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CE1ED" w14:textId="77777777" w:rsidR="00302510" w:rsidRPr="0045442E" w:rsidRDefault="00302510" w:rsidP="00346614">
      <w:pPr>
        <w:tabs>
          <w:tab w:val="center" w:pos="4590"/>
        </w:tabs>
        <w:spacing w:after="0" w:line="276" w:lineRule="auto"/>
        <w:rPr>
          <w:rFonts w:ascii="Times New Roman" w:eastAsia="MS Mincho" w:hAnsi="Times New Roman" w:cs="Times New Roman"/>
          <w:b/>
          <w:bCs/>
          <w:color w:val="0000FF"/>
          <w:sz w:val="24"/>
          <w:szCs w:val="24"/>
        </w:rPr>
      </w:pPr>
      <w:r w:rsidRPr="0045442E">
        <w:rPr>
          <w:rFonts w:ascii="Times New Roman" w:eastAsia="MS Mincho" w:hAnsi="Times New Roman" w:cs="Times New Roman"/>
          <w:noProof/>
          <w:color w:val="0000FF"/>
          <w:sz w:val="24"/>
          <w:szCs w:val="24"/>
          <w:lang w:val="en-US"/>
        </w:rPr>
        <w:drawing>
          <wp:anchor distT="0" distB="0" distL="114300" distR="114300" simplePos="0" relativeHeight="251659264" behindDoc="1" locked="0" layoutInCell="1" allowOverlap="1" wp14:anchorId="6A615594" wp14:editId="331D0394">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45442E">
        <w:rPr>
          <w:rFonts w:ascii="Times New Roman" w:eastAsia="MS Mincho" w:hAnsi="Times New Roman" w:cs="Times New Roman"/>
          <w:b/>
          <w:bCs/>
          <w:color w:val="0000FF"/>
          <w:sz w:val="24"/>
          <w:szCs w:val="24"/>
        </w:rPr>
        <w:t xml:space="preserve">                                                                                                                              </w:t>
      </w:r>
      <w:r w:rsidRPr="0045442E">
        <w:rPr>
          <w:rFonts w:ascii="Times New Roman" w:eastAsia="MS Mincho" w:hAnsi="Times New Roman" w:cs="Times New Roman"/>
          <w:b/>
          <w:bCs/>
          <w:noProof/>
          <w:color w:val="0000FF"/>
          <w:sz w:val="24"/>
          <w:szCs w:val="24"/>
          <w:lang w:val="en-US"/>
        </w:rPr>
        <w:drawing>
          <wp:inline distT="0" distB="0" distL="0" distR="0" wp14:anchorId="7B1F256B" wp14:editId="74EB8635">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45442E">
        <w:rPr>
          <w:rFonts w:ascii="Times New Roman" w:eastAsia="MS Mincho" w:hAnsi="Times New Roman" w:cs="Times New Roman"/>
          <w:color w:val="0000FF"/>
          <w:sz w:val="24"/>
          <w:szCs w:val="24"/>
        </w:rPr>
        <w:t xml:space="preserve">                                                                                                                                           </w:t>
      </w:r>
    </w:p>
    <w:p w14:paraId="24D419F7" w14:textId="77777777" w:rsidR="00302510" w:rsidRPr="0045442E" w:rsidRDefault="00302510" w:rsidP="00346614">
      <w:pPr>
        <w:spacing w:after="0" w:line="276" w:lineRule="auto"/>
        <w:jc w:val="both"/>
        <w:rPr>
          <w:rFonts w:ascii="Times New Roman" w:eastAsia="MS Mincho" w:hAnsi="Times New Roman" w:cs="Times New Roman"/>
          <w:b/>
          <w:bCs/>
          <w:color w:val="0000FF"/>
          <w:sz w:val="24"/>
          <w:szCs w:val="24"/>
        </w:rPr>
      </w:pPr>
    </w:p>
    <w:p w14:paraId="77F4DC8A" w14:textId="77777777" w:rsidR="00302510" w:rsidRPr="0045442E" w:rsidRDefault="00302510" w:rsidP="00346614">
      <w:pPr>
        <w:spacing w:after="0" w:line="276" w:lineRule="auto"/>
        <w:jc w:val="both"/>
        <w:rPr>
          <w:rFonts w:ascii="Times New Roman" w:eastAsia="MS Mincho" w:hAnsi="Times New Roman" w:cs="Times New Roman"/>
          <w:b/>
          <w:bCs/>
          <w:color w:val="0000FF"/>
          <w:sz w:val="24"/>
          <w:szCs w:val="24"/>
        </w:rPr>
      </w:pPr>
      <w:r w:rsidRPr="0045442E">
        <w:rPr>
          <w:rFonts w:ascii="Times New Roman" w:eastAsia="MS Mincho" w:hAnsi="Times New Roman" w:cs="Times New Roman"/>
          <w:b/>
          <w:bCs/>
          <w:color w:val="0000FF"/>
          <w:sz w:val="24"/>
          <w:szCs w:val="24"/>
        </w:rPr>
        <w:t>Republika e Kosovës                                                                                      Komuna e Prizrenit</w:t>
      </w:r>
    </w:p>
    <w:p w14:paraId="07BD82BD" w14:textId="77777777" w:rsidR="00302510" w:rsidRPr="0045442E" w:rsidRDefault="00302510" w:rsidP="00346614">
      <w:pPr>
        <w:pBdr>
          <w:bottom w:val="single" w:sz="4" w:space="1" w:color="auto"/>
        </w:pBdr>
        <w:spacing w:after="0" w:line="276" w:lineRule="auto"/>
        <w:jc w:val="both"/>
        <w:rPr>
          <w:rFonts w:ascii="Times New Roman" w:eastAsia="MS Mincho" w:hAnsi="Times New Roman" w:cs="Times New Roman"/>
          <w:b/>
          <w:bCs/>
          <w:color w:val="0000FF"/>
          <w:sz w:val="24"/>
          <w:szCs w:val="24"/>
        </w:rPr>
      </w:pPr>
      <w:r w:rsidRPr="0045442E">
        <w:rPr>
          <w:rFonts w:ascii="Times New Roman" w:eastAsia="MS Mincho" w:hAnsi="Times New Roman" w:cs="Times New Roman"/>
          <w:b/>
          <w:bCs/>
          <w:color w:val="0000FF"/>
          <w:sz w:val="24"/>
          <w:szCs w:val="24"/>
        </w:rPr>
        <w:t xml:space="preserve">Republika Kosova- Kosova </w:t>
      </w:r>
      <w:proofErr w:type="spellStart"/>
      <w:r w:rsidRPr="0045442E">
        <w:rPr>
          <w:rFonts w:ascii="Times New Roman" w:eastAsia="MS Mincho" w:hAnsi="Times New Roman" w:cs="Times New Roman"/>
          <w:b/>
          <w:bCs/>
          <w:color w:val="0000FF"/>
          <w:sz w:val="24"/>
          <w:szCs w:val="24"/>
        </w:rPr>
        <w:t>Cumhuriyeti</w:t>
      </w:r>
      <w:proofErr w:type="spellEnd"/>
      <w:r w:rsidRPr="0045442E">
        <w:rPr>
          <w:rFonts w:ascii="Times New Roman" w:eastAsia="MS Mincho" w:hAnsi="Times New Roman" w:cs="Times New Roman"/>
          <w:b/>
          <w:bCs/>
          <w:color w:val="0000FF"/>
          <w:sz w:val="24"/>
          <w:szCs w:val="24"/>
        </w:rPr>
        <w:t xml:space="preserve">                        </w:t>
      </w:r>
      <w:proofErr w:type="spellStart"/>
      <w:r w:rsidRPr="0045442E">
        <w:rPr>
          <w:rFonts w:ascii="Times New Roman" w:eastAsia="MS Mincho" w:hAnsi="Times New Roman" w:cs="Times New Roman"/>
          <w:b/>
          <w:bCs/>
          <w:color w:val="0000FF"/>
          <w:sz w:val="24"/>
          <w:szCs w:val="24"/>
        </w:rPr>
        <w:t>Opština</w:t>
      </w:r>
      <w:proofErr w:type="spellEnd"/>
      <w:r w:rsidRPr="0045442E">
        <w:rPr>
          <w:rFonts w:ascii="Times New Roman" w:eastAsia="MS Mincho" w:hAnsi="Times New Roman" w:cs="Times New Roman"/>
          <w:b/>
          <w:bCs/>
          <w:color w:val="0000FF"/>
          <w:sz w:val="24"/>
          <w:szCs w:val="24"/>
        </w:rPr>
        <w:t xml:space="preserve"> Prizren – Prizren </w:t>
      </w:r>
      <w:proofErr w:type="spellStart"/>
      <w:r w:rsidRPr="0045442E">
        <w:rPr>
          <w:rFonts w:ascii="Times New Roman" w:eastAsia="MS Mincho" w:hAnsi="Times New Roman" w:cs="Times New Roman"/>
          <w:b/>
          <w:bCs/>
          <w:color w:val="0000FF"/>
          <w:sz w:val="24"/>
          <w:szCs w:val="24"/>
        </w:rPr>
        <w:t>Belediyesi</w:t>
      </w:r>
      <w:proofErr w:type="spellEnd"/>
    </w:p>
    <w:p w14:paraId="0C4D2FA8" w14:textId="77777777" w:rsidR="00302510" w:rsidRPr="0045442E" w:rsidRDefault="00302510" w:rsidP="00346614">
      <w:pPr>
        <w:spacing w:after="0" w:line="276" w:lineRule="auto"/>
        <w:jc w:val="both"/>
        <w:rPr>
          <w:rFonts w:ascii="Times New Roman" w:eastAsia="MS Mincho" w:hAnsi="Times New Roman" w:cs="Times New Roman"/>
          <w:color w:val="000000"/>
          <w:sz w:val="24"/>
          <w:szCs w:val="24"/>
          <w:shd w:val="clear" w:color="auto" w:fill="FFFFFF"/>
        </w:rPr>
      </w:pPr>
    </w:p>
    <w:p w14:paraId="0829ECD8"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4B6FBF68"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190EE7AE"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6BDAAB17"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3EE289FE" w14:textId="64695641" w:rsidR="00302510" w:rsidRPr="0045442E" w:rsidRDefault="00302510" w:rsidP="00346614">
      <w:pPr>
        <w:spacing w:after="0" w:line="276" w:lineRule="auto"/>
        <w:jc w:val="center"/>
        <w:rPr>
          <w:rFonts w:ascii="Times New Roman" w:eastAsia="MS Mincho" w:hAnsi="Times New Roman" w:cs="Times New Roman"/>
          <w:b/>
          <w:sz w:val="24"/>
          <w:szCs w:val="24"/>
        </w:rPr>
      </w:pPr>
    </w:p>
    <w:p w14:paraId="381EDFDE" w14:textId="4F071564" w:rsidR="0095390C" w:rsidRPr="0045442E" w:rsidRDefault="0095390C" w:rsidP="00346614">
      <w:pPr>
        <w:spacing w:after="0" w:line="276" w:lineRule="auto"/>
        <w:jc w:val="center"/>
        <w:rPr>
          <w:rFonts w:ascii="Times New Roman" w:eastAsia="MS Mincho" w:hAnsi="Times New Roman" w:cs="Times New Roman"/>
          <w:b/>
          <w:sz w:val="24"/>
          <w:szCs w:val="24"/>
        </w:rPr>
      </w:pPr>
    </w:p>
    <w:p w14:paraId="5DCC760B" w14:textId="6D52661C" w:rsidR="0095390C" w:rsidRPr="0045442E" w:rsidRDefault="0095390C" w:rsidP="00346614">
      <w:pPr>
        <w:spacing w:after="0" w:line="276" w:lineRule="auto"/>
        <w:jc w:val="center"/>
        <w:rPr>
          <w:rFonts w:ascii="Times New Roman" w:eastAsia="MS Mincho" w:hAnsi="Times New Roman" w:cs="Times New Roman"/>
          <w:b/>
          <w:sz w:val="24"/>
          <w:szCs w:val="24"/>
        </w:rPr>
      </w:pPr>
    </w:p>
    <w:p w14:paraId="0D24221B" w14:textId="794D6361" w:rsidR="0095390C" w:rsidRPr="0045442E" w:rsidRDefault="0095390C" w:rsidP="00346614">
      <w:pPr>
        <w:spacing w:after="0" w:line="276" w:lineRule="auto"/>
        <w:jc w:val="center"/>
        <w:rPr>
          <w:rFonts w:ascii="Times New Roman" w:eastAsia="MS Mincho" w:hAnsi="Times New Roman" w:cs="Times New Roman"/>
          <w:b/>
          <w:sz w:val="24"/>
          <w:szCs w:val="24"/>
        </w:rPr>
      </w:pPr>
    </w:p>
    <w:p w14:paraId="28EA6D30" w14:textId="11C635CE" w:rsidR="0095390C" w:rsidRPr="0045442E" w:rsidRDefault="0095390C" w:rsidP="00346614">
      <w:pPr>
        <w:spacing w:after="0" w:line="276" w:lineRule="auto"/>
        <w:jc w:val="center"/>
        <w:rPr>
          <w:rFonts w:ascii="Times New Roman" w:eastAsia="MS Mincho" w:hAnsi="Times New Roman" w:cs="Times New Roman"/>
          <w:b/>
          <w:sz w:val="24"/>
          <w:szCs w:val="24"/>
        </w:rPr>
      </w:pPr>
    </w:p>
    <w:p w14:paraId="7C0ACE23" w14:textId="77777777" w:rsidR="0095390C" w:rsidRPr="0045442E" w:rsidRDefault="0095390C" w:rsidP="00346614">
      <w:pPr>
        <w:spacing w:after="0" w:line="276" w:lineRule="auto"/>
        <w:jc w:val="center"/>
        <w:rPr>
          <w:rFonts w:ascii="Times New Roman" w:eastAsia="MS Mincho" w:hAnsi="Times New Roman" w:cs="Times New Roman"/>
          <w:b/>
          <w:sz w:val="24"/>
          <w:szCs w:val="24"/>
        </w:rPr>
      </w:pPr>
    </w:p>
    <w:p w14:paraId="13D499D6"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5E1E61EF"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2C091766" w14:textId="624AD96E" w:rsidR="00302510" w:rsidRPr="0045442E" w:rsidRDefault="002C1205" w:rsidP="00186311">
      <w:pPr>
        <w:spacing w:line="276" w:lineRule="auto"/>
        <w:jc w:val="center"/>
        <w:rPr>
          <w:rFonts w:ascii="Times New Roman" w:eastAsia="MS Mincho" w:hAnsi="Times New Roman" w:cs="Times New Roman"/>
          <w:b/>
          <w:sz w:val="24"/>
          <w:szCs w:val="24"/>
        </w:rPr>
      </w:pPr>
      <w:r w:rsidRPr="0045442E">
        <w:rPr>
          <w:rFonts w:ascii="Times New Roman" w:hAnsi="Times New Roman" w:cs="Times New Roman"/>
          <w:b/>
          <w:sz w:val="32"/>
          <w:szCs w:val="32"/>
        </w:rPr>
        <w:t>Procesverbali për</w:t>
      </w:r>
      <w:r w:rsidR="00D87E89" w:rsidRPr="0045442E">
        <w:rPr>
          <w:rFonts w:ascii="Times New Roman" w:hAnsi="Times New Roman" w:cs="Times New Roman"/>
          <w:b/>
        </w:rPr>
        <w:t xml:space="preserve"> </w:t>
      </w:r>
      <w:r w:rsidR="00D87E89" w:rsidRPr="0045442E">
        <w:rPr>
          <w:rFonts w:ascii="Times New Roman" w:hAnsi="Times New Roman" w:cs="Times New Roman"/>
          <w:b/>
          <w:sz w:val="32"/>
          <w:szCs w:val="32"/>
        </w:rPr>
        <w:t>Projekt-</w:t>
      </w:r>
      <w:r w:rsidRPr="0045442E">
        <w:t xml:space="preserve"> </w:t>
      </w:r>
      <w:r w:rsidRPr="0045442E">
        <w:rPr>
          <w:rFonts w:ascii="Times New Roman" w:hAnsi="Times New Roman" w:cs="Times New Roman"/>
          <w:b/>
          <w:sz w:val="32"/>
          <w:szCs w:val="32"/>
        </w:rPr>
        <w:t>Planin Lokal të Veprimit për Mbrojtje nga Dhuna ne Familje, Dhuna ndaj Grave dhe Dhuna ne Barazi Gjinore 2024-2026</w:t>
      </w:r>
    </w:p>
    <w:p w14:paraId="13AB6AB4"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711A4AC4"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119E5C7A" w14:textId="77777777" w:rsidR="004B3816" w:rsidRPr="0045442E" w:rsidRDefault="004B3816" w:rsidP="00346614">
      <w:pPr>
        <w:spacing w:line="276" w:lineRule="auto"/>
        <w:jc w:val="both"/>
        <w:rPr>
          <w:rFonts w:ascii="Times New Roman" w:eastAsia="MS Mincho" w:hAnsi="Times New Roman" w:cs="Times New Roman"/>
          <w:b/>
          <w:sz w:val="24"/>
          <w:szCs w:val="24"/>
        </w:rPr>
      </w:pPr>
    </w:p>
    <w:p w14:paraId="73EAB804" w14:textId="77777777" w:rsidR="004B3816" w:rsidRPr="0045442E" w:rsidRDefault="004B3816" w:rsidP="00346614">
      <w:pPr>
        <w:spacing w:line="276" w:lineRule="auto"/>
        <w:jc w:val="both"/>
        <w:rPr>
          <w:rFonts w:ascii="Times New Roman" w:eastAsia="MS Mincho" w:hAnsi="Times New Roman" w:cs="Times New Roman"/>
          <w:b/>
          <w:sz w:val="24"/>
          <w:szCs w:val="24"/>
        </w:rPr>
      </w:pPr>
    </w:p>
    <w:p w14:paraId="2E265872"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17DCED4C"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35247A10" w14:textId="1C08CAC6" w:rsidR="00302510" w:rsidRPr="0045442E" w:rsidRDefault="00302510" w:rsidP="00346614">
      <w:pPr>
        <w:spacing w:line="276" w:lineRule="auto"/>
        <w:jc w:val="both"/>
        <w:rPr>
          <w:rFonts w:ascii="Times New Roman" w:hAnsi="Times New Roman" w:cs="Times New Roman"/>
          <w:b/>
          <w:bCs/>
          <w:color w:val="303030"/>
          <w:sz w:val="24"/>
          <w:szCs w:val="24"/>
          <w:shd w:val="clear" w:color="auto" w:fill="FFFFFF"/>
        </w:rPr>
      </w:pPr>
    </w:p>
    <w:p w14:paraId="1857BC17" w14:textId="1EEFFD3C" w:rsidR="005056C2" w:rsidRPr="0045442E" w:rsidRDefault="005056C2" w:rsidP="00346614">
      <w:pPr>
        <w:spacing w:line="276" w:lineRule="auto"/>
        <w:jc w:val="both"/>
        <w:rPr>
          <w:rFonts w:ascii="Times New Roman" w:hAnsi="Times New Roman" w:cs="Times New Roman"/>
          <w:b/>
          <w:bCs/>
          <w:color w:val="303030"/>
          <w:sz w:val="24"/>
          <w:szCs w:val="24"/>
          <w:shd w:val="clear" w:color="auto" w:fill="FFFFFF"/>
        </w:rPr>
      </w:pPr>
    </w:p>
    <w:p w14:paraId="77D297B9" w14:textId="3A48E521" w:rsidR="00186311" w:rsidRPr="0045442E" w:rsidRDefault="00186311" w:rsidP="00346614">
      <w:pPr>
        <w:spacing w:line="276" w:lineRule="auto"/>
        <w:jc w:val="both"/>
        <w:rPr>
          <w:rFonts w:ascii="Times New Roman" w:hAnsi="Times New Roman" w:cs="Times New Roman"/>
          <w:b/>
          <w:bCs/>
          <w:color w:val="303030"/>
          <w:sz w:val="24"/>
          <w:szCs w:val="24"/>
          <w:shd w:val="clear" w:color="auto" w:fill="FFFFFF"/>
        </w:rPr>
      </w:pPr>
    </w:p>
    <w:p w14:paraId="198AF08B" w14:textId="77777777" w:rsidR="00186311" w:rsidRPr="0045442E" w:rsidRDefault="00186311" w:rsidP="00346614">
      <w:pPr>
        <w:spacing w:line="276" w:lineRule="auto"/>
        <w:jc w:val="both"/>
        <w:rPr>
          <w:rFonts w:ascii="Times New Roman" w:hAnsi="Times New Roman" w:cs="Times New Roman"/>
          <w:b/>
          <w:bCs/>
          <w:color w:val="303030"/>
          <w:sz w:val="24"/>
          <w:szCs w:val="24"/>
          <w:shd w:val="clear" w:color="auto" w:fill="FFFFFF"/>
        </w:rPr>
      </w:pPr>
    </w:p>
    <w:p w14:paraId="5B9D800D" w14:textId="68C52B4C" w:rsidR="00186311" w:rsidRPr="0045442E" w:rsidRDefault="00186311" w:rsidP="00186311">
      <w:pPr>
        <w:spacing w:line="360" w:lineRule="auto"/>
        <w:jc w:val="both"/>
        <w:rPr>
          <w:color w:val="FF0000"/>
        </w:rPr>
      </w:pPr>
    </w:p>
    <w:p w14:paraId="1648BFF1" w14:textId="3146FE73" w:rsidR="00186311" w:rsidRPr="0045442E" w:rsidRDefault="00186311" w:rsidP="001201AC">
      <w:pPr>
        <w:spacing w:line="360" w:lineRule="auto"/>
        <w:ind w:left="-720"/>
        <w:jc w:val="both"/>
        <w:rPr>
          <w:rFonts w:ascii="Times New Roman" w:hAnsi="Times New Roman" w:cs="Times New Roman"/>
          <w:b/>
          <w:sz w:val="24"/>
          <w:szCs w:val="24"/>
        </w:rPr>
      </w:pPr>
      <w:r w:rsidRPr="0045442E">
        <w:rPr>
          <w:rFonts w:ascii="Times New Roman" w:hAnsi="Times New Roman" w:cs="Times New Roman"/>
          <w:b/>
          <w:sz w:val="24"/>
          <w:szCs w:val="24"/>
        </w:rPr>
        <w:lastRenderedPageBreak/>
        <w:t>Publikimet:</w:t>
      </w:r>
    </w:p>
    <w:p w14:paraId="7FF8452E" w14:textId="37D882C5" w:rsidR="00186311" w:rsidRPr="0045442E" w:rsidRDefault="00186311" w:rsidP="001201AC">
      <w:pPr>
        <w:spacing w:line="360" w:lineRule="auto"/>
        <w:ind w:left="-720" w:right="-630"/>
        <w:jc w:val="both"/>
        <w:rPr>
          <w:rFonts w:ascii="Times New Roman" w:hAnsi="Times New Roman" w:cs="Times New Roman"/>
          <w:sz w:val="24"/>
          <w:szCs w:val="24"/>
        </w:rPr>
      </w:pPr>
      <w:r w:rsidRPr="0045442E">
        <w:rPr>
          <w:rFonts w:ascii="Times New Roman" w:hAnsi="Times New Roman" w:cs="Times New Roman"/>
          <w:sz w:val="24"/>
          <w:szCs w:val="24"/>
        </w:rPr>
        <w:t xml:space="preserve">Publikimet janë bërë me </w:t>
      </w:r>
      <w:r w:rsidRPr="0045442E">
        <w:rPr>
          <w:rFonts w:ascii="Times New Roman" w:hAnsi="Times New Roman" w:cs="Times New Roman"/>
          <w:b/>
          <w:sz w:val="24"/>
          <w:szCs w:val="24"/>
        </w:rPr>
        <w:t>2</w:t>
      </w:r>
      <w:r w:rsidR="002C1205" w:rsidRPr="0045442E">
        <w:rPr>
          <w:rFonts w:ascii="Times New Roman" w:hAnsi="Times New Roman" w:cs="Times New Roman"/>
          <w:b/>
          <w:sz w:val="24"/>
          <w:szCs w:val="24"/>
        </w:rPr>
        <w:t>8</w:t>
      </w:r>
      <w:r w:rsidRPr="0045442E">
        <w:rPr>
          <w:rFonts w:ascii="Times New Roman" w:hAnsi="Times New Roman" w:cs="Times New Roman"/>
          <w:b/>
          <w:sz w:val="24"/>
          <w:szCs w:val="24"/>
        </w:rPr>
        <w:t>.</w:t>
      </w:r>
      <w:r w:rsidR="002C1205" w:rsidRPr="0045442E">
        <w:rPr>
          <w:rFonts w:ascii="Times New Roman" w:hAnsi="Times New Roman" w:cs="Times New Roman"/>
          <w:b/>
          <w:sz w:val="24"/>
          <w:szCs w:val="24"/>
        </w:rPr>
        <w:t>10</w:t>
      </w:r>
      <w:r w:rsidRPr="0045442E">
        <w:rPr>
          <w:rFonts w:ascii="Times New Roman" w:hAnsi="Times New Roman" w:cs="Times New Roman"/>
          <w:b/>
          <w:sz w:val="24"/>
          <w:szCs w:val="24"/>
        </w:rPr>
        <w:t xml:space="preserve">.2024 </w:t>
      </w:r>
      <w:r w:rsidRPr="0045442E">
        <w:rPr>
          <w:rFonts w:ascii="Times New Roman" w:hAnsi="Times New Roman" w:cs="Times New Roman"/>
          <w:sz w:val="24"/>
          <w:szCs w:val="24"/>
        </w:rPr>
        <w:t xml:space="preserve">në </w:t>
      </w:r>
      <w:proofErr w:type="spellStart"/>
      <w:r w:rsidRPr="0045442E">
        <w:rPr>
          <w:rFonts w:ascii="Times New Roman" w:hAnsi="Times New Roman" w:cs="Times New Roman"/>
          <w:sz w:val="24"/>
          <w:szCs w:val="24"/>
        </w:rPr>
        <w:t>webfaqe</w:t>
      </w:r>
      <w:proofErr w:type="spellEnd"/>
      <w:r w:rsidRPr="0045442E">
        <w:rPr>
          <w:rFonts w:ascii="Times New Roman" w:hAnsi="Times New Roman" w:cs="Times New Roman"/>
          <w:sz w:val="24"/>
          <w:szCs w:val="24"/>
        </w:rPr>
        <w:t xml:space="preserve"> zyrtare të komunës, në </w:t>
      </w:r>
      <w:proofErr w:type="spellStart"/>
      <w:r w:rsidRPr="0045442E">
        <w:rPr>
          <w:rFonts w:ascii="Times New Roman" w:hAnsi="Times New Roman" w:cs="Times New Roman"/>
          <w:sz w:val="24"/>
          <w:szCs w:val="24"/>
        </w:rPr>
        <w:t>facebook</w:t>
      </w:r>
      <w:proofErr w:type="spellEnd"/>
      <w:r w:rsidRPr="0045442E">
        <w:rPr>
          <w:rFonts w:ascii="Times New Roman" w:hAnsi="Times New Roman" w:cs="Times New Roman"/>
          <w:sz w:val="24"/>
          <w:szCs w:val="24"/>
        </w:rPr>
        <w:t xml:space="preserve">-un e komunës, si dhe në platformën e konsultimeve publike: </w:t>
      </w:r>
    </w:p>
    <w:p w14:paraId="3B2F9EF6" w14:textId="4EA3F15B" w:rsidR="00D87E89" w:rsidRPr="0045442E" w:rsidRDefault="00186311" w:rsidP="009569AD">
      <w:pPr>
        <w:spacing w:line="360" w:lineRule="auto"/>
        <w:ind w:left="-720"/>
        <w:jc w:val="both"/>
        <w:rPr>
          <w:rFonts w:ascii="Times New Roman" w:hAnsi="Times New Roman" w:cs="Times New Roman"/>
          <w:sz w:val="24"/>
          <w:szCs w:val="24"/>
        </w:rPr>
      </w:pPr>
      <w:r w:rsidRPr="0045442E">
        <w:rPr>
          <w:rFonts w:ascii="Times New Roman" w:hAnsi="Times New Roman" w:cs="Times New Roman"/>
          <w:sz w:val="24"/>
          <w:szCs w:val="24"/>
        </w:rPr>
        <w:t xml:space="preserve">Në </w:t>
      </w:r>
      <w:proofErr w:type="spellStart"/>
      <w:r w:rsidRPr="0045442E">
        <w:rPr>
          <w:rFonts w:ascii="Times New Roman" w:hAnsi="Times New Roman" w:cs="Times New Roman"/>
          <w:sz w:val="24"/>
          <w:szCs w:val="24"/>
        </w:rPr>
        <w:t>webfaqe</w:t>
      </w:r>
      <w:proofErr w:type="spellEnd"/>
      <w:r w:rsidRPr="0045442E">
        <w:rPr>
          <w:rFonts w:ascii="Times New Roman" w:hAnsi="Times New Roman" w:cs="Times New Roman"/>
          <w:sz w:val="24"/>
          <w:szCs w:val="24"/>
        </w:rPr>
        <w:t xml:space="preserve">: </w:t>
      </w:r>
    </w:p>
    <w:p w14:paraId="026F00AF" w14:textId="33632218" w:rsidR="002C1205" w:rsidRPr="0045442E" w:rsidRDefault="00583F81" w:rsidP="001201AC">
      <w:pPr>
        <w:spacing w:line="360" w:lineRule="auto"/>
        <w:ind w:left="-720" w:right="-630"/>
        <w:jc w:val="both"/>
        <w:rPr>
          <w:rFonts w:ascii="Times New Roman" w:hAnsi="Times New Roman" w:cs="Times New Roman"/>
          <w:i/>
          <w:color w:val="0000FF"/>
          <w:sz w:val="24"/>
          <w:szCs w:val="24"/>
          <w:u w:val="single"/>
        </w:rPr>
      </w:pPr>
      <w:hyperlink r:id="rId9" w:history="1">
        <w:r w:rsidR="002C1205" w:rsidRPr="0045442E">
          <w:rPr>
            <w:rStyle w:val="Hyperlink"/>
            <w:rFonts w:ascii="Times New Roman" w:hAnsi="Times New Roman" w:cs="Times New Roman"/>
            <w:i w:val="0"/>
            <w:color w:val="0000FF"/>
            <w:u w:val="single"/>
          </w:rPr>
          <w:t>https://kk.rks-gov.net/prizren/wp-content/uploads/sites/26/2024/10/Njoftim-per-konsultim-publik-per-Planin-Lokal-te-Veprimit-per-Mbrojtje-nga-Dhuna-ne-Familje-Dhuna-ndaj-Grave-dhe-Dhuna-ne-Barazi-Gjinore-2024-2026-Shq-Bosh-Tur-Rom.pdf</w:t>
        </w:r>
      </w:hyperlink>
      <w:r w:rsidR="002C1205" w:rsidRPr="0045442E">
        <w:rPr>
          <w:rFonts w:ascii="Times New Roman" w:hAnsi="Times New Roman" w:cs="Times New Roman"/>
          <w:i/>
          <w:color w:val="0000FF"/>
          <w:sz w:val="24"/>
          <w:szCs w:val="24"/>
          <w:u w:val="single"/>
        </w:rPr>
        <w:t xml:space="preserve"> </w:t>
      </w:r>
    </w:p>
    <w:p w14:paraId="640AA55E" w14:textId="77777777" w:rsidR="00186311" w:rsidRPr="0045442E" w:rsidRDefault="00186311" w:rsidP="009569AD">
      <w:pPr>
        <w:spacing w:line="360" w:lineRule="auto"/>
        <w:ind w:left="-720"/>
        <w:jc w:val="both"/>
        <w:rPr>
          <w:rFonts w:ascii="Times New Roman" w:hAnsi="Times New Roman" w:cs="Times New Roman"/>
          <w:sz w:val="24"/>
          <w:szCs w:val="24"/>
        </w:rPr>
      </w:pPr>
      <w:r w:rsidRPr="0045442E">
        <w:rPr>
          <w:rFonts w:ascii="Times New Roman" w:hAnsi="Times New Roman" w:cs="Times New Roman"/>
          <w:sz w:val="24"/>
          <w:szCs w:val="24"/>
        </w:rPr>
        <w:t xml:space="preserve">Në platformë: </w:t>
      </w:r>
    </w:p>
    <w:p w14:paraId="03BDE1E2" w14:textId="5F4D4757" w:rsidR="002C1205" w:rsidRPr="0045442E" w:rsidRDefault="00583F81" w:rsidP="009569AD">
      <w:pPr>
        <w:spacing w:line="360" w:lineRule="auto"/>
        <w:ind w:left="-720"/>
        <w:jc w:val="both"/>
        <w:rPr>
          <w:rFonts w:ascii="Times New Roman" w:hAnsi="Times New Roman" w:cs="Times New Roman"/>
          <w:i/>
          <w:color w:val="0000FF"/>
          <w:sz w:val="24"/>
          <w:szCs w:val="24"/>
          <w:u w:val="single"/>
        </w:rPr>
      </w:pPr>
      <w:hyperlink r:id="rId10" w:history="1">
        <w:r w:rsidR="002C1205" w:rsidRPr="0045442E">
          <w:rPr>
            <w:rStyle w:val="Hyperlink"/>
            <w:rFonts w:ascii="Times New Roman" w:hAnsi="Times New Roman" w:cs="Times New Roman"/>
            <w:i w:val="0"/>
            <w:color w:val="0000FF"/>
            <w:u w:val="single"/>
          </w:rPr>
          <w:t>https://konsultimet.rks-gov.net/viewConsult.php?ConsultationID=42652</w:t>
        </w:r>
      </w:hyperlink>
      <w:r w:rsidR="002C1205" w:rsidRPr="0045442E">
        <w:rPr>
          <w:rFonts w:ascii="Times New Roman" w:hAnsi="Times New Roman" w:cs="Times New Roman"/>
          <w:i/>
          <w:color w:val="0000FF"/>
          <w:sz w:val="24"/>
          <w:szCs w:val="24"/>
          <w:u w:val="single"/>
        </w:rPr>
        <w:t xml:space="preserve"> </w:t>
      </w:r>
    </w:p>
    <w:p w14:paraId="7527D727" w14:textId="0DBC16A8" w:rsidR="00186311" w:rsidRPr="0045442E" w:rsidRDefault="00186311" w:rsidP="009569AD">
      <w:pPr>
        <w:spacing w:line="360" w:lineRule="auto"/>
        <w:ind w:left="-720"/>
        <w:jc w:val="both"/>
        <w:rPr>
          <w:rFonts w:ascii="Times New Roman" w:hAnsi="Times New Roman" w:cs="Times New Roman"/>
          <w:color w:val="0000FF"/>
          <w:sz w:val="24"/>
          <w:szCs w:val="24"/>
        </w:rPr>
      </w:pPr>
      <w:r w:rsidRPr="0045442E">
        <w:rPr>
          <w:rFonts w:ascii="Times New Roman" w:hAnsi="Times New Roman" w:cs="Times New Roman"/>
          <w:sz w:val="24"/>
          <w:szCs w:val="24"/>
        </w:rPr>
        <w:t xml:space="preserve">Njoftimi si lajm në </w:t>
      </w:r>
      <w:proofErr w:type="spellStart"/>
      <w:r w:rsidRPr="0045442E">
        <w:rPr>
          <w:rFonts w:ascii="Times New Roman" w:hAnsi="Times New Roman" w:cs="Times New Roman"/>
          <w:sz w:val="24"/>
          <w:szCs w:val="24"/>
        </w:rPr>
        <w:t>webfaqe</w:t>
      </w:r>
      <w:proofErr w:type="spellEnd"/>
      <w:r w:rsidRPr="0045442E">
        <w:rPr>
          <w:rFonts w:ascii="Times New Roman" w:hAnsi="Times New Roman" w:cs="Times New Roman"/>
          <w:sz w:val="24"/>
          <w:szCs w:val="24"/>
        </w:rPr>
        <w:t>:</w:t>
      </w:r>
      <w:r w:rsidRPr="0045442E">
        <w:rPr>
          <w:rFonts w:ascii="Times New Roman" w:hAnsi="Times New Roman" w:cs="Times New Roman"/>
          <w:color w:val="0000FF"/>
          <w:sz w:val="24"/>
          <w:szCs w:val="24"/>
        </w:rPr>
        <w:t xml:space="preserve"> </w:t>
      </w:r>
    </w:p>
    <w:p w14:paraId="4DD463FB" w14:textId="14F96635" w:rsidR="0023067A" w:rsidRPr="0045442E" w:rsidRDefault="00583F81" w:rsidP="001201AC">
      <w:pPr>
        <w:spacing w:line="360" w:lineRule="auto"/>
        <w:ind w:left="-720" w:right="-630"/>
        <w:jc w:val="both"/>
        <w:rPr>
          <w:rFonts w:ascii="Times New Roman" w:hAnsi="Times New Roman" w:cs="Times New Roman"/>
          <w:i/>
          <w:color w:val="0000FF"/>
          <w:sz w:val="24"/>
          <w:szCs w:val="24"/>
          <w:u w:val="single"/>
        </w:rPr>
      </w:pPr>
      <w:hyperlink r:id="rId11" w:history="1">
        <w:r w:rsidR="00F2207E" w:rsidRPr="0045442E">
          <w:rPr>
            <w:rStyle w:val="Hyperlink"/>
            <w:rFonts w:ascii="Times New Roman" w:hAnsi="Times New Roman" w:cs="Times New Roman"/>
            <w:i w:val="0"/>
            <w:color w:val="0000FF"/>
            <w:u w:val="single"/>
          </w:rPr>
          <w:t>https://kk.rks-gov.net/prizren/news/njoftim-per-konsultim-publik-per-planin-lokal-te-veprimit-per-mbrojtje-nga-dhuna-ne-familje-dhuna-ndaj-grave-dhe-dhuna-ne-barazi-gjinore-2024-2026/</w:t>
        </w:r>
      </w:hyperlink>
      <w:r w:rsidR="00F2207E" w:rsidRPr="0045442E">
        <w:rPr>
          <w:rFonts w:ascii="Times New Roman" w:hAnsi="Times New Roman" w:cs="Times New Roman"/>
          <w:i/>
          <w:color w:val="0000FF"/>
          <w:sz w:val="24"/>
          <w:szCs w:val="24"/>
          <w:u w:val="single"/>
        </w:rPr>
        <w:t xml:space="preserve"> </w:t>
      </w:r>
    </w:p>
    <w:p w14:paraId="2515F423" w14:textId="67CDD723" w:rsidR="00186311" w:rsidRPr="0045442E" w:rsidRDefault="00186311" w:rsidP="001201AC">
      <w:pPr>
        <w:spacing w:line="360" w:lineRule="auto"/>
        <w:ind w:left="-720" w:right="-630"/>
        <w:jc w:val="both"/>
        <w:rPr>
          <w:rFonts w:ascii="Times New Roman" w:hAnsi="Times New Roman" w:cs="Times New Roman"/>
          <w:sz w:val="24"/>
          <w:szCs w:val="24"/>
        </w:rPr>
      </w:pPr>
      <w:r w:rsidRPr="0045442E">
        <w:rPr>
          <w:rFonts w:ascii="Times New Roman" w:hAnsi="Times New Roman" w:cs="Times New Roman"/>
          <w:b/>
          <w:sz w:val="24"/>
          <w:szCs w:val="24"/>
        </w:rPr>
        <w:t>Me</w:t>
      </w:r>
      <w:r w:rsidR="002C1205" w:rsidRPr="0045442E">
        <w:rPr>
          <w:rFonts w:ascii="Times New Roman" w:hAnsi="Times New Roman" w:cs="Times New Roman"/>
          <w:b/>
          <w:sz w:val="24"/>
          <w:szCs w:val="24"/>
        </w:rPr>
        <w:t xml:space="preserve"> 28</w:t>
      </w:r>
      <w:r w:rsidRPr="0045442E">
        <w:rPr>
          <w:rFonts w:ascii="Times New Roman" w:hAnsi="Times New Roman" w:cs="Times New Roman"/>
          <w:b/>
          <w:sz w:val="24"/>
          <w:szCs w:val="24"/>
        </w:rPr>
        <w:t>.</w:t>
      </w:r>
      <w:r w:rsidR="002C1205" w:rsidRPr="0045442E">
        <w:rPr>
          <w:rFonts w:ascii="Times New Roman" w:hAnsi="Times New Roman" w:cs="Times New Roman"/>
          <w:b/>
          <w:sz w:val="24"/>
          <w:szCs w:val="24"/>
        </w:rPr>
        <w:t>10</w:t>
      </w:r>
      <w:r w:rsidRPr="0045442E">
        <w:rPr>
          <w:rFonts w:ascii="Times New Roman" w:hAnsi="Times New Roman" w:cs="Times New Roman"/>
          <w:b/>
          <w:sz w:val="24"/>
          <w:szCs w:val="24"/>
        </w:rPr>
        <w:t>.2024</w:t>
      </w:r>
      <w:r w:rsidRPr="0045442E">
        <w:rPr>
          <w:rFonts w:ascii="Times New Roman" w:hAnsi="Times New Roman" w:cs="Times New Roman"/>
          <w:sz w:val="24"/>
          <w:szCs w:val="24"/>
        </w:rPr>
        <w:t xml:space="preserve">, njoftimi dhe plani  </w:t>
      </w:r>
      <w:r w:rsidRPr="0045442E">
        <w:rPr>
          <w:rFonts w:ascii="Times New Roman" w:eastAsia="Calibri" w:hAnsi="Times New Roman" w:cs="Times New Roman"/>
          <w:sz w:val="24"/>
          <w:szCs w:val="24"/>
        </w:rPr>
        <w:t xml:space="preserve">(në tri gjuhë) u është dërguar përmes </w:t>
      </w:r>
      <w:proofErr w:type="spellStart"/>
      <w:r w:rsidRPr="0045442E">
        <w:rPr>
          <w:rFonts w:ascii="Times New Roman" w:eastAsia="Calibri" w:hAnsi="Times New Roman" w:cs="Times New Roman"/>
          <w:sz w:val="24"/>
          <w:szCs w:val="24"/>
        </w:rPr>
        <w:t>emailit</w:t>
      </w:r>
      <w:proofErr w:type="spellEnd"/>
      <w:r w:rsidRPr="0045442E">
        <w:rPr>
          <w:rFonts w:ascii="Times New Roman" w:eastAsia="Calibri" w:hAnsi="Times New Roman" w:cs="Times New Roman"/>
          <w:sz w:val="24"/>
          <w:szCs w:val="24"/>
        </w:rPr>
        <w:t>,</w:t>
      </w:r>
      <w:r w:rsidRPr="0045442E">
        <w:rPr>
          <w:rFonts w:ascii="Times New Roman" w:hAnsi="Times New Roman" w:cs="Times New Roman"/>
          <w:b/>
          <w:sz w:val="24"/>
          <w:szCs w:val="24"/>
          <w:shd w:val="clear" w:color="auto" w:fill="FFFFFF"/>
        </w:rPr>
        <w:t xml:space="preserve"> </w:t>
      </w:r>
      <w:r w:rsidRPr="0045442E">
        <w:rPr>
          <w:rFonts w:ascii="Times New Roman" w:hAnsi="Times New Roman" w:cs="Times New Roman"/>
          <w:sz w:val="24"/>
          <w:szCs w:val="24"/>
          <w:shd w:val="clear" w:color="auto" w:fill="FFFFFF"/>
        </w:rPr>
        <w:t xml:space="preserve">qytetarëve, </w:t>
      </w:r>
      <w:r w:rsidRPr="0045442E">
        <w:rPr>
          <w:rFonts w:ascii="Times New Roman" w:hAnsi="Times New Roman" w:cs="Times New Roman"/>
          <w:sz w:val="24"/>
          <w:szCs w:val="24"/>
        </w:rPr>
        <w:t>klubet sportive,</w:t>
      </w:r>
      <w:r w:rsidRPr="0045442E">
        <w:rPr>
          <w:rFonts w:ascii="Times New Roman" w:hAnsi="Times New Roman" w:cs="Times New Roman"/>
          <w:sz w:val="24"/>
          <w:szCs w:val="24"/>
          <w:shd w:val="clear" w:color="auto" w:fill="FFFFFF"/>
        </w:rPr>
        <w:t xml:space="preserve"> OJQ, organizata të ndryshme, drejtor të shkollave</w:t>
      </w:r>
      <w:r w:rsidRPr="0045442E">
        <w:rPr>
          <w:rFonts w:ascii="Times New Roman" w:eastAsia="Times New Roman" w:hAnsi="Times New Roman" w:cs="Times New Roman"/>
          <w:sz w:val="24"/>
          <w:szCs w:val="24"/>
        </w:rPr>
        <w:t xml:space="preserve">, bizneseve, </w:t>
      </w:r>
      <w:r w:rsidRPr="0045442E">
        <w:rPr>
          <w:rFonts w:ascii="Times New Roman" w:hAnsi="Times New Roman" w:cs="Times New Roman"/>
          <w:sz w:val="24"/>
          <w:szCs w:val="24"/>
          <w:shd w:val="clear" w:color="auto" w:fill="FFFFFF"/>
        </w:rPr>
        <w:t>organizatat studentore, ekspert të fushave, mediat lokale,  shoqatave të ndryshme si dhe organizata rinore</w:t>
      </w:r>
      <w:r w:rsidRPr="0045442E">
        <w:rPr>
          <w:rFonts w:ascii="Times New Roman" w:eastAsia="Calibri" w:hAnsi="Times New Roman" w:cs="Times New Roman"/>
          <w:sz w:val="24"/>
          <w:szCs w:val="24"/>
        </w:rPr>
        <w:t xml:space="preserve">, që të kenë mundësi të njihen më </w:t>
      </w:r>
      <w:proofErr w:type="spellStart"/>
      <w:r w:rsidRPr="0045442E">
        <w:rPr>
          <w:rFonts w:ascii="Times New Roman" w:eastAsia="Calibri" w:hAnsi="Times New Roman" w:cs="Times New Roman"/>
          <w:sz w:val="24"/>
          <w:szCs w:val="24"/>
        </w:rPr>
        <w:t>detajshëm</w:t>
      </w:r>
      <w:proofErr w:type="spellEnd"/>
      <w:r w:rsidRPr="0045442E">
        <w:rPr>
          <w:rFonts w:ascii="Times New Roman" w:eastAsia="Calibri" w:hAnsi="Times New Roman" w:cs="Times New Roman"/>
          <w:sz w:val="24"/>
          <w:szCs w:val="24"/>
        </w:rPr>
        <w:t xml:space="preserve"> me dokumentin në fjalë, sepse disa nga ta nuk kishin pasur mundësi ta lexonin të publikuar në ueb faqe.</w:t>
      </w:r>
    </w:p>
    <w:p w14:paraId="56439F68" w14:textId="2B2035EB" w:rsidR="00186311" w:rsidRPr="0045442E" w:rsidRDefault="00186311" w:rsidP="001201AC">
      <w:pPr>
        <w:spacing w:line="360" w:lineRule="auto"/>
        <w:ind w:left="-720" w:right="-630"/>
        <w:rPr>
          <w:rFonts w:ascii="Times New Roman" w:hAnsi="Times New Roman" w:cs="Times New Roman"/>
          <w:sz w:val="24"/>
          <w:szCs w:val="24"/>
        </w:rPr>
      </w:pPr>
      <w:r w:rsidRPr="0045442E">
        <w:rPr>
          <w:rFonts w:ascii="Times New Roman" w:hAnsi="Times New Roman" w:cs="Times New Roman"/>
          <w:b/>
          <w:sz w:val="24"/>
          <w:szCs w:val="24"/>
        </w:rPr>
        <w:t>Me 0</w:t>
      </w:r>
      <w:r w:rsidR="002C1205" w:rsidRPr="0045442E">
        <w:rPr>
          <w:rFonts w:ascii="Times New Roman" w:hAnsi="Times New Roman" w:cs="Times New Roman"/>
          <w:b/>
          <w:sz w:val="24"/>
          <w:szCs w:val="24"/>
        </w:rPr>
        <w:t>8</w:t>
      </w:r>
      <w:r w:rsidRPr="0045442E">
        <w:rPr>
          <w:rFonts w:ascii="Times New Roman" w:hAnsi="Times New Roman" w:cs="Times New Roman"/>
          <w:b/>
          <w:sz w:val="24"/>
          <w:szCs w:val="24"/>
        </w:rPr>
        <w:t>.</w:t>
      </w:r>
      <w:r w:rsidR="002C1205" w:rsidRPr="0045442E">
        <w:rPr>
          <w:rFonts w:ascii="Times New Roman" w:hAnsi="Times New Roman" w:cs="Times New Roman"/>
          <w:b/>
          <w:sz w:val="24"/>
          <w:szCs w:val="24"/>
        </w:rPr>
        <w:t>11</w:t>
      </w:r>
      <w:r w:rsidRPr="0045442E">
        <w:rPr>
          <w:rFonts w:ascii="Times New Roman" w:hAnsi="Times New Roman" w:cs="Times New Roman"/>
          <w:b/>
          <w:sz w:val="24"/>
          <w:szCs w:val="24"/>
        </w:rPr>
        <w:t>.2024</w:t>
      </w:r>
      <w:r w:rsidRPr="0045442E">
        <w:rPr>
          <w:rFonts w:ascii="Times New Roman" w:hAnsi="Times New Roman" w:cs="Times New Roman"/>
          <w:sz w:val="24"/>
          <w:szCs w:val="24"/>
        </w:rPr>
        <w:t xml:space="preserve">, është mbajtur konsultimi publik, </w:t>
      </w:r>
      <w:proofErr w:type="spellStart"/>
      <w:r w:rsidRPr="0045442E">
        <w:rPr>
          <w:rFonts w:ascii="Times New Roman" w:hAnsi="Times New Roman" w:cs="Times New Roman"/>
          <w:sz w:val="24"/>
          <w:szCs w:val="24"/>
        </w:rPr>
        <w:t>vegëza</w:t>
      </w:r>
      <w:proofErr w:type="spellEnd"/>
      <w:r w:rsidRPr="0045442E">
        <w:rPr>
          <w:rFonts w:ascii="Times New Roman" w:hAnsi="Times New Roman" w:cs="Times New Roman"/>
          <w:sz w:val="24"/>
          <w:szCs w:val="24"/>
        </w:rPr>
        <w:t xml:space="preserve"> e publikimit të lajmit për mbajtjen e konsultimit: </w:t>
      </w:r>
    </w:p>
    <w:p w14:paraId="7B473790" w14:textId="77777777" w:rsidR="00186311" w:rsidRPr="0045442E" w:rsidRDefault="00186311" w:rsidP="009569AD">
      <w:pPr>
        <w:spacing w:line="360" w:lineRule="auto"/>
        <w:ind w:left="-720"/>
        <w:rPr>
          <w:rFonts w:ascii="Times New Roman" w:hAnsi="Times New Roman" w:cs="Times New Roman"/>
          <w:sz w:val="24"/>
          <w:szCs w:val="24"/>
        </w:rPr>
      </w:pPr>
      <w:r w:rsidRPr="0045442E">
        <w:rPr>
          <w:rFonts w:ascii="Times New Roman" w:hAnsi="Times New Roman" w:cs="Times New Roman"/>
          <w:sz w:val="24"/>
          <w:szCs w:val="24"/>
        </w:rPr>
        <w:t xml:space="preserve">Në </w:t>
      </w:r>
      <w:proofErr w:type="spellStart"/>
      <w:r w:rsidRPr="0045442E">
        <w:rPr>
          <w:rFonts w:ascii="Times New Roman" w:hAnsi="Times New Roman" w:cs="Times New Roman"/>
          <w:sz w:val="24"/>
          <w:szCs w:val="24"/>
        </w:rPr>
        <w:t>webfaqe</w:t>
      </w:r>
      <w:proofErr w:type="spellEnd"/>
      <w:r w:rsidRPr="0045442E">
        <w:rPr>
          <w:rFonts w:ascii="Times New Roman" w:hAnsi="Times New Roman" w:cs="Times New Roman"/>
          <w:sz w:val="24"/>
          <w:szCs w:val="24"/>
        </w:rPr>
        <w:t xml:space="preserve">: </w:t>
      </w:r>
    </w:p>
    <w:bookmarkStart w:id="0" w:name="_GoBack"/>
    <w:p w14:paraId="698F6620" w14:textId="77777777" w:rsidR="007C4977" w:rsidRPr="007C4977" w:rsidRDefault="007C4977" w:rsidP="009569AD">
      <w:pPr>
        <w:spacing w:line="360" w:lineRule="auto"/>
        <w:ind w:left="-720"/>
        <w:jc w:val="both"/>
        <w:rPr>
          <w:i/>
          <w:color w:val="0000FF"/>
          <w:u w:val="single"/>
        </w:rPr>
      </w:pPr>
      <w:r w:rsidRPr="007C4977">
        <w:rPr>
          <w:i/>
          <w:color w:val="0000FF"/>
          <w:u w:val="single"/>
        </w:rPr>
        <w:fldChar w:fldCharType="begin"/>
      </w:r>
      <w:r w:rsidRPr="007C4977">
        <w:rPr>
          <w:i/>
          <w:color w:val="0000FF"/>
          <w:u w:val="single"/>
        </w:rPr>
        <w:instrText xml:space="preserve"> HYPERLINK "https://kk.rks-gov.net/prizren/news/mbahet-konsultim-publik-me-qytetare-per-planin-lokal-te-veprimit-per-mbrojtje-nga-dhuna-ne-familje-dhuna-ndaj-grave-dhe-dhuna-ne-barazi-gjinore-2024-2026/" </w:instrText>
      </w:r>
      <w:r w:rsidRPr="007C4977">
        <w:rPr>
          <w:i/>
          <w:color w:val="0000FF"/>
          <w:u w:val="single"/>
        </w:rPr>
        <w:fldChar w:fldCharType="separate"/>
      </w:r>
      <w:r w:rsidRPr="007C4977">
        <w:rPr>
          <w:rStyle w:val="Hyperlink"/>
          <w:i w:val="0"/>
          <w:color w:val="0000FF"/>
          <w:sz w:val="22"/>
          <w:szCs w:val="22"/>
          <w:u w:val="single"/>
        </w:rPr>
        <w:t>https://kk.rks-gov.net/prizren/news/mbahet-konsultim-publik-me-qytetare-per-planin-lokal-te-veprimit-per-mbrojtje-nga-dhuna-ne-familje-dhuna-ndaj-grave-dhe-dhuna-ne-barazi-gjinore-2024-2026/</w:t>
      </w:r>
      <w:r w:rsidRPr="007C4977">
        <w:rPr>
          <w:i/>
          <w:color w:val="0000FF"/>
          <w:u w:val="single"/>
        </w:rPr>
        <w:fldChar w:fldCharType="end"/>
      </w:r>
      <w:bookmarkEnd w:id="0"/>
      <w:r w:rsidRPr="007C4977">
        <w:rPr>
          <w:i/>
          <w:color w:val="0000FF"/>
          <w:u w:val="single"/>
        </w:rPr>
        <w:t xml:space="preserve"> </w:t>
      </w:r>
    </w:p>
    <w:p w14:paraId="64D71E29" w14:textId="42B6600B" w:rsidR="00186311" w:rsidRPr="0045442E" w:rsidRDefault="00186311" w:rsidP="009569AD">
      <w:pPr>
        <w:spacing w:line="360" w:lineRule="auto"/>
        <w:ind w:left="-720"/>
        <w:jc w:val="both"/>
        <w:rPr>
          <w:rFonts w:ascii="Times New Roman" w:hAnsi="Times New Roman" w:cs="Times New Roman"/>
          <w:sz w:val="24"/>
          <w:szCs w:val="24"/>
        </w:rPr>
      </w:pPr>
      <w:r w:rsidRPr="0045442E">
        <w:rPr>
          <w:rFonts w:ascii="Times New Roman" w:hAnsi="Times New Roman" w:cs="Times New Roman"/>
          <w:sz w:val="24"/>
          <w:szCs w:val="24"/>
        </w:rPr>
        <w:t xml:space="preserve">Në </w:t>
      </w:r>
      <w:proofErr w:type="spellStart"/>
      <w:r w:rsidRPr="0045442E">
        <w:rPr>
          <w:rFonts w:ascii="Times New Roman" w:hAnsi="Times New Roman" w:cs="Times New Roman"/>
          <w:sz w:val="24"/>
          <w:szCs w:val="24"/>
        </w:rPr>
        <w:t>facebook</w:t>
      </w:r>
      <w:proofErr w:type="spellEnd"/>
      <w:r w:rsidRPr="0045442E">
        <w:rPr>
          <w:rFonts w:ascii="Times New Roman" w:hAnsi="Times New Roman" w:cs="Times New Roman"/>
          <w:sz w:val="24"/>
          <w:szCs w:val="24"/>
        </w:rPr>
        <w:t xml:space="preserve">: </w:t>
      </w:r>
    </w:p>
    <w:p w14:paraId="3E42D337" w14:textId="628F3C8E" w:rsidR="00186311" w:rsidRPr="00FB7E7B" w:rsidRDefault="00583F81" w:rsidP="00FB7E7B">
      <w:pPr>
        <w:spacing w:line="276" w:lineRule="auto"/>
        <w:ind w:left="-720"/>
        <w:jc w:val="both"/>
        <w:rPr>
          <w:rFonts w:ascii="Times New Roman" w:hAnsi="Times New Roman" w:cs="Times New Roman"/>
          <w:b/>
          <w:i/>
          <w:color w:val="0000FF"/>
          <w:sz w:val="24"/>
          <w:szCs w:val="24"/>
          <w:u w:val="single"/>
        </w:rPr>
      </w:pPr>
      <w:hyperlink r:id="rId12" w:history="1">
        <w:r w:rsidR="00FB7E7B" w:rsidRPr="00FB7E7B">
          <w:rPr>
            <w:rStyle w:val="Hyperlink"/>
            <w:rFonts w:ascii="Times New Roman" w:hAnsi="Times New Roman" w:cs="Times New Roman"/>
            <w:i w:val="0"/>
            <w:color w:val="0000FF"/>
            <w:u w:val="single"/>
          </w:rPr>
          <w:t>https://www.facebook.com/share/p/15TfHQzjZQ/</w:t>
        </w:r>
      </w:hyperlink>
      <w:r w:rsidR="00FB7E7B" w:rsidRPr="00FB7E7B">
        <w:rPr>
          <w:rFonts w:ascii="Times New Roman" w:hAnsi="Times New Roman" w:cs="Times New Roman"/>
          <w:i/>
          <w:color w:val="0000FF"/>
          <w:sz w:val="24"/>
          <w:szCs w:val="24"/>
          <w:u w:val="single"/>
        </w:rPr>
        <w:t xml:space="preserve"> </w:t>
      </w:r>
    </w:p>
    <w:p w14:paraId="3A471BEE" w14:textId="77777777" w:rsidR="009D63BD" w:rsidRDefault="009D63BD" w:rsidP="009569AD">
      <w:pPr>
        <w:spacing w:line="360" w:lineRule="auto"/>
        <w:ind w:left="-720"/>
        <w:jc w:val="both"/>
        <w:rPr>
          <w:rFonts w:ascii="Times New Roman" w:hAnsi="Times New Roman" w:cs="Times New Roman"/>
          <w:b/>
          <w:sz w:val="24"/>
          <w:szCs w:val="24"/>
        </w:rPr>
      </w:pPr>
    </w:p>
    <w:p w14:paraId="2515739F" w14:textId="77777777" w:rsidR="009D63BD" w:rsidRDefault="009D63BD" w:rsidP="009569AD">
      <w:pPr>
        <w:spacing w:line="360" w:lineRule="auto"/>
        <w:ind w:left="-720"/>
        <w:jc w:val="both"/>
        <w:rPr>
          <w:rFonts w:ascii="Times New Roman" w:hAnsi="Times New Roman" w:cs="Times New Roman"/>
          <w:b/>
          <w:sz w:val="24"/>
          <w:szCs w:val="24"/>
        </w:rPr>
      </w:pPr>
    </w:p>
    <w:p w14:paraId="4509EF31" w14:textId="4DA4C924" w:rsidR="009D63BD" w:rsidRDefault="009D63BD" w:rsidP="009569AD">
      <w:pPr>
        <w:spacing w:line="360" w:lineRule="auto"/>
        <w:ind w:left="-720"/>
        <w:jc w:val="both"/>
        <w:rPr>
          <w:rFonts w:ascii="Times New Roman" w:hAnsi="Times New Roman" w:cs="Times New Roman"/>
          <w:b/>
          <w:sz w:val="24"/>
          <w:szCs w:val="24"/>
        </w:rPr>
      </w:pPr>
    </w:p>
    <w:p w14:paraId="45C544BE" w14:textId="77777777" w:rsidR="00F04967" w:rsidRDefault="00F04967" w:rsidP="009569AD">
      <w:pPr>
        <w:spacing w:line="360" w:lineRule="auto"/>
        <w:ind w:left="-720"/>
        <w:jc w:val="both"/>
        <w:rPr>
          <w:rFonts w:ascii="Times New Roman" w:hAnsi="Times New Roman" w:cs="Times New Roman"/>
          <w:b/>
          <w:sz w:val="24"/>
          <w:szCs w:val="24"/>
        </w:rPr>
      </w:pPr>
    </w:p>
    <w:p w14:paraId="593BE4AD" w14:textId="77777777" w:rsidR="009D63BD" w:rsidRDefault="00186311" w:rsidP="009D63BD">
      <w:pPr>
        <w:spacing w:line="360" w:lineRule="auto"/>
        <w:ind w:left="-720"/>
        <w:jc w:val="both"/>
        <w:rPr>
          <w:rFonts w:ascii="Times New Roman" w:hAnsi="Times New Roman" w:cs="Times New Roman"/>
          <w:b/>
          <w:sz w:val="24"/>
          <w:szCs w:val="24"/>
        </w:rPr>
      </w:pPr>
      <w:r w:rsidRPr="0045442E">
        <w:rPr>
          <w:rFonts w:ascii="Times New Roman" w:hAnsi="Times New Roman" w:cs="Times New Roman"/>
          <w:b/>
          <w:sz w:val="24"/>
          <w:szCs w:val="24"/>
        </w:rPr>
        <w:t>Konsultimi ka filluar në orën 11:</w:t>
      </w:r>
      <w:r w:rsidR="00B260CC" w:rsidRPr="0045442E">
        <w:rPr>
          <w:rFonts w:ascii="Times New Roman" w:hAnsi="Times New Roman" w:cs="Times New Roman"/>
          <w:b/>
          <w:sz w:val="24"/>
          <w:szCs w:val="24"/>
        </w:rPr>
        <w:t>10</w:t>
      </w:r>
    </w:p>
    <w:p w14:paraId="4FF0145D" w14:textId="751F13BC" w:rsidR="009D63BD" w:rsidRPr="009D63BD" w:rsidRDefault="009D63BD" w:rsidP="009D63BD">
      <w:pPr>
        <w:spacing w:line="360" w:lineRule="auto"/>
        <w:ind w:left="-720"/>
        <w:jc w:val="both"/>
        <w:rPr>
          <w:rFonts w:ascii="Times New Roman" w:hAnsi="Times New Roman" w:cs="Times New Roman"/>
          <w:sz w:val="24"/>
          <w:szCs w:val="24"/>
        </w:rPr>
      </w:pPr>
      <w:r w:rsidRPr="00E81144">
        <w:rPr>
          <w:rFonts w:ascii="Times New Roman" w:hAnsi="Times New Roman" w:cs="Times New Roman"/>
          <w:b/>
          <w:sz w:val="24"/>
          <w:szCs w:val="24"/>
        </w:rPr>
        <w:t>Bashkim Rakaj</w:t>
      </w:r>
      <w:r>
        <w:rPr>
          <w:rFonts w:ascii="Times New Roman" w:hAnsi="Times New Roman" w:cs="Times New Roman"/>
          <w:sz w:val="24"/>
          <w:szCs w:val="24"/>
        </w:rPr>
        <w:t xml:space="preserve"> ka hapur konsultimin duke </w:t>
      </w:r>
      <w:r w:rsidRPr="00E81144">
        <w:rPr>
          <w:rFonts w:ascii="Times New Roman" w:hAnsi="Times New Roman" w:cs="Times New Roman"/>
          <w:sz w:val="24"/>
          <w:szCs w:val="24"/>
        </w:rPr>
        <w:t xml:space="preserve">përshëndet anëtarët e mekanizmit komunal kundër dhunës  në familje, OSBE- në, organizatat e shoqërisë civile dhe mediat. Jemi mbledhur sot për dëgjimin e parë publik ku D.P.M.S. do të prezantojë planin e veprimit  kundër dhunës në familje dhe në baza gjinore në Prizren. D.P.M.S do të mbështesë fuqishëm mekanizmin komunal kundër dhunës në familje. </w:t>
      </w:r>
    </w:p>
    <w:p w14:paraId="1D68748F" w14:textId="782FF6C8" w:rsidR="008E3890" w:rsidRPr="009D63BD" w:rsidRDefault="009D63BD" w:rsidP="009D63BD">
      <w:pPr>
        <w:spacing w:line="360" w:lineRule="auto"/>
        <w:ind w:left="-720"/>
        <w:jc w:val="both"/>
        <w:rPr>
          <w:rFonts w:ascii="Times New Roman" w:hAnsi="Times New Roman" w:cs="Times New Roman"/>
          <w:sz w:val="24"/>
          <w:szCs w:val="24"/>
        </w:rPr>
      </w:pPr>
      <w:r w:rsidRPr="00E81144">
        <w:rPr>
          <w:rFonts w:ascii="Times New Roman" w:hAnsi="Times New Roman" w:cs="Times New Roman"/>
          <w:b/>
          <w:sz w:val="24"/>
          <w:szCs w:val="24"/>
        </w:rPr>
        <w:t xml:space="preserve">Kumrije Bytyqi: </w:t>
      </w:r>
      <w:r>
        <w:rPr>
          <w:rFonts w:ascii="Times New Roman" w:hAnsi="Times New Roman" w:cs="Times New Roman"/>
          <w:sz w:val="24"/>
          <w:szCs w:val="24"/>
        </w:rPr>
        <w:t xml:space="preserve">Koordinatorja </w:t>
      </w:r>
      <w:r w:rsidRPr="00E81144">
        <w:rPr>
          <w:rFonts w:ascii="Times New Roman" w:hAnsi="Times New Roman" w:cs="Times New Roman"/>
          <w:sz w:val="24"/>
          <w:szCs w:val="24"/>
        </w:rPr>
        <w:t>e mekanizmit kundër dhunës në</w:t>
      </w:r>
      <w:r>
        <w:rPr>
          <w:rFonts w:ascii="Times New Roman" w:hAnsi="Times New Roman" w:cs="Times New Roman"/>
          <w:sz w:val="24"/>
          <w:szCs w:val="24"/>
        </w:rPr>
        <w:t xml:space="preserve"> familje ka prezantuar </w:t>
      </w:r>
      <w:r w:rsidR="00E95C79" w:rsidRPr="00E95C79">
        <w:rPr>
          <w:rFonts w:ascii="Times New Roman" w:hAnsi="Times New Roman" w:cs="Times New Roman"/>
          <w:sz w:val="24"/>
          <w:szCs w:val="24"/>
        </w:rPr>
        <w:t>Projekt-</w:t>
      </w:r>
      <w:r w:rsidR="00E95C79" w:rsidRPr="00E95C79">
        <w:rPr>
          <w:sz w:val="24"/>
          <w:szCs w:val="24"/>
        </w:rPr>
        <w:t xml:space="preserve"> </w:t>
      </w:r>
      <w:r w:rsidR="00E95C79" w:rsidRPr="00E95C79">
        <w:rPr>
          <w:rFonts w:ascii="Times New Roman" w:hAnsi="Times New Roman" w:cs="Times New Roman"/>
          <w:sz w:val="24"/>
          <w:szCs w:val="24"/>
        </w:rPr>
        <w:t>Planin Lokal të Veprimit për Mbrojtje nga Dhuna ne Familje, Dhuna ndaj Grave dhe Dhuna ne Barazi Gjinore 2024-2026</w:t>
      </w:r>
      <w:r w:rsidR="00E95C79">
        <w:rPr>
          <w:rFonts w:ascii="Times New Roman" w:hAnsi="Times New Roman" w:cs="Times New Roman"/>
          <w:sz w:val="24"/>
          <w:szCs w:val="24"/>
        </w:rPr>
        <w:t xml:space="preserve"> duke thënë se një falënderim dua të bëjë për </w:t>
      </w:r>
      <w:r w:rsidR="008E3890" w:rsidRPr="005E632F">
        <w:rPr>
          <w:rFonts w:ascii="Times New Roman" w:hAnsi="Times New Roman" w:cs="Times New Roman"/>
          <w:color w:val="000000" w:themeColor="text1"/>
          <w:sz w:val="24"/>
          <w:szCs w:val="24"/>
        </w:rPr>
        <w:t>Kryetari</w:t>
      </w:r>
      <w:r w:rsidR="00E95C79">
        <w:rPr>
          <w:rFonts w:ascii="Times New Roman" w:hAnsi="Times New Roman" w:cs="Times New Roman"/>
          <w:color w:val="000000" w:themeColor="text1"/>
          <w:sz w:val="24"/>
          <w:szCs w:val="24"/>
        </w:rPr>
        <w:t>n e</w:t>
      </w:r>
      <w:r w:rsidR="008E3890" w:rsidRPr="005E632F">
        <w:rPr>
          <w:rFonts w:ascii="Times New Roman" w:hAnsi="Times New Roman" w:cs="Times New Roman"/>
          <w:color w:val="000000" w:themeColor="text1"/>
          <w:sz w:val="24"/>
          <w:szCs w:val="24"/>
        </w:rPr>
        <w:t xml:space="preserve"> Komunës së Prizrenit </w:t>
      </w:r>
      <w:proofErr w:type="spellStart"/>
      <w:r w:rsidR="008E3890" w:rsidRPr="005E632F">
        <w:rPr>
          <w:rFonts w:ascii="Times New Roman" w:hAnsi="Times New Roman" w:cs="Times New Roman"/>
          <w:color w:val="000000" w:themeColor="text1"/>
          <w:sz w:val="24"/>
          <w:szCs w:val="24"/>
        </w:rPr>
        <w:t>z.Shaqir</w:t>
      </w:r>
      <w:proofErr w:type="spellEnd"/>
      <w:r w:rsidR="008E3890" w:rsidRPr="005E632F">
        <w:rPr>
          <w:rFonts w:ascii="Times New Roman" w:hAnsi="Times New Roman" w:cs="Times New Roman"/>
          <w:color w:val="000000" w:themeColor="text1"/>
          <w:sz w:val="24"/>
          <w:szCs w:val="24"/>
        </w:rPr>
        <w:t xml:space="preserve"> Totaj dhe nënkryetarin e </w:t>
      </w:r>
      <w:r w:rsidR="005E632F" w:rsidRPr="005E632F">
        <w:rPr>
          <w:rFonts w:ascii="Times New Roman" w:hAnsi="Times New Roman" w:cs="Times New Roman"/>
          <w:color w:val="000000" w:themeColor="text1"/>
          <w:sz w:val="24"/>
          <w:szCs w:val="24"/>
        </w:rPr>
        <w:t>Komunës</w:t>
      </w:r>
      <w:r w:rsidR="008E3890" w:rsidRPr="005E632F">
        <w:rPr>
          <w:rFonts w:ascii="Times New Roman" w:hAnsi="Times New Roman" w:cs="Times New Roman"/>
          <w:color w:val="000000" w:themeColor="text1"/>
          <w:sz w:val="24"/>
          <w:szCs w:val="24"/>
        </w:rPr>
        <w:t xml:space="preserve"> </w:t>
      </w:r>
      <w:proofErr w:type="spellStart"/>
      <w:r w:rsidR="008E3890" w:rsidRPr="005E632F">
        <w:rPr>
          <w:rFonts w:ascii="Times New Roman" w:hAnsi="Times New Roman" w:cs="Times New Roman"/>
          <w:color w:val="000000" w:themeColor="text1"/>
          <w:sz w:val="24"/>
          <w:szCs w:val="24"/>
        </w:rPr>
        <w:t>z.Kujtim</w:t>
      </w:r>
      <w:proofErr w:type="spellEnd"/>
      <w:r w:rsidR="008E3890" w:rsidRPr="005E632F">
        <w:rPr>
          <w:rFonts w:ascii="Times New Roman" w:hAnsi="Times New Roman" w:cs="Times New Roman"/>
          <w:color w:val="000000" w:themeColor="text1"/>
          <w:sz w:val="24"/>
          <w:szCs w:val="24"/>
        </w:rPr>
        <w:t xml:space="preserve"> Gashi për përkrahjen e vazhdueshme gjatë gjithë procesit.</w:t>
      </w:r>
    </w:p>
    <w:p w14:paraId="4B4C4726" w14:textId="77777777" w:rsidR="008E3890" w:rsidRPr="005E632F" w:rsidRDefault="008E3890" w:rsidP="00AC7A57">
      <w:pPr>
        <w:spacing w:line="360" w:lineRule="auto"/>
        <w:ind w:left="-63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Hartimi i Planit Lokal të Veprimit për Mbrojtje nga Dhuna në Familje Dhuna, Dhuna ndaj Grave dhe Dhuna në Baza Gjinore është përpjekje e përbashkët e Mekanizmit koordinues lokal kundër dhunës në familje (MKLDHF) në Prizren.</w:t>
      </w:r>
    </w:p>
    <w:p w14:paraId="4852554B" w14:textId="77777777" w:rsidR="008E3890" w:rsidRPr="005E632F" w:rsidRDefault="008E3890" w:rsidP="00AC7A57">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Ky plan është hartuar  nën koordinimin e Koordinatores (drejtoresha e qendrës për punë sociale)dhe me përkrahjen  e këtij Mekanizmi me përkrahjen e misionit të OSBE në Kosovë dhe një spektri të gjerë  të partnerëve.</w:t>
      </w:r>
    </w:p>
    <w:p w14:paraId="199F0BF2" w14:textId="77777777" w:rsidR="008E3890" w:rsidRPr="005E632F" w:rsidRDefault="008E3890" w:rsidP="00AC7A57">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 xml:space="preserve">Plani i veprimit është një prej dokumenteve më të rëndësishme të Komunës së Prizrenit, hartimi i së cilës ka ndjekur një proces të gjatë diskutimesh dhe kontributesh konkrete të shumë institucioneve relevante që punojnë në këtë fushë. Përfshirja dhe kontributi i tyre kanë dhënë frytin e punës që gjendet në faqet e këtij dokumenti për parandalimin e dhunës në familje në komunën tonë. </w:t>
      </w:r>
    </w:p>
    <w:p w14:paraId="323419EF" w14:textId="51F2CBA9" w:rsidR="008E3890" w:rsidRPr="005E632F" w:rsidRDefault="008E3890" w:rsidP="00AC7A57">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t xml:space="preserve">Plani është bazuar </w:t>
      </w:r>
      <w:r w:rsidR="005E632F">
        <w:rPr>
          <w:rFonts w:ascii="Times New Roman" w:hAnsi="Times New Roman" w:cs="Times New Roman"/>
          <w:color w:val="000000" w:themeColor="text1"/>
          <w:sz w:val="24"/>
          <w:szCs w:val="24"/>
        </w:rPr>
        <w:t>n</w:t>
      </w:r>
      <w:r w:rsidRPr="005E632F">
        <w:rPr>
          <w:rFonts w:ascii="Times New Roman" w:hAnsi="Times New Roman" w:cs="Times New Roman"/>
          <w:color w:val="000000" w:themeColor="text1"/>
          <w:sz w:val="24"/>
          <w:szCs w:val="24"/>
        </w:rPr>
        <w:t>ë të gjitha format e dhunës në familje, dhuna fizike, psikologjike, seksuale dhe ekonomike, dhe bazuar në jetësimin e parimit të  Kartës së Kombeve të Bashkuara “</w:t>
      </w:r>
      <w:r w:rsidRPr="005E632F">
        <w:rPr>
          <w:rFonts w:ascii="Times New Roman" w:hAnsi="Times New Roman" w:cs="Times New Roman"/>
          <w:i/>
          <w:iCs/>
          <w:color w:val="000000" w:themeColor="text1"/>
          <w:sz w:val="24"/>
          <w:szCs w:val="24"/>
        </w:rPr>
        <w:t>Të drejta të barabarta për burrat dhe gratë</w:t>
      </w:r>
      <w:r w:rsidRPr="005E632F">
        <w:rPr>
          <w:rFonts w:ascii="Times New Roman" w:hAnsi="Times New Roman" w:cs="Times New Roman"/>
          <w:color w:val="000000" w:themeColor="text1"/>
          <w:sz w:val="24"/>
          <w:szCs w:val="24"/>
        </w:rPr>
        <w:t xml:space="preserve"> “, plani i veprimit  është e përqendruar në fuqizimin  dhe funksionalizimin e Mekanizmit Koordinues Komunal për Mbrojtje nga Dhuna në Familje, në përputhje me përgjegjësitë e tyre të përcaktuara në kuadër të Marrëveshjes së Mirëkuptimit </w:t>
      </w:r>
    </w:p>
    <w:p w14:paraId="13D3B2C8" w14:textId="15274DA7" w:rsidR="008E3890" w:rsidRPr="005E632F" w:rsidRDefault="008E3890" w:rsidP="00AC7A57">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Marrëveshja e Mirëkuptimit e nënshkruar me 01 mars 2024 , nga Kryetari I Komunës dhe te gjithë  institucioneve që përfaqësojnë në këtë trup institucional me përgjegjësit që rrjedhin</w:t>
      </w:r>
      <w:r w:rsidR="004F3113">
        <w:rPr>
          <w:rFonts w:ascii="Times New Roman" w:hAnsi="Times New Roman" w:cs="Times New Roman"/>
          <w:color w:val="000000" w:themeColor="text1"/>
          <w:sz w:val="24"/>
          <w:szCs w:val="24"/>
        </w:rPr>
        <w:t xml:space="preserve"> nga marrëveshja e mirëkuptimit</w:t>
      </w:r>
      <w:r w:rsidRPr="005E632F">
        <w:rPr>
          <w:rFonts w:ascii="Times New Roman" w:hAnsi="Times New Roman" w:cs="Times New Roman"/>
          <w:color w:val="000000" w:themeColor="text1"/>
          <w:sz w:val="24"/>
          <w:szCs w:val="24"/>
        </w:rPr>
        <w:t>.</w:t>
      </w:r>
    </w:p>
    <w:p w14:paraId="3496614F" w14:textId="5D868301" w:rsidR="00147536" w:rsidRPr="005E632F" w:rsidRDefault="00AD27F9" w:rsidP="00AC7A57">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Kushtetuta e Republikës së Kosovës</w:t>
      </w:r>
      <w:r w:rsidR="004F3113">
        <w:rPr>
          <w:rFonts w:ascii="Times New Roman" w:hAnsi="Times New Roman" w:cs="Times New Roman"/>
          <w:color w:val="000000" w:themeColor="text1"/>
          <w:sz w:val="24"/>
          <w:szCs w:val="24"/>
        </w:rPr>
        <w:t xml:space="preserve">; </w:t>
      </w:r>
      <w:r w:rsidRPr="005E632F">
        <w:rPr>
          <w:rFonts w:ascii="Times New Roman" w:hAnsi="Times New Roman" w:cs="Times New Roman"/>
          <w:color w:val="000000" w:themeColor="text1"/>
          <w:sz w:val="24"/>
          <w:szCs w:val="24"/>
        </w:rPr>
        <w:t xml:space="preserve">Ligji për Parandalimin dhe Mbrojtjen nga Dhuna në Familje Dhuna ndaj </w:t>
      </w:r>
      <w:r w:rsidR="004F3113">
        <w:rPr>
          <w:rFonts w:ascii="Times New Roman" w:hAnsi="Times New Roman" w:cs="Times New Roman"/>
          <w:color w:val="000000" w:themeColor="text1"/>
          <w:sz w:val="24"/>
          <w:szCs w:val="24"/>
        </w:rPr>
        <w:t xml:space="preserve">Grave dhe Dhuna në Baza Gjinore; </w:t>
      </w:r>
      <w:r w:rsidRPr="005E632F">
        <w:rPr>
          <w:rFonts w:ascii="Times New Roman" w:hAnsi="Times New Roman" w:cs="Times New Roman"/>
          <w:color w:val="000000" w:themeColor="text1"/>
          <w:sz w:val="24"/>
          <w:szCs w:val="24"/>
        </w:rPr>
        <w:t xml:space="preserve">Konventa e Stambollit për Parandalimin dhe Luftimin e Dhunës ndaj Grave dhe Dhunës </w:t>
      </w:r>
      <w:r w:rsidRPr="005E632F">
        <w:rPr>
          <w:rFonts w:ascii="Times New Roman" w:hAnsi="Times New Roman" w:cs="Times New Roman"/>
          <w:color w:val="000000" w:themeColor="text1"/>
          <w:sz w:val="24"/>
          <w:szCs w:val="24"/>
        </w:rPr>
        <w:lastRenderedPageBreak/>
        <w:t xml:space="preserve">në </w:t>
      </w:r>
      <w:r w:rsidR="004F3113">
        <w:rPr>
          <w:rFonts w:ascii="Times New Roman" w:hAnsi="Times New Roman" w:cs="Times New Roman"/>
          <w:color w:val="000000" w:themeColor="text1"/>
          <w:sz w:val="24"/>
          <w:szCs w:val="24"/>
        </w:rPr>
        <w:t xml:space="preserve">Familje; </w:t>
      </w:r>
      <w:r w:rsidRPr="005E632F">
        <w:rPr>
          <w:rFonts w:ascii="Times New Roman" w:hAnsi="Times New Roman" w:cs="Times New Roman"/>
          <w:color w:val="000000" w:themeColor="text1"/>
          <w:sz w:val="24"/>
          <w:szCs w:val="24"/>
        </w:rPr>
        <w:t>Strategjinë Kombëtare për Mbrojtje nga Dhuna në Familje Dhuna ndaj Grave dhe Dhuna në Baza Gjinore</w:t>
      </w:r>
      <w:r w:rsidR="004F3113">
        <w:rPr>
          <w:rFonts w:ascii="Times New Roman" w:hAnsi="Times New Roman" w:cs="Times New Roman"/>
          <w:color w:val="000000" w:themeColor="text1"/>
          <w:sz w:val="24"/>
          <w:szCs w:val="24"/>
        </w:rPr>
        <w:t xml:space="preserve">; </w:t>
      </w:r>
      <w:r w:rsidRPr="005E632F">
        <w:rPr>
          <w:rFonts w:ascii="Times New Roman" w:hAnsi="Times New Roman" w:cs="Times New Roman"/>
          <w:color w:val="000000" w:themeColor="text1"/>
          <w:sz w:val="24"/>
          <w:szCs w:val="24"/>
        </w:rPr>
        <w:t>Standardet ndërkombëtare ,</w:t>
      </w:r>
      <w:r w:rsidR="004F3113">
        <w:rPr>
          <w:rFonts w:ascii="Times New Roman" w:hAnsi="Times New Roman" w:cs="Times New Roman"/>
          <w:color w:val="000000" w:themeColor="text1"/>
          <w:sz w:val="24"/>
          <w:szCs w:val="24"/>
        </w:rPr>
        <w:t xml:space="preserve"> </w:t>
      </w:r>
      <w:r w:rsidRPr="005E632F">
        <w:rPr>
          <w:rFonts w:ascii="Times New Roman" w:hAnsi="Times New Roman" w:cs="Times New Roman"/>
          <w:color w:val="000000" w:themeColor="text1"/>
          <w:sz w:val="24"/>
          <w:szCs w:val="24"/>
        </w:rPr>
        <w:t xml:space="preserve">procedurat </w:t>
      </w:r>
      <w:r w:rsidR="004F3113" w:rsidRPr="005E632F">
        <w:rPr>
          <w:rFonts w:ascii="Times New Roman" w:hAnsi="Times New Roman" w:cs="Times New Roman"/>
          <w:color w:val="000000" w:themeColor="text1"/>
          <w:sz w:val="24"/>
          <w:szCs w:val="24"/>
        </w:rPr>
        <w:t>standarde</w:t>
      </w:r>
      <w:r w:rsidRPr="005E632F">
        <w:rPr>
          <w:rFonts w:ascii="Times New Roman" w:hAnsi="Times New Roman" w:cs="Times New Roman"/>
          <w:color w:val="000000" w:themeColor="text1"/>
          <w:sz w:val="24"/>
          <w:szCs w:val="24"/>
        </w:rPr>
        <w:t xml:space="preserve"> te veprimit etj.</w:t>
      </w:r>
    </w:p>
    <w:p w14:paraId="081FEDAE" w14:textId="2089C5AD" w:rsidR="008E3890" w:rsidRPr="005E632F" w:rsidRDefault="004F3113" w:rsidP="00AC7A57">
      <w:pPr>
        <w:spacing w:line="360" w:lineRule="auto"/>
        <w:ind w:left="-720" w:right="-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8E3890" w:rsidRPr="005E632F">
        <w:rPr>
          <w:rFonts w:ascii="Times New Roman" w:hAnsi="Times New Roman" w:cs="Times New Roman"/>
          <w:color w:val="000000" w:themeColor="text1"/>
          <w:sz w:val="24"/>
          <w:szCs w:val="24"/>
        </w:rPr>
        <w:t>uke synuar rritjen e koordinimit efektiv dhe bashkërendimin e veprimeve në minimizimin e fenomenit të dhuna në familje, dhuna ndaj grave dhe dhuna në baza gjinore (DHF, DHG dhe DHBGJ) dhe mbrojtjen e viktimës së dhunës.</w:t>
      </w:r>
    </w:p>
    <w:p w14:paraId="58800CB1" w14:textId="3237CCD7" w:rsidR="008E3890" w:rsidRPr="005E632F" w:rsidRDefault="008E3890" w:rsidP="004F3113">
      <w:pPr>
        <w:spacing w:line="360" w:lineRule="auto"/>
        <w:ind w:left="-72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t>Plani lokal i veprimit kundër Dhunës në Familje për Komunën e Prizrenit, synon:</w:t>
      </w:r>
    </w:p>
    <w:p w14:paraId="6FB1E972" w14:textId="212E20D8" w:rsidR="00147536" w:rsidRPr="005E632F" w:rsidRDefault="00AD27F9" w:rsidP="00AC7A57">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 xml:space="preserve">Të punojë në parandalimin e </w:t>
      </w:r>
      <w:r w:rsidR="004E27D5" w:rsidRPr="005E632F">
        <w:rPr>
          <w:rFonts w:ascii="Times New Roman" w:hAnsi="Times New Roman" w:cs="Times New Roman"/>
          <w:color w:val="000000" w:themeColor="text1"/>
          <w:sz w:val="24"/>
          <w:szCs w:val="24"/>
        </w:rPr>
        <w:t>Dhunës</w:t>
      </w:r>
      <w:r w:rsidRPr="005E632F">
        <w:rPr>
          <w:rFonts w:ascii="Times New Roman" w:hAnsi="Times New Roman" w:cs="Times New Roman"/>
          <w:color w:val="000000" w:themeColor="text1"/>
          <w:sz w:val="24"/>
          <w:szCs w:val="24"/>
        </w:rPr>
        <w:t xml:space="preserve"> ne Familje, </w:t>
      </w:r>
      <w:r w:rsidR="004E27D5" w:rsidRPr="005E632F">
        <w:rPr>
          <w:rFonts w:ascii="Times New Roman" w:hAnsi="Times New Roman" w:cs="Times New Roman"/>
          <w:color w:val="000000" w:themeColor="text1"/>
          <w:sz w:val="24"/>
          <w:szCs w:val="24"/>
        </w:rPr>
        <w:t>Dhunës</w:t>
      </w:r>
      <w:r w:rsidRPr="005E632F">
        <w:rPr>
          <w:rFonts w:ascii="Times New Roman" w:hAnsi="Times New Roman" w:cs="Times New Roman"/>
          <w:color w:val="000000" w:themeColor="text1"/>
          <w:sz w:val="24"/>
          <w:szCs w:val="24"/>
        </w:rPr>
        <w:t xml:space="preserve"> ndaj grave dhe </w:t>
      </w:r>
      <w:r w:rsidR="004E27D5" w:rsidRPr="005E632F">
        <w:rPr>
          <w:rFonts w:ascii="Times New Roman" w:hAnsi="Times New Roman" w:cs="Times New Roman"/>
          <w:color w:val="000000" w:themeColor="text1"/>
          <w:sz w:val="24"/>
          <w:szCs w:val="24"/>
        </w:rPr>
        <w:t>Dhunës</w:t>
      </w:r>
      <w:r w:rsidRPr="005E632F">
        <w:rPr>
          <w:rFonts w:ascii="Times New Roman" w:hAnsi="Times New Roman" w:cs="Times New Roman"/>
          <w:color w:val="000000" w:themeColor="text1"/>
          <w:sz w:val="24"/>
          <w:szCs w:val="24"/>
        </w:rPr>
        <w:t xml:space="preserve"> ne Baza </w:t>
      </w:r>
      <w:r w:rsidR="004E27D5" w:rsidRPr="005E632F">
        <w:rPr>
          <w:rFonts w:ascii="Times New Roman" w:hAnsi="Times New Roman" w:cs="Times New Roman"/>
          <w:color w:val="000000" w:themeColor="text1"/>
          <w:sz w:val="24"/>
          <w:szCs w:val="24"/>
        </w:rPr>
        <w:t>Gjinore</w:t>
      </w:r>
      <w:r w:rsidRPr="005E632F">
        <w:rPr>
          <w:rFonts w:ascii="Times New Roman" w:hAnsi="Times New Roman" w:cs="Times New Roman"/>
          <w:color w:val="000000" w:themeColor="text1"/>
          <w:sz w:val="24"/>
          <w:szCs w:val="24"/>
        </w:rPr>
        <w:t xml:space="preserve"> dhe ngritjen e vetëdijes tek komuniteti për aspektet negative të këtij fenomeni;</w:t>
      </w:r>
      <w:r w:rsidR="004F3113">
        <w:rPr>
          <w:rFonts w:ascii="Times New Roman" w:hAnsi="Times New Roman" w:cs="Times New Roman"/>
          <w:color w:val="000000" w:themeColor="text1"/>
          <w:sz w:val="24"/>
          <w:szCs w:val="24"/>
        </w:rPr>
        <w:t xml:space="preserve"> </w:t>
      </w:r>
      <w:r w:rsidRPr="005E632F">
        <w:rPr>
          <w:rFonts w:ascii="Times New Roman" w:hAnsi="Times New Roman" w:cs="Times New Roman"/>
          <w:color w:val="000000" w:themeColor="text1"/>
          <w:sz w:val="24"/>
          <w:szCs w:val="24"/>
        </w:rPr>
        <w:t xml:space="preserve">Të përmirësojë/ndërtojë sistemin e grumbullimit dhe shkëmbimit të </w:t>
      </w:r>
      <w:proofErr w:type="spellStart"/>
      <w:r w:rsidRPr="005E632F">
        <w:rPr>
          <w:rFonts w:ascii="Times New Roman" w:hAnsi="Times New Roman" w:cs="Times New Roman"/>
          <w:color w:val="000000" w:themeColor="text1"/>
          <w:sz w:val="24"/>
          <w:szCs w:val="24"/>
        </w:rPr>
        <w:t>të</w:t>
      </w:r>
      <w:proofErr w:type="spellEnd"/>
      <w:r w:rsidRPr="005E632F">
        <w:rPr>
          <w:rFonts w:ascii="Times New Roman" w:hAnsi="Times New Roman" w:cs="Times New Roman"/>
          <w:color w:val="000000" w:themeColor="text1"/>
          <w:sz w:val="24"/>
          <w:szCs w:val="24"/>
        </w:rPr>
        <w:t xml:space="preserve"> dhënave në mes të </w:t>
      </w:r>
      <w:proofErr w:type="spellStart"/>
      <w:r w:rsidRPr="005E632F">
        <w:rPr>
          <w:rFonts w:ascii="Times New Roman" w:hAnsi="Times New Roman" w:cs="Times New Roman"/>
          <w:color w:val="000000" w:themeColor="text1"/>
          <w:sz w:val="24"/>
          <w:szCs w:val="24"/>
        </w:rPr>
        <w:t>akterëve</w:t>
      </w:r>
      <w:proofErr w:type="spellEnd"/>
      <w:r w:rsidRPr="005E632F">
        <w:rPr>
          <w:rFonts w:ascii="Times New Roman" w:hAnsi="Times New Roman" w:cs="Times New Roman"/>
          <w:color w:val="000000" w:themeColor="text1"/>
          <w:sz w:val="24"/>
          <w:szCs w:val="24"/>
        </w:rPr>
        <w:t xml:space="preserve"> relevant;</w:t>
      </w:r>
      <w:r w:rsidR="004F3113">
        <w:rPr>
          <w:rFonts w:ascii="Times New Roman" w:hAnsi="Times New Roman" w:cs="Times New Roman"/>
          <w:color w:val="000000" w:themeColor="text1"/>
          <w:sz w:val="24"/>
          <w:szCs w:val="24"/>
        </w:rPr>
        <w:t xml:space="preserve"> </w:t>
      </w:r>
      <w:r w:rsidRPr="005E632F">
        <w:rPr>
          <w:rFonts w:ascii="Times New Roman" w:hAnsi="Times New Roman" w:cs="Times New Roman"/>
          <w:color w:val="000000" w:themeColor="text1"/>
          <w:sz w:val="24"/>
          <w:szCs w:val="24"/>
        </w:rPr>
        <w:t xml:space="preserve">Të fuqizojmë mekanizmat për reagim sa më të shpejtë ndaj rasteve të DHF, DHG dhe DHBGJ dhe të përmirësojë koordinimin në mes anëtarëve të grupit gjatë menaxhimit të tyre; </w:t>
      </w:r>
      <w:r w:rsidR="004F3113">
        <w:rPr>
          <w:rFonts w:ascii="Times New Roman" w:hAnsi="Times New Roman" w:cs="Times New Roman"/>
          <w:color w:val="000000" w:themeColor="text1"/>
          <w:sz w:val="24"/>
          <w:szCs w:val="24"/>
        </w:rPr>
        <w:t xml:space="preserve"> </w:t>
      </w:r>
      <w:r w:rsidRPr="005E632F">
        <w:rPr>
          <w:rFonts w:ascii="Times New Roman" w:hAnsi="Times New Roman" w:cs="Times New Roman"/>
          <w:color w:val="000000" w:themeColor="text1"/>
          <w:sz w:val="24"/>
          <w:szCs w:val="24"/>
        </w:rPr>
        <w:t xml:space="preserve">Të bëjë </w:t>
      </w:r>
      <w:proofErr w:type="spellStart"/>
      <w:r w:rsidRPr="005E632F">
        <w:rPr>
          <w:rFonts w:ascii="Times New Roman" w:hAnsi="Times New Roman" w:cs="Times New Roman"/>
          <w:color w:val="000000" w:themeColor="text1"/>
          <w:sz w:val="24"/>
          <w:szCs w:val="24"/>
        </w:rPr>
        <w:t>avokim</w:t>
      </w:r>
      <w:proofErr w:type="spellEnd"/>
      <w:r w:rsidRPr="005E632F">
        <w:rPr>
          <w:rFonts w:ascii="Times New Roman" w:hAnsi="Times New Roman" w:cs="Times New Roman"/>
          <w:color w:val="000000" w:themeColor="text1"/>
          <w:sz w:val="24"/>
          <w:szCs w:val="24"/>
        </w:rPr>
        <w:t xml:space="preserve"> dhe monitorim të zbatimit të politikave si dhe të sugjerojë ndryshime bazuar në përvojat më të mira nga terreni.</w:t>
      </w:r>
    </w:p>
    <w:p w14:paraId="284186AB" w14:textId="6A4B32E8" w:rsidR="008E3890" w:rsidRPr="004F3113" w:rsidRDefault="004F3113" w:rsidP="00AC7A57">
      <w:pPr>
        <w:spacing w:line="360" w:lineRule="auto"/>
        <w:ind w:left="-720" w:right="-630"/>
        <w:jc w:val="both"/>
        <w:rPr>
          <w:rFonts w:ascii="Times New Roman" w:hAnsi="Times New Roman" w:cs="Times New Roman"/>
          <w:color w:val="000000" w:themeColor="text1"/>
          <w:sz w:val="24"/>
          <w:szCs w:val="24"/>
        </w:rPr>
      </w:pPr>
      <w:r w:rsidRPr="004F3113">
        <w:rPr>
          <w:rFonts w:ascii="Times New Roman" w:hAnsi="Times New Roman" w:cs="Times New Roman"/>
          <w:color w:val="000000" w:themeColor="text1"/>
          <w:sz w:val="24"/>
          <w:szCs w:val="24"/>
        </w:rPr>
        <w:t>Pra</w:t>
      </w:r>
      <w:r w:rsidR="008E3890" w:rsidRPr="004F3113">
        <w:rPr>
          <w:rFonts w:ascii="Times New Roman" w:hAnsi="Times New Roman" w:cs="Times New Roman"/>
          <w:color w:val="000000" w:themeColor="text1"/>
          <w:sz w:val="24"/>
          <w:szCs w:val="24"/>
        </w:rPr>
        <w:t>,</w:t>
      </w:r>
      <w:r w:rsidRPr="004F3113">
        <w:rPr>
          <w:rFonts w:ascii="Times New Roman" w:hAnsi="Times New Roman" w:cs="Times New Roman"/>
          <w:color w:val="000000" w:themeColor="text1"/>
          <w:sz w:val="24"/>
          <w:szCs w:val="24"/>
        </w:rPr>
        <w:t xml:space="preserve"> </w:t>
      </w:r>
      <w:r w:rsidR="008E3890" w:rsidRPr="004F3113">
        <w:rPr>
          <w:rFonts w:ascii="Times New Roman" w:hAnsi="Times New Roman" w:cs="Times New Roman"/>
          <w:color w:val="000000" w:themeColor="text1"/>
          <w:sz w:val="24"/>
          <w:szCs w:val="24"/>
        </w:rPr>
        <w:t xml:space="preserve">ky plan  </w:t>
      </w:r>
      <w:r w:rsidRPr="004F3113">
        <w:rPr>
          <w:rFonts w:ascii="Times New Roman" w:hAnsi="Times New Roman" w:cs="Times New Roman"/>
          <w:color w:val="000000" w:themeColor="text1"/>
          <w:sz w:val="24"/>
          <w:szCs w:val="24"/>
        </w:rPr>
        <w:t>është</w:t>
      </w:r>
      <w:r w:rsidR="008E3890" w:rsidRPr="004F3113">
        <w:rPr>
          <w:rFonts w:ascii="Times New Roman" w:hAnsi="Times New Roman" w:cs="Times New Roman"/>
          <w:color w:val="000000" w:themeColor="text1"/>
          <w:sz w:val="24"/>
          <w:szCs w:val="24"/>
        </w:rPr>
        <w:t xml:space="preserve"> mbështetur në tri fusha të veprimit, si  “</w:t>
      </w:r>
      <w:r w:rsidRPr="004F3113">
        <w:rPr>
          <w:rFonts w:ascii="Times New Roman" w:hAnsi="Times New Roman" w:cs="Times New Roman"/>
          <w:b/>
          <w:bCs/>
          <w:iCs/>
          <w:color w:val="000000" w:themeColor="text1"/>
          <w:sz w:val="24"/>
          <w:szCs w:val="24"/>
        </w:rPr>
        <w:t>Vetëdijesimi</w:t>
      </w:r>
      <w:r w:rsidR="008E3890" w:rsidRPr="004F3113">
        <w:rPr>
          <w:rFonts w:ascii="Times New Roman" w:hAnsi="Times New Roman" w:cs="Times New Roman"/>
          <w:b/>
          <w:bCs/>
          <w:iCs/>
          <w:color w:val="000000" w:themeColor="text1"/>
          <w:sz w:val="24"/>
          <w:szCs w:val="24"/>
        </w:rPr>
        <w:t xml:space="preserve"> dhe Parandalimi</w:t>
      </w:r>
      <w:r w:rsidR="008E3890" w:rsidRPr="004F3113">
        <w:rPr>
          <w:rFonts w:ascii="Times New Roman" w:hAnsi="Times New Roman" w:cs="Times New Roman"/>
          <w:color w:val="000000" w:themeColor="text1"/>
          <w:sz w:val="24"/>
          <w:szCs w:val="24"/>
        </w:rPr>
        <w:t>”; “</w:t>
      </w:r>
      <w:r w:rsidR="008E3890" w:rsidRPr="004F3113">
        <w:rPr>
          <w:rFonts w:ascii="Times New Roman" w:hAnsi="Times New Roman" w:cs="Times New Roman"/>
          <w:b/>
          <w:bCs/>
          <w:iCs/>
          <w:color w:val="000000" w:themeColor="text1"/>
          <w:sz w:val="24"/>
          <w:szCs w:val="24"/>
        </w:rPr>
        <w:t>Mbrojtja dhe Koordinimi</w:t>
      </w:r>
      <w:r w:rsidR="008E3890" w:rsidRPr="004F3113">
        <w:rPr>
          <w:rFonts w:ascii="Times New Roman" w:hAnsi="Times New Roman" w:cs="Times New Roman"/>
          <w:color w:val="000000" w:themeColor="text1"/>
          <w:sz w:val="24"/>
          <w:szCs w:val="24"/>
        </w:rPr>
        <w:t>”; “</w:t>
      </w:r>
      <w:r w:rsidR="008E3890" w:rsidRPr="004F3113">
        <w:rPr>
          <w:rFonts w:ascii="Times New Roman" w:hAnsi="Times New Roman" w:cs="Times New Roman"/>
          <w:b/>
          <w:bCs/>
          <w:iCs/>
          <w:color w:val="000000" w:themeColor="text1"/>
          <w:sz w:val="24"/>
          <w:szCs w:val="24"/>
        </w:rPr>
        <w:t xml:space="preserve">Fuqizimi ekonomik, rehabilitimi dhe </w:t>
      </w:r>
      <w:r w:rsidRPr="004F3113">
        <w:rPr>
          <w:rFonts w:ascii="Times New Roman" w:hAnsi="Times New Roman" w:cs="Times New Roman"/>
          <w:b/>
          <w:bCs/>
          <w:iCs/>
          <w:color w:val="000000" w:themeColor="text1"/>
          <w:sz w:val="24"/>
          <w:szCs w:val="24"/>
        </w:rPr>
        <w:t>ri integrimi</w:t>
      </w:r>
      <w:r w:rsidR="008E3890" w:rsidRPr="004F3113">
        <w:rPr>
          <w:rFonts w:ascii="Times New Roman" w:hAnsi="Times New Roman" w:cs="Times New Roman"/>
          <w:color w:val="000000" w:themeColor="text1"/>
          <w:sz w:val="24"/>
          <w:szCs w:val="24"/>
        </w:rPr>
        <w:t>” me anë të adresimit të objektivave strategjike  dhe specifike, si:</w:t>
      </w:r>
    </w:p>
    <w:p w14:paraId="0A107942" w14:textId="3D8A2F3B" w:rsidR="008E3890" w:rsidRPr="004F3113" w:rsidRDefault="004F3113" w:rsidP="004F3113">
      <w:pPr>
        <w:spacing w:line="360" w:lineRule="auto"/>
        <w:ind w:left="-720"/>
        <w:jc w:val="both"/>
        <w:rPr>
          <w:rFonts w:ascii="Times New Roman" w:hAnsi="Times New Roman" w:cs="Times New Roman"/>
          <w:color w:val="000000" w:themeColor="text1"/>
          <w:sz w:val="24"/>
          <w:szCs w:val="24"/>
        </w:rPr>
      </w:pPr>
      <w:r w:rsidRPr="004F3113">
        <w:rPr>
          <w:rFonts w:ascii="Times New Roman" w:hAnsi="Times New Roman" w:cs="Times New Roman"/>
          <w:b/>
          <w:bCs/>
          <w:iCs/>
          <w:color w:val="000000" w:themeColor="text1"/>
          <w:sz w:val="24"/>
          <w:szCs w:val="24"/>
        </w:rPr>
        <w:t>Vetëdijesimi</w:t>
      </w:r>
      <w:r w:rsidR="008E3890" w:rsidRPr="004F3113">
        <w:rPr>
          <w:rFonts w:ascii="Times New Roman" w:hAnsi="Times New Roman" w:cs="Times New Roman"/>
          <w:b/>
          <w:bCs/>
          <w:iCs/>
          <w:color w:val="000000" w:themeColor="text1"/>
          <w:sz w:val="24"/>
          <w:szCs w:val="24"/>
        </w:rPr>
        <w:t xml:space="preserve"> dhe Parandalimi</w:t>
      </w:r>
    </w:p>
    <w:p w14:paraId="350889AE" w14:textId="6AECC172" w:rsidR="00147536" w:rsidRPr="004F3113" w:rsidRDefault="004F3113" w:rsidP="00AC7A57">
      <w:pPr>
        <w:spacing w:line="360" w:lineRule="auto"/>
        <w:ind w:left="-720" w:right="-63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Objektiva Strategjike </w:t>
      </w:r>
      <w:r w:rsidR="00AD27F9" w:rsidRPr="004F3113">
        <w:rPr>
          <w:rFonts w:ascii="Times New Roman" w:hAnsi="Times New Roman" w:cs="Times New Roman"/>
          <w:bCs/>
          <w:color w:val="000000" w:themeColor="text1"/>
          <w:sz w:val="24"/>
          <w:szCs w:val="24"/>
        </w:rPr>
        <w:t xml:space="preserve">1: Përmirësimi i sistemit institucional për parandalim dhe ofrim të shërbimeve cilësore për </w:t>
      </w:r>
      <w:r w:rsidR="004E27D5">
        <w:rPr>
          <w:rFonts w:ascii="Times New Roman" w:hAnsi="Times New Roman" w:cs="Times New Roman"/>
          <w:bCs/>
          <w:color w:val="000000" w:themeColor="text1"/>
          <w:sz w:val="24"/>
          <w:szCs w:val="24"/>
        </w:rPr>
        <w:t>mbrojtje nga DHF, DHG dhe DHBGJ.</w:t>
      </w:r>
    </w:p>
    <w:p w14:paraId="45992BFB" w14:textId="31ABEAE5" w:rsidR="004F3113" w:rsidRPr="004F3113" w:rsidRDefault="004F3113" w:rsidP="00AC7A57">
      <w:pPr>
        <w:spacing w:line="360" w:lineRule="auto"/>
        <w:ind w:left="-720" w:right="-630"/>
        <w:jc w:val="both"/>
        <w:rPr>
          <w:rFonts w:ascii="Times New Roman" w:hAnsi="Times New Roman" w:cs="Times New Roman"/>
          <w:color w:val="000000" w:themeColor="text1"/>
          <w:sz w:val="24"/>
          <w:szCs w:val="24"/>
        </w:rPr>
      </w:pPr>
      <w:r w:rsidRPr="004F311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Objektiva specifike </w:t>
      </w:r>
      <w:r w:rsidR="008E3890" w:rsidRPr="004F3113">
        <w:rPr>
          <w:rFonts w:ascii="Times New Roman" w:hAnsi="Times New Roman" w:cs="Times New Roman"/>
          <w:bCs/>
          <w:color w:val="000000" w:themeColor="text1"/>
          <w:sz w:val="24"/>
          <w:szCs w:val="24"/>
        </w:rPr>
        <w:t>1.1: Ngritja e kapaciteteve të profesionistëve  për parandalimin dhe luftimin e DHF, DHG dhe DHBGJ;</w:t>
      </w:r>
      <w:r w:rsidR="004E27D5">
        <w:rPr>
          <w:rFonts w:ascii="Times New Roman" w:hAnsi="Times New Roman" w:cs="Times New Roman"/>
          <w:color w:val="000000" w:themeColor="text1"/>
          <w:sz w:val="24"/>
          <w:szCs w:val="24"/>
        </w:rPr>
        <w:t>.</w:t>
      </w:r>
    </w:p>
    <w:p w14:paraId="3B37DE01" w14:textId="4A75098F" w:rsidR="008E3890" w:rsidRPr="004F3113" w:rsidRDefault="004F3113" w:rsidP="00AC7A57">
      <w:pPr>
        <w:spacing w:line="360" w:lineRule="auto"/>
        <w:ind w:left="-720" w:right="-63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Objektiva specifike </w:t>
      </w:r>
      <w:r w:rsidR="008E3890" w:rsidRPr="004F3113">
        <w:rPr>
          <w:rFonts w:ascii="Times New Roman" w:hAnsi="Times New Roman" w:cs="Times New Roman"/>
          <w:bCs/>
          <w:color w:val="000000" w:themeColor="text1"/>
          <w:sz w:val="24"/>
          <w:szCs w:val="24"/>
        </w:rPr>
        <w:t xml:space="preserve">1.2: Vetëdijesimi i opinionit publik për parandalimin dhe </w:t>
      </w:r>
      <w:r w:rsidRPr="004F3113">
        <w:rPr>
          <w:rFonts w:ascii="Times New Roman" w:hAnsi="Times New Roman" w:cs="Times New Roman"/>
          <w:bCs/>
          <w:color w:val="000000" w:themeColor="text1"/>
          <w:sz w:val="24"/>
          <w:szCs w:val="24"/>
        </w:rPr>
        <w:t xml:space="preserve">luftimin </w:t>
      </w:r>
      <w:r>
        <w:rPr>
          <w:rFonts w:ascii="Times New Roman" w:hAnsi="Times New Roman" w:cs="Times New Roman"/>
          <w:bCs/>
          <w:color w:val="000000" w:themeColor="text1"/>
          <w:sz w:val="24"/>
          <w:szCs w:val="24"/>
        </w:rPr>
        <w:t xml:space="preserve">i </w:t>
      </w:r>
      <w:r w:rsidRPr="004F3113">
        <w:rPr>
          <w:rFonts w:ascii="Times New Roman" w:hAnsi="Times New Roman" w:cs="Times New Roman"/>
          <w:bCs/>
          <w:color w:val="000000" w:themeColor="text1"/>
          <w:sz w:val="24"/>
          <w:szCs w:val="24"/>
        </w:rPr>
        <w:t>dhunës</w:t>
      </w:r>
      <w:r w:rsidR="008E3890" w:rsidRPr="004F3113">
        <w:rPr>
          <w:rFonts w:ascii="Times New Roman" w:hAnsi="Times New Roman" w:cs="Times New Roman"/>
          <w:bCs/>
          <w:color w:val="000000" w:themeColor="text1"/>
          <w:sz w:val="24"/>
          <w:szCs w:val="24"/>
        </w:rPr>
        <w:t xml:space="preserve"> ndaj grave dhe DHF, DHG dhe DHBGJ;</w:t>
      </w:r>
      <w:r>
        <w:rPr>
          <w:rFonts w:ascii="Times New Roman" w:hAnsi="Times New Roman" w:cs="Times New Roman"/>
          <w:color w:val="000000" w:themeColor="text1"/>
          <w:sz w:val="24"/>
          <w:szCs w:val="24"/>
        </w:rPr>
        <w:t xml:space="preserve"> </w:t>
      </w:r>
      <w:r w:rsidR="008E3890" w:rsidRPr="004F3113">
        <w:rPr>
          <w:rFonts w:ascii="Times New Roman" w:hAnsi="Times New Roman" w:cs="Times New Roman"/>
          <w:bCs/>
          <w:iCs/>
          <w:color w:val="000000" w:themeColor="text1"/>
          <w:sz w:val="24"/>
          <w:szCs w:val="24"/>
        </w:rPr>
        <w:t>Mbrojtja dhe Koordinimi</w:t>
      </w:r>
      <w:r>
        <w:rPr>
          <w:rFonts w:ascii="Times New Roman" w:hAnsi="Times New Roman" w:cs="Times New Roman"/>
          <w:color w:val="000000" w:themeColor="text1"/>
          <w:sz w:val="24"/>
          <w:szCs w:val="24"/>
        </w:rPr>
        <w:t>”.</w:t>
      </w:r>
    </w:p>
    <w:p w14:paraId="2C81CB8C" w14:textId="2235E380" w:rsidR="008E3890" w:rsidRPr="005E632F" w:rsidRDefault="00AD27F9" w:rsidP="00AC7A57">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t>Objektiva Strategjike</w:t>
      </w:r>
      <w:r w:rsidR="004F3113">
        <w:rPr>
          <w:rFonts w:ascii="Times New Roman" w:hAnsi="Times New Roman" w:cs="Times New Roman"/>
          <w:color w:val="000000" w:themeColor="text1"/>
          <w:sz w:val="24"/>
          <w:szCs w:val="24"/>
        </w:rPr>
        <w:t xml:space="preserve"> </w:t>
      </w:r>
      <w:r w:rsidRPr="005E632F">
        <w:rPr>
          <w:rFonts w:ascii="Times New Roman" w:hAnsi="Times New Roman" w:cs="Times New Roman"/>
          <w:color w:val="000000" w:themeColor="text1"/>
          <w:sz w:val="24"/>
          <w:szCs w:val="24"/>
        </w:rPr>
        <w:t xml:space="preserve"> 2: Përmirësimi i qeverisjes lokale për parandalimin dhe mbrojtje nga DHF, DHG dhe DHBGJ;</w:t>
      </w:r>
      <w:r w:rsidR="004F3113">
        <w:rPr>
          <w:rFonts w:ascii="Times New Roman" w:hAnsi="Times New Roman" w:cs="Times New Roman"/>
          <w:color w:val="000000" w:themeColor="text1"/>
          <w:sz w:val="24"/>
          <w:szCs w:val="24"/>
        </w:rPr>
        <w:t xml:space="preserve"> </w:t>
      </w:r>
      <w:r w:rsidR="008E3890" w:rsidRPr="005E632F">
        <w:rPr>
          <w:rFonts w:ascii="Times New Roman" w:hAnsi="Times New Roman" w:cs="Times New Roman"/>
          <w:b/>
          <w:bCs/>
          <w:color w:val="000000" w:themeColor="text1"/>
          <w:sz w:val="24"/>
          <w:szCs w:val="24"/>
        </w:rPr>
        <w:t>Objektiva specifike</w:t>
      </w:r>
      <w:r w:rsidR="004F3113">
        <w:rPr>
          <w:rFonts w:ascii="Times New Roman" w:hAnsi="Times New Roman" w:cs="Times New Roman"/>
          <w:color w:val="000000" w:themeColor="text1"/>
          <w:sz w:val="24"/>
          <w:szCs w:val="24"/>
        </w:rPr>
        <w:t xml:space="preserve"> </w:t>
      </w:r>
      <w:r w:rsidR="008E3890" w:rsidRPr="005E632F">
        <w:rPr>
          <w:rFonts w:ascii="Times New Roman" w:hAnsi="Times New Roman" w:cs="Times New Roman"/>
          <w:color w:val="000000" w:themeColor="text1"/>
          <w:sz w:val="24"/>
          <w:szCs w:val="24"/>
        </w:rPr>
        <w:t xml:space="preserve"> 2.1: Funksionalizimi i Mekanizmit Koordinues Komunal për Mbrojtje nga Dhuna në Familje;</w:t>
      </w:r>
      <w:r w:rsidR="008E3890" w:rsidRPr="005E632F">
        <w:rPr>
          <w:rFonts w:ascii="Times New Roman" w:hAnsi="Times New Roman" w:cs="Times New Roman"/>
          <w:b/>
          <w:bCs/>
          <w:color w:val="000000" w:themeColor="text1"/>
          <w:sz w:val="24"/>
          <w:szCs w:val="24"/>
        </w:rPr>
        <w:t xml:space="preserve"> Objektiva specifike</w:t>
      </w:r>
      <w:r w:rsidR="008E3890" w:rsidRPr="005E632F">
        <w:rPr>
          <w:rFonts w:ascii="Times New Roman" w:hAnsi="Times New Roman" w:cs="Times New Roman"/>
          <w:color w:val="000000" w:themeColor="text1"/>
          <w:sz w:val="24"/>
          <w:szCs w:val="24"/>
        </w:rPr>
        <w:t xml:space="preserve"> 2.2: Fuqizimi i sistemit të raportimit dhe ankesave për mbrojtje nga DHF, DHG dhe DHBGJ;</w:t>
      </w:r>
      <w:r w:rsidR="004F3113">
        <w:rPr>
          <w:rFonts w:ascii="Times New Roman" w:hAnsi="Times New Roman" w:cs="Times New Roman"/>
          <w:color w:val="000000" w:themeColor="text1"/>
          <w:sz w:val="24"/>
          <w:szCs w:val="24"/>
        </w:rPr>
        <w:t xml:space="preserve"> </w:t>
      </w:r>
      <w:r w:rsidR="008E3890" w:rsidRPr="005E632F">
        <w:rPr>
          <w:rFonts w:ascii="Times New Roman" w:hAnsi="Times New Roman" w:cs="Times New Roman"/>
          <w:b/>
          <w:bCs/>
          <w:color w:val="000000" w:themeColor="text1"/>
          <w:sz w:val="24"/>
          <w:szCs w:val="24"/>
        </w:rPr>
        <w:t>Objektiva specifike</w:t>
      </w:r>
      <w:r w:rsidR="004F3113">
        <w:rPr>
          <w:rFonts w:ascii="Times New Roman" w:hAnsi="Times New Roman" w:cs="Times New Roman"/>
          <w:color w:val="000000" w:themeColor="text1"/>
          <w:sz w:val="24"/>
          <w:szCs w:val="24"/>
        </w:rPr>
        <w:t xml:space="preserve"> </w:t>
      </w:r>
      <w:r w:rsidR="008E3890" w:rsidRPr="005E632F">
        <w:rPr>
          <w:rFonts w:ascii="Times New Roman" w:hAnsi="Times New Roman" w:cs="Times New Roman"/>
          <w:color w:val="000000" w:themeColor="text1"/>
          <w:sz w:val="24"/>
          <w:szCs w:val="24"/>
        </w:rPr>
        <w:t>2.3: Avancimi i monitorimi të politikave dhe obligimeve ligjore për mbrojtje nga DHF, DHG dhe DHBGJ</w:t>
      </w:r>
      <w:r w:rsidR="004F3113">
        <w:rPr>
          <w:rFonts w:ascii="Times New Roman" w:hAnsi="Times New Roman" w:cs="Times New Roman"/>
          <w:color w:val="000000" w:themeColor="text1"/>
          <w:sz w:val="24"/>
          <w:szCs w:val="24"/>
        </w:rPr>
        <w:t xml:space="preserve">; </w:t>
      </w:r>
      <w:r w:rsidR="008E3890" w:rsidRPr="005E632F">
        <w:rPr>
          <w:rFonts w:ascii="Times New Roman" w:hAnsi="Times New Roman" w:cs="Times New Roman"/>
          <w:b/>
          <w:bCs/>
          <w:color w:val="000000" w:themeColor="text1"/>
          <w:sz w:val="24"/>
          <w:szCs w:val="24"/>
        </w:rPr>
        <w:t>Objektiva specifike</w:t>
      </w:r>
      <w:r w:rsidR="004F3113">
        <w:rPr>
          <w:rFonts w:ascii="Times New Roman" w:hAnsi="Times New Roman" w:cs="Times New Roman"/>
          <w:color w:val="000000" w:themeColor="text1"/>
          <w:sz w:val="24"/>
          <w:szCs w:val="24"/>
        </w:rPr>
        <w:t xml:space="preserve"> </w:t>
      </w:r>
      <w:r w:rsidR="008E3890" w:rsidRPr="005E632F">
        <w:rPr>
          <w:rFonts w:ascii="Times New Roman" w:hAnsi="Times New Roman" w:cs="Times New Roman"/>
          <w:color w:val="000000" w:themeColor="text1"/>
          <w:sz w:val="24"/>
          <w:szCs w:val="24"/>
        </w:rPr>
        <w:t>2.4: Fuqizimi ekonomik i grave dhe viktimave të DHF, DHG dhe DHBGJ</w:t>
      </w:r>
      <w:r w:rsidR="004E27D5">
        <w:rPr>
          <w:rFonts w:ascii="Times New Roman" w:hAnsi="Times New Roman" w:cs="Times New Roman"/>
          <w:color w:val="000000" w:themeColor="text1"/>
          <w:sz w:val="24"/>
          <w:szCs w:val="24"/>
        </w:rPr>
        <w:t>.</w:t>
      </w:r>
    </w:p>
    <w:p w14:paraId="334F8E81" w14:textId="369E0711" w:rsidR="008E3890" w:rsidRPr="005E632F" w:rsidRDefault="008E3890" w:rsidP="004F3113">
      <w:pPr>
        <w:spacing w:line="360" w:lineRule="auto"/>
        <w:ind w:left="-720"/>
        <w:jc w:val="both"/>
        <w:rPr>
          <w:rFonts w:ascii="Times New Roman" w:hAnsi="Times New Roman" w:cs="Times New Roman"/>
          <w:color w:val="000000" w:themeColor="text1"/>
          <w:sz w:val="24"/>
          <w:szCs w:val="24"/>
        </w:rPr>
      </w:pPr>
      <w:r w:rsidRPr="004F3113">
        <w:rPr>
          <w:rFonts w:ascii="Times New Roman" w:hAnsi="Times New Roman" w:cs="Times New Roman"/>
          <w:b/>
          <w:bCs/>
          <w:iCs/>
          <w:color w:val="000000" w:themeColor="text1"/>
          <w:sz w:val="24"/>
          <w:szCs w:val="24"/>
        </w:rPr>
        <w:t xml:space="preserve">Fuqizimi ekonomik, rehabilitimi dhe </w:t>
      </w:r>
      <w:r w:rsidR="004F3113" w:rsidRPr="004F3113">
        <w:rPr>
          <w:rFonts w:ascii="Times New Roman" w:hAnsi="Times New Roman" w:cs="Times New Roman"/>
          <w:b/>
          <w:bCs/>
          <w:iCs/>
          <w:color w:val="000000" w:themeColor="text1"/>
          <w:sz w:val="24"/>
          <w:szCs w:val="24"/>
        </w:rPr>
        <w:t>ri integrimi</w:t>
      </w:r>
    </w:p>
    <w:p w14:paraId="43341745" w14:textId="0A226A4E" w:rsidR="00BE1743" w:rsidRPr="009D63BD" w:rsidRDefault="00AD27F9" w:rsidP="009D63BD">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lastRenderedPageBreak/>
        <w:t xml:space="preserve">Objektiva Strategjike </w:t>
      </w:r>
      <w:r w:rsidRPr="005E632F">
        <w:rPr>
          <w:rFonts w:ascii="Times New Roman" w:hAnsi="Times New Roman" w:cs="Times New Roman"/>
          <w:color w:val="000000" w:themeColor="text1"/>
          <w:sz w:val="24"/>
          <w:szCs w:val="24"/>
        </w:rPr>
        <w:t xml:space="preserve"> 3</w:t>
      </w:r>
      <w:r w:rsidRPr="005E632F">
        <w:rPr>
          <w:rFonts w:ascii="Times New Roman" w:hAnsi="Times New Roman" w:cs="Times New Roman"/>
          <w:b/>
          <w:bCs/>
          <w:color w:val="000000" w:themeColor="text1"/>
          <w:sz w:val="24"/>
          <w:szCs w:val="24"/>
        </w:rPr>
        <w:t>:</w:t>
      </w:r>
      <w:r w:rsidRPr="005E632F">
        <w:rPr>
          <w:rFonts w:ascii="Times New Roman" w:hAnsi="Times New Roman" w:cs="Times New Roman"/>
          <w:color w:val="000000" w:themeColor="text1"/>
          <w:sz w:val="24"/>
          <w:szCs w:val="24"/>
        </w:rPr>
        <w:t xml:space="preserve"> Fuqizimi i shërbimeve rehabilituese dhe </w:t>
      </w:r>
      <w:proofErr w:type="spellStart"/>
      <w:r w:rsidRPr="005E632F">
        <w:rPr>
          <w:rFonts w:ascii="Times New Roman" w:hAnsi="Times New Roman" w:cs="Times New Roman"/>
          <w:color w:val="000000" w:themeColor="text1"/>
          <w:sz w:val="24"/>
          <w:szCs w:val="24"/>
        </w:rPr>
        <w:t>riintegruese</w:t>
      </w:r>
      <w:proofErr w:type="spellEnd"/>
      <w:r w:rsidRPr="005E632F">
        <w:rPr>
          <w:rFonts w:ascii="Times New Roman" w:hAnsi="Times New Roman" w:cs="Times New Roman"/>
          <w:color w:val="000000" w:themeColor="text1"/>
          <w:sz w:val="24"/>
          <w:szCs w:val="24"/>
        </w:rPr>
        <w:t xml:space="preserve"> të viktimave të DHF, DHG dhe DHBGJ;</w:t>
      </w:r>
      <w:r w:rsidR="004F3113">
        <w:rPr>
          <w:rFonts w:ascii="Times New Roman" w:hAnsi="Times New Roman" w:cs="Times New Roman"/>
          <w:color w:val="000000" w:themeColor="text1"/>
          <w:sz w:val="24"/>
          <w:szCs w:val="24"/>
        </w:rPr>
        <w:t xml:space="preserve"> </w:t>
      </w:r>
      <w:r w:rsidR="008E3890" w:rsidRPr="005E632F">
        <w:rPr>
          <w:rFonts w:ascii="Times New Roman" w:hAnsi="Times New Roman" w:cs="Times New Roman"/>
          <w:b/>
          <w:bCs/>
          <w:color w:val="000000" w:themeColor="text1"/>
          <w:sz w:val="24"/>
          <w:szCs w:val="24"/>
        </w:rPr>
        <w:t>Objektiva specifike</w:t>
      </w:r>
      <w:r w:rsidR="004F3113">
        <w:rPr>
          <w:rFonts w:ascii="Times New Roman" w:hAnsi="Times New Roman" w:cs="Times New Roman"/>
          <w:color w:val="000000" w:themeColor="text1"/>
          <w:sz w:val="24"/>
          <w:szCs w:val="24"/>
        </w:rPr>
        <w:t xml:space="preserve"> </w:t>
      </w:r>
      <w:r w:rsidR="008E3890" w:rsidRPr="005E632F">
        <w:rPr>
          <w:rFonts w:ascii="Times New Roman" w:hAnsi="Times New Roman" w:cs="Times New Roman"/>
          <w:color w:val="000000" w:themeColor="text1"/>
          <w:sz w:val="24"/>
          <w:szCs w:val="24"/>
        </w:rPr>
        <w:t>3.1: Avancimi  i shërbimeve rehabilituese për mbrojtje nga DHF, DHG dhe DHBGJ;</w:t>
      </w:r>
      <w:r w:rsidR="008E3890" w:rsidRPr="005E632F">
        <w:rPr>
          <w:rFonts w:ascii="Times New Roman" w:hAnsi="Times New Roman" w:cs="Times New Roman"/>
          <w:b/>
          <w:bCs/>
          <w:color w:val="000000" w:themeColor="text1"/>
          <w:sz w:val="24"/>
          <w:szCs w:val="24"/>
        </w:rPr>
        <w:t xml:space="preserve"> Objektiva specifike</w:t>
      </w:r>
      <w:r w:rsidR="00AC7A57">
        <w:rPr>
          <w:rFonts w:ascii="Times New Roman" w:hAnsi="Times New Roman" w:cs="Times New Roman"/>
          <w:color w:val="000000" w:themeColor="text1"/>
          <w:sz w:val="24"/>
          <w:szCs w:val="24"/>
        </w:rPr>
        <w:t xml:space="preserve"> </w:t>
      </w:r>
      <w:r w:rsidR="008E3890" w:rsidRPr="005E632F">
        <w:rPr>
          <w:rFonts w:ascii="Times New Roman" w:hAnsi="Times New Roman" w:cs="Times New Roman"/>
          <w:color w:val="000000" w:themeColor="text1"/>
          <w:sz w:val="24"/>
          <w:szCs w:val="24"/>
        </w:rPr>
        <w:t xml:space="preserve">3.2: Avancimi  i shërbimeve </w:t>
      </w:r>
      <w:proofErr w:type="spellStart"/>
      <w:r w:rsidR="008E3890" w:rsidRPr="005E632F">
        <w:rPr>
          <w:rFonts w:ascii="Times New Roman" w:hAnsi="Times New Roman" w:cs="Times New Roman"/>
          <w:color w:val="000000" w:themeColor="text1"/>
          <w:sz w:val="24"/>
          <w:szCs w:val="24"/>
        </w:rPr>
        <w:t>riintegruese</w:t>
      </w:r>
      <w:proofErr w:type="spellEnd"/>
      <w:r w:rsidR="008E3890" w:rsidRPr="005E632F">
        <w:rPr>
          <w:rFonts w:ascii="Times New Roman" w:hAnsi="Times New Roman" w:cs="Times New Roman"/>
          <w:color w:val="000000" w:themeColor="text1"/>
          <w:sz w:val="24"/>
          <w:szCs w:val="24"/>
        </w:rPr>
        <w:t xml:space="preserve"> p</w:t>
      </w:r>
      <w:r w:rsidR="004F3113">
        <w:rPr>
          <w:rFonts w:ascii="Times New Roman" w:hAnsi="Times New Roman" w:cs="Times New Roman"/>
          <w:color w:val="000000" w:themeColor="text1"/>
          <w:sz w:val="24"/>
          <w:szCs w:val="24"/>
        </w:rPr>
        <w:t>ër mbrojtje nga DHF, DHG dhe  DHBGJ.</w:t>
      </w:r>
    </w:p>
    <w:p w14:paraId="2AAFD8E9" w14:textId="0BDD4887" w:rsidR="008E3890" w:rsidRPr="005E632F" w:rsidRDefault="008E3890" w:rsidP="004F3113">
      <w:pPr>
        <w:spacing w:line="360" w:lineRule="auto"/>
        <w:ind w:left="-72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t xml:space="preserve">Objektivi pare  (I)  strategjik  </w:t>
      </w:r>
    </w:p>
    <w:p w14:paraId="5EB35BCB" w14:textId="66E50405" w:rsidR="008E3890" w:rsidRPr="004F3113" w:rsidRDefault="008E3890" w:rsidP="00AC7A57">
      <w:pPr>
        <w:spacing w:line="360" w:lineRule="auto"/>
        <w:ind w:left="-720" w:right="-630"/>
        <w:jc w:val="both"/>
        <w:rPr>
          <w:rFonts w:ascii="Times New Roman" w:hAnsi="Times New Roman" w:cs="Times New Roman"/>
          <w:color w:val="000000" w:themeColor="text1"/>
          <w:sz w:val="24"/>
          <w:szCs w:val="24"/>
        </w:rPr>
      </w:pPr>
      <w:r w:rsidRPr="004F3113">
        <w:rPr>
          <w:rFonts w:ascii="Times New Roman" w:hAnsi="Times New Roman" w:cs="Times New Roman"/>
          <w:bCs/>
          <w:color w:val="000000" w:themeColor="text1"/>
          <w:sz w:val="24"/>
          <w:szCs w:val="24"/>
        </w:rPr>
        <w:t>Përmirësimi i sistemit institucional për parandalim dhe ofrim të shërbimeve cilësore për mbrojtje nga DHF, DHG dhe DHBGJ</w:t>
      </w:r>
      <w:r w:rsidR="004F3113">
        <w:rPr>
          <w:rFonts w:ascii="Times New Roman" w:hAnsi="Times New Roman" w:cs="Times New Roman"/>
          <w:bCs/>
          <w:color w:val="000000" w:themeColor="text1"/>
          <w:sz w:val="24"/>
          <w:szCs w:val="24"/>
        </w:rPr>
        <w:t>;</w:t>
      </w:r>
      <w:r w:rsidR="004F3113">
        <w:rPr>
          <w:rFonts w:ascii="Times New Roman" w:hAnsi="Times New Roman" w:cs="Times New Roman"/>
          <w:color w:val="000000" w:themeColor="text1"/>
          <w:sz w:val="24"/>
          <w:szCs w:val="24"/>
        </w:rPr>
        <w:t xml:space="preserve"> </w:t>
      </w:r>
      <w:r w:rsidRPr="004F3113">
        <w:rPr>
          <w:rFonts w:ascii="Times New Roman" w:hAnsi="Times New Roman" w:cs="Times New Roman"/>
          <w:bCs/>
          <w:color w:val="000000" w:themeColor="text1"/>
          <w:sz w:val="24"/>
          <w:szCs w:val="24"/>
        </w:rPr>
        <w:t>Ngritja e njohurive te  mësimdhënësve ne identifikimin dhe raportimin e rasteve të d</w:t>
      </w:r>
      <w:r w:rsidR="004E27D5">
        <w:rPr>
          <w:rFonts w:ascii="Times New Roman" w:hAnsi="Times New Roman" w:cs="Times New Roman"/>
          <w:bCs/>
          <w:color w:val="000000" w:themeColor="text1"/>
          <w:sz w:val="24"/>
          <w:szCs w:val="24"/>
        </w:rPr>
        <w:t>hunës në  DHF, DHG dhe DHBGJ.</w:t>
      </w:r>
    </w:p>
    <w:p w14:paraId="475AFF2A" w14:textId="48DEF24A" w:rsidR="008E3890" w:rsidRPr="005E632F" w:rsidRDefault="008E3890" w:rsidP="00AC7A57">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1.1.1</w:t>
      </w:r>
      <w:r w:rsidR="004F3113">
        <w:rPr>
          <w:rFonts w:ascii="Times New Roman" w:hAnsi="Times New Roman" w:cs="Times New Roman"/>
          <w:color w:val="000000" w:themeColor="text1"/>
          <w:sz w:val="24"/>
          <w:szCs w:val="24"/>
        </w:rPr>
        <w:t xml:space="preserve"> </w:t>
      </w:r>
      <w:r w:rsidRPr="005E632F">
        <w:rPr>
          <w:rFonts w:ascii="Times New Roman" w:hAnsi="Times New Roman" w:cs="Times New Roman"/>
          <w:color w:val="000000" w:themeColor="text1"/>
          <w:sz w:val="24"/>
          <w:szCs w:val="24"/>
        </w:rPr>
        <w:t xml:space="preserve">Realizimi i sesioneve informuese për Procedurat Standarde të Veprimit  për Mbrojtje nga Dhuna në Familje në Kosovë;  trajnime të anëtarëve të MK për kornizën ligjore dhe menaxhimin e rasteve; ngritja e kapaciteteve të profesionistëve institucional për Konventën e Këshillit të </w:t>
      </w:r>
      <w:r w:rsidR="004F3113" w:rsidRPr="005E632F">
        <w:rPr>
          <w:rFonts w:ascii="Times New Roman" w:hAnsi="Times New Roman" w:cs="Times New Roman"/>
          <w:color w:val="000000" w:themeColor="text1"/>
          <w:sz w:val="24"/>
          <w:szCs w:val="24"/>
        </w:rPr>
        <w:t>Evropës</w:t>
      </w:r>
      <w:r w:rsidRPr="005E632F">
        <w:rPr>
          <w:rFonts w:ascii="Times New Roman" w:hAnsi="Times New Roman" w:cs="Times New Roman"/>
          <w:color w:val="000000" w:themeColor="text1"/>
          <w:sz w:val="24"/>
          <w:szCs w:val="24"/>
        </w:rPr>
        <w:t>;  Ligjin  për  parandalimin dhe mbrojtjen  nga  DHF, DHG dhe DHBGJ;  bashkërendimin e rasteve për parandalimin dhe mbrojtje nga  dhuna në familje</w:t>
      </w:r>
      <w:r w:rsidR="004E27D5">
        <w:rPr>
          <w:rFonts w:ascii="Times New Roman" w:hAnsi="Times New Roman" w:cs="Times New Roman"/>
          <w:color w:val="000000" w:themeColor="text1"/>
          <w:sz w:val="24"/>
          <w:szCs w:val="24"/>
        </w:rPr>
        <w:t>.</w:t>
      </w:r>
    </w:p>
    <w:p w14:paraId="08FBD8CF" w14:textId="0A278BE3"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1.1.2</w:t>
      </w:r>
      <w:r w:rsidR="004F3113">
        <w:rPr>
          <w:rFonts w:ascii="Times New Roman" w:hAnsi="Times New Roman" w:cs="Times New Roman"/>
          <w:color w:val="000000" w:themeColor="text1"/>
          <w:sz w:val="24"/>
          <w:szCs w:val="24"/>
        </w:rPr>
        <w:t xml:space="preserve"> </w:t>
      </w:r>
      <w:r w:rsidRPr="005E632F">
        <w:rPr>
          <w:rFonts w:ascii="Times New Roman" w:hAnsi="Times New Roman" w:cs="Times New Roman"/>
          <w:color w:val="000000" w:themeColor="text1"/>
          <w:sz w:val="24"/>
          <w:szCs w:val="24"/>
        </w:rPr>
        <w:t>Ngritja e njohurive te  mësimdhënësve ne identifikimin dhe raportimin e rasteve të dhunës në  DHF, DHG dhe DHBGJ;</w:t>
      </w:r>
    </w:p>
    <w:p w14:paraId="40B93BEA" w14:textId="46C6C15E"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1.1.3Vizitë studimore lidhur me funksionimin e mekanizmit koordinues ne trajtimin të rasteve të dhunës në familje</w:t>
      </w:r>
      <w:r w:rsidR="004E27D5">
        <w:rPr>
          <w:rFonts w:ascii="Times New Roman" w:hAnsi="Times New Roman" w:cs="Times New Roman"/>
          <w:color w:val="000000" w:themeColor="text1"/>
          <w:sz w:val="24"/>
          <w:szCs w:val="24"/>
        </w:rPr>
        <w:t>.</w:t>
      </w:r>
    </w:p>
    <w:p w14:paraId="4A1D1D6A" w14:textId="6E4008E7" w:rsidR="008E3890" w:rsidRPr="005E632F" w:rsidRDefault="008E3890" w:rsidP="004F3113">
      <w:pPr>
        <w:spacing w:line="360" w:lineRule="auto"/>
        <w:ind w:left="-72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t>Vetëdijesimi i opinionit publik për parandalimin dhe luftimin e dhunës ndaj grave dhe DHF, DHG dhe DHBGJ;</w:t>
      </w:r>
    </w:p>
    <w:p w14:paraId="76F2CE7A" w14:textId="4ECCD7CA" w:rsidR="008E3890" w:rsidRPr="005E632F" w:rsidRDefault="004F3113" w:rsidP="00D66275">
      <w:pPr>
        <w:spacing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 Organ</w:t>
      </w:r>
      <w:r w:rsidR="008E3890" w:rsidRPr="005E632F">
        <w:rPr>
          <w:rFonts w:ascii="Times New Roman" w:hAnsi="Times New Roman" w:cs="Times New Roman"/>
          <w:color w:val="000000" w:themeColor="text1"/>
          <w:sz w:val="24"/>
          <w:szCs w:val="24"/>
        </w:rPr>
        <w:t xml:space="preserve">izimi i fushatës </w:t>
      </w:r>
      <w:proofErr w:type="spellStart"/>
      <w:r w:rsidR="008E3890" w:rsidRPr="005E632F">
        <w:rPr>
          <w:rFonts w:ascii="Times New Roman" w:hAnsi="Times New Roman" w:cs="Times New Roman"/>
          <w:color w:val="000000" w:themeColor="text1"/>
          <w:sz w:val="24"/>
          <w:szCs w:val="24"/>
        </w:rPr>
        <w:t>vetëdijësuese</w:t>
      </w:r>
      <w:proofErr w:type="spellEnd"/>
      <w:r w:rsidR="008E3890" w:rsidRPr="005E632F">
        <w:rPr>
          <w:rFonts w:ascii="Times New Roman" w:hAnsi="Times New Roman" w:cs="Times New Roman"/>
          <w:color w:val="000000" w:themeColor="text1"/>
          <w:sz w:val="24"/>
          <w:szCs w:val="24"/>
        </w:rPr>
        <w:t xml:space="preserve">  për të drejtat e njeriut me fokus të drejtat e grave  në kuadër të Fushatës së “16 Ditëve të </w:t>
      </w:r>
      <w:proofErr w:type="spellStart"/>
      <w:r w:rsidR="008E3890" w:rsidRPr="005E632F">
        <w:rPr>
          <w:rFonts w:ascii="Times New Roman" w:hAnsi="Times New Roman" w:cs="Times New Roman"/>
          <w:color w:val="000000" w:themeColor="text1"/>
          <w:sz w:val="24"/>
          <w:szCs w:val="24"/>
        </w:rPr>
        <w:t>Aktivizmit</w:t>
      </w:r>
      <w:proofErr w:type="spellEnd"/>
      <w:r w:rsidR="008E3890" w:rsidRPr="005E632F">
        <w:rPr>
          <w:rFonts w:ascii="Times New Roman" w:hAnsi="Times New Roman" w:cs="Times New Roman"/>
          <w:color w:val="000000" w:themeColor="text1"/>
          <w:sz w:val="24"/>
          <w:szCs w:val="24"/>
        </w:rPr>
        <w:t xml:space="preserve"> kundër dhunës me bazë gjinore”;   </w:t>
      </w:r>
    </w:p>
    <w:p w14:paraId="5BE81664" w14:textId="3D93E51F"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1.2.2Realizimi i sesioneve informuese me fëmijë dhe të rinj për rolin dhe përgjegjësit e institucioneve që ofrojnë shërbime për mbrojtjen e viktimave të dhunës</w:t>
      </w:r>
      <w:r w:rsidR="004E27D5">
        <w:rPr>
          <w:rFonts w:ascii="Times New Roman" w:hAnsi="Times New Roman" w:cs="Times New Roman"/>
          <w:color w:val="000000" w:themeColor="text1"/>
          <w:sz w:val="24"/>
          <w:szCs w:val="24"/>
        </w:rPr>
        <w:t>;</w:t>
      </w:r>
      <w:r w:rsidRPr="005E632F">
        <w:rPr>
          <w:rFonts w:ascii="Times New Roman" w:hAnsi="Times New Roman" w:cs="Times New Roman"/>
          <w:color w:val="000000" w:themeColor="text1"/>
          <w:sz w:val="24"/>
          <w:szCs w:val="24"/>
        </w:rPr>
        <w:t xml:space="preserve"> </w:t>
      </w:r>
    </w:p>
    <w:p w14:paraId="71AFEA7E" w14:textId="09154A7F"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1.2.3Realizimi i sesioneve informuese me gra dhe viktima të dhunës në familje për rolin dhe përgjegjësit e institucioneve që ofrojnë shërbime për mbrojtjen e viktimave të dhunës</w:t>
      </w:r>
      <w:r w:rsidR="004E27D5">
        <w:rPr>
          <w:rFonts w:ascii="Times New Roman" w:hAnsi="Times New Roman" w:cs="Times New Roman"/>
          <w:color w:val="000000" w:themeColor="text1"/>
          <w:sz w:val="24"/>
          <w:szCs w:val="24"/>
        </w:rPr>
        <w:t>;</w:t>
      </w:r>
    </w:p>
    <w:p w14:paraId="04C3E0C2" w14:textId="7F859D94"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 xml:space="preserve">1.2.4Organizimi i aktiviteteve jo-formale (përmes artit, eseve, ekspozitave, dramave, </w:t>
      </w:r>
      <w:proofErr w:type="spellStart"/>
      <w:r w:rsidRPr="005E632F">
        <w:rPr>
          <w:rFonts w:ascii="Times New Roman" w:hAnsi="Times New Roman" w:cs="Times New Roman"/>
          <w:color w:val="000000" w:themeColor="text1"/>
          <w:sz w:val="24"/>
          <w:szCs w:val="24"/>
        </w:rPr>
        <w:t>etj</w:t>
      </w:r>
      <w:proofErr w:type="spellEnd"/>
      <w:r w:rsidRPr="005E632F">
        <w:rPr>
          <w:rFonts w:ascii="Times New Roman" w:hAnsi="Times New Roman" w:cs="Times New Roman"/>
          <w:color w:val="000000" w:themeColor="text1"/>
          <w:sz w:val="24"/>
          <w:szCs w:val="24"/>
        </w:rPr>
        <w:t>) me fokus parandalimin dhe mbrojtjen nga  DHF, DHG dhe DHBGJ</w:t>
      </w:r>
      <w:r w:rsidR="004E27D5">
        <w:rPr>
          <w:rFonts w:ascii="Times New Roman" w:hAnsi="Times New Roman" w:cs="Times New Roman"/>
          <w:color w:val="000000" w:themeColor="text1"/>
          <w:sz w:val="24"/>
          <w:szCs w:val="24"/>
        </w:rPr>
        <w:t>;</w:t>
      </w:r>
    </w:p>
    <w:p w14:paraId="39F94955" w14:textId="76B9CA7A"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1.2.5 Informimi i publikut përmes rrjeteve sociale për mbrojtjen që iu ofrohet viktimave të DHF, DHG dhe DHBGJ dhe institucionet përkatëse ku duhet të orientohen</w:t>
      </w:r>
      <w:r w:rsidR="004E27D5">
        <w:rPr>
          <w:rFonts w:ascii="Times New Roman" w:hAnsi="Times New Roman" w:cs="Times New Roman"/>
          <w:color w:val="000000" w:themeColor="text1"/>
          <w:sz w:val="24"/>
          <w:szCs w:val="24"/>
        </w:rPr>
        <w:t>.</w:t>
      </w:r>
    </w:p>
    <w:p w14:paraId="3A1C7E51" w14:textId="77777777" w:rsidR="008E3890" w:rsidRPr="005E632F" w:rsidRDefault="008E3890" w:rsidP="00550F63">
      <w:pPr>
        <w:spacing w:line="360" w:lineRule="auto"/>
        <w:ind w:left="-72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t>Objektivi strategjik  II</w:t>
      </w:r>
    </w:p>
    <w:p w14:paraId="61004211" w14:textId="4C2CB4C4"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lastRenderedPageBreak/>
        <w:t>Objektiva Strategjike</w:t>
      </w:r>
      <w:r w:rsidR="004F3113">
        <w:rPr>
          <w:rFonts w:ascii="Times New Roman" w:hAnsi="Times New Roman" w:cs="Times New Roman"/>
          <w:b/>
          <w:bCs/>
          <w:color w:val="000000" w:themeColor="text1"/>
          <w:sz w:val="24"/>
          <w:szCs w:val="24"/>
        </w:rPr>
        <w:t xml:space="preserve"> </w:t>
      </w:r>
      <w:r w:rsidRPr="005E632F">
        <w:rPr>
          <w:rFonts w:ascii="Times New Roman" w:hAnsi="Times New Roman" w:cs="Times New Roman"/>
          <w:b/>
          <w:bCs/>
          <w:color w:val="000000" w:themeColor="text1"/>
          <w:sz w:val="24"/>
          <w:szCs w:val="24"/>
        </w:rPr>
        <w:t xml:space="preserve">1  </w:t>
      </w:r>
      <w:r w:rsidRPr="005E632F">
        <w:rPr>
          <w:rFonts w:ascii="Times New Roman" w:hAnsi="Times New Roman" w:cs="Times New Roman"/>
          <w:color w:val="000000" w:themeColor="text1"/>
          <w:sz w:val="24"/>
          <w:szCs w:val="24"/>
        </w:rPr>
        <w:t>Përmirësimi i qeverisjes lokale për parandalimin dhe mbrojtje nga   DHF, DHG dhe DHBGJ;</w:t>
      </w:r>
      <w:r w:rsidR="004F3113">
        <w:rPr>
          <w:rFonts w:ascii="Times New Roman" w:hAnsi="Times New Roman" w:cs="Times New Roman"/>
          <w:color w:val="000000" w:themeColor="text1"/>
          <w:sz w:val="24"/>
          <w:szCs w:val="24"/>
        </w:rPr>
        <w:t xml:space="preserve"> </w:t>
      </w:r>
      <w:r w:rsidR="004F3113">
        <w:rPr>
          <w:rFonts w:ascii="Times New Roman" w:hAnsi="Times New Roman" w:cs="Times New Roman"/>
          <w:b/>
          <w:bCs/>
          <w:color w:val="000000" w:themeColor="text1"/>
          <w:sz w:val="24"/>
          <w:szCs w:val="24"/>
        </w:rPr>
        <w:t xml:space="preserve">Objektiva specifike </w:t>
      </w:r>
      <w:r w:rsidRPr="005E632F">
        <w:rPr>
          <w:rFonts w:ascii="Times New Roman" w:hAnsi="Times New Roman" w:cs="Times New Roman"/>
          <w:b/>
          <w:bCs/>
          <w:color w:val="000000" w:themeColor="text1"/>
          <w:sz w:val="24"/>
          <w:szCs w:val="24"/>
        </w:rPr>
        <w:t xml:space="preserve">2.1: </w:t>
      </w:r>
      <w:r w:rsidRPr="004F3113">
        <w:rPr>
          <w:rFonts w:ascii="Times New Roman" w:hAnsi="Times New Roman" w:cs="Times New Roman"/>
          <w:bCs/>
          <w:color w:val="000000" w:themeColor="text1"/>
          <w:sz w:val="24"/>
          <w:szCs w:val="24"/>
        </w:rPr>
        <w:t>Funksionalizimi i Mekanizmit Koordinues Komunal pë</w:t>
      </w:r>
      <w:r w:rsidR="004F3113" w:rsidRPr="004F3113">
        <w:rPr>
          <w:rFonts w:ascii="Times New Roman" w:hAnsi="Times New Roman" w:cs="Times New Roman"/>
          <w:bCs/>
          <w:color w:val="000000" w:themeColor="text1"/>
          <w:sz w:val="24"/>
          <w:szCs w:val="24"/>
        </w:rPr>
        <w:t>r Mbrojtje nga Dhuna në Familje.</w:t>
      </w:r>
    </w:p>
    <w:p w14:paraId="235CA025" w14:textId="77777777"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2.1.1 Hartimi i Rregullores së Punës të Mekanizmi Koordinues Komunal për Mbrojtje nga Dhuna në Familje</w:t>
      </w:r>
    </w:p>
    <w:p w14:paraId="33787685" w14:textId="77777777" w:rsidR="008E3890" w:rsidRPr="005E632F" w:rsidRDefault="008E3890" w:rsidP="00550F63">
      <w:pPr>
        <w:spacing w:line="360" w:lineRule="auto"/>
        <w:ind w:left="-72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 xml:space="preserve">2.1.2Hartimi dhe publikimi i raportit të monitorimit për mbrojtje nga DHF, </w:t>
      </w:r>
    </w:p>
    <w:p w14:paraId="472A1957" w14:textId="4D91835C"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2.1.3Hartimi dhe adresimi i rekomandimeve për qeverisjen lokale lidhur me marrjen e masave për parandalim, trajtimin, strehimin dhe mbrojtje të DHF, DHG 2.1.4 Hartimi dhe adresimi i rekom</w:t>
      </w:r>
      <w:r w:rsidR="004F3113">
        <w:rPr>
          <w:rFonts w:ascii="Times New Roman" w:hAnsi="Times New Roman" w:cs="Times New Roman"/>
          <w:color w:val="000000" w:themeColor="text1"/>
          <w:sz w:val="24"/>
          <w:szCs w:val="24"/>
        </w:rPr>
        <w:t>andimeve për qeverisjen lokale.</w:t>
      </w:r>
    </w:p>
    <w:p w14:paraId="05549D68" w14:textId="2FDC3C56" w:rsidR="008E3890" w:rsidRPr="005E632F" w:rsidRDefault="004F3113" w:rsidP="00550F63">
      <w:pPr>
        <w:spacing w:line="360" w:lineRule="auto"/>
        <w:ind w:left="-72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Objektiva specifike </w:t>
      </w:r>
      <w:r w:rsidR="008E3890" w:rsidRPr="005E632F">
        <w:rPr>
          <w:rFonts w:ascii="Times New Roman" w:hAnsi="Times New Roman" w:cs="Times New Roman"/>
          <w:b/>
          <w:bCs/>
          <w:color w:val="000000" w:themeColor="text1"/>
          <w:sz w:val="24"/>
          <w:szCs w:val="24"/>
        </w:rPr>
        <w:t xml:space="preserve">2.2: Fuqizimi i sistemit të raportimit dhe ankesave për </w:t>
      </w:r>
      <w:r>
        <w:rPr>
          <w:rFonts w:ascii="Times New Roman" w:hAnsi="Times New Roman" w:cs="Times New Roman"/>
          <w:b/>
          <w:bCs/>
          <w:color w:val="000000" w:themeColor="text1"/>
          <w:sz w:val="24"/>
          <w:szCs w:val="24"/>
        </w:rPr>
        <w:t>mbrojtje nga DHF, DHG dhe DHBGJ.</w:t>
      </w:r>
    </w:p>
    <w:p w14:paraId="6DB983A8" w14:textId="77777777"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 xml:space="preserve">2.3.2 Identifikimi i rasteve të dhunës në familje nëpërmjet mbledhjes periodike të </w:t>
      </w:r>
      <w:proofErr w:type="spellStart"/>
      <w:r w:rsidRPr="005E632F">
        <w:rPr>
          <w:rFonts w:ascii="Times New Roman" w:hAnsi="Times New Roman" w:cs="Times New Roman"/>
          <w:color w:val="000000" w:themeColor="text1"/>
          <w:sz w:val="24"/>
          <w:szCs w:val="24"/>
        </w:rPr>
        <w:t>të</w:t>
      </w:r>
      <w:proofErr w:type="spellEnd"/>
      <w:r w:rsidRPr="005E632F">
        <w:rPr>
          <w:rFonts w:ascii="Times New Roman" w:hAnsi="Times New Roman" w:cs="Times New Roman"/>
          <w:color w:val="000000" w:themeColor="text1"/>
          <w:sz w:val="24"/>
          <w:szCs w:val="24"/>
        </w:rPr>
        <w:t xml:space="preserve"> dhënave në terren2.3.1. Grumbullimi i të dhënave të standardizuara mbi  DHF, DHG dhe DHBGJ; 2.3.2Përcaktimi i nevojave, sfidave, përparësive dhe marrja e masave në bazë të analizës së të dhënave për parandalimin dhe mbrojtjen nga  DHF, DHG dhe DHBGJ;  </w:t>
      </w:r>
    </w:p>
    <w:p w14:paraId="3C512BE1" w14:textId="03B5DB7D" w:rsidR="004F3113" w:rsidRPr="00550F63"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 xml:space="preserve">2.3.3Hartimi i raportit vjetor për mbrojtje nga  DHF, DHG dhe DHBGJ; Ngritja e kapaciteteve të institucioneve për të siguruar mbledhjen, përdorimin dhe analizën e të </w:t>
      </w:r>
      <w:r w:rsidR="00550F63">
        <w:rPr>
          <w:rFonts w:ascii="Times New Roman" w:hAnsi="Times New Roman" w:cs="Times New Roman"/>
          <w:color w:val="000000" w:themeColor="text1"/>
          <w:sz w:val="24"/>
          <w:szCs w:val="24"/>
        </w:rPr>
        <w:t>dhënave cilësore.</w:t>
      </w:r>
    </w:p>
    <w:p w14:paraId="3F8ACD7E" w14:textId="271A7041" w:rsidR="008E3890" w:rsidRPr="005E632F" w:rsidRDefault="008E3890" w:rsidP="00550F63">
      <w:pPr>
        <w:spacing w:line="360" w:lineRule="auto"/>
        <w:ind w:left="-72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t xml:space="preserve">Objektivi strategjik  </w:t>
      </w:r>
    </w:p>
    <w:p w14:paraId="0109E90F" w14:textId="77777777" w:rsidR="008E3890" w:rsidRPr="005E632F" w:rsidRDefault="008E3890" w:rsidP="00550F63">
      <w:pPr>
        <w:spacing w:line="360" w:lineRule="auto"/>
        <w:ind w:left="-72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t>Fuqizimi ekonomik i grave dhe viktimave të DHF, DHG dhe DHBGJ</w:t>
      </w:r>
    </w:p>
    <w:p w14:paraId="18F04373" w14:textId="77777777"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2.4.1Referimi i rasteve për ngritje  profesionale ne qendrat e aftësimit profesional për viktimat e  DHF, DHG dhe DHBGJ</w:t>
      </w:r>
    </w:p>
    <w:p w14:paraId="545843EE" w14:textId="77777777" w:rsidR="008E3890" w:rsidRPr="005E632F" w:rsidRDefault="008E3890" w:rsidP="00550F63">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 xml:space="preserve">2.4.2Subvencionimi/përkrahja e projekteve për rehabilitim dhe </w:t>
      </w:r>
      <w:proofErr w:type="spellStart"/>
      <w:r w:rsidRPr="005E632F">
        <w:rPr>
          <w:rFonts w:ascii="Times New Roman" w:hAnsi="Times New Roman" w:cs="Times New Roman"/>
          <w:color w:val="000000" w:themeColor="text1"/>
          <w:sz w:val="24"/>
          <w:szCs w:val="24"/>
        </w:rPr>
        <w:t>riintergrim</w:t>
      </w:r>
      <w:proofErr w:type="spellEnd"/>
      <w:r w:rsidRPr="005E632F">
        <w:rPr>
          <w:rFonts w:ascii="Times New Roman" w:hAnsi="Times New Roman" w:cs="Times New Roman"/>
          <w:color w:val="000000" w:themeColor="text1"/>
          <w:sz w:val="24"/>
          <w:szCs w:val="24"/>
        </w:rPr>
        <w:t xml:space="preserve"> të viktimave të  DHF, DHG dhe DHBGJ ;  Ndërmjetësimi për punësim  për viktimat e  DHF, DHG ,</w:t>
      </w:r>
    </w:p>
    <w:p w14:paraId="099BE2C2" w14:textId="1CE82A2C" w:rsidR="008E3890" w:rsidRPr="005E632F" w:rsidRDefault="008E3890" w:rsidP="00BE1743">
      <w:pPr>
        <w:spacing w:line="360" w:lineRule="auto"/>
        <w:ind w:left="-72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2</w:t>
      </w:r>
      <w:r w:rsidR="0045442E" w:rsidRPr="005E632F">
        <w:rPr>
          <w:rFonts w:ascii="Times New Roman" w:hAnsi="Times New Roman" w:cs="Times New Roman"/>
          <w:color w:val="000000" w:themeColor="text1"/>
          <w:sz w:val="24"/>
          <w:szCs w:val="24"/>
        </w:rPr>
        <w:t>.4.3 Ofrimi i ndihmës për banim</w:t>
      </w:r>
      <w:r w:rsidRPr="005E632F">
        <w:rPr>
          <w:rFonts w:ascii="Times New Roman" w:hAnsi="Times New Roman" w:cs="Times New Roman"/>
          <w:color w:val="000000" w:themeColor="text1"/>
          <w:sz w:val="24"/>
          <w:szCs w:val="24"/>
        </w:rPr>
        <w:t>,</w:t>
      </w:r>
      <w:r w:rsidR="0045442E" w:rsidRPr="005E632F">
        <w:rPr>
          <w:rFonts w:ascii="Times New Roman" w:hAnsi="Times New Roman" w:cs="Times New Roman"/>
          <w:color w:val="000000" w:themeColor="text1"/>
          <w:sz w:val="24"/>
          <w:szCs w:val="24"/>
        </w:rPr>
        <w:t xml:space="preserve"> </w:t>
      </w:r>
      <w:r w:rsidRPr="005E632F">
        <w:rPr>
          <w:rFonts w:ascii="Times New Roman" w:hAnsi="Times New Roman" w:cs="Times New Roman"/>
          <w:color w:val="000000" w:themeColor="text1"/>
          <w:sz w:val="24"/>
          <w:szCs w:val="24"/>
        </w:rPr>
        <w:t xml:space="preserve">renovim </w:t>
      </w:r>
      <w:r w:rsidR="00BE1743">
        <w:rPr>
          <w:rFonts w:ascii="Times New Roman" w:hAnsi="Times New Roman" w:cs="Times New Roman"/>
          <w:color w:val="000000" w:themeColor="text1"/>
          <w:sz w:val="24"/>
          <w:szCs w:val="24"/>
        </w:rPr>
        <w:t>.</w:t>
      </w:r>
    </w:p>
    <w:p w14:paraId="09CBE8B4" w14:textId="77777777" w:rsidR="00147536" w:rsidRPr="005E632F" w:rsidRDefault="00AD27F9" w:rsidP="00550F63">
      <w:pPr>
        <w:numPr>
          <w:ilvl w:val="0"/>
          <w:numId w:val="10"/>
        </w:numPr>
        <w:tabs>
          <w:tab w:val="clear" w:pos="720"/>
          <w:tab w:val="num" w:pos="450"/>
        </w:tabs>
        <w:spacing w:line="360" w:lineRule="auto"/>
        <w:ind w:left="630" w:hanging="1170"/>
        <w:jc w:val="both"/>
        <w:rPr>
          <w:rFonts w:ascii="Times New Roman" w:hAnsi="Times New Roman" w:cs="Times New Roman"/>
          <w:color w:val="000000" w:themeColor="text1"/>
          <w:sz w:val="24"/>
          <w:szCs w:val="24"/>
        </w:rPr>
      </w:pPr>
      <w:r w:rsidRPr="005E632F">
        <w:rPr>
          <w:rFonts w:ascii="Times New Roman" w:hAnsi="Times New Roman" w:cs="Times New Roman"/>
          <w:b/>
          <w:bCs/>
          <w:color w:val="000000" w:themeColor="text1"/>
          <w:sz w:val="24"/>
          <w:szCs w:val="24"/>
        </w:rPr>
        <w:t>PLANI I MONITORIMIT DHE RAPORTIMIT</w:t>
      </w:r>
    </w:p>
    <w:p w14:paraId="529B0386" w14:textId="69E75A3C" w:rsidR="00147536" w:rsidRDefault="00AD27F9" w:rsidP="00F04967">
      <w:pPr>
        <w:spacing w:line="360" w:lineRule="auto"/>
        <w:ind w:left="-720" w:right="-630"/>
        <w:jc w:val="both"/>
        <w:rPr>
          <w:rFonts w:ascii="Times New Roman" w:hAnsi="Times New Roman" w:cs="Times New Roman"/>
          <w:color w:val="000000" w:themeColor="text1"/>
          <w:sz w:val="24"/>
          <w:szCs w:val="24"/>
        </w:rPr>
      </w:pPr>
      <w:r w:rsidRPr="005E632F">
        <w:rPr>
          <w:rFonts w:ascii="Times New Roman" w:hAnsi="Times New Roman" w:cs="Times New Roman"/>
          <w:color w:val="000000" w:themeColor="text1"/>
          <w:sz w:val="24"/>
          <w:szCs w:val="24"/>
        </w:rPr>
        <w:t>Synimi kryesorë i Komunës  Prizrenit  pa dyshim se është realizimi i aktiviteteve dhe objektivave të përcaktuara n</w:t>
      </w:r>
      <w:r w:rsidR="004F3113">
        <w:rPr>
          <w:rFonts w:ascii="Times New Roman" w:hAnsi="Times New Roman" w:cs="Times New Roman"/>
          <w:color w:val="000000" w:themeColor="text1"/>
          <w:sz w:val="24"/>
          <w:szCs w:val="24"/>
        </w:rPr>
        <w:t xml:space="preserve">ë Planin e Veprimit nëpër vite; </w:t>
      </w:r>
      <w:r w:rsidRPr="005E632F">
        <w:rPr>
          <w:rFonts w:ascii="Times New Roman" w:hAnsi="Times New Roman" w:cs="Times New Roman"/>
          <w:color w:val="000000" w:themeColor="text1"/>
          <w:sz w:val="24"/>
          <w:szCs w:val="24"/>
        </w:rPr>
        <w:t xml:space="preserve">Sistemi i monitorimit dhe vlerësimit, do të shtrihet në të gjitha institucionet përgjegjëse dhe mbështetëse për realizimin e objektivave të </w:t>
      </w:r>
      <w:r w:rsidR="004F3113">
        <w:rPr>
          <w:rFonts w:ascii="Times New Roman" w:hAnsi="Times New Roman" w:cs="Times New Roman"/>
          <w:color w:val="000000" w:themeColor="text1"/>
          <w:sz w:val="24"/>
          <w:szCs w:val="24"/>
        </w:rPr>
        <w:t xml:space="preserve">përcaktuara në Plan të Veprimit; </w:t>
      </w:r>
      <w:r w:rsidRPr="005E632F">
        <w:rPr>
          <w:rFonts w:ascii="Times New Roman" w:hAnsi="Times New Roman" w:cs="Times New Roman"/>
          <w:color w:val="000000" w:themeColor="text1"/>
          <w:sz w:val="24"/>
          <w:szCs w:val="24"/>
        </w:rPr>
        <w:t xml:space="preserve">Për ta vlerësuar cilësinë dhe </w:t>
      </w:r>
      <w:r w:rsidRPr="005E632F">
        <w:rPr>
          <w:rFonts w:ascii="Times New Roman" w:hAnsi="Times New Roman" w:cs="Times New Roman"/>
          <w:color w:val="000000" w:themeColor="text1"/>
          <w:sz w:val="24"/>
          <w:szCs w:val="24"/>
        </w:rPr>
        <w:lastRenderedPageBreak/>
        <w:t>efektivitetin e ndërhyrjeve, apo anasjelltas, Mekanizmi Koordinues Komunal për Mbrojtje nga Dhuna në Familje do të raportoj përparimin në zba</w:t>
      </w:r>
      <w:r w:rsidR="004F3113">
        <w:rPr>
          <w:rFonts w:ascii="Times New Roman" w:hAnsi="Times New Roman" w:cs="Times New Roman"/>
          <w:color w:val="000000" w:themeColor="text1"/>
          <w:sz w:val="24"/>
          <w:szCs w:val="24"/>
        </w:rPr>
        <w:t xml:space="preserve">timin e planit  në baza vjetore; </w:t>
      </w:r>
      <w:proofErr w:type="spellStart"/>
      <w:r w:rsidRPr="005E632F">
        <w:rPr>
          <w:rFonts w:ascii="Times New Roman" w:hAnsi="Times New Roman" w:cs="Times New Roman"/>
          <w:color w:val="000000" w:themeColor="text1"/>
          <w:sz w:val="24"/>
          <w:szCs w:val="24"/>
        </w:rPr>
        <w:t>Koordinatoria</w:t>
      </w:r>
      <w:proofErr w:type="spellEnd"/>
      <w:r w:rsidRPr="005E632F">
        <w:rPr>
          <w:rFonts w:ascii="Times New Roman" w:hAnsi="Times New Roman" w:cs="Times New Roman"/>
          <w:color w:val="000000" w:themeColor="text1"/>
          <w:sz w:val="24"/>
          <w:szCs w:val="24"/>
        </w:rPr>
        <w:t xml:space="preserve"> e Mekanizmi Koordinues Komunal për Mbrojtje nga Dhuna në Familje dhe </w:t>
      </w:r>
      <w:proofErr w:type="spellStart"/>
      <w:r w:rsidRPr="005E632F">
        <w:rPr>
          <w:rFonts w:ascii="Times New Roman" w:hAnsi="Times New Roman" w:cs="Times New Roman"/>
          <w:color w:val="000000" w:themeColor="text1"/>
          <w:sz w:val="24"/>
          <w:szCs w:val="24"/>
        </w:rPr>
        <w:t>Koordinatoria</w:t>
      </w:r>
      <w:proofErr w:type="spellEnd"/>
      <w:r w:rsidRPr="005E632F">
        <w:rPr>
          <w:rFonts w:ascii="Times New Roman" w:hAnsi="Times New Roman" w:cs="Times New Roman"/>
          <w:color w:val="000000" w:themeColor="text1"/>
          <w:sz w:val="24"/>
          <w:szCs w:val="24"/>
        </w:rPr>
        <w:t xml:space="preserve"> për të Drejtat e Njeriut dhe Barazi Gjinore do të ketë rolin udhëheqës për të bashkërenduar punën, mbikëqyrur dhe vlerësuar procesin e zbatimit të Planit të Veprimit, në të njëjtën kohë do të shërbejë si Sekretariat, dhe në baza periodike te çdo viti/ ne baza  gjashtë mujore do ti raporto</w:t>
      </w:r>
      <w:r w:rsidR="004F3113">
        <w:rPr>
          <w:rFonts w:ascii="Times New Roman" w:hAnsi="Times New Roman" w:cs="Times New Roman"/>
          <w:color w:val="000000" w:themeColor="text1"/>
          <w:sz w:val="24"/>
          <w:szCs w:val="24"/>
        </w:rPr>
        <w:t xml:space="preserve">jë direkt Kryetarit të Komunës; </w:t>
      </w:r>
      <w:r w:rsidRPr="005E632F">
        <w:rPr>
          <w:rFonts w:ascii="Times New Roman" w:hAnsi="Times New Roman" w:cs="Times New Roman"/>
          <w:color w:val="000000" w:themeColor="text1"/>
          <w:sz w:val="24"/>
          <w:szCs w:val="24"/>
        </w:rPr>
        <w:t xml:space="preserve">Me ç ‘rast, çdo fund vit Mekanizmi Koordinues Komunal për Mbrojtje nga Dhuna në Familje është i obliguar të hartojnë “Raportin e Monitorimit” mbi zbatimin, i cili do të jetë treguesi kyçë për të pasqyruar qartë progresin apo regresin mbi shkallën e realizimit të objektivave dhe aktiviteteve të parapara në  Planin e Veprimit.  </w:t>
      </w:r>
    </w:p>
    <w:p w14:paraId="47F69EFD" w14:textId="77777777" w:rsidR="009D63BD" w:rsidRPr="00E81144" w:rsidRDefault="009D63BD" w:rsidP="009D63BD">
      <w:pPr>
        <w:spacing w:before="100" w:beforeAutospacing="1" w:after="100" w:afterAutospacing="1" w:line="360" w:lineRule="auto"/>
        <w:ind w:left="-720" w:right="-630"/>
        <w:rPr>
          <w:rFonts w:ascii="Times New Roman" w:eastAsia="Times New Roman" w:hAnsi="Times New Roman" w:cs="Times New Roman"/>
          <w:sz w:val="24"/>
          <w:szCs w:val="24"/>
        </w:rPr>
      </w:pPr>
      <w:r w:rsidRPr="00E81144">
        <w:rPr>
          <w:rFonts w:ascii="Times New Roman" w:eastAsia="Times New Roman" w:hAnsi="Times New Roman" w:cs="Times New Roman"/>
          <w:b/>
          <w:sz w:val="24"/>
          <w:szCs w:val="24"/>
        </w:rPr>
        <w:t>Mybexhele Zhuri</w:t>
      </w:r>
      <w:r w:rsidRPr="00E811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Kam </w:t>
      </w:r>
      <w:r w:rsidRPr="00E81144">
        <w:rPr>
          <w:rFonts w:ascii="Times New Roman" w:eastAsia="Times New Roman" w:hAnsi="Times New Roman" w:cs="Times New Roman"/>
          <w:sz w:val="24"/>
          <w:szCs w:val="24"/>
        </w:rPr>
        <w:t xml:space="preserve">qene pjese e hartimit </w:t>
      </w:r>
      <w:r>
        <w:rPr>
          <w:rFonts w:ascii="Times New Roman" w:eastAsia="Times New Roman" w:hAnsi="Times New Roman" w:cs="Times New Roman"/>
          <w:sz w:val="24"/>
          <w:szCs w:val="24"/>
        </w:rPr>
        <w:t xml:space="preserve">të planit komunal </w:t>
      </w:r>
      <w:r w:rsidRPr="00E81144">
        <w:rPr>
          <w:rFonts w:ascii="Times New Roman" w:eastAsia="Times New Roman" w:hAnsi="Times New Roman" w:cs="Times New Roman"/>
          <w:sz w:val="24"/>
          <w:szCs w:val="24"/>
        </w:rPr>
        <w:t>i cili është krijuar nga mekanizmat komunal  për ta tr</w:t>
      </w:r>
      <w:r>
        <w:rPr>
          <w:rFonts w:ascii="Times New Roman" w:eastAsia="Times New Roman" w:hAnsi="Times New Roman" w:cs="Times New Roman"/>
          <w:sz w:val="24"/>
          <w:szCs w:val="24"/>
        </w:rPr>
        <w:t>ajtuar dhe parandaluar dhunën në</w:t>
      </w:r>
      <w:r w:rsidRPr="00E81144">
        <w:rPr>
          <w:rFonts w:ascii="Times New Roman" w:eastAsia="Times New Roman" w:hAnsi="Times New Roman" w:cs="Times New Roman"/>
          <w:sz w:val="24"/>
          <w:szCs w:val="24"/>
        </w:rPr>
        <w:t xml:space="preserve"> familje. Plani Komunal Kundër Dhunës në Familje është një dokument strategjik që krijohet nga komunat për të trajtuar dhe parandaluar dhunën në familje në mënyrë më efektive dhe gjithëpërfshirëse. Ky plan është i rëndësishëm për disa arsye kryesore dhe ofron disa përfitime të rëndësishme për komunitetin:</w:t>
      </w:r>
    </w:p>
    <w:p w14:paraId="5B3E1C43" w14:textId="77777777" w:rsidR="009D63BD" w:rsidRPr="0062726F" w:rsidRDefault="009D63BD" w:rsidP="009D63BD">
      <w:pPr>
        <w:spacing w:before="100" w:beforeAutospacing="1" w:after="100" w:afterAutospacing="1" w:line="360" w:lineRule="auto"/>
        <w:ind w:left="-720"/>
        <w:outlineLvl w:val="2"/>
        <w:rPr>
          <w:rFonts w:ascii="Times New Roman" w:eastAsia="Times New Roman" w:hAnsi="Times New Roman" w:cs="Times New Roman"/>
          <w:b/>
          <w:bCs/>
          <w:sz w:val="24"/>
          <w:szCs w:val="24"/>
        </w:rPr>
      </w:pPr>
      <w:r w:rsidRPr="0062726F">
        <w:rPr>
          <w:rFonts w:ascii="Times New Roman" w:eastAsia="Times New Roman" w:hAnsi="Times New Roman" w:cs="Times New Roman"/>
          <w:b/>
          <w:bCs/>
          <w:sz w:val="24"/>
          <w:szCs w:val="24"/>
        </w:rPr>
        <w:t>Pse Na Duhet Plani Komunal Kundër Dhunës në Familje?</w:t>
      </w:r>
    </w:p>
    <w:p w14:paraId="78CF13B3" w14:textId="77777777" w:rsidR="009D63BD" w:rsidRPr="0062726F" w:rsidRDefault="009D63BD" w:rsidP="009D5DDE">
      <w:pPr>
        <w:spacing w:before="100" w:beforeAutospacing="1" w:after="100" w:afterAutospacing="1" w:line="360" w:lineRule="auto"/>
        <w:ind w:left="-720" w:right="-630"/>
        <w:rPr>
          <w:rFonts w:ascii="Times New Roman" w:eastAsia="Times New Roman" w:hAnsi="Times New Roman" w:cs="Times New Roman"/>
          <w:sz w:val="24"/>
          <w:szCs w:val="24"/>
        </w:rPr>
      </w:pPr>
      <w:r w:rsidRPr="0062726F">
        <w:rPr>
          <w:rFonts w:ascii="Times New Roman" w:eastAsia="Times New Roman" w:hAnsi="Times New Roman" w:cs="Times New Roman"/>
          <w:b/>
          <w:bCs/>
          <w:sz w:val="24"/>
          <w:szCs w:val="24"/>
        </w:rPr>
        <w:t>Parandalimi dhe Ndërgjegjësimi</w:t>
      </w:r>
      <w:r w:rsidRPr="0062726F">
        <w:rPr>
          <w:rFonts w:ascii="Times New Roman" w:eastAsia="Times New Roman" w:hAnsi="Times New Roman" w:cs="Times New Roman"/>
          <w:sz w:val="24"/>
          <w:szCs w:val="24"/>
        </w:rPr>
        <w:t>: Dhuna në familje është një problem serioz shoqëror që kërkon masa të përbashkëta për parandalim dhe ndërgjegjësim. Plani synon të edukojë komunitetin për ndikimin e dhunës në shëndetin dhe mirëqenien e viktimave dhe të krijojë një kulturë ku dhuna është e papranueshme.</w:t>
      </w:r>
    </w:p>
    <w:p w14:paraId="3B33A04E" w14:textId="77777777" w:rsidR="009D63BD" w:rsidRPr="0062726F" w:rsidRDefault="009D63BD" w:rsidP="009D5DDE">
      <w:pPr>
        <w:spacing w:before="100" w:beforeAutospacing="1" w:after="100" w:afterAutospacing="1" w:line="360" w:lineRule="auto"/>
        <w:ind w:left="-720" w:right="-630"/>
        <w:rPr>
          <w:rFonts w:ascii="Times New Roman" w:eastAsia="Times New Roman" w:hAnsi="Times New Roman" w:cs="Times New Roman"/>
          <w:sz w:val="24"/>
          <w:szCs w:val="24"/>
        </w:rPr>
      </w:pPr>
      <w:r w:rsidRPr="0062726F">
        <w:rPr>
          <w:rFonts w:ascii="Times New Roman" w:eastAsia="Times New Roman" w:hAnsi="Times New Roman" w:cs="Times New Roman"/>
          <w:b/>
          <w:bCs/>
          <w:sz w:val="24"/>
          <w:szCs w:val="24"/>
        </w:rPr>
        <w:t>Koordinimi Ndërinstitucional</w:t>
      </w:r>
      <w:r w:rsidRPr="0062726F">
        <w:rPr>
          <w:rFonts w:ascii="Times New Roman" w:eastAsia="Times New Roman" w:hAnsi="Times New Roman" w:cs="Times New Roman"/>
          <w:sz w:val="24"/>
          <w:szCs w:val="24"/>
        </w:rPr>
        <w:t>: Plani komunal siguron një kornizë për bashkëpunimin ndërmjet institucioneve si policia, shëndetësia, arsimi dhe organizatat joqeveritare, të cilat luajnë rol në parandalimin dhe trajtimin e dhunës. Kjo ndihmon në krijimin e një qasjeje të integruar dhe më të organizuar për të ndihmuar viktimat.</w:t>
      </w:r>
    </w:p>
    <w:p w14:paraId="4699A7ED" w14:textId="77777777" w:rsidR="009D63BD" w:rsidRPr="0062726F" w:rsidRDefault="009D63BD" w:rsidP="009D5DDE">
      <w:pPr>
        <w:spacing w:before="100" w:beforeAutospacing="1" w:after="100" w:afterAutospacing="1" w:line="360" w:lineRule="auto"/>
        <w:ind w:left="-720" w:right="-630"/>
        <w:rPr>
          <w:rFonts w:ascii="Times New Roman" w:eastAsia="Times New Roman" w:hAnsi="Times New Roman" w:cs="Times New Roman"/>
          <w:sz w:val="24"/>
          <w:szCs w:val="24"/>
        </w:rPr>
      </w:pPr>
      <w:r w:rsidRPr="0062726F">
        <w:rPr>
          <w:rFonts w:ascii="Times New Roman" w:eastAsia="Times New Roman" w:hAnsi="Times New Roman" w:cs="Times New Roman"/>
          <w:b/>
          <w:bCs/>
          <w:sz w:val="24"/>
          <w:szCs w:val="24"/>
        </w:rPr>
        <w:t>Mbështetja për Viktimat</w:t>
      </w:r>
      <w:r w:rsidRPr="0062726F">
        <w:rPr>
          <w:rFonts w:ascii="Times New Roman" w:eastAsia="Times New Roman" w:hAnsi="Times New Roman" w:cs="Times New Roman"/>
          <w:sz w:val="24"/>
          <w:szCs w:val="24"/>
        </w:rPr>
        <w:t>: Përmes planit, krijohen programe për ndihmë dhe mbështetje për viktimat e dhunës në familje, duke përfshirë strehim, këshillim psikologjik, ndihmë ligjore dhe përfshirje në programet e rimëkëmbjes.</w:t>
      </w:r>
    </w:p>
    <w:p w14:paraId="0FCC15E7" w14:textId="77777777" w:rsidR="009D63BD" w:rsidRPr="0062726F" w:rsidRDefault="009D63BD" w:rsidP="009D5DDE">
      <w:pPr>
        <w:spacing w:before="100" w:beforeAutospacing="1" w:after="100" w:afterAutospacing="1" w:line="360" w:lineRule="auto"/>
        <w:ind w:left="-720" w:right="-630"/>
        <w:rPr>
          <w:rFonts w:ascii="Times New Roman" w:eastAsia="Times New Roman" w:hAnsi="Times New Roman" w:cs="Times New Roman"/>
          <w:sz w:val="24"/>
          <w:szCs w:val="24"/>
        </w:rPr>
      </w:pPr>
      <w:r w:rsidRPr="0062726F">
        <w:rPr>
          <w:rFonts w:ascii="Times New Roman" w:eastAsia="Times New Roman" w:hAnsi="Times New Roman" w:cs="Times New Roman"/>
          <w:b/>
          <w:bCs/>
          <w:sz w:val="24"/>
          <w:szCs w:val="24"/>
        </w:rPr>
        <w:t>Statistika dhe Monitorim</w:t>
      </w:r>
      <w:r w:rsidRPr="0062726F">
        <w:rPr>
          <w:rFonts w:ascii="Times New Roman" w:eastAsia="Times New Roman" w:hAnsi="Times New Roman" w:cs="Times New Roman"/>
          <w:sz w:val="24"/>
          <w:szCs w:val="24"/>
        </w:rPr>
        <w:t>: Plani ndihmon në  mbledhjen e të dhënave për rastet e dhunës në familje, gjë që ndihmon në monitorimin e përhapjes së problemit dhe në vlerësimin e efektivitetit të masave të ndërmarra.</w:t>
      </w:r>
    </w:p>
    <w:p w14:paraId="2370FA7D" w14:textId="77777777" w:rsidR="009D63BD" w:rsidRPr="0062726F" w:rsidRDefault="009D63BD" w:rsidP="009D63BD">
      <w:pPr>
        <w:spacing w:before="100" w:beforeAutospacing="1" w:after="100" w:afterAutospacing="1" w:line="360" w:lineRule="auto"/>
        <w:ind w:left="-720"/>
        <w:outlineLvl w:val="2"/>
        <w:rPr>
          <w:rFonts w:ascii="Times New Roman" w:eastAsia="Times New Roman" w:hAnsi="Times New Roman" w:cs="Times New Roman"/>
          <w:b/>
          <w:bCs/>
          <w:sz w:val="24"/>
          <w:szCs w:val="24"/>
        </w:rPr>
      </w:pPr>
      <w:r w:rsidRPr="0062726F">
        <w:rPr>
          <w:rFonts w:ascii="Times New Roman" w:eastAsia="Times New Roman" w:hAnsi="Times New Roman" w:cs="Times New Roman"/>
          <w:b/>
          <w:bCs/>
          <w:sz w:val="24"/>
          <w:szCs w:val="24"/>
        </w:rPr>
        <w:t>Çfarë Ofron Plani Komunal Kundër Dhunës në Familje?</w:t>
      </w:r>
    </w:p>
    <w:p w14:paraId="40465065" w14:textId="77777777" w:rsidR="009D63BD" w:rsidRPr="0062726F" w:rsidRDefault="009D63BD" w:rsidP="009D5DDE">
      <w:pPr>
        <w:spacing w:before="100" w:beforeAutospacing="1" w:after="100" w:afterAutospacing="1" w:line="360" w:lineRule="auto"/>
        <w:ind w:left="-720" w:right="-630"/>
        <w:rPr>
          <w:rFonts w:ascii="Times New Roman" w:eastAsia="Times New Roman" w:hAnsi="Times New Roman" w:cs="Times New Roman"/>
          <w:sz w:val="24"/>
          <w:szCs w:val="24"/>
        </w:rPr>
      </w:pPr>
      <w:r w:rsidRPr="0062726F">
        <w:rPr>
          <w:rFonts w:ascii="Times New Roman" w:eastAsia="Times New Roman" w:hAnsi="Times New Roman" w:cs="Times New Roman"/>
          <w:b/>
          <w:bCs/>
          <w:sz w:val="24"/>
          <w:szCs w:val="24"/>
        </w:rPr>
        <w:lastRenderedPageBreak/>
        <w:t>Shërbime Mbështetëse për Viktimat</w:t>
      </w:r>
      <w:r w:rsidRPr="0062726F">
        <w:rPr>
          <w:rFonts w:ascii="Times New Roman" w:eastAsia="Times New Roman" w:hAnsi="Times New Roman" w:cs="Times New Roman"/>
          <w:sz w:val="24"/>
          <w:szCs w:val="24"/>
        </w:rPr>
        <w:t>: Plani përfshin masa për të ofruar shërbime të ndryshme për viktimat, si strehimore të sigurta, ndihmë mjekësore, këshillim dhe trajtim psikologjik, si dhe ndihmë ligjore.</w:t>
      </w:r>
    </w:p>
    <w:p w14:paraId="64871B5D" w14:textId="77777777" w:rsidR="009D63BD" w:rsidRPr="0062726F" w:rsidRDefault="009D63BD" w:rsidP="009D5DDE">
      <w:pPr>
        <w:spacing w:before="100" w:beforeAutospacing="1" w:after="100" w:afterAutospacing="1" w:line="360" w:lineRule="auto"/>
        <w:ind w:left="-720" w:right="-630"/>
        <w:rPr>
          <w:rFonts w:ascii="Times New Roman" w:eastAsia="Times New Roman" w:hAnsi="Times New Roman" w:cs="Times New Roman"/>
          <w:sz w:val="24"/>
          <w:szCs w:val="24"/>
        </w:rPr>
      </w:pPr>
      <w:r w:rsidRPr="0062726F">
        <w:rPr>
          <w:rFonts w:ascii="Times New Roman" w:eastAsia="Times New Roman" w:hAnsi="Times New Roman" w:cs="Times New Roman"/>
          <w:b/>
          <w:bCs/>
          <w:sz w:val="24"/>
          <w:szCs w:val="24"/>
        </w:rPr>
        <w:t>Trajnim dhe Edukim për Institucionet dhe Publikun</w:t>
      </w:r>
      <w:r w:rsidRPr="0062726F">
        <w:rPr>
          <w:rFonts w:ascii="Times New Roman" w:eastAsia="Times New Roman" w:hAnsi="Times New Roman" w:cs="Times New Roman"/>
          <w:sz w:val="24"/>
          <w:szCs w:val="24"/>
        </w:rPr>
        <w:t>: Plani përfshin programe trajnimi për profesionistët që merren me rastet e dhunës në familje dhe fushata ndërgjegjësimi për publikun. Kjo ndihmon në përmirësimin e njohurive dhe kapaciteteve për të adresuar dhe parandaluar dhunën.</w:t>
      </w:r>
    </w:p>
    <w:p w14:paraId="2E31B579" w14:textId="77777777" w:rsidR="009D63BD" w:rsidRPr="0062726F" w:rsidRDefault="009D63BD" w:rsidP="009D5DDE">
      <w:pPr>
        <w:spacing w:before="100" w:beforeAutospacing="1" w:after="100" w:afterAutospacing="1" w:line="360" w:lineRule="auto"/>
        <w:ind w:left="-720" w:right="-630"/>
        <w:rPr>
          <w:rFonts w:ascii="Times New Roman" w:eastAsia="Times New Roman" w:hAnsi="Times New Roman" w:cs="Times New Roman"/>
          <w:sz w:val="24"/>
          <w:szCs w:val="24"/>
        </w:rPr>
      </w:pPr>
      <w:r w:rsidRPr="0062726F">
        <w:rPr>
          <w:rFonts w:ascii="Times New Roman" w:eastAsia="Times New Roman" w:hAnsi="Times New Roman" w:cs="Times New Roman"/>
          <w:b/>
          <w:bCs/>
          <w:sz w:val="24"/>
          <w:szCs w:val="24"/>
        </w:rPr>
        <w:t>Programe Parandaluese</w:t>
      </w:r>
      <w:r w:rsidRPr="0062726F">
        <w:rPr>
          <w:rFonts w:ascii="Times New Roman" w:eastAsia="Times New Roman" w:hAnsi="Times New Roman" w:cs="Times New Roman"/>
          <w:sz w:val="24"/>
          <w:szCs w:val="24"/>
        </w:rPr>
        <w:t>: Shumë plane përfshijnë programe edukative në shkolla dhe në komunitet për të rritur ndërgjegjësimin dhe për të promovuar marrëdhënie të shëndetshme pa dhunë.</w:t>
      </w:r>
    </w:p>
    <w:p w14:paraId="440BB202" w14:textId="77777777" w:rsidR="009D63BD" w:rsidRPr="0062726F" w:rsidRDefault="009D63BD" w:rsidP="009D5DDE">
      <w:pPr>
        <w:spacing w:before="100" w:beforeAutospacing="1" w:after="100" w:afterAutospacing="1" w:line="360" w:lineRule="auto"/>
        <w:ind w:left="-720" w:right="-630"/>
        <w:rPr>
          <w:rFonts w:ascii="Times New Roman" w:eastAsia="Times New Roman" w:hAnsi="Times New Roman" w:cs="Times New Roman"/>
          <w:sz w:val="24"/>
          <w:szCs w:val="24"/>
        </w:rPr>
      </w:pPr>
      <w:r w:rsidRPr="0062726F">
        <w:rPr>
          <w:rFonts w:ascii="Times New Roman" w:eastAsia="Times New Roman" w:hAnsi="Times New Roman" w:cs="Times New Roman"/>
          <w:sz w:val="24"/>
          <w:szCs w:val="24"/>
        </w:rPr>
        <w:t>Me këtë plan, krijohen udhëzime dhe protokolle të qarta për veprim, në mënyrë që të gjitha rastet e dhunës të trajtohen në mënyrë të njëtrajtshme dhe profesionale nga institucionet përkatëse.</w:t>
      </w:r>
    </w:p>
    <w:p w14:paraId="0FB8C268" w14:textId="77777777" w:rsidR="009D63BD" w:rsidRPr="00E81144" w:rsidRDefault="009D63BD" w:rsidP="009D63BD">
      <w:pPr>
        <w:spacing w:before="100" w:beforeAutospacing="1" w:after="100" w:afterAutospacing="1" w:line="360" w:lineRule="auto"/>
        <w:ind w:left="-720"/>
        <w:rPr>
          <w:rFonts w:ascii="Times New Roman" w:eastAsia="Times New Roman" w:hAnsi="Times New Roman" w:cs="Times New Roman"/>
          <w:sz w:val="24"/>
          <w:szCs w:val="24"/>
        </w:rPr>
      </w:pPr>
      <w:r w:rsidRPr="0062726F">
        <w:rPr>
          <w:rFonts w:ascii="Times New Roman" w:eastAsia="Times New Roman" w:hAnsi="Times New Roman" w:cs="Times New Roman"/>
          <w:sz w:val="24"/>
          <w:szCs w:val="24"/>
        </w:rPr>
        <w:t>Plani komunal kundër dhunës në familje është pra një dokument i rëndësishëm që siguron një angazhim të qartë dhe veprime konkrete nga ana e komunës dhe partnerëve të saj për të luftuar këtë fenomen negativ dhe për të krijuar një mjedis më të sigurt dhe më të shëndetshëm për të gjithë qytetarët.</w:t>
      </w:r>
    </w:p>
    <w:p w14:paraId="7E66BB08" w14:textId="02AFC4BB" w:rsidR="009D63BD" w:rsidRPr="00E81144" w:rsidRDefault="00E7780A" w:rsidP="009D63BD">
      <w:pPr>
        <w:spacing w:before="100" w:beforeAutospacing="1" w:after="100" w:afterAutospacing="1" w:line="360" w:lineRule="auto"/>
        <w:ind w:left="-630" w:hanging="9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Daniel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Lezo</w:t>
      </w:r>
      <w:proofErr w:type="spellEnd"/>
      <w:r>
        <w:rPr>
          <w:rFonts w:ascii="Times New Roman" w:eastAsia="Times New Roman" w:hAnsi="Times New Roman" w:cs="Times New Roman"/>
          <w:b/>
          <w:sz w:val="24"/>
          <w:szCs w:val="24"/>
        </w:rPr>
        <w:t xml:space="preserve">, </w:t>
      </w:r>
      <w:r w:rsidRPr="00EE00DF">
        <w:rPr>
          <w:rFonts w:ascii="Times New Roman" w:eastAsia="Times New Roman" w:hAnsi="Times New Roman" w:cs="Times New Roman"/>
          <w:sz w:val="24"/>
          <w:szCs w:val="24"/>
        </w:rPr>
        <w:t>zyrtar i lartë ligjor në OSBE</w:t>
      </w:r>
      <w:r w:rsidR="009D63BD" w:rsidRPr="00EE00DF">
        <w:rPr>
          <w:rFonts w:ascii="Times New Roman" w:eastAsia="Times New Roman" w:hAnsi="Times New Roman" w:cs="Times New Roman"/>
          <w:sz w:val="24"/>
          <w:szCs w:val="24"/>
        </w:rPr>
        <w:t>:</w:t>
      </w:r>
      <w:r w:rsidR="009D63BD" w:rsidRPr="00E81144">
        <w:rPr>
          <w:rFonts w:ascii="Times New Roman" w:eastAsia="Times New Roman" w:hAnsi="Times New Roman" w:cs="Times New Roman"/>
          <w:sz w:val="24"/>
          <w:szCs w:val="24"/>
        </w:rPr>
        <w:t xml:space="preserve"> Shpreh falënderime për punën</w:t>
      </w:r>
      <w:r w:rsidR="009D63BD">
        <w:rPr>
          <w:rFonts w:ascii="Times New Roman" w:eastAsia="Times New Roman" w:hAnsi="Times New Roman" w:cs="Times New Roman"/>
          <w:sz w:val="24"/>
          <w:szCs w:val="24"/>
        </w:rPr>
        <w:t xml:space="preserve"> që</w:t>
      </w:r>
      <w:r w:rsidR="009D63BD" w:rsidRPr="00E81144">
        <w:rPr>
          <w:rFonts w:ascii="Times New Roman" w:eastAsia="Times New Roman" w:hAnsi="Times New Roman" w:cs="Times New Roman"/>
          <w:sz w:val="24"/>
          <w:szCs w:val="24"/>
        </w:rPr>
        <w:t xml:space="preserve"> është</w:t>
      </w:r>
      <w:r w:rsidR="009D63BD">
        <w:rPr>
          <w:rFonts w:ascii="Times New Roman" w:eastAsia="Times New Roman" w:hAnsi="Times New Roman" w:cs="Times New Roman"/>
          <w:sz w:val="24"/>
          <w:szCs w:val="24"/>
        </w:rPr>
        <w:t xml:space="preserve"> bërë</w:t>
      </w:r>
      <w:r w:rsidR="009D63BD" w:rsidRPr="00E81144">
        <w:rPr>
          <w:rFonts w:ascii="Times New Roman" w:eastAsia="Times New Roman" w:hAnsi="Times New Roman" w:cs="Times New Roman"/>
          <w:sz w:val="24"/>
          <w:szCs w:val="24"/>
        </w:rPr>
        <w:t xml:space="preserve"> për finalizimin e planit te veprimit dhe jep </w:t>
      </w:r>
      <w:r w:rsidR="009D63BD">
        <w:rPr>
          <w:rFonts w:ascii="Times New Roman" w:eastAsia="Times New Roman" w:hAnsi="Times New Roman" w:cs="Times New Roman"/>
          <w:sz w:val="24"/>
          <w:szCs w:val="24"/>
        </w:rPr>
        <w:t>mbështetje</w:t>
      </w:r>
      <w:r w:rsidR="009D63BD" w:rsidRPr="00E81144">
        <w:rPr>
          <w:rFonts w:ascii="Times New Roman" w:eastAsia="Times New Roman" w:hAnsi="Times New Roman" w:cs="Times New Roman"/>
          <w:sz w:val="24"/>
          <w:szCs w:val="24"/>
        </w:rPr>
        <w:t xml:space="preserve"> për institucionet ne Kosove për këtë mekanizëm. </w:t>
      </w:r>
    </w:p>
    <w:p w14:paraId="46222A33" w14:textId="77777777" w:rsidR="009D63BD" w:rsidRPr="00E81144" w:rsidRDefault="009D63BD" w:rsidP="009D63BD">
      <w:pPr>
        <w:spacing w:before="100" w:beforeAutospacing="1" w:after="100" w:afterAutospacing="1" w:line="360" w:lineRule="auto"/>
        <w:ind w:left="-720"/>
        <w:rPr>
          <w:rFonts w:ascii="Times New Roman" w:eastAsia="Times New Roman" w:hAnsi="Times New Roman" w:cs="Times New Roman"/>
          <w:sz w:val="24"/>
          <w:szCs w:val="24"/>
        </w:rPr>
      </w:pPr>
      <w:r w:rsidRPr="00E81144">
        <w:rPr>
          <w:rFonts w:ascii="Times New Roman" w:eastAsia="Times New Roman" w:hAnsi="Times New Roman" w:cs="Times New Roman"/>
          <w:b/>
          <w:sz w:val="24"/>
          <w:szCs w:val="24"/>
        </w:rPr>
        <w:t>Bashkim Rakaj:</w:t>
      </w:r>
      <w:r w:rsidRPr="00E81144">
        <w:rPr>
          <w:rFonts w:ascii="Times New Roman" w:eastAsia="Times New Roman" w:hAnsi="Times New Roman" w:cs="Times New Roman"/>
          <w:sz w:val="24"/>
          <w:szCs w:val="24"/>
        </w:rPr>
        <w:t xml:space="preserve"> Jeni te ftuar që të merrni pjese ne dhënien e ndonjë mendimi apo ndonjë propozim konkret si ta ndryshojmë</w:t>
      </w:r>
      <w:r>
        <w:rPr>
          <w:rFonts w:ascii="Times New Roman" w:eastAsia="Times New Roman" w:hAnsi="Times New Roman" w:cs="Times New Roman"/>
          <w:sz w:val="24"/>
          <w:szCs w:val="24"/>
        </w:rPr>
        <w:t xml:space="preserve"> apo të pë</w:t>
      </w:r>
      <w:r w:rsidRPr="00E81144">
        <w:rPr>
          <w:rFonts w:ascii="Times New Roman" w:eastAsia="Times New Roman" w:hAnsi="Times New Roman" w:cs="Times New Roman"/>
          <w:sz w:val="24"/>
          <w:szCs w:val="24"/>
        </w:rPr>
        <w:t>rmi</w:t>
      </w:r>
      <w:r>
        <w:rPr>
          <w:rFonts w:ascii="Times New Roman" w:eastAsia="Times New Roman" w:hAnsi="Times New Roman" w:cs="Times New Roman"/>
          <w:sz w:val="24"/>
          <w:szCs w:val="24"/>
        </w:rPr>
        <w:t>r</w:t>
      </w:r>
      <w:r w:rsidRPr="00E81144">
        <w:rPr>
          <w:rFonts w:ascii="Times New Roman" w:eastAsia="Times New Roman" w:hAnsi="Times New Roman" w:cs="Times New Roman"/>
          <w:sz w:val="24"/>
          <w:szCs w:val="24"/>
        </w:rPr>
        <w:t xml:space="preserve">ësojmë lidhur me këtë teme. </w:t>
      </w:r>
    </w:p>
    <w:p w14:paraId="27B9CFF4" w14:textId="41BD468D" w:rsidR="009D63BD" w:rsidRPr="00E81144" w:rsidRDefault="009D63BD" w:rsidP="009D63BD">
      <w:pPr>
        <w:spacing w:before="100" w:beforeAutospacing="1" w:after="100" w:afterAutospacing="1" w:line="36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Ha</w:t>
      </w:r>
      <w:r w:rsidRPr="00E81144">
        <w:rPr>
          <w:rFonts w:ascii="Times New Roman" w:eastAsia="Times New Roman" w:hAnsi="Times New Roman" w:cs="Times New Roman"/>
          <w:b/>
          <w:sz w:val="24"/>
          <w:szCs w:val="24"/>
        </w:rPr>
        <w:t xml:space="preserve">ziz Krasniqi: </w:t>
      </w:r>
      <w:r>
        <w:rPr>
          <w:rFonts w:ascii="Times New Roman" w:eastAsia="Times New Roman" w:hAnsi="Times New Roman" w:cs="Times New Roman"/>
          <w:sz w:val="24"/>
          <w:szCs w:val="24"/>
        </w:rPr>
        <w:t>Ju njoftoj se qytetaret të</w:t>
      </w:r>
      <w:r w:rsidRPr="00E81144">
        <w:rPr>
          <w:rFonts w:ascii="Times New Roman" w:eastAsia="Times New Roman" w:hAnsi="Times New Roman" w:cs="Times New Roman"/>
          <w:sz w:val="24"/>
          <w:szCs w:val="24"/>
        </w:rPr>
        <w:t xml:space="preserve"> cilët dëshirojnë</w:t>
      </w:r>
      <w:r>
        <w:rPr>
          <w:rFonts w:ascii="Times New Roman" w:eastAsia="Times New Roman" w:hAnsi="Times New Roman" w:cs="Times New Roman"/>
          <w:sz w:val="24"/>
          <w:szCs w:val="24"/>
        </w:rPr>
        <w:t xml:space="preserve"> të</w:t>
      </w:r>
      <w:r w:rsidRPr="00E81144">
        <w:rPr>
          <w:rFonts w:ascii="Times New Roman" w:eastAsia="Times New Roman" w:hAnsi="Times New Roman" w:cs="Times New Roman"/>
          <w:sz w:val="24"/>
          <w:szCs w:val="24"/>
        </w:rPr>
        <w:t xml:space="preserve"> dërgojnë</w:t>
      </w:r>
      <w:r>
        <w:rPr>
          <w:rFonts w:ascii="Times New Roman" w:eastAsia="Times New Roman" w:hAnsi="Times New Roman" w:cs="Times New Roman"/>
          <w:sz w:val="24"/>
          <w:szCs w:val="24"/>
        </w:rPr>
        <w:t xml:space="preserve"> komentet dhe</w:t>
      </w:r>
      <w:r w:rsidRPr="00E81144">
        <w:rPr>
          <w:rFonts w:ascii="Times New Roman" w:eastAsia="Times New Roman" w:hAnsi="Times New Roman" w:cs="Times New Roman"/>
          <w:sz w:val="24"/>
          <w:szCs w:val="24"/>
        </w:rPr>
        <w:t xml:space="preserve"> sugjerime</w:t>
      </w:r>
      <w:r>
        <w:rPr>
          <w:rFonts w:ascii="Times New Roman" w:eastAsia="Times New Roman" w:hAnsi="Times New Roman" w:cs="Times New Roman"/>
          <w:sz w:val="24"/>
          <w:szCs w:val="24"/>
        </w:rPr>
        <w:t>t</w:t>
      </w:r>
      <w:r w:rsidRPr="00E81144">
        <w:rPr>
          <w:rFonts w:ascii="Times New Roman" w:eastAsia="Times New Roman" w:hAnsi="Times New Roman" w:cs="Times New Roman"/>
          <w:sz w:val="24"/>
          <w:szCs w:val="24"/>
        </w:rPr>
        <w:t xml:space="preserve"> mund ti dërgojnë</w:t>
      </w:r>
      <w:r>
        <w:rPr>
          <w:rFonts w:ascii="Times New Roman" w:eastAsia="Times New Roman" w:hAnsi="Times New Roman" w:cs="Times New Roman"/>
          <w:sz w:val="24"/>
          <w:szCs w:val="24"/>
        </w:rPr>
        <w:t xml:space="preserve"> </w:t>
      </w:r>
      <w:r w:rsidRPr="00E81144">
        <w:rPr>
          <w:rFonts w:ascii="Times New Roman" w:eastAsia="Times New Roman" w:hAnsi="Times New Roman" w:cs="Times New Roman"/>
          <w:sz w:val="24"/>
          <w:szCs w:val="24"/>
        </w:rPr>
        <w:t>deri me datën</w:t>
      </w:r>
      <w:r>
        <w:rPr>
          <w:rFonts w:ascii="Times New Roman" w:eastAsia="Times New Roman" w:hAnsi="Times New Roman" w:cs="Times New Roman"/>
          <w:sz w:val="24"/>
          <w:szCs w:val="24"/>
        </w:rPr>
        <w:t xml:space="preserve"> 15.11.2024 në </w:t>
      </w:r>
      <w:r w:rsidRPr="00E81144">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proofErr w:type="spellStart"/>
      <w:r w:rsidRPr="00E81144">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-in zyrtarë</w:t>
      </w:r>
      <w:r w:rsidRPr="00E81144">
        <w:rPr>
          <w:rFonts w:ascii="Times New Roman" w:eastAsia="Times New Roman" w:hAnsi="Times New Roman" w:cs="Times New Roman"/>
          <w:sz w:val="24"/>
          <w:szCs w:val="24"/>
        </w:rPr>
        <w:t xml:space="preserve"> </w:t>
      </w:r>
      <w:hyperlink r:id="rId13" w:history="1">
        <w:r w:rsidRPr="009D63BD">
          <w:rPr>
            <w:rStyle w:val="Hyperlink"/>
            <w:rFonts w:ascii="Times New Roman" w:eastAsia="Times New Roman" w:hAnsi="Times New Roman" w:cs="Times New Roman"/>
            <w:i w:val="0"/>
            <w:color w:val="0000FF"/>
            <w:u w:val="single"/>
          </w:rPr>
          <w:t>adelina.hoxhaj@rks-gov.net</w:t>
        </w:r>
      </w:hyperlink>
      <w:r w:rsidRPr="00E81144">
        <w:rPr>
          <w:rFonts w:ascii="Times New Roman" w:eastAsia="Times New Roman" w:hAnsi="Times New Roman" w:cs="Times New Roman"/>
          <w:sz w:val="24"/>
          <w:szCs w:val="24"/>
        </w:rPr>
        <w:t xml:space="preserve"> dhe </w:t>
      </w:r>
      <w:hyperlink r:id="rId14" w:history="1">
        <w:r w:rsidRPr="009D63BD">
          <w:rPr>
            <w:rStyle w:val="Hyperlink"/>
            <w:rFonts w:ascii="Times New Roman" w:eastAsia="Times New Roman" w:hAnsi="Times New Roman" w:cs="Times New Roman"/>
            <w:i w:val="0"/>
            <w:color w:val="0000FF"/>
            <w:u w:val="single"/>
          </w:rPr>
          <w:t>haziz.krasniqi@rks-gov.net</w:t>
        </w:r>
      </w:hyperlink>
      <w:r>
        <w:rPr>
          <w:rFonts w:ascii="Times New Roman" w:eastAsia="Times New Roman" w:hAnsi="Times New Roman" w:cs="Times New Roman"/>
          <w:sz w:val="24"/>
          <w:szCs w:val="24"/>
        </w:rPr>
        <w:t xml:space="preserve">  dhe pastaj këto komente do të </w:t>
      </w:r>
      <w:r w:rsidRPr="00E81144">
        <w:rPr>
          <w:rFonts w:ascii="Times New Roman" w:eastAsia="Times New Roman" w:hAnsi="Times New Roman" w:cs="Times New Roman"/>
          <w:sz w:val="24"/>
          <w:szCs w:val="24"/>
        </w:rPr>
        <w:t>kooperohen</w:t>
      </w:r>
      <w:r>
        <w:rPr>
          <w:rFonts w:ascii="Times New Roman" w:eastAsia="Times New Roman" w:hAnsi="Times New Roman" w:cs="Times New Roman"/>
          <w:sz w:val="24"/>
          <w:szCs w:val="24"/>
        </w:rPr>
        <w:t xml:space="preserve"> në</w:t>
      </w:r>
      <w:r w:rsidRPr="00E81144">
        <w:rPr>
          <w:rFonts w:ascii="Times New Roman" w:eastAsia="Times New Roman" w:hAnsi="Times New Roman" w:cs="Times New Roman"/>
          <w:sz w:val="24"/>
          <w:szCs w:val="24"/>
        </w:rPr>
        <w:t xml:space="preserve"> planin final. </w:t>
      </w:r>
    </w:p>
    <w:p w14:paraId="1E6B8CEC" w14:textId="20853842" w:rsidR="009D63BD" w:rsidRPr="00E81144" w:rsidRDefault="009D63BD" w:rsidP="009D63BD">
      <w:pPr>
        <w:spacing w:before="100" w:beforeAutospacing="1" w:after="100" w:afterAutospacing="1" w:line="360" w:lineRule="auto"/>
        <w:ind w:left="-720"/>
        <w:rPr>
          <w:rFonts w:ascii="Times New Roman" w:eastAsia="Times New Roman" w:hAnsi="Times New Roman" w:cs="Times New Roman"/>
          <w:sz w:val="24"/>
          <w:szCs w:val="24"/>
        </w:rPr>
      </w:pPr>
      <w:r w:rsidRPr="00E81144">
        <w:rPr>
          <w:rFonts w:ascii="Times New Roman" w:eastAsia="Times New Roman" w:hAnsi="Times New Roman" w:cs="Times New Roman"/>
          <w:b/>
          <w:sz w:val="24"/>
          <w:szCs w:val="24"/>
        </w:rPr>
        <w:t xml:space="preserve">Tringa </w:t>
      </w:r>
      <w:proofErr w:type="spellStart"/>
      <w:r w:rsidRPr="00E81144">
        <w:rPr>
          <w:rFonts w:ascii="Times New Roman" w:eastAsia="Times New Roman" w:hAnsi="Times New Roman" w:cs="Times New Roman"/>
          <w:b/>
          <w:sz w:val="24"/>
          <w:szCs w:val="24"/>
        </w:rPr>
        <w:t>Kasemi</w:t>
      </w:r>
      <w:proofErr w:type="spellEnd"/>
      <w:r w:rsidRPr="00E81144">
        <w:rPr>
          <w:rFonts w:ascii="Times New Roman" w:eastAsia="Times New Roman" w:hAnsi="Times New Roman" w:cs="Times New Roman"/>
          <w:b/>
          <w:sz w:val="24"/>
          <w:szCs w:val="24"/>
        </w:rPr>
        <w:t xml:space="preserve">: </w:t>
      </w:r>
      <w:r w:rsidRPr="00E81144">
        <w:rPr>
          <w:rFonts w:ascii="Times New Roman" w:eastAsia="Times New Roman" w:hAnsi="Times New Roman" w:cs="Times New Roman"/>
          <w:sz w:val="24"/>
          <w:szCs w:val="24"/>
        </w:rPr>
        <w:t xml:space="preserve">Nuk kam ndonjë koment sepse kam qene ne hartimin e këtij plani, mirëpo pres komentet </w:t>
      </w:r>
      <w:proofErr w:type="spellStart"/>
      <w:r w:rsidRPr="00E81144">
        <w:rPr>
          <w:rFonts w:ascii="Times New Roman" w:eastAsia="Times New Roman" w:hAnsi="Times New Roman" w:cs="Times New Roman"/>
          <w:sz w:val="24"/>
          <w:szCs w:val="24"/>
        </w:rPr>
        <w:t>online</w:t>
      </w:r>
      <w:proofErr w:type="spellEnd"/>
      <w:r w:rsidRPr="00E81144">
        <w:rPr>
          <w:rFonts w:ascii="Times New Roman" w:eastAsia="Times New Roman" w:hAnsi="Times New Roman" w:cs="Times New Roman"/>
          <w:sz w:val="24"/>
          <w:szCs w:val="24"/>
        </w:rPr>
        <w:t xml:space="preserve"> dhe këtu për</w:t>
      </w:r>
      <w:r w:rsidR="00E7780A">
        <w:rPr>
          <w:rFonts w:ascii="Times New Roman" w:eastAsia="Times New Roman" w:hAnsi="Times New Roman" w:cs="Times New Roman"/>
          <w:sz w:val="24"/>
          <w:szCs w:val="24"/>
        </w:rPr>
        <w:t xml:space="preserve"> diskutim. </w:t>
      </w:r>
      <w:r w:rsidRPr="00E81144">
        <w:rPr>
          <w:rFonts w:ascii="Times New Roman" w:eastAsia="Times New Roman" w:hAnsi="Times New Roman" w:cs="Times New Roman"/>
          <w:sz w:val="24"/>
          <w:szCs w:val="24"/>
        </w:rPr>
        <w:t xml:space="preserve"> bëj thirrje Komunës se Prizrenit që të</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kostoj</w:t>
      </w:r>
      <w:proofErr w:type="spellEnd"/>
      <w:r w:rsidRPr="00E81144">
        <w:rPr>
          <w:rFonts w:ascii="Times New Roman" w:eastAsia="Times New Roman" w:hAnsi="Times New Roman" w:cs="Times New Roman"/>
          <w:sz w:val="24"/>
          <w:szCs w:val="24"/>
        </w:rPr>
        <w:t xml:space="preserve"> planin e veprimit.</w:t>
      </w:r>
    </w:p>
    <w:p w14:paraId="1F0A05F0" w14:textId="77777777" w:rsidR="009D63BD" w:rsidRDefault="009D63BD" w:rsidP="009D63BD">
      <w:pPr>
        <w:spacing w:before="100" w:beforeAutospacing="1" w:after="100" w:afterAutospacing="1" w:line="360" w:lineRule="auto"/>
        <w:ind w:left="-720"/>
        <w:rPr>
          <w:rFonts w:ascii="Times New Roman" w:eastAsia="Times New Roman" w:hAnsi="Times New Roman" w:cs="Times New Roman"/>
          <w:sz w:val="24"/>
          <w:szCs w:val="24"/>
        </w:rPr>
      </w:pPr>
      <w:r w:rsidRPr="00E81144">
        <w:rPr>
          <w:rFonts w:ascii="Times New Roman" w:eastAsia="Times New Roman" w:hAnsi="Times New Roman" w:cs="Times New Roman"/>
          <w:b/>
          <w:sz w:val="24"/>
          <w:szCs w:val="24"/>
        </w:rPr>
        <w:t>Bashkim Rakaj:</w:t>
      </w:r>
      <w:r w:rsidRPr="00E81144">
        <w:rPr>
          <w:rFonts w:ascii="Times New Roman" w:eastAsia="Times New Roman" w:hAnsi="Times New Roman" w:cs="Times New Roman"/>
          <w:sz w:val="24"/>
          <w:szCs w:val="24"/>
        </w:rPr>
        <w:t xml:space="preserve"> Natyrisht</w:t>
      </w:r>
      <w:r w:rsidRPr="00E81144">
        <w:rPr>
          <w:rFonts w:ascii="Times New Roman" w:eastAsia="Times New Roman" w:hAnsi="Times New Roman" w:cs="Times New Roman"/>
          <w:b/>
          <w:sz w:val="24"/>
          <w:szCs w:val="24"/>
        </w:rPr>
        <w:t xml:space="preserve"> </w:t>
      </w:r>
      <w:r w:rsidRPr="00E81144">
        <w:rPr>
          <w:rFonts w:ascii="Times New Roman" w:eastAsia="Times New Roman" w:hAnsi="Times New Roman" w:cs="Times New Roman"/>
          <w:sz w:val="24"/>
          <w:szCs w:val="24"/>
        </w:rPr>
        <w:t>që një pjesë e rëndësishme është</w:t>
      </w:r>
      <w:r>
        <w:rPr>
          <w:rFonts w:ascii="Times New Roman" w:eastAsia="Times New Roman" w:hAnsi="Times New Roman" w:cs="Times New Roman"/>
          <w:sz w:val="24"/>
          <w:szCs w:val="24"/>
        </w:rPr>
        <w:t xml:space="preserve"> edhe</w:t>
      </w:r>
      <w:r w:rsidRPr="00E81144">
        <w:rPr>
          <w:rFonts w:ascii="Times New Roman" w:eastAsia="Times New Roman" w:hAnsi="Times New Roman" w:cs="Times New Roman"/>
          <w:sz w:val="24"/>
          <w:szCs w:val="24"/>
        </w:rPr>
        <w:t xml:space="preserve"> </w:t>
      </w:r>
      <w:proofErr w:type="spellStart"/>
      <w:r w:rsidRPr="00E81144">
        <w:rPr>
          <w:rFonts w:ascii="Times New Roman" w:eastAsia="Times New Roman" w:hAnsi="Times New Roman" w:cs="Times New Roman"/>
          <w:sz w:val="24"/>
          <w:szCs w:val="24"/>
        </w:rPr>
        <w:t>buxhetimi</w:t>
      </w:r>
      <w:proofErr w:type="spellEnd"/>
      <w:r w:rsidRPr="00E81144">
        <w:rPr>
          <w:rFonts w:ascii="Times New Roman" w:eastAsia="Times New Roman" w:hAnsi="Times New Roman" w:cs="Times New Roman"/>
          <w:sz w:val="24"/>
          <w:szCs w:val="24"/>
        </w:rPr>
        <w:t xml:space="preserve"> i realizimit te planit ku është parashiku</w:t>
      </w:r>
      <w:r>
        <w:rPr>
          <w:rFonts w:ascii="Times New Roman" w:eastAsia="Times New Roman" w:hAnsi="Times New Roman" w:cs="Times New Roman"/>
          <w:sz w:val="24"/>
          <w:szCs w:val="24"/>
        </w:rPr>
        <w:t xml:space="preserve">ar </w:t>
      </w:r>
      <w:r w:rsidRPr="00E81144">
        <w:rPr>
          <w:rFonts w:ascii="Times New Roman" w:eastAsia="Times New Roman" w:hAnsi="Times New Roman" w:cs="Times New Roman"/>
          <w:sz w:val="24"/>
          <w:szCs w:val="24"/>
        </w:rPr>
        <w:t xml:space="preserve">buxheti dhe besoj qe është mjaftueshëm. </w:t>
      </w:r>
    </w:p>
    <w:p w14:paraId="514C9C04" w14:textId="31DBB077" w:rsidR="008E3890" w:rsidRPr="0045442E" w:rsidRDefault="008E3890" w:rsidP="00186311">
      <w:pPr>
        <w:spacing w:line="360" w:lineRule="auto"/>
        <w:jc w:val="both"/>
        <w:rPr>
          <w:rFonts w:ascii="Times New Roman" w:hAnsi="Times New Roman" w:cs="Times New Roman"/>
          <w:color w:val="FF0000"/>
          <w:sz w:val="24"/>
          <w:szCs w:val="24"/>
        </w:rPr>
      </w:pPr>
    </w:p>
    <w:p w14:paraId="0E06EDC8" w14:textId="4AE43A32" w:rsidR="008E3890" w:rsidRPr="0045442E" w:rsidRDefault="008E3890" w:rsidP="00186311">
      <w:pPr>
        <w:spacing w:line="360" w:lineRule="auto"/>
        <w:jc w:val="both"/>
        <w:rPr>
          <w:rFonts w:ascii="Times New Roman" w:hAnsi="Times New Roman" w:cs="Times New Roman"/>
          <w:color w:val="FF0000"/>
          <w:sz w:val="24"/>
          <w:szCs w:val="24"/>
        </w:rPr>
      </w:pPr>
    </w:p>
    <w:p w14:paraId="30996CED" w14:textId="77777777" w:rsidR="008E3890" w:rsidRPr="0045442E" w:rsidRDefault="008E3890" w:rsidP="00186311">
      <w:pPr>
        <w:spacing w:line="360" w:lineRule="auto"/>
        <w:jc w:val="both"/>
        <w:rPr>
          <w:rFonts w:ascii="Times New Roman" w:hAnsi="Times New Roman" w:cs="Times New Roman"/>
          <w:sz w:val="24"/>
          <w:szCs w:val="24"/>
        </w:rPr>
      </w:pPr>
    </w:p>
    <w:p w14:paraId="0E8734A3" w14:textId="6C0C3B5B" w:rsidR="00186311" w:rsidRPr="0045442E" w:rsidRDefault="00102643" w:rsidP="00BE1743">
      <w:pPr>
        <w:spacing w:line="360" w:lineRule="auto"/>
        <w:ind w:left="-720"/>
        <w:jc w:val="both"/>
        <w:rPr>
          <w:rFonts w:ascii="Times New Roman" w:hAnsi="Times New Roman" w:cs="Times New Roman"/>
          <w:sz w:val="24"/>
          <w:szCs w:val="24"/>
        </w:rPr>
      </w:pPr>
      <w:r w:rsidRPr="0045442E">
        <w:rPr>
          <w:rFonts w:ascii="Times New Roman" w:hAnsi="Times New Roman" w:cs="Times New Roman"/>
          <w:sz w:val="24"/>
          <w:szCs w:val="24"/>
        </w:rPr>
        <w:t>Kërkesat</w:t>
      </w:r>
      <w:r w:rsidR="00B51820" w:rsidRPr="0045442E">
        <w:rPr>
          <w:rFonts w:ascii="Times New Roman" w:hAnsi="Times New Roman" w:cs="Times New Roman"/>
          <w:sz w:val="24"/>
          <w:szCs w:val="24"/>
        </w:rPr>
        <w:t xml:space="preserve"> e qytetarëve të parashtruara gjatë mbajtjes së konsultimit publik me qytetarë</w:t>
      </w:r>
      <w:r w:rsidR="00186311" w:rsidRPr="0045442E">
        <w:rPr>
          <w:rFonts w:ascii="Times New Roman" w:hAnsi="Times New Roman" w:cs="Times New Roman"/>
          <w:sz w:val="24"/>
          <w:szCs w:val="24"/>
        </w:rPr>
        <w:t>:</w:t>
      </w:r>
    </w:p>
    <w:p w14:paraId="2C4E0EAA" w14:textId="1C590DD1" w:rsidR="008E3890" w:rsidRPr="0045442E" w:rsidRDefault="008E3890" w:rsidP="00BE1743">
      <w:pPr>
        <w:spacing w:line="360" w:lineRule="auto"/>
        <w:ind w:left="-720" w:right="-630"/>
        <w:jc w:val="both"/>
        <w:rPr>
          <w:rFonts w:ascii="Times New Roman" w:hAnsi="Times New Roman" w:cs="Times New Roman"/>
          <w:sz w:val="24"/>
          <w:szCs w:val="24"/>
        </w:rPr>
      </w:pPr>
      <w:r w:rsidRPr="0045442E">
        <w:rPr>
          <w:rFonts w:ascii="Times New Roman" w:hAnsi="Times New Roman" w:cs="Times New Roman"/>
          <w:sz w:val="24"/>
          <w:szCs w:val="24"/>
        </w:rPr>
        <w:t>Gjatë mbajtjes së konsultimit nga ana e qytetarëve që kanë qenë në konsultim  nuk është parashtruar asnjë kërkesë.</w:t>
      </w:r>
    </w:p>
    <w:p w14:paraId="0D8E4616" w14:textId="1698E9DF" w:rsidR="00BE1743" w:rsidRPr="00291A27" w:rsidRDefault="00291A27" w:rsidP="00291A2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Në këtë </w:t>
      </w:r>
      <w:proofErr w:type="spellStart"/>
      <w:r>
        <w:rPr>
          <w:rFonts w:ascii="Times New Roman" w:hAnsi="Times New Roman" w:cs="Times New Roman"/>
          <w:sz w:val="24"/>
          <w:szCs w:val="24"/>
        </w:rPr>
        <w:t>vegëz</w:t>
      </w:r>
      <w:proofErr w:type="spellEnd"/>
      <w:r>
        <w:rPr>
          <w:rFonts w:ascii="Times New Roman" w:hAnsi="Times New Roman" w:cs="Times New Roman"/>
          <w:sz w:val="24"/>
          <w:szCs w:val="24"/>
        </w:rPr>
        <w:t xml:space="preserve">: </w:t>
      </w:r>
      <w:hyperlink r:id="rId15" w:history="1">
        <w:r w:rsidRPr="00291A27">
          <w:rPr>
            <w:rStyle w:val="Hyperlink"/>
            <w:rFonts w:ascii="Times New Roman" w:hAnsi="Times New Roman" w:cs="Times New Roman"/>
            <w:i w:val="0"/>
            <w:color w:val="0000FF"/>
            <w:u w:val="single"/>
          </w:rPr>
          <w:t>https://fb.watch/vJQGbGaBQF/</w:t>
        </w:r>
      </w:hyperlink>
      <w:r w:rsidRPr="00291A27">
        <w:rPr>
          <w:rFonts w:ascii="Times New Roman" w:hAnsi="Times New Roman" w:cs="Times New Roman"/>
          <w:color w:val="0000FF"/>
          <w:sz w:val="24"/>
          <w:szCs w:val="24"/>
        </w:rPr>
        <w:t xml:space="preserve"> </w:t>
      </w:r>
      <w:r>
        <w:rPr>
          <w:rFonts w:ascii="Times New Roman" w:hAnsi="Times New Roman" w:cs="Times New Roman"/>
          <w:sz w:val="24"/>
          <w:szCs w:val="24"/>
        </w:rPr>
        <w:t>, mund të gjeni video incizimin e konsultimit publik.</w:t>
      </w:r>
    </w:p>
    <w:p w14:paraId="737FEB53" w14:textId="0167FE2A" w:rsidR="001F67A7" w:rsidRPr="0045442E" w:rsidRDefault="00346614" w:rsidP="00BE1743">
      <w:pPr>
        <w:spacing w:line="360" w:lineRule="auto"/>
        <w:ind w:left="-720"/>
        <w:jc w:val="both"/>
        <w:rPr>
          <w:rFonts w:ascii="Times New Roman" w:hAnsi="Times New Roman" w:cs="Times New Roman"/>
          <w:b/>
          <w:sz w:val="24"/>
          <w:szCs w:val="24"/>
        </w:rPr>
      </w:pPr>
      <w:r w:rsidRPr="0045442E">
        <w:rPr>
          <w:rFonts w:ascii="Times New Roman" w:hAnsi="Times New Roman" w:cs="Times New Roman"/>
          <w:b/>
          <w:sz w:val="24"/>
          <w:szCs w:val="24"/>
        </w:rPr>
        <w:t>Kon</w:t>
      </w:r>
      <w:r w:rsidR="00690A61" w:rsidRPr="0045442E">
        <w:rPr>
          <w:rFonts w:ascii="Times New Roman" w:hAnsi="Times New Roman" w:cs="Times New Roman"/>
          <w:b/>
          <w:sz w:val="24"/>
          <w:szCs w:val="24"/>
        </w:rPr>
        <w:t>su</w:t>
      </w:r>
      <w:r w:rsidR="00186311" w:rsidRPr="0045442E">
        <w:rPr>
          <w:rFonts w:ascii="Times New Roman" w:hAnsi="Times New Roman" w:cs="Times New Roman"/>
          <w:b/>
          <w:sz w:val="24"/>
          <w:szCs w:val="24"/>
        </w:rPr>
        <w:t>l</w:t>
      </w:r>
      <w:r w:rsidR="00102643" w:rsidRPr="0045442E">
        <w:rPr>
          <w:rFonts w:ascii="Times New Roman" w:hAnsi="Times New Roman" w:cs="Times New Roman"/>
          <w:b/>
          <w:sz w:val="24"/>
          <w:szCs w:val="24"/>
        </w:rPr>
        <w:t>timi ka përfunduar në orën 11:</w:t>
      </w:r>
      <w:r w:rsidR="00B260CC" w:rsidRPr="0045442E">
        <w:rPr>
          <w:rFonts w:ascii="Times New Roman" w:hAnsi="Times New Roman" w:cs="Times New Roman"/>
          <w:b/>
          <w:sz w:val="24"/>
          <w:szCs w:val="24"/>
        </w:rPr>
        <w:t>30</w:t>
      </w:r>
    </w:p>
    <w:p w14:paraId="5B6675BD" w14:textId="713EB9F8" w:rsidR="00B420AC" w:rsidRPr="0045442E" w:rsidRDefault="00B420AC" w:rsidP="00690A61">
      <w:pPr>
        <w:spacing w:line="276" w:lineRule="auto"/>
        <w:jc w:val="both"/>
        <w:rPr>
          <w:rFonts w:ascii="Times New Roman" w:hAnsi="Times New Roman" w:cs="Times New Roman"/>
          <w:sz w:val="24"/>
          <w:szCs w:val="24"/>
        </w:rPr>
      </w:pPr>
    </w:p>
    <w:p w14:paraId="1BCA5D32" w14:textId="77777777" w:rsidR="00D87E89" w:rsidRPr="0045442E" w:rsidRDefault="00D87E89" w:rsidP="00690A61">
      <w:pPr>
        <w:spacing w:line="276" w:lineRule="auto"/>
        <w:jc w:val="right"/>
        <w:rPr>
          <w:rFonts w:ascii="Times New Roman" w:hAnsi="Times New Roman" w:cs="Times New Roman"/>
          <w:sz w:val="24"/>
          <w:szCs w:val="24"/>
        </w:rPr>
      </w:pPr>
    </w:p>
    <w:p w14:paraId="577B5D5A" w14:textId="77777777" w:rsidR="00D87E89" w:rsidRPr="0045442E" w:rsidRDefault="00D87E89" w:rsidP="00690A61">
      <w:pPr>
        <w:spacing w:line="276" w:lineRule="auto"/>
        <w:jc w:val="right"/>
        <w:rPr>
          <w:rFonts w:ascii="Times New Roman" w:hAnsi="Times New Roman" w:cs="Times New Roman"/>
          <w:sz w:val="24"/>
          <w:szCs w:val="24"/>
        </w:rPr>
      </w:pPr>
    </w:p>
    <w:p w14:paraId="73284B43" w14:textId="77777777" w:rsidR="00D87E89" w:rsidRPr="0045442E" w:rsidRDefault="00D87E89" w:rsidP="00690A61">
      <w:pPr>
        <w:spacing w:line="276" w:lineRule="auto"/>
        <w:jc w:val="right"/>
        <w:rPr>
          <w:rFonts w:ascii="Times New Roman" w:hAnsi="Times New Roman" w:cs="Times New Roman"/>
          <w:sz w:val="24"/>
          <w:szCs w:val="24"/>
        </w:rPr>
      </w:pPr>
    </w:p>
    <w:p w14:paraId="4143F65F" w14:textId="77777777" w:rsidR="00D87E89" w:rsidRPr="0045442E" w:rsidRDefault="00D87E89" w:rsidP="00690A61">
      <w:pPr>
        <w:spacing w:line="276" w:lineRule="auto"/>
        <w:jc w:val="right"/>
        <w:rPr>
          <w:rFonts w:ascii="Times New Roman" w:hAnsi="Times New Roman" w:cs="Times New Roman"/>
          <w:sz w:val="24"/>
          <w:szCs w:val="24"/>
        </w:rPr>
      </w:pPr>
    </w:p>
    <w:p w14:paraId="4C3EAC6D" w14:textId="77777777" w:rsidR="00D87E89" w:rsidRPr="0045442E" w:rsidRDefault="00D87E89" w:rsidP="00690A61">
      <w:pPr>
        <w:spacing w:line="276" w:lineRule="auto"/>
        <w:jc w:val="right"/>
        <w:rPr>
          <w:rFonts w:ascii="Times New Roman" w:hAnsi="Times New Roman" w:cs="Times New Roman"/>
          <w:sz w:val="24"/>
          <w:szCs w:val="24"/>
        </w:rPr>
      </w:pPr>
    </w:p>
    <w:p w14:paraId="095FB155" w14:textId="77777777" w:rsidR="00D87E89" w:rsidRPr="0045442E" w:rsidRDefault="00D87E89" w:rsidP="00690A61">
      <w:pPr>
        <w:spacing w:line="276" w:lineRule="auto"/>
        <w:jc w:val="right"/>
        <w:rPr>
          <w:rFonts w:ascii="Times New Roman" w:hAnsi="Times New Roman" w:cs="Times New Roman"/>
          <w:sz w:val="24"/>
          <w:szCs w:val="24"/>
        </w:rPr>
      </w:pPr>
    </w:p>
    <w:p w14:paraId="424A09ED" w14:textId="77777777" w:rsidR="00D87E89" w:rsidRPr="0045442E" w:rsidRDefault="00D87E89" w:rsidP="00690A61">
      <w:pPr>
        <w:spacing w:line="276" w:lineRule="auto"/>
        <w:jc w:val="right"/>
        <w:rPr>
          <w:rFonts w:ascii="Times New Roman" w:hAnsi="Times New Roman" w:cs="Times New Roman"/>
          <w:sz w:val="24"/>
          <w:szCs w:val="24"/>
        </w:rPr>
      </w:pPr>
    </w:p>
    <w:p w14:paraId="1C05F000" w14:textId="77777777" w:rsidR="00D87E89" w:rsidRPr="0045442E" w:rsidRDefault="00D87E89" w:rsidP="00690A61">
      <w:pPr>
        <w:spacing w:line="276" w:lineRule="auto"/>
        <w:jc w:val="right"/>
        <w:rPr>
          <w:rFonts w:ascii="Times New Roman" w:hAnsi="Times New Roman" w:cs="Times New Roman"/>
          <w:sz w:val="24"/>
          <w:szCs w:val="24"/>
        </w:rPr>
      </w:pPr>
    </w:p>
    <w:p w14:paraId="5A0B6DC9" w14:textId="77777777" w:rsidR="00D87E89" w:rsidRPr="0045442E" w:rsidRDefault="00D87E89" w:rsidP="00690A61">
      <w:pPr>
        <w:spacing w:line="276" w:lineRule="auto"/>
        <w:jc w:val="right"/>
        <w:rPr>
          <w:rFonts w:ascii="Times New Roman" w:hAnsi="Times New Roman" w:cs="Times New Roman"/>
          <w:sz w:val="24"/>
          <w:szCs w:val="24"/>
        </w:rPr>
      </w:pPr>
    </w:p>
    <w:p w14:paraId="2DFAF269" w14:textId="4C259D2C" w:rsidR="001F67A7" w:rsidRPr="0045442E" w:rsidRDefault="00FF1B74" w:rsidP="00690A61">
      <w:pPr>
        <w:spacing w:line="276" w:lineRule="auto"/>
        <w:jc w:val="right"/>
        <w:rPr>
          <w:rFonts w:ascii="Times New Roman" w:hAnsi="Times New Roman" w:cs="Times New Roman"/>
          <w:sz w:val="24"/>
          <w:szCs w:val="24"/>
        </w:rPr>
      </w:pPr>
      <w:r w:rsidRPr="0045442E">
        <w:rPr>
          <w:rFonts w:ascii="Times New Roman" w:hAnsi="Times New Roman" w:cs="Times New Roman"/>
          <w:sz w:val="24"/>
          <w:szCs w:val="24"/>
        </w:rPr>
        <w:t>Procesmbajtës</w:t>
      </w:r>
      <w:r w:rsidR="006E1D05" w:rsidRPr="0045442E">
        <w:rPr>
          <w:rFonts w:ascii="Times New Roman" w:hAnsi="Times New Roman" w:cs="Times New Roman"/>
          <w:sz w:val="24"/>
          <w:szCs w:val="24"/>
        </w:rPr>
        <w:t xml:space="preserve">:                                                                                                                                                                                  </w:t>
      </w:r>
    </w:p>
    <w:sectPr w:rsidR="001F67A7" w:rsidRPr="0045442E" w:rsidSect="00550F63">
      <w:footerReference w:type="default" r:id="rId16"/>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ACA21" w14:textId="77777777" w:rsidR="00583F81" w:rsidRDefault="00583F81" w:rsidP="00346614">
      <w:pPr>
        <w:spacing w:after="0" w:line="240" w:lineRule="auto"/>
      </w:pPr>
      <w:r>
        <w:separator/>
      </w:r>
    </w:p>
  </w:endnote>
  <w:endnote w:type="continuationSeparator" w:id="0">
    <w:p w14:paraId="1E657DC5" w14:textId="77777777" w:rsidR="00583F81" w:rsidRDefault="00583F81" w:rsidP="003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970852338"/>
      <w:docPartObj>
        <w:docPartGallery w:val="Page Numbers (Bottom of Page)"/>
        <w:docPartUnique/>
      </w:docPartObj>
    </w:sdtPr>
    <w:sdtEndPr/>
    <w:sdtContent>
      <w:sdt>
        <w:sdtPr>
          <w:rPr>
            <w:b/>
          </w:rPr>
          <w:id w:val="-1769616900"/>
          <w:docPartObj>
            <w:docPartGallery w:val="Page Numbers (Top of Page)"/>
            <w:docPartUnique/>
          </w:docPartObj>
        </w:sdtPr>
        <w:sdtEndPr/>
        <w:sdtContent>
          <w:p w14:paraId="5E232757" w14:textId="10DEACAE" w:rsidR="00346614" w:rsidRPr="00BE1743" w:rsidRDefault="00346614">
            <w:pPr>
              <w:pStyle w:val="Footer"/>
              <w:jc w:val="right"/>
              <w:rPr>
                <w:b/>
              </w:rPr>
            </w:pPr>
            <w:r w:rsidRPr="00BE1743">
              <w:rPr>
                <w:b/>
              </w:rPr>
              <w:t xml:space="preserve">Page </w:t>
            </w:r>
            <w:r w:rsidRPr="00BE1743">
              <w:rPr>
                <w:b/>
                <w:bCs/>
                <w:sz w:val="24"/>
                <w:szCs w:val="24"/>
              </w:rPr>
              <w:fldChar w:fldCharType="begin"/>
            </w:r>
            <w:r w:rsidRPr="00BE1743">
              <w:rPr>
                <w:b/>
                <w:bCs/>
              </w:rPr>
              <w:instrText xml:space="preserve"> PAGE </w:instrText>
            </w:r>
            <w:r w:rsidRPr="00BE1743">
              <w:rPr>
                <w:b/>
                <w:bCs/>
                <w:sz w:val="24"/>
                <w:szCs w:val="24"/>
              </w:rPr>
              <w:fldChar w:fldCharType="separate"/>
            </w:r>
            <w:r w:rsidR="007C4977">
              <w:rPr>
                <w:b/>
                <w:bCs/>
                <w:noProof/>
              </w:rPr>
              <w:t>9</w:t>
            </w:r>
            <w:r w:rsidRPr="00BE1743">
              <w:rPr>
                <w:b/>
                <w:bCs/>
                <w:sz w:val="24"/>
                <w:szCs w:val="24"/>
              </w:rPr>
              <w:fldChar w:fldCharType="end"/>
            </w:r>
            <w:r w:rsidRPr="00BE1743">
              <w:rPr>
                <w:b/>
              </w:rPr>
              <w:t xml:space="preserve"> </w:t>
            </w:r>
            <w:proofErr w:type="spellStart"/>
            <w:r w:rsidRPr="00BE1743">
              <w:rPr>
                <w:b/>
              </w:rPr>
              <w:t>of</w:t>
            </w:r>
            <w:proofErr w:type="spellEnd"/>
            <w:r w:rsidRPr="00BE1743">
              <w:rPr>
                <w:b/>
              </w:rPr>
              <w:t xml:space="preserve"> </w:t>
            </w:r>
            <w:r w:rsidRPr="00BE1743">
              <w:rPr>
                <w:b/>
                <w:bCs/>
                <w:sz w:val="24"/>
                <w:szCs w:val="24"/>
              </w:rPr>
              <w:fldChar w:fldCharType="begin"/>
            </w:r>
            <w:r w:rsidRPr="00BE1743">
              <w:rPr>
                <w:b/>
                <w:bCs/>
              </w:rPr>
              <w:instrText xml:space="preserve"> NUMPAGES  </w:instrText>
            </w:r>
            <w:r w:rsidRPr="00BE1743">
              <w:rPr>
                <w:b/>
                <w:bCs/>
                <w:sz w:val="24"/>
                <w:szCs w:val="24"/>
              </w:rPr>
              <w:fldChar w:fldCharType="separate"/>
            </w:r>
            <w:r w:rsidR="007C4977">
              <w:rPr>
                <w:b/>
                <w:bCs/>
                <w:noProof/>
              </w:rPr>
              <w:t>9</w:t>
            </w:r>
            <w:r w:rsidRPr="00BE1743">
              <w:rPr>
                <w:b/>
                <w:bCs/>
                <w:sz w:val="24"/>
                <w:szCs w:val="24"/>
              </w:rPr>
              <w:fldChar w:fldCharType="end"/>
            </w:r>
          </w:p>
        </w:sdtContent>
      </w:sdt>
    </w:sdtContent>
  </w:sdt>
  <w:p w14:paraId="4473069B" w14:textId="77777777" w:rsidR="00346614" w:rsidRDefault="00346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7FE90" w14:textId="77777777" w:rsidR="00583F81" w:rsidRDefault="00583F81" w:rsidP="00346614">
      <w:pPr>
        <w:spacing w:after="0" w:line="240" w:lineRule="auto"/>
      </w:pPr>
      <w:r>
        <w:separator/>
      </w:r>
    </w:p>
  </w:footnote>
  <w:footnote w:type="continuationSeparator" w:id="0">
    <w:p w14:paraId="73395431" w14:textId="77777777" w:rsidR="00583F81" w:rsidRDefault="00583F81" w:rsidP="0034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4CD"/>
    <w:multiLevelType w:val="hybridMultilevel"/>
    <w:tmpl w:val="B3764ADA"/>
    <w:lvl w:ilvl="0" w:tplc="121AE8D0">
      <w:start w:val="1"/>
      <w:numFmt w:val="decimal"/>
      <w:lvlText w:val="%1."/>
      <w:lvlJc w:val="left"/>
      <w:pPr>
        <w:tabs>
          <w:tab w:val="num" w:pos="720"/>
        </w:tabs>
        <w:ind w:left="720" w:hanging="360"/>
      </w:pPr>
    </w:lvl>
    <w:lvl w:ilvl="1" w:tplc="3858EAD4" w:tentative="1">
      <w:start w:val="1"/>
      <w:numFmt w:val="decimal"/>
      <w:lvlText w:val="%2."/>
      <w:lvlJc w:val="left"/>
      <w:pPr>
        <w:tabs>
          <w:tab w:val="num" w:pos="1440"/>
        </w:tabs>
        <w:ind w:left="1440" w:hanging="360"/>
      </w:pPr>
    </w:lvl>
    <w:lvl w:ilvl="2" w:tplc="66EA7BE6" w:tentative="1">
      <w:start w:val="1"/>
      <w:numFmt w:val="decimal"/>
      <w:lvlText w:val="%3."/>
      <w:lvlJc w:val="left"/>
      <w:pPr>
        <w:tabs>
          <w:tab w:val="num" w:pos="2160"/>
        </w:tabs>
        <w:ind w:left="2160" w:hanging="360"/>
      </w:pPr>
    </w:lvl>
    <w:lvl w:ilvl="3" w:tplc="CAE8D482" w:tentative="1">
      <w:start w:val="1"/>
      <w:numFmt w:val="decimal"/>
      <w:lvlText w:val="%4."/>
      <w:lvlJc w:val="left"/>
      <w:pPr>
        <w:tabs>
          <w:tab w:val="num" w:pos="2880"/>
        </w:tabs>
        <w:ind w:left="2880" w:hanging="360"/>
      </w:pPr>
    </w:lvl>
    <w:lvl w:ilvl="4" w:tplc="184430B2" w:tentative="1">
      <w:start w:val="1"/>
      <w:numFmt w:val="decimal"/>
      <w:lvlText w:val="%5."/>
      <w:lvlJc w:val="left"/>
      <w:pPr>
        <w:tabs>
          <w:tab w:val="num" w:pos="3600"/>
        </w:tabs>
        <w:ind w:left="3600" w:hanging="360"/>
      </w:pPr>
    </w:lvl>
    <w:lvl w:ilvl="5" w:tplc="7F5082C4" w:tentative="1">
      <w:start w:val="1"/>
      <w:numFmt w:val="decimal"/>
      <w:lvlText w:val="%6."/>
      <w:lvlJc w:val="left"/>
      <w:pPr>
        <w:tabs>
          <w:tab w:val="num" w:pos="4320"/>
        </w:tabs>
        <w:ind w:left="4320" w:hanging="360"/>
      </w:pPr>
    </w:lvl>
    <w:lvl w:ilvl="6" w:tplc="2466A5AA" w:tentative="1">
      <w:start w:val="1"/>
      <w:numFmt w:val="decimal"/>
      <w:lvlText w:val="%7."/>
      <w:lvlJc w:val="left"/>
      <w:pPr>
        <w:tabs>
          <w:tab w:val="num" w:pos="5040"/>
        </w:tabs>
        <w:ind w:left="5040" w:hanging="360"/>
      </w:pPr>
    </w:lvl>
    <w:lvl w:ilvl="7" w:tplc="1646B854" w:tentative="1">
      <w:start w:val="1"/>
      <w:numFmt w:val="decimal"/>
      <w:lvlText w:val="%8."/>
      <w:lvlJc w:val="left"/>
      <w:pPr>
        <w:tabs>
          <w:tab w:val="num" w:pos="5760"/>
        </w:tabs>
        <w:ind w:left="5760" w:hanging="360"/>
      </w:pPr>
    </w:lvl>
    <w:lvl w:ilvl="8" w:tplc="F918D178" w:tentative="1">
      <w:start w:val="1"/>
      <w:numFmt w:val="decimal"/>
      <w:lvlText w:val="%9."/>
      <w:lvlJc w:val="left"/>
      <w:pPr>
        <w:tabs>
          <w:tab w:val="num" w:pos="6480"/>
        </w:tabs>
        <w:ind w:left="6480" w:hanging="360"/>
      </w:pPr>
    </w:lvl>
  </w:abstractNum>
  <w:abstractNum w:abstractNumId="1" w15:restartNumberingAfterBreak="0">
    <w:nsid w:val="2B191DE3"/>
    <w:multiLevelType w:val="hybridMultilevel"/>
    <w:tmpl w:val="9676A8DA"/>
    <w:lvl w:ilvl="0" w:tplc="5C046238">
      <w:start w:val="1"/>
      <w:numFmt w:val="bullet"/>
      <w:lvlText w:val=""/>
      <w:lvlJc w:val="left"/>
      <w:pPr>
        <w:tabs>
          <w:tab w:val="num" w:pos="720"/>
        </w:tabs>
        <w:ind w:left="720" w:hanging="360"/>
      </w:pPr>
      <w:rPr>
        <w:rFonts w:ascii="Wingdings" w:hAnsi="Wingdings" w:hint="default"/>
      </w:rPr>
    </w:lvl>
    <w:lvl w:ilvl="1" w:tplc="9C38BF76" w:tentative="1">
      <w:start w:val="1"/>
      <w:numFmt w:val="bullet"/>
      <w:lvlText w:val=""/>
      <w:lvlJc w:val="left"/>
      <w:pPr>
        <w:tabs>
          <w:tab w:val="num" w:pos="1440"/>
        </w:tabs>
        <w:ind w:left="1440" w:hanging="360"/>
      </w:pPr>
      <w:rPr>
        <w:rFonts w:ascii="Wingdings" w:hAnsi="Wingdings" w:hint="default"/>
      </w:rPr>
    </w:lvl>
    <w:lvl w:ilvl="2" w:tplc="B10A7C14" w:tentative="1">
      <w:start w:val="1"/>
      <w:numFmt w:val="bullet"/>
      <w:lvlText w:val=""/>
      <w:lvlJc w:val="left"/>
      <w:pPr>
        <w:tabs>
          <w:tab w:val="num" w:pos="2160"/>
        </w:tabs>
        <w:ind w:left="2160" w:hanging="360"/>
      </w:pPr>
      <w:rPr>
        <w:rFonts w:ascii="Wingdings" w:hAnsi="Wingdings" w:hint="default"/>
      </w:rPr>
    </w:lvl>
    <w:lvl w:ilvl="3" w:tplc="6F2C7B14" w:tentative="1">
      <w:start w:val="1"/>
      <w:numFmt w:val="bullet"/>
      <w:lvlText w:val=""/>
      <w:lvlJc w:val="left"/>
      <w:pPr>
        <w:tabs>
          <w:tab w:val="num" w:pos="2880"/>
        </w:tabs>
        <w:ind w:left="2880" w:hanging="360"/>
      </w:pPr>
      <w:rPr>
        <w:rFonts w:ascii="Wingdings" w:hAnsi="Wingdings" w:hint="default"/>
      </w:rPr>
    </w:lvl>
    <w:lvl w:ilvl="4" w:tplc="53D217CC" w:tentative="1">
      <w:start w:val="1"/>
      <w:numFmt w:val="bullet"/>
      <w:lvlText w:val=""/>
      <w:lvlJc w:val="left"/>
      <w:pPr>
        <w:tabs>
          <w:tab w:val="num" w:pos="3600"/>
        </w:tabs>
        <w:ind w:left="3600" w:hanging="360"/>
      </w:pPr>
      <w:rPr>
        <w:rFonts w:ascii="Wingdings" w:hAnsi="Wingdings" w:hint="default"/>
      </w:rPr>
    </w:lvl>
    <w:lvl w:ilvl="5" w:tplc="32288A16" w:tentative="1">
      <w:start w:val="1"/>
      <w:numFmt w:val="bullet"/>
      <w:lvlText w:val=""/>
      <w:lvlJc w:val="left"/>
      <w:pPr>
        <w:tabs>
          <w:tab w:val="num" w:pos="4320"/>
        </w:tabs>
        <w:ind w:left="4320" w:hanging="360"/>
      </w:pPr>
      <w:rPr>
        <w:rFonts w:ascii="Wingdings" w:hAnsi="Wingdings" w:hint="default"/>
      </w:rPr>
    </w:lvl>
    <w:lvl w:ilvl="6" w:tplc="D85A9A20" w:tentative="1">
      <w:start w:val="1"/>
      <w:numFmt w:val="bullet"/>
      <w:lvlText w:val=""/>
      <w:lvlJc w:val="left"/>
      <w:pPr>
        <w:tabs>
          <w:tab w:val="num" w:pos="5040"/>
        </w:tabs>
        <w:ind w:left="5040" w:hanging="360"/>
      </w:pPr>
      <w:rPr>
        <w:rFonts w:ascii="Wingdings" w:hAnsi="Wingdings" w:hint="default"/>
      </w:rPr>
    </w:lvl>
    <w:lvl w:ilvl="7" w:tplc="6AB07838" w:tentative="1">
      <w:start w:val="1"/>
      <w:numFmt w:val="bullet"/>
      <w:lvlText w:val=""/>
      <w:lvlJc w:val="left"/>
      <w:pPr>
        <w:tabs>
          <w:tab w:val="num" w:pos="5760"/>
        </w:tabs>
        <w:ind w:left="5760" w:hanging="360"/>
      </w:pPr>
      <w:rPr>
        <w:rFonts w:ascii="Wingdings" w:hAnsi="Wingdings" w:hint="default"/>
      </w:rPr>
    </w:lvl>
    <w:lvl w:ilvl="8" w:tplc="7CBE0E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57FF1"/>
    <w:multiLevelType w:val="hybridMultilevel"/>
    <w:tmpl w:val="2368AC8C"/>
    <w:lvl w:ilvl="0" w:tplc="2AD4672E">
      <w:start w:val="1"/>
      <w:numFmt w:val="decimal"/>
      <w:lvlText w:val="%1."/>
      <w:lvlJc w:val="left"/>
      <w:pPr>
        <w:tabs>
          <w:tab w:val="num" w:pos="720"/>
        </w:tabs>
        <w:ind w:left="720" w:hanging="360"/>
      </w:pPr>
    </w:lvl>
    <w:lvl w:ilvl="1" w:tplc="E8140EA0" w:tentative="1">
      <w:start w:val="1"/>
      <w:numFmt w:val="decimal"/>
      <w:lvlText w:val="%2."/>
      <w:lvlJc w:val="left"/>
      <w:pPr>
        <w:tabs>
          <w:tab w:val="num" w:pos="1440"/>
        </w:tabs>
        <w:ind w:left="1440" w:hanging="360"/>
      </w:pPr>
    </w:lvl>
    <w:lvl w:ilvl="2" w:tplc="782CB74C" w:tentative="1">
      <w:start w:val="1"/>
      <w:numFmt w:val="decimal"/>
      <w:lvlText w:val="%3."/>
      <w:lvlJc w:val="left"/>
      <w:pPr>
        <w:tabs>
          <w:tab w:val="num" w:pos="2160"/>
        </w:tabs>
        <w:ind w:left="2160" w:hanging="360"/>
      </w:pPr>
    </w:lvl>
    <w:lvl w:ilvl="3" w:tplc="6142BA62" w:tentative="1">
      <w:start w:val="1"/>
      <w:numFmt w:val="decimal"/>
      <w:lvlText w:val="%4."/>
      <w:lvlJc w:val="left"/>
      <w:pPr>
        <w:tabs>
          <w:tab w:val="num" w:pos="2880"/>
        </w:tabs>
        <w:ind w:left="2880" w:hanging="360"/>
      </w:pPr>
    </w:lvl>
    <w:lvl w:ilvl="4" w:tplc="DD7C665E" w:tentative="1">
      <w:start w:val="1"/>
      <w:numFmt w:val="decimal"/>
      <w:lvlText w:val="%5."/>
      <w:lvlJc w:val="left"/>
      <w:pPr>
        <w:tabs>
          <w:tab w:val="num" w:pos="3600"/>
        </w:tabs>
        <w:ind w:left="3600" w:hanging="360"/>
      </w:pPr>
    </w:lvl>
    <w:lvl w:ilvl="5" w:tplc="80524D2A" w:tentative="1">
      <w:start w:val="1"/>
      <w:numFmt w:val="decimal"/>
      <w:lvlText w:val="%6."/>
      <w:lvlJc w:val="left"/>
      <w:pPr>
        <w:tabs>
          <w:tab w:val="num" w:pos="4320"/>
        </w:tabs>
        <w:ind w:left="4320" w:hanging="360"/>
      </w:pPr>
    </w:lvl>
    <w:lvl w:ilvl="6" w:tplc="A8566526" w:tentative="1">
      <w:start w:val="1"/>
      <w:numFmt w:val="decimal"/>
      <w:lvlText w:val="%7."/>
      <w:lvlJc w:val="left"/>
      <w:pPr>
        <w:tabs>
          <w:tab w:val="num" w:pos="5040"/>
        </w:tabs>
        <w:ind w:left="5040" w:hanging="360"/>
      </w:pPr>
    </w:lvl>
    <w:lvl w:ilvl="7" w:tplc="DA80EAE6" w:tentative="1">
      <w:start w:val="1"/>
      <w:numFmt w:val="decimal"/>
      <w:lvlText w:val="%8."/>
      <w:lvlJc w:val="left"/>
      <w:pPr>
        <w:tabs>
          <w:tab w:val="num" w:pos="5760"/>
        </w:tabs>
        <w:ind w:left="5760" w:hanging="360"/>
      </w:pPr>
    </w:lvl>
    <w:lvl w:ilvl="8" w:tplc="104EE286" w:tentative="1">
      <w:start w:val="1"/>
      <w:numFmt w:val="decimal"/>
      <w:lvlText w:val="%9."/>
      <w:lvlJc w:val="left"/>
      <w:pPr>
        <w:tabs>
          <w:tab w:val="num" w:pos="6480"/>
        </w:tabs>
        <w:ind w:left="6480" w:hanging="360"/>
      </w:pPr>
    </w:lvl>
  </w:abstractNum>
  <w:abstractNum w:abstractNumId="3" w15:restartNumberingAfterBreak="0">
    <w:nsid w:val="31D74A12"/>
    <w:multiLevelType w:val="hybridMultilevel"/>
    <w:tmpl w:val="D298CAA2"/>
    <w:lvl w:ilvl="0" w:tplc="4126E4C4">
      <w:start w:val="1"/>
      <w:numFmt w:val="upperRoman"/>
      <w:lvlText w:val="%1."/>
      <w:lvlJc w:val="right"/>
      <w:pPr>
        <w:tabs>
          <w:tab w:val="num" w:pos="720"/>
        </w:tabs>
        <w:ind w:left="720" w:hanging="360"/>
      </w:pPr>
    </w:lvl>
    <w:lvl w:ilvl="1" w:tplc="AFFA9ADC" w:tentative="1">
      <w:start w:val="1"/>
      <w:numFmt w:val="upperRoman"/>
      <w:lvlText w:val="%2."/>
      <w:lvlJc w:val="right"/>
      <w:pPr>
        <w:tabs>
          <w:tab w:val="num" w:pos="1440"/>
        </w:tabs>
        <w:ind w:left="1440" w:hanging="360"/>
      </w:pPr>
    </w:lvl>
    <w:lvl w:ilvl="2" w:tplc="9050E328" w:tentative="1">
      <w:start w:val="1"/>
      <w:numFmt w:val="upperRoman"/>
      <w:lvlText w:val="%3."/>
      <w:lvlJc w:val="right"/>
      <w:pPr>
        <w:tabs>
          <w:tab w:val="num" w:pos="2160"/>
        </w:tabs>
        <w:ind w:left="2160" w:hanging="360"/>
      </w:pPr>
    </w:lvl>
    <w:lvl w:ilvl="3" w:tplc="FFD67DB0" w:tentative="1">
      <w:start w:val="1"/>
      <w:numFmt w:val="upperRoman"/>
      <w:lvlText w:val="%4."/>
      <w:lvlJc w:val="right"/>
      <w:pPr>
        <w:tabs>
          <w:tab w:val="num" w:pos="2880"/>
        </w:tabs>
        <w:ind w:left="2880" w:hanging="360"/>
      </w:pPr>
    </w:lvl>
    <w:lvl w:ilvl="4" w:tplc="317CCB92" w:tentative="1">
      <w:start w:val="1"/>
      <w:numFmt w:val="upperRoman"/>
      <w:lvlText w:val="%5."/>
      <w:lvlJc w:val="right"/>
      <w:pPr>
        <w:tabs>
          <w:tab w:val="num" w:pos="3600"/>
        </w:tabs>
        <w:ind w:left="3600" w:hanging="360"/>
      </w:pPr>
    </w:lvl>
    <w:lvl w:ilvl="5" w:tplc="3286CDA6" w:tentative="1">
      <w:start w:val="1"/>
      <w:numFmt w:val="upperRoman"/>
      <w:lvlText w:val="%6."/>
      <w:lvlJc w:val="right"/>
      <w:pPr>
        <w:tabs>
          <w:tab w:val="num" w:pos="4320"/>
        </w:tabs>
        <w:ind w:left="4320" w:hanging="360"/>
      </w:pPr>
    </w:lvl>
    <w:lvl w:ilvl="6" w:tplc="D9BE0050" w:tentative="1">
      <w:start w:val="1"/>
      <w:numFmt w:val="upperRoman"/>
      <w:lvlText w:val="%7."/>
      <w:lvlJc w:val="right"/>
      <w:pPr>
        <w:tabs>
          <w:tab w:val="num" w:pos="5040"/>
        </w:tabs>
        <w:ind w:left="5040" w:hanging="360"/>
      </w:pPr>
    </w:lvl>
    <w:lvl w:ilvl="7" w:tplc="7DDCEE34" w:tentative="1">
      <w:start w:val="1"/>
      <w:numFmt w:val="upperRoman"/>
      <w:lvlText w:val="%8."/>
      <w:lvlJc w:val="right"/>
      <w:pPr>
        <w:tabs>
          <w:tab w:val="num" w:pos="5760"/>
        </w:tabs>
        <w:ind w:left="5760" w:hanging="360"/>
      </w:pPr>
    </w:lvl>
    <w:lvl w:ilvl="8" w:tplc="098ECB88" w:tentative="1">
      <w:start w:val="1"/>
      <w:numFmt w:val="upperRoman"/>
      <w:lvlText w:val="%9."/>
      <w:lvlJc w:val="right"/>
      <w:pPr>
        <w:tabs>
          <w:tab w:val="num" w:pos="6480"/>
        </w:tabs>
        <w:ind w:left="6480" w:hanging="360"/>
      </w:pPr>
    </w:lvl>
  </w:abstractNum>
  <w:abstractNum w:abstractNumId="4" w15:restartNumberingAfterBreak="0">
    <w:nsid w:val="35B5177B"/>
    <w:multiLevelType w:val="hybridMultilevel"/>
    <w:tmpl w:val="1F426724"/>
    <w:lvl w:ilvl="0" w:tplc="2B26B2F4">
      <w:start w:val="1"/>
      <w:numFmt w:val="bullet"/>
      <w:lvlText w:val=""/>
      <w:lvlJc w:val="left"/>
      <w:pPr>
        <w:tabs>
          <w:tab w:val="num" w:pos="720"/>
        </w:tabs>
        <w:ind w:left="720" w:hanging="360"/>
      </w:pPr>
      <w:rPr>
        <w:rFonts w:ascii="Symbol" w:hAnsi="Symbol" w:hint="default"/>
      </w:rPr>
    </w:lvl>
    <w:lvl w:ilvl="1" w:tplc="CDBADA32" w:tentative="1">
      <w:start w:val="1"/>
      <w:numFmt w:val="bullet"/>
      <w:lvlText w:val=""/>
      <w:lvlJc w:val="left"/>
      <w:pPr>
        <w:tabs>
          <w:tab w:val="num" w:pos="1440"/>
        </w:tabs>
        <w:ind w:left="1440" w:hanging="360"/>
      </w:pPr>
      <w:rPr>
        <w:rFonts w:ascii="Symbol" w:hAnsi="Symbol" w:hint="default"/>
      </w:rPr>
    </w:lvl>
    <w:lvl w:ilvl="2" w:tplc="28D499A6" w:tentative="1">
      <w:start w:val="1"/>
      <w:numFmt w:val="bullet"/>
      <w:lvlText w:val=""/>
      <w:lvlJc w:val="left"/>
      <w:pPr>
        <w:tabs>
          <w:tab w:val="num" w:pos="2160"/>
        </w:tabs>
        <w:ind w:left="2160" w:hanging="360"/>
      </w:pPr>
      <w:rPr>
        <w:rFonts w:ascii="Symbol" w:hAnsi="Symbol" w:hint="default"/>
      </w:rPr>
    </w:lvl>
    <w:lvl w:ilvl="3" w:tplc="01CC6A2C" w:tentative="1">
      <w:start w:val="1"/>
      <w:numFmt w:val="bullet"/>
      <w:lvlText w:val=""/>
      <w:lvlJc w:val="left"/>
      <w:pPr>
        <w:tabs>
          <w:tab w:val="num" w:pos="2880"/>
        </w:tabs>
        <w:ind w:left="2880" w:hanging="360"/>
      </w:pPr>
      <w:rPr>
        <w:rFonts w:ascii="Symbol" w:hAnsi="Symbol" w:hint="default"/>
      </w:rPr>
    </w:lvl>
    <w:lvl w:ilvl="4" w:tplc="8070C4F0" w:tentative="1">
      <w:start w:val="1"/>
      <w:numFmt w:val="bullet"/>
      <w:lvlText w:val=""/>
      <w:lvlJc w:val="left"/>
      <w:pPr>
        <w:tabs>
          <w:tab w:val="num" w:pos="3600"/>
        </w:tabs>
        <w:ind w:left="3600" w:hanging="360"/>
      </w:pPr>
      <w:rPr>
        <w:rFonts w:ascii="Symbol" w:hAnsi="Symbol" w:hint="default"/>
      </w:rPr>
    </w:lvl>
    <w:lvl w:ilvl="5" w:tplc="C2B084D6" w:tentative="1">
      <w:start w:val="1"/>
      <w:numFmt w:val="bullet"/>
      <w:lvlText w:val=""/>
      <w:lvlJc w:val="left"/>
      <w:pPr>
        <w:tabs>
          <w:tab w:val="num" w:pos="4320"/>
        </w:tabs>
        <w:ind w:left="4320" w:hanging="360"/>
      </w:pPr>
      <w:rPr>
        <w:rFonts w:ascii="Symbol" w:hAnsi="Symbol" w:hint="default"/>
      </w:rPr>
    </w:lvl>
    <w:lvl w:ilvl="6" w:tplc="6BEEF182" w:tentative="1">
      <w:start w:val="1"/>
      <w:numFmt w:val="bullet"/>
      <w:lvlText w:val=""/>
      <w:lvlJc w:val="left"/>
      <w:pPr>
        <w:tabs>
          <w:tab w:val="num" w:pos="5040"/>
        </w:tabs>
        <w:ind w:left="5040" w:hanging="360"/>
      </w:pPr>
      <w:rPr>
        <w:rFonts w:ascii="Symbol" w:hAnsi="Symbol" w:hint="default"/>
      </w:rPr>
    </w:lvl>
    <w:lvl w:ilvl="7" w:tplc="A6E41FE6" w:tentative="1">
      <w:start w:val="1"/>
      <w:numFmt w:val="bullet"/>
      <w:lvlText w:val=""/>
      <w:lvlJc w:val="left"/>
      <w:pPr>
        <w:tabs>
          <w:tab w:val="num" w:pos="5760"/>
        </w:tabs>
        <w:ind w:left="5760" w:hanging="360"/>
      </w:pPr>
      <w:rPr>
        <w:rFonts w:ascii="Symbol" w:hAnsi="Symbol" w:hint="default"/>
      </w:rPr>
    </w:lvl>
    <w:lvl w:ilvl="8" w:tplc="15281A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6A420C"/>
    <w:multiLevelType w:val="hybridMultilevel"/>
    <w:tmpl w:val="ECFC3FB8"/>
    <w:lvl w:ilvl="0" w:tplc="FD44CDDC">
      <w:start w:val="1"/>
      <w:numFmt w:val="bullet"/>
      <w:lvlText w:val=""/>
      <w:lvlJc w:val="left"/>
      <w:pPr>
        <w:tabs>
          <w:tab w:val="num" w:pos="720"/>
        </w:tabs>
        <w:ind w:left="720" w:hanging="360"/>
      </w:pPr>
      <w:rPr>
        <w:rFonts w:ascii="Wingdings" w:hAnsi="Wingdings" w:hint="default"/>
      </w:rPr>
    </w:lvl>
    <w:lvl w:ilvl="1" w:tplc="11CE60C4" w:tentative="1">
      <w:start w:val="1"/>
      <w:numFmt w:val="bullet"/>
      <w:lvlText w:val=""/>
      <w:lvlJc w:val="left"/>
      <w:pPr>
        <w:tabs>
          <w:tab w:val="num" w:pos="1440"/>
        </w:tabs>
        <w:ind w:left="1440" w:hanging="360"/>
      </w:pPr>
      <w:rPr>
        <w:rFonts w:ascii="Wingdings" w:hAnsi="Wingdings" w:hint="default"/>
      </w:rPr>
    </w:lvl>
    <w:lvl w:ilvl="2" w:tplc="C330C196" w:tentative="1">
      <w:start w:val="1"/>
      <w:numFmt w:val="bullet"/>
      <w:lvlText w:val=""/>
      <w:lvlJc w:val="left"/>
      <w:pPr>
        <w:tabs>
          <w:tab w:val="num" w:pos="2160"/>
        </w:tabs>
        <w:ind w:left="2160" w:hanging="360"/>
      </w:pPr>
      <w:rPr>
        <w:rFonts w:ascii="Wingdings" w:hAnsi="Wingdings" w:hint="default"/>
      </w:rPr>
    </w:lvl>
    <w:lvl w:ilvl="3" w:tplc="17D22DA6" w:tentative="1">
      <w:start w:val="1"/>
      <w:numFmt w:val="bullet"/>
      <w:lvlText w:val=""/>
      <w:lvlJc w:val="left"/>
      <w:pPr>
        <w:tabs>
          <w:tab w:val="num" w:pos="2880"/>
        </w:tabs>
        <w:ind w:left="2880" w:hanging="360"/>
      </w:pPr>
      <w:rPr>
        <w:rFonts w:ascii="Wingdings" w:hAnsi="Wingdings" w:hint="default"/>
      </w:rPr>
    </w:lvl>
    <w:lvl w:ilvl="4" w:tplc="9EA24912" w:tentative="1">
      <w:start w:val="1"/>
      <w:numFmt w:val="bullet"/>
      <w:lvlText w:val=""/>
      <w:lvlJc w:val="left"/>
      <w:pPr>
        <w:tabs>
          <w:tab w:val="num" w:pos="3600"/>
        </w:tabs>
        <w:ind w:left="3600" w:hanging="360"/>
      </w:pPr>
      <w:rPr>
        <w:rFonts w:ascii="Wingdings" w:hAnsi="Wingdings" w:hint="default"/>
      </w:rPr>
    </w:lvl>
    <w:lvl w:ilvl="5" w:tplc="B484CE1E" w:tentative="1">
      <w:start w:val="1"/>
      <w:numFmt w:val="bullet"/>
      <w:lvlText w:val=""/>
      <w:lvlJc w:val="left"/>
      <w:pPr>
        <w:tabs>
          <w:tab w:val="num" w:pos="4320"/>
        </w:tabs>
        <w:ind w:left="4320" w:hanging="360"/>
      </w:pPr>
      <w:rPr>
        <w:rFonts w:ascii="Wingdings" w:hAnsi="Wingdings" w:hint="default"/>
      </w:rPr>
    </w:lvl>
    <w:lvl w:ilvl="6" w:tplc="D40ED002" w:tentative="1">
      <w:start w:val="1"/>
      <w:numFmt w:val="bullet"/>
      <w:lvlText w:val=""/>
      <w:lvlJc w:val="left"/>
      <w:pPr>
        <w:tabs>
          <w:tab w:val="num" w:pos="5040"/>
        </w:tabs>
        <w:ind w:left="5040" w:hanging="360"/>
      </w:pPr>
      <w:rPr>
        <w:rFonts w:ascii="Wingdings" w:hAnsi="Wingdings" w:hint="default"/>
      </w:rPr>
    </w:lvl>
    <w:lvl w:ilvl="7" w:tplc="9AD2D632" w:tentative="1">
      <w:start w:val="1"/>
      <w:numFmt w:val="bullet"/>
      <w:lvlText w:val=""/>
      <w:lvlJc w:val="left"/>
      <w:pPr>
        <w:tabs>
          <w:tab w:val="num" w:pos="5760"/>
        </w:tabs>
        <w:ind w:left="5760" w:hanging="360"/>
      </w:pPr>
      <w:rPr>
        <w:rFonts w:ascii="Wingdings" w:hAnsi="Wingdings" w:hint="default"/>
      </w:rPr>
    </w:lvl>
    <w:lvl w:ilvl="8" w:tplc="E57C59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5A3772"/>
    <w:multiLevelType w:val="hybridMultilevel"/>
    <w:tmpl w:val="9AB808CA"/>
    <w:lvl w:ilvl="0" w:tplc="789A4758">
      <w:start w:val="1"/>
      <w:numFmt w:val="bullet"/>
      <w:lvlText w:val="•"/>
      <w:lvlJc w:val="left"/>
      <w:pPr>
        <w:tabs>
          <w:tab w:val="num" w:pos="720"/>
        </w:tabs>
        <w:ind w:left="720" w:hanging="360"/>
      </w:pPr>
      <w:rPr>
        <w:rFonts w:ascii="Arial" w:hAnsi="Arial" w:hint="default"/>
      </w:rPr>
    </w:lvl>
    <w:lvl w:ilvl="1" w:tplc="5E9E5C94">
      <w:start w:val="1"/>
      <w:numFmt w:val="bullet"/>
      <w:lvlText w:val="•"/>
      <w:lvlJc w:val="left"/>
      <w:pPr>
        <w:tabs>
          <w:tab w:val="num" w:pos="1440"/>
        </w:tabs>
        <w:ind w:left="1440" w:hanging="360"/>
      </w:pPr>
      <w:rPr>
        <w:rFonts w:ascii="Arial" w:hAnsi="Arial" w:hint="default"/>
      </w:rPr>
    </w:lvl>
    <w:lvl w:ilvl="2" w:tplc="FB4C5A98" w:tentative="1">
      <w:start w:val="1"/>
      <w:numFmt w:val="bullet"/>
      <w:lvlText w:val="•"/>
      <w:lvlJc w:val="left"/>
      <w:pPr>
        <w:tabs>
          <w:tab w:val="num" w:pos="2160"/>
        </w:tabs>
        <w:ind w:left="2160" w:hanging="360"/>
      </w:pPr>
      <w:rPr>
        <w:rFonts w:ascii="Arial" w:hAnsi="Arial" w:hint="default"/>
      </w:rPr>
    </w:lvl>
    <w:lvl w:ilvl="3" w:tplc="E10AD168" w:tentative="1">
      <w:start w:val="1"/>
      <w:numFmt w:val="bullet"/>
      <w:lvlText w:val="•"/>
      <w:lvlJc w:val="left"/>
      <w:pPr>
        <w:tabs>
          <w:tab w:val="num" w:pos="2880"/>
        </w:tabs>
        <w:ind w:left="2880" w:hanging="360"/>
      </w:pPr>
      <w:rPr>
        <w:rFonts w:ascii="Arial" w:hAnsi="Arial" w:hint="default"/>
      </w:rPr>
    </w:lvl>
    <w:lvl w:ilvl="4" w:tplc="05840120" w:tentative="1">
      <w:start w:val="1"/>
      <w:numFmt w:val="bullet"/>
      <w:lvlText w:val="•"/>
      <w:lvlJc w:val="left"/>
      <w:pPr>
        <w:tabs>
          <w:tab w:val="num" w:pos="3600"/>
        </w:tabs>
        <w:ind w:left="3600" w:hanging="360"/>
      </w:pPr>
      <w:rPr>
        <w:rFonts w:ascii="Arial" w:hAnsi="Arial" w:hint="default"/>
      </w:rPr>
    </w:lvl>
    <w:lvl w:ilvl="5" w:tplc="944EDAA8" w:tentative="1">
      <w:start w:val="1"/>
      <w:numFmt w:val="bullet"/>
      <w:lvlText w:val="•"/>
      <w:lvlJc w:val="left"/>
      <w:pPr>
        <w:tabs>
          <w:tab w:val="num" w:pos="4320"/>
        </w:tabs>
        <w:ind w:left="4320" w:hanging="360"/>
      </w:pPr>
      <w:rPr>
        <w:rFonts w:ascii="Arial" w:hAnsi="Arial" w:hint="default"/>
      </w:rPr>
    </w:lvl>
    <w:lvl w:ilvl="6" w:tplc="E13C572E" w:tentative="1">
      <w:start w:val="1"/>
      <w:numFmt w:val="bullet"/>
      <w:lvlText w:val="•"/>
      <w:lvlJc w:val="left"/>
      <w:pPr>
        <w:tabs>
          <w:tab w:val="num" w:pos="5040"/>
        </w:tabs>
        <w:ind w:left="5040" w:hanging="360"/>
      </w:pPr>
      <w:rPr>
        <w:rFonts w:ascii="Arial" w:hAnsi="Arial" w:hint="default"/>
      </w:rPr>
    </w:lvl>
    <w:lvl w:ilvl="7" w:tplc="D3DEA4A6" w:tentative="1">
      <w:start w:val="1"/>
      <w:numFmt w:val="bullet"/>
      <w:lvlText w:val="•"/>
      <w:lvlJc w:val="left"/>
      <w:pPr>
        <w:tabs>
          <w:tab w:val="num" w:pos="5760"/>
        </w:tabs>
        <w:ind w:left="5760" w:hanging="360"/>
      </w:pPr>
      <w:rPr>
        <w:rFonts w:ascii="Arial" w:hAnsi="Arial" w:hint="default"/>
      </w:rPr>
    </w:lvl>
    <w:lvl w:ilvl="8" w:tplc="E506DC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A1030C"/>
    <w:multiLevelType w:val="hybridMultilevel"/>
    <w:tmpl w:val="3C168008"/>
    <w:lvl w:ilvl="0" w:tplc="360E45FA">
      <w:start w:val="1"/>
      <w:numFmt w:val="bullet"/>
      <w:lvlText w:val=""/>
      <w:lvlJc w:val="left"/>
      <w:pPr>
        <w:tabs>
          <w:tab w:val="num" w:pos="720"/>
        </w:tabs>
        <w:ind w:left="720" w:hanging="360"/>
      </w:pPr>
      <w:rPr>
        <w:rFonts w:ascii="Wingdings" w:hAnsi="Wingdings" w:hint="default"/>
      </w:rPr>
    </w:lvl>
    <w:lvl w:ilvl="1" w:tplc="FF18FE94" w:tentative="1">
      <w:start w:val="1"/>
      <w:numFmt w:val="bullet"/>
      <w:lvlText w:val=""/>
      <w:lvlJc w:val="left"/>
      <w:pPr>
        <w:tabs>
          <w:tab w:val="num" w:pos="1440"/>
        </w:tabs>
        <w:ind w:left="1440" w:hanging="360"/>
      </w:pPr>
      <w:rPr>
        <w:rFonts w:ascii="Wingdings" w:hAnsi="Wingdings" w:hint="default"/>
      </w:rPr>
    </w:lvl>
    <w:lvl w:ilvl="2" w:tplc="3EF6B654" w:tentative="1">
      <w:start w:val="1"/>
      <w:numFmt w:val="bullet"/>
      <w:lvlText w:val=""/>
      <w:lvlJc w:val="left"/>
      <w:pPr>
        <w:tabs>
          <w:tab w:val="num" w:pos="2160"/>
        </w:tabs>
        <w:ind w:left="2160" w:hanging="360"/>
      </w:pPr>
      <w:rPr>
        <w:rFonts w:ascii="Wingdings" w:hAnsi="Wingdings" w:hint="default"/>
      </w:rPr>
    </w:lvl>
    <w:lvl w:ilvl="3" w:tplc="63007FCE" w:tentative="1">
      <w:start w:val="1"/>
      <w:numFmt w:val="bullet"/>
      <w:lvlText w:val=""/>
      <w:lvlJc w:val="left"/>
      <w:pPr>
        <w:tabs>
          <w:tab w:val="num" w:pos="2880"/>
        </w:tabs>
        <w:ind w:left="2880" w:hanging="360"/>
      </w:pPr>
      <w:rPr>
        <w:rFonts w:ascii="Wingdings" w:hAnsi="Wingdings" w:hint="default"/>
      </w:rPr>
    </w:lvl>
    <w:lvl w:ilvl="4" w:tplc="5F7CA184" w:tentative="1">
      <w:start w:val="1"/>
      <w:numFmt w:val="bullet"/>
      <w:lvlText w:val=""/>
      <w:lvlJc w:val="left"/>
      <w:pPr>
        <w:tabs>
          <w:tab w:val="num" w:pos="3600"/>
        </w:tabs>
        <w:ind w:left="3600" w:hanging="360"/>
      </w:pPr>
      <w:rPr>
        <w:rFonts w:ascii="Wingdings" w:hAnsi="Wingdings" w:hint="default"/>
      </w:rPr>
    </w:lvl>
    <w:lvl w:ilvl="5" w:tplc="D14A8C98" w:tentative="1">
      <w:start w:val="1"/>
      <w:numFmt w:val="bullet"/>
      <w:lvlText w:val=""/>
      <w:lvlJc w:val="left"/>
      <w:pPr>
        <w:tabs>
          <w:tab w:val="num" w:pos="4320"/>
        </w:tabs>
        <w:ind w:left="4320" w:hanging="360"/>
      </w:pPr>
      <w:rPr>
        <w:rFonts w:ascii="Wingdings" w:hAnsi="Wingdings" w:hint="default"/>
      </w:rPr>
    </w:lvl>
    <w:lvl w:ilvl="6" w:tplc="405C824C" w:tentative="1">
      <w:start w:val="1"/>
      <w:numFmt w:val="bullet"/>
      <w:lvlText w:val=""/>
      <w:lvlJc w:val="left"/>
      <w:pPr>
        <w:tabs>
          <w:tab w:val="num" w:pos="5040"/>
        </w:tabs>
        <w:ind w:left="5040" w:hanging="360"/>
      </w:pPr>
      <w:rPr>
        <w:rFonts w:ascii="Wingdings" w:hAnsi="Wingdings" w:hint="default"/>
      </w:rPr>
    </w:lvl>
    <w:lvl w:ilvl="7" w:tplc="13A85138" w:tentative="1">
      <w:start w:val="1"/>
      <w:numFmt w:val="bullet"/>
      <w:lvlText w:val=""/>
      <w:lvlJc w:val="left"/>
      <w:pPr>
        <w:tabs>
          <w:tab w:val="num" w:pos="5760"/>
        </w:tabs>
        <w:ind w:left="5760" w:hanging="360"/>
      </w:pPr>
      <w:rPr>
        <w:rFonts w:ascii="Wingdings" w:hAnsi="Wingdings" w:hint="default"/>
      </w:rPr>
    </w:lvl>
    <w:lvl w:ilvl="8" w:tplc="455650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A16749"/>
    <w:multiLevelType w:val="hybridMultilevel"/>
    <w:tmpl w:val="2D626792"/>
    <w:lvl w:ilvl="0" w:tplc="AEF0C6E8">
      <w:start w:val="1"/>
      <w:numFmt w:val="bullet"/>
      <w:lvlText w:val=""/>
      <w:lvlJc w:val="left"/>
      <w:pPr>
        <w:tabs>
          <w:tab w:val="num" w:pos="720"/>
        </w:tabs>
        <w:ind w:left="720" w:hanging="360"/>
      </w:pPr>
      <w:rPr>
        <w:rFonts w:ascii="Wingdings" w:hAnsi="Wingdings" w:hint="default"/>
      </w:rPr>
    </w:lvl>
    <w:lvl w:ilvl="1" w:tplc="363AC41A" w:tentative="1">
      <w:start w:val="1"/>
      <w:numFmt w:val="bullet"/>
      <w:lvlText w:val=""/>
      <w:lvlJc w:val="left"/>
      <w:pPr>
        <w:tabs>
          <w:tab w:val="num" w:pos="1440"/>
        </w:tabs>
        <w:ind w:left="1440" w:hanging="360"/>
      </w:pPr>
      <w:rPr>
        <w:rFonts w:ascii="Wingdings" w:hAnsi="Wingdings" w:hint="default"/>
      </w:rPr>
    </w:lvl>
    <w:lvl w:ilvl="2" w:tplc="CC92BBEC" w:tentative="1">
      <w:start w:val="1"/>
      <w:numFmt w:val="bullet"/>
      <w:lvlText w:val=""/>
      <w:lvlJc w:val="left"/>
      <w:pPr>
        <w:tabs>
          <w:tab w:val="num" w:pos="2160"/>
        </w:tabs>
        <w:ind w:left="2160" w:hanging="360"/>
      </w:pPr>
      <w:rPr>
        <w:rFonts w:ascii="Wingdings" w:hAnsi="Wingdings" w:hint="default"/>
      </w:rPr>
    </w:lvl>
    <w:lvl w:ilvl="3" w:tplc="F0C07B94" w:tentative="1">
      <w:start w:val="1"/>
      <w:numFmt w:val="bullet"/>
      <w:lvlText w:val=""/>
      <w:lvlJc w:val="left"/>
      <w:pPr>
        <w:tabs>
          <w:tab w:val="num" w:pos="2880"/>
        </w:tabs>
        <w:ind w:left="2880" w:hanging="360"/>
      </w:pPr>
      <w:rPr>
        <w:rFonts w:ascii="Wingdings" w:hAnsi="Wingdings" w:hint="default"/>
      </w:rPr>
    </w:lvl>
    <w:lvl w:ilvl="4" w:tplc="3C641342" w:tentative="1">
      <w:start w:val="1"/>
      <w:numFmt w:val="bullet"/>
      <w:lvlText w:val=""/>
      <w:lvlJc w:val="left"/>
      <w:pPr>
        <w:tabs>
          <w:tab w:val="num" w:pos="3600"/>
        </w:tabs>
        <w:ind w:left="3600" w:hanging="360"/>
      </w:pPr>
      <w:rPr>
        <w:rFonts w:ascii="Wingdings" w:hAnsi="Wingdings" w:hint="default"/>
      </w:rPr>
    </w:lvl>
    <w:lvl w:ilvl="5" w:tplc="4C327A0A" w:tentative="1">
      <w:start w:val="1"/>
      <w:numFmt w:val="bullet"/>
      <w:lvlText w:val=""/>
      <w:lvlJc w:val="left"/>
      <w:pPr>
        <w:tabs>
          <w:tab w:val="num" w:pos="4320"/>
        </w:tabs>
        <w:ind w:left="4320" w:hanging="360"/>
      </w:pPr>
      <w:rPr>
        <w:rFonts w:ascii="Wingdings" w:hAnsi="Wingdings" w:hint="default"/>
      </w:rPr>
    </w:lvl>
    <w:lvl w:ilvl="6" w:tplc="2C6A4F5A" w:tentative="1">
      <w:start w:val="1"/>
      <w:numFmt w:val="bullet"/>
      <w:lvlText w:val=""/>
      <w:lvlJc w:val="left"/>
      <w:pPr>
        <w:tabs>
          <w:tab w:val="num" w:pos="5040"/>
        </w:tabs>
        <w:ind w:left="5040" w:hanging="360"/>
      </w:pPr>
      <w:rPr>
        <w:rFonts w:ascii="Wingdings" w:hAnsi="Wingdings" w:hint="default"/>
      </w:rPr>
    </w:lvl>
    <w:lvl w:ilvl="7" w:tplc="9ED27028" w:tentative="1">
      <w:start w:val="1"/>
      <w:numFmt w:val="bullet"/>
      <w:lvlText w:val=""/>
      <w:lvlJc w:val="left"/>
      <w:pPr>
        <w:tabs>
          <w:tab w:val="num" w:pos="5760"/>
        </w:tabs>
        <w:ind w:left="5760" w:hanging="360"/>
      </w:pPr>
      <w:rPr>
        <w:rFonts w:ascii="Wingdings" w:hAnsi="Wingdings" w:hint="default"/>
      </w:rPr>
    </w:lvl>
    <w:lvl w:ilvl="8" w:tplc="4532DA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E1060"/>
    <w:multiLevelType w:val="multilevel"/>
    <w:tmpl w:val="B248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4C1649"/>
    <w:multiLevelType w:val="hybridMultilevel"/>
    <w:tmpl w:val="376476D6"/>
    <w:lvl w:ilvl="0" w:tplc="6688E53A">
      <w:start w:val="1"/>
      <w:numFmt w:val="decimal"/>
      <w:lvlText w:val="%1."/>
      <w:lvlJc w:val="left"/>
      <w:pPr>
        <w:tabs>
          <w:tab w:val="num" w:pos="360"/>
        </w:tabs>
        <w:ind w:left="360" w:hanging="360"/>
      </w:pPr>
    </w:lvl>
    <w:lvl w:ilvl="1" w:tplc="7352A472" w:tentative="1">
      <w:start w:val="1"/>
      <w:numFmt w:val="decimal"/>
      <w:lvlText w:val="%2."/>
      <w:lvlJc w:val="left"/>
      <w:pPr>
        <w:tabs>
          <w:tab w:val="num" w:pos="1440"/>
        </w:tabs>
        <w:ind w:left="1440" w:hanging="360"/>
      </w:pPr>
    </w:lvl>
    <w:lvl w:ilvl="2" w:tplc="44DE7E74" w:tentative="1">
      <w:start w:val="1"/>
      <w:numFmt w:val="decimal"/>
      <w:lvlText w:val="%3."/>
      <w:lvlJc w:val="left"/>
      <w:pPr>
        <w:tabs>
          <w:tab w:val="num" w:pos="2160"/>
        </w:tabs>
        <w:ind w:left="2160" w:hanging="360"/>
      </w:pPr>
    </w:lvl>
    <w:lvl w:ilvl="3" w:tplc="8CDA1A22" w:tentative="1">
      <w:start w:val="1"/>
      <w:numFmt w:val="decimal"/>
      <w:lvlText w:val="%4."/>
      <w:lvlJc w:val="left"/>
      <w:pPr>
        <w:tabs>
          <w:tab w:val="num" w:pos="2880"/>
        </w:tabs>
        <w:ind w:left="2880" w:hanging="360"/>
      </w:pPr>
    </w:lvl>
    <w:lvl w:ilvl="4" w:tplc="C8FE5B2E" w:tentative="1">
      <w:start w:val="1"/>
      <w:numFmt w:val="decimal"/>
      <w:lvlText w:val="%5."/>
      <w:lvlJc w:val="left"/>
      <w:pPr>
        <w:tabs>
          <w:tab w:val="num" w:pos="3600"/>
        </w:tabs>
        <w:ind w:left="3600" w:hanging="360"/>
      </w:pPr>
    </w:lvl>
    <w:lvl w:ilvl="5" w:tplc="8BCCA4F0" w:tentative="1">
      <w:start w:val="1"/>
      <w:numFmt w:val="decimal"/>
      <w:lvlText w:val="%6."/>
      <w:lvlJc w:val="left"/>
      <w:pPr>
        <w:tabs>
          <w:tab w:val="num" w:pos="4320"/>
        </w:tabs>
        <w:ind w:left="4320" w:hanging="360"/>
      </w:pPr>
    </w:lvl>
    <w:lvl w:ilvl="6" w:tplc="303A987C" w:tentative="1">
      <w:start w:val="1"/>
      <w:numFmt w:val="decimal"/>
      <w:lvlText w:val="%7."/>
      <w:lvlJc w:val="left"/>
      <w:pPr>
        <w:tabs>
          <w:tab w:val="num" w:pos="5040"/>
        </w:tabs>
        <w:ind w:left="5040" w:hanging="360"/>
      </w:pPr>
    </w:lvl>
    <w:lvl w:ilvl="7" w:tplc="5A3AC5E6" w:tentative="1">
      <w:start w:val="1"/>
      <w:numFmt w:val="decimal"/>
      <w:lvlText w:val="%8."/>
      <w:lvlJc w:val="left"/>
      <w:pPr>
        <w:tabs>
          <w:tab w:val="num" w:pos="5760"/>
        </w:tabs>
        <w:ind w:left="5760" w:hanging="360"/>
      </w:pPr>
    </w:lvl>
    <w:lvl w:ilvl="8" w:tplc="B4A011B8" w:tentative="1">
      <w:start w:val="1"/>
      <w:numFmt w:val="decimal"/>
      <w:lvlText w:val="%9."/>
      <w:lvlJc w:val="left"/>
      <w:pPr>
        <w:tabs>
          <w:tab w:val="num" w:pos="6480"/>
        </w:tabs>
        <w:ind w:left="6480" w:hanging="360"/>
      </w:pPr>
    </w:lvl>
  </w:abstractNum>
  <w:abstractNum w:abstractNumId="11" w15:restartNumberingAfterBreak="0">
    <w:nsid w:val="74A8202D"/>
    <w:multiLevelType w:val="hybridMultilevel"/>
    <w:tmpl w:val="39225C3C"/>
    <w:lvl w:ilvl="0" w:tplc="EB0E3B10">
      <w:start w:val="1"/>
      <w:numFmt w:val="decimal"/>
      <w:lvlText w:val="%1."/>
      <w:lvlJc w:val="left"/>
      <w:pPr>
        <w:tabs>
          <w:tab w:val="num" w:pos="720"/>
        </w:tabs>
        <w:ind w:left="720" w:hanging="360"/>
      </w:pPr>
    </w:lvl>
    <w:lvl w:ilvl="1" w:tplc="3A645950" w:tentative="1">
      <w:start w:val="1"/>
      <w:numFmt w:val="decimal"/>
      <w:lvlText w:val="%2."/>
      <w:lvlJc w:val="left"/>
      <w:pPr>
        <w:tabs>
          <w:tab w:val="num" w:pos="1440"/>
        </w:tabs>
        <w:ind w:left="1440" w:hanging="360"/>
      </w:pPr>
    </w:lvl>
    <w:lvl w:ilvl="2" w:tplc="E98C4618" w:tentative="1">
      <w:start w:val="1"/>
      <w:numFmt w:val="decimal"/>
      <w:lvlText w:val="%3."/>
      <w:lvlJc w:val="left"/>
      <w:pPr>
        <w:tabs>
          <w:tab w:val="num" w:pos="2160"/>
        </w:tabs>
        <w:ind w:left="2160" w:hanging="360"/>
      </w:pPr>
    </w:lvl>
    <w:lvl w:ilvl="3" w:tplc="54804810" w:tentative="1">
      <w:start w:val="1"/>
      <w:numFmt w:val="decimal"/>
      <w:lvlText w:val="%4."/>
      <w:lvlJc w:val="left"/>
      <w:pPr>
        <w:tabs>
          <w:tab w:val="num" w:pos="2880"/>
        </w:tabs>
        <w:ind w:left="2880" w:hanging="360"/>
      </w:pPr>
    </w:lvl>
    <w:lvl w:ilvl="4" w:tplc="E83E141A" w:tentative="1">
      <w:start w:val="1"/>
      <w:numFmt w:val="decimal"/>
      <w:lvlText w:val="%5."/>
      <w:lvlJc w:val="left"/>
      <w:pPr>
        <w:tabs>
          <w:tab w:val="num" w:pos="3600"/>
        </w:tabs>
        <w:ind w:left="3600" w:hanging="360"/>
      </w:pPr>
    </w:lvl>
    <w:lvl w:ilvl="5" w:tplc="758ABDA2" w:tentative="1">
      <w:start w:val="1"/>
      <w:numFmt w:val="decimal"/>
      <w:lvlText w:val="%6."/>
      <w:lvlJc w:val="left"/>
      <w:pPr>
        <w:tabs>
          <w:tab w:val="num" w:pos="4320"/>
        </w:tabs>
        <w:ind w:left="4320" w:hanging="360"/>
      </w:pPr>
    </w:lvl>
    <w:lvl w:ilvl="6" w:tplc="6EA2BD0C" w:tentative="1">
      <w:start w:val="1"/>
      <w:numFmt w:val="decimal"/>
      <w:lvlText w:val="%7."/>
      <w:lvlJc w:val="left"/>
      <w:pPr>
        <w:tabs>
          <w:tab w:val="num" w:pos="5040"/>
        </w:tabs>
        <w:ind w:left="5040" w:hanging="360"/>
      </w:pPr>
    </w:lvl>
    <w:lvl w:ilvl="7" w:tplc="E5E2AB8A" w:tentative="1">
      <w:start w:val="1"/>
      <w:numFmt w:val="decimal"/>
      <w:lvlText w:val="%8."/>
      <w:lvlJc w:val="left"/>
      <w:pPr>
        <w:tabs>
          <w:tab w:val="num" w:pos="5760"/>
        </w:tabs>
        <w:ind w:left="5760" w:hanging="360"/>
      </w:pPr>
    </w:lvl>
    <w:lvl w:ilvl="8" w:tplc="41F824AA" w:tentative="1">
      <w:start w:val="1"/>
      <w:numFmt w:val="decimal"/>
      <w:lvlText w:val="%9."/>
      <w:lvlJc w:val="left"/>
      <w:pPr>
        <w:tabs>
          <w:tab w:val="num" w:pos="6480"/>
        </w:tabs>
        <w:ind w:left="6480" w:hanging="360"/>
      </w:pPr>
    </w:lvl>
  </w:abstractNum>
  <w:abstractNum w:abstractNumId="12" w15:restartNumberingAfterBreak="0">
    <w:nsid w:val="76B67392"/>
    <w:multiLevelType w:val="multilevel"/>
    <w:tmpl w:val="FEB2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6B7143"/>
    <w:multiLevelType w:val="hybridMultilevel"/>
    <w:tmpl w:val="E14A5D7E"/>
    <w:lvl w:ilvl="0" w:tplc="31364BF8">
      <w:start w:val="1"/>
      <w:numFmt w:val="bullet"/>
      <w:lvlText w:val=""/>
      <w:lvlJc w:val="left"/>
      <w:pPr>
        <w:tabs>
          <w:tab w:val="num" w:pos="720"/>
        </w:tabs>
        <w:ind w:left="720" w:hanging="360"/>
      </w:pPr>
      <w:rPr>
        <w:rFonts w:ascii="Wingdings" w:hAnsi="Wingdings" w:hint="default"/>
      </w:rPr>
    </w:lvl>
    <w:lvl w:ilvl="1" w:tplc="CCD80016" w:tentative="1">
      <w:start w:val="1"/>
      <w:numFmt w:val="bullet"/>
      <w:lvlText w:val=""/>
      <w:lvlJc w:val="left"/>
      <w:pPr>
        <w:tabs>
          <w:tab w:val="num" w:pos="1440"/>
        </w:tabs>
        <w:ind w:left="1440" w:hanging="360"/>
      </w:pPr>
      <w:rPr>
        <w:rFonts w:ascii="Wingdings" w:hAnsi="Wingdings" w:hint="default"/>
      </w:rPr>
    </w:lvl>
    <w:lvl w:ilvl="2" w:tplc="887ED922" w:tentative="1">
      <w:start w:val="1"/>
      <w:numFmt w:val="bullet"/>
      <w:lvlText w:val=""/>
      <w:lvlJc w:val="left"/>
      <w:pPr>
        <w:tabs>
          <w:tab w:val="num" w:pos="2160"/>
        </w:tabs>
        <w:ind w:left="2160" w:hanging="360"/>
      </w:pPr>
      <w:rPr>
        <w:rFonts w:ascii="Wingdings" w:hAnsi="Wingdings" w:hint="default"/>
      </w:rPr>
    </w:lvl>
    <w:lvl w:ilvl="3" w:tplc="714CF6C2" w:tentative="1">
      <w:start w:val="1"/>
      <w:numFmt w:val="bullet"/>
      <w:lvlText w:val=""/>
      <w:lvlJc w:val="left"/>
      <w:pPr>
        <w:tabs>
          <w:tab w:val="num" w:pos="2880"/>
        </w:tabs>
        <w:ind w:left="2880" w:hanging="360"/>
      </w:pPr>
      <w:rPr>
        <w:rFonts w:ascii="Wingdings" w:hAnsi="Wingdings" w:hint="default"/>
      </w:rPr>
    </w:lvl>
    <w:lvl w:ilvl="4" w:tplc="F2E87222" w:tentative="1">
      <w:start w:val="1"/>
      <w:numFmt w:val="bullet"/>
      <w:lvlText w:val=""/>
      <w:lvlJc w:val="left"/>
      <w:pPr>
        <w:tabs>
          <w:tab w:val="num" w:pos="3600"/>
        </w:tabs>
        <w:ind w:left="3600" w:hanging="360"/>
      </w:pPr>
      <w:rPr>
        <w:rFonts w:ascii="Wingdings" w:hAnsi="Wingdings" w:hint="default"/>
      </w:rPr>
    </w:lvl>
    <w:lvl w:ilvl="5" w:tplc="E4982A66" w:tentative="1">
      <w:start w:val="1"/>
      <w:numFmt w:val="bullet"/>
      <w:lvlText w:val=""/>
      <w:lvlJc w:val="left"/>
      <w:pPr>
        <w:tabs>
          <w:tab w:val="num" w:pos="4320"/>
        </w:tabs>
        <w:ind w:left="4320" w:hanging="360"/>
      </w:pPr>
      <w:rPr>
        <w:rFonts w:ascii="Wingdings" w:hAnsi="Wingdings" w:hint="default"/>
      </w:rPr>
    </w:lvl>
    <w:lvl w:ilvl="6" w:tplc="D3366A5E" w:tentative="1">
      <w:start w:val="1"/>
      <w:numFmt w:val="bullet"/>
      <w:lvlText w:val=""/>
      <w:lvlJc w:val="left"/>
      <w:pPr>
        <w:tabs>
          <w:tab w:val="num" w:pos="5040"/>
        </w:tabs>
        <w:ind w:left="5040" w:hanging="360"/>
      </w:pPr>
      <w:rPr>
        <w:rFonts w:ascii="Wingdings" w:hAnsi="Wingdings" w:hint="default"/>
      </w:rPr>
    </w:lvl>
    <w:lvl w:ilvl="7" w:tplc="29A0355C" w:tentative="1">
      <w:start w:val="1"/>
      <w:numFmt w:val="bullet"/>
      <w:lvlText w:val=""/>
      <w:lvlJc w:val="left"/>
      <w:pPr>
        <w:tabs>
          <w:tab w:val="num" w:pos="5760"/>
        </w:tabs>
        <w:ind w:left="5760" w:hanging="360"/>
      </w:pPr>
      <w:rPr>
        <w:rFonts w:ascii="Wingdings" w:hAnsi="Wingdings" w:hint="default"/>
      </w:rPr>
    </w:lvl>
    <w:lvl w:ilvl="8" w:tplc="5F1C4D8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1"/>
  </w:num>
  <w:num w:numId="5">
    <w:abstractNumId w:val="13"/>
  </w:num>
  <w:num w:numId="6">
    <w:abstractNumId w:val="4"/>
  </w:num>
  <w:num w:numId="7">
    <w:abstractNumId w:val="0"/>
  </w:num>
  <w:num w:numId="8">
    <w:abstractNumId w:val="11"/>
  </w:num>
  <w:num w:numId="9">
    <w:abstractNumId w:val="2"/>
  </w:num>
  <w:num w:numId="10">
    <w:abstractNumId w:val="3"/>
  </w:num>
  <w:num w:numId="11">
    <w:abstractNumId w:val="8"/>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EF"/>
    <w:rsid w:val="00031F31"/>
    <w:rsid w:val="00051AEF"/>
    <w:rsid w:val="00052A3E"/>
    <w:rsid w:val="00082062"/>
    <w:rsid w:val="000D60BD"/>
    <w:rsid w:val="00102643"/>
    <w:rsid w:val="001032D1"/>
    <w:rsid w:val="00112B8C"/>
    <w:rsid w:val="001201AC"/>
    <w:rsid w:val="0014427C"/>
    <w:rsid w:val="00147536"/>
    <w:rsid w:val="00186311"/>
    <w:rsid w:val="001A5FB4"/>
    <w:rsid w:val="001B0C60"/>
    <w:rsid w:val="001B3664"/>
    <w:rsid w:val="001C0EB8"/>
    <w:rsid w:val="001C2630"/>
    <w:rsid w:val="001C7DD0"/>
    <w:rsid w:val="001D3E9D"/>
    <w:rsid w:val="001D48E3"/>
    <w:rsid w:val="001D494E"/>
    <w:rsid w:val="001F67A7"/>
    <w:rsid w:val="0023067A"/>
    <w:rsid w:val="00291A27"/>
    <w:rsid w:val="002B5484"/>
    <w:rsid w:val="002C1205"/>
    <w:rsid w:val="002F153B"/>
    <w:rsid w:val="00302510"/>
    <w:rsid w:val="00310EA2"/>
    <w:rsid w:val="003232F0"/>
    <w:rsid w:val="003251B4"/>
    <w:rsid w:val="00327E7C"/>
    <w:rsid w:val="00346614"/>
    <w:rsid w:val="0034789A"/>
    <w:rsid w:val="003659DC"/>
    <w:rsid w:val="003759A3"/>
    <w:rsid w:val="003A1C3B"/>
    <w:rsid w:val="003B0186"/>
    <w:rsid w:val="003E58D9"/>
    <w:rsid w:val="00421A88"/>
    <w:rsid w:val="0045442E"/>
    <w:rsid w:val="004650DA"/>
    <w:rsid w:val="004B3816"/>
    <w:rsid w:val="004C1BE9"/>
    <w:rsid w:val="004D3074"/>
    <w:rsid w:val="004E27D5"/>
    <w:rsid w:val="004F3113"/>
    <w:rsid w:val="004F54FA"/>
    <w:rsid w:val="005056C2"/>
    <w:rsid w:val="00517446"/>
    <w:rsid w:val="00550F63"/>
    <w:rsid w:val="00583F81"/>
    <w:rsid w:val="005E3C48"/>
    <w:rsid w:val="005E632F"/>
    <w:rsid w:val="00611AEC"/>
    <w:rsid w:val="0061440C"/>
    <w:rsid w:val="006275C9"/>
    <w:rsid w:val="00685B64"/>
    <w:rsid w:val="006860CF"/>
    <w:rsid w:val="00690A61"/>
    <w:rsid w:val="006B4324"/>
    <w:rsid w:val="006E1D05"/>
    <w:rsid w:val="006F5CCE"/>
    <w:rsid w:val="007136E2"/>
    <w:rsid w:val="0073311B"/>
    <w:rsid w:val="00736677"/>
    <w:rsid w:val="00750F5E"/>
    <w:rsid w:val="00751668"/>
    <w:rsid w:val="007555A8"/>
    <w:rsid w:val="0076352A"/>
    <w:rsid w:val="00785006"/>
    <w:rsid w:val="007B2DA5"/>
    <w:rsid w:val="007B5AF1"/>
    <w:rsid w:val="007B7B79"/>
    <w:rsid w:val="007C4977"/>
    <w:rsid w:val="007F54D1"/>
    <w:rsid w:val="008122CA"/>
    <w:rsid w:val="008153C2"/>
    <w:rsid w:val="00822F2E"/>
    <w:rsid w:val="008359BC"/>
    <w:rsid w:val="008E3890"/>
    <w:rsid w:val="008E55BF"/>
    <w:rsid w:val="008F6CB2"/>
    <w:rsid w:val="00907ADD"/>
    <w:rsid w:val="00917E9B"/>
    <w:rsid w:val="00922FF4"/>
    <w:rsid w:val="009518DC"/>
    <w:rsid w:val="0095390C"/>
    <w:rsid w:val="009569AD"/>
    <w:rsid w:val="00964000"/>
    <w:rsid w:val="009D04C9"/>
    <w:rsid w:val="009D5DDE"/>
    <w:rsid w:val="009D63BD"/>
    <w:rsid w:val="009F5E92"/>
    <w:rsid w:val="009F7ECD"/>
    <w:rsid w:val="00A07BF3"/>
    <w:rsid w:val="00A27A24"/>
    <w:rsid w:val="00A62CB7"/>
    <w:rsid w:val="00AC4DA1"/>
    <w:rsid w:val="00AC7A57"/>
    <w:rsid w:val="00AD27F9"/>
    <w:rsid w:val="00AE2355"/>
    <w:rsid w:val="00B260CC"/>
    <w:rsid w:val="00B420AC"/>
    <w:rsid w:val="00B51820"/>
    <w:rsid w:val="00B646E4"/>
    <w:rsid w:val="00B762DD"/>
    <w:rsid w:val="00B82FEB"/>
    <w:rsid w:val="00BC7C54"/>
    <w:rsid w:val="00BE1743"/>
    <w:rsid w:val="00BE24A2"/>
    <w:rsid w:val="00C15DC5"/>
    <w:rsid w:val="00C17859"/>
    <w:rsid w:val="00C321BD"/>
    <w:rsid w:val="00C42FE3"/>
    <w:rsid w:val="00CA011B"/>
    <w:rsid w:val="00CC03C6"/>
    <w:rsid w:val="00D66275"/>
    <w:rsid w:val="00D670F1"/>
    <w:rsid w:val="00D7030A"/>
    <w:rsid w:val="00D87E89"/>
    <w:rsid w:val="00D96B35"/>
    <w:rsid w:val="00DB6DB6"/>
    <w:rsid w:val="00E173BD"/>
    <w:rsid w:val="00E21096"/>
    <w:rsid w:val="00E261D1"/>
    <w:rsid w:val="00E33F93"/>
    <w:rsid w:val="00E7780A"/>
    <w:rsid w:val="00E95C79"/>
    <w:rsid w:val="00EE00DF"/>
    <w:rsid w:val="00EE0540"/>
    <w:rsid w:val="00F04967"/>
    <w:rsid w:val="00F06273"/>
    <w:rsid w:val="00F15145"/>
    <w:rsid w:val="00F2207E"/>
    <w:rsid w:val="00F268A2"/>
    <w:rsid w:val="00F2704A"/>
    <w:rsid w:val="00F6516F"/>
    <w:rsid w:val="00F758E8"/>
    <w:rsid w:val="00F773AF"/>
    <w:rsid w:val="00FB7E7B"/>
    <w:rsid w:val="00FC1C81"/>
    <w:rsid w:val="00FC56E5"/>
    <w:rsid w:val="00FF1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5EC3"/>
  <w15:chartTrackingRefBased/>
  <w15:docId w15:val="{E5B7AC6A-0641-4B75-9236-E504251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14"/>
  </w:style>
  <w:style w:type="paragraph" w:styleId="Footer">
    <w:name w:val="footer"/>
    <w:basedOn w:val="Normal"/>
    <w:link w:val="FooterChar"/>
    <w:uiPriority w:val="99"/>
    <w:unhideWhenUsed/>
    <w:rsid w:val="0034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14"/>
  </w:style>
  <w:style w:type="character" w:styleId="Hyperlink">
    <w:name w:val="Hyperlink"/>
    <w:basedOn w:val="DefaultParagraphFont"/>
    <w:uiPriority w:val="99"/>
    <w:rsid w:val="00346614"/>
    <w:rPr>
      <w:i/>
      <w:color w:val="4472C4" w:themeColor="accent1"/>
      <w:sz w:val="24"/>
      <w:szCs w:val="24"/>
    </w:rPr>
  </w:style>
  <w:style w:type="paragraph" w:styleId="NormalWeb">
    <w:name w:val="Normal (Web)"/>
    <w:basedOn w:val="Normal"/>
    <w:uiPriority w:val="99"/>
    <w:semiHidden/>
    <w:unhideWhenUsed/>
    <w:rsid w:val="001D48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48E3"/>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690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317">
      <w:bodyDiv w:val="1"/>
      <w:marLeft w:val="0"/>
      <w:marRight w:val="0"/>
      <w:marTop w:val="0"/>
      <w:marBottom w:val="0"/>
      <w:divBdr>
        <w:top w:val="none" w:sz="0" w:space="0" w:color="auto"/>
        <w:left w:val="none" w:sz="0" w:space="0" w:color="auto"/>
        <w:bottom w:val="none" w:sz="0" w:space="0" w:color="auto"/>
        <w:right w:val="none" w:sz="0" w:space="0" w:color="auto"/>
      </w:divBdr>
      <w:divsChild>
        <w:div w:id="227811467">
          <w:marLeft w:val="547"/>
          <w:marRight w:val="0"/>
          <w:marTop w:val="0"/>
          <w:marBottom w:val="0"/>
          <w:divBdr>
            <w:top w:val="none" w:sz="0" w:space="0" w:color="auto"/>
            <w:left w:val="none" w:sz="0" w:space="0" w:color="auto"/>
            <w:bottom w:val="none" w:sz="0" w:space="0" w:color="auto"/>
            <w:right w:val="none" w:sz="0" w:space="0" w:color="auto"/>
          </w:divBdr>
        </w:div>
      </w:divsChild>
    </w:div>
    <w:div w:id="48965021">
      <w:bodyDiv w:val="1"/>
      <w:marLeft w:val="0"/>
      <w:marRight w:val="0"/>
      <w:marTop w:val="0"/>
      <w:marBottom w:val="0"/>
      <w:divBdr>
        <w:top w:val="none" w:sz="0" w:space="0" w:color="auto"/>
        <w:left w:val="none" w:sz="0" w:space="0" w:color="auto"/>
        <w:bottom w:val="none" w:sz="0" w:space="0" w:color="auto"/>
        <w:right w:val="none" w:sz="0" w:space="0" w:color="auto"/>
      </w:divBdr>
    </w:div>
    <w:div w:id="280653109">
      <w:bodyDiv w:val="1"/>
      <w:marLeft w:val="0"/>
      <w:marRight w:val="0"/>
      <w:marTop w:val="0"/>
      <w:marBottom w:val="0"/>
      <w:divBdr>
        <w:top w:val="none" w:sz="0" w:space="0" w:color="auto"/>
        <w:left w:val="none" w:sz="0" w:space="0" w:color="auto"/>
        <w:bottom w:val="none" w:sz="0" w:space="0" w:color="auto"/>
        <w:right w:val="none" w:sz="0" w:space="0" w:color="auto"/>
      </w:divBdr>
    </w:div>
    <w:div w:id="318193446">
      <w:bodyDiv w:val="1"/>
      <w:marLeft w:val="0"/>
      <w:marRight w:val="0"/>
      <w:marTop w:val="0"/>
      <w:marBottom w:val="0"/>
      <w:divBdr>
        <w:top w:val="none" w:sz="0" w:space="0" w:color="auto"/>
        <w:left w:val="none" w:sz="0" w:space="0" w:color="auto"/>
        <w:bottom w:val="none" w:sz="0" w:space="0" w:color="auto"/>
        <w:right w:val="none" w:sz="0" w:space="0" w:color="auto"/>
      </w:divBdr>
    </w:div>
    <w:div w:id="424308335">
      <w:bodyDiv w:val="1"/>
      <w:marLeft w:val="0"/>
      <w:marRight w:val="0"/>
      <w:marTop w:val="0"/>
      <w:marBottom w:val="0"/>
      <w:divBdr>
        <w:top w:val="none" w:sz="0" w:space="0" w:color="auto"/>
        <w:left w:val="none" w:sz="0" w:space="0" w:color="auto"/>
        <w:bottom w:val="none" w:sz="0" w:space="0" w:color="auto"/>
        <w:right w:val="none" w:sz="0" w:space="0" w:color="auto"/>
      </w:divBdr>
      <w:divsChild>
        <w:div w:id="378012790">
          <w:marLeft w:val="547"/>
          <w:marRight w:val="0"/>
          <w:marTop w:val="0"/>
          <w:marBottom w:val="0"/>
          <w:divBdr>
            <w:top w:val="none" w:sz="0" w:space="0" w:color="auto"/>
            <w:left w:val="none" w:sz="0" w:space="0" w:color="auto"/>
            <w:bottom w:val="none" w:sz="0" w:space="0" w:color="auto"/>
            <w:right w:val="none" w:sz="0" w:space="0" w:color="auto"/>
          </w:divBdr>
        </w:div>
        <w:div w:id="1455253065">
          <w:marLeft w:val="547"/>
          <w:marRight w:val="0"/>
          <w:marTop w:val="0"/>
          <w:marBottom w:val="0"/>
          <w:divBdr>
            <w:top w:val="none" w:sz="0" w:space="0" w:color="auto"/>
            <w:left w:val="none" w:sz="0" w:space="0" w:color="auto"/>
            <w:bottom w:val="none" w:sz="0" w:space="0" w:color="auto"/>
            <w:right w:val="none" w:sz="0" w:space="0" w:color="auto"/>
          </w:divBdr>
        </w:div>
        <w:div w:id="1481577654">
          <w:marLeft w:val="547"/>
          <w:marRight w:val="0"/>
          <w:marTop w:val="0"/>
          <w:marBottom w:val="200"/>
          <w:divBdr>
            <w:top w:val="none" w:sz="0" w:space="0" w:color="auto"/>
            <w:left w:val="none" w:sz="0" w:space="0" w:color="auto"/>
            <w:bottom w:val="none" w:sz="0" w:space="0" w:color="auto"/>
            <w:right w:val="none" w:sz="0" w:space="0" w:color="auto"/>
          </w:divBdr>
        </w:div>
        <w:div w:id="562252419">
          <w:marLeft w:val="547"/>
          <w:marRight w:val="0"/>
          <w:marTop w:val="0"/>
          <w:marBottom w:val="200"/>
          <w:divBdr>
            <w:top w:val="none" w:sz="0" w:space="0" w:color="auto"/>
            <w:left w:val="none" w:sz="0" w:space="0" w:color="auto"/>
            <w:bottom w:val="none" w:sz="0" w:space="0" w:color="auto"/>
            <w:right w:val="none" w:sz="0" w:space="0" w:color="auto"/>
          </w:divBdr>
        </w:div>
      </w:divsChild>
    </w:div>
    <w:div w:id="503863981">
      <w:bodyDiv w:val="1"/>
      <w:marLeft w:val="0"/>
      <w:marRight w:val="0"/>
      <w:marTop w:val="0"/>
      <w:marBottom w:val="0"/>
      <w:divBdr>
        <w:top w:val="none" w:sz="0" w:space="0" w:color="auto"/>
        <w:left w:val="none" w:sz="0" w:space="0" w:color="auto"/>
        <w:bottom w:val="none" w:sz="0" w:space="0" w:color="auto"/>
        <w:right w:val="none" w:sz="0" w:space="0" w:color="auto"/>
      </w:divBdr>
    </w:div>
    <w:div w:id="513881571">
      <w:bodyDiv w:val="1"/>
      <w:marLeft w:val="0"/>
      <w:marRight w:val="0"/>
      <w:marTop w:val="0"/>
      <w:marBottom w:val="0"/>
      <w:divBdr>
        <w:top w:val="none" w:sz="0" w:space="0" w:color="auto"/>
        <w:left w:val="none" w:sz="0" w:space="0" w:color="auto"/>
        <w:bottom w:val="none" w:sz="0" w:space="0" w:color="auto"/>
        <w:right w:val="none" w:sz="0" w:space="0" w:color="auto"/>
      </w:divBdr>
    </w:div>
    <w:div w:id="577978771">
      <w:bodyDiv w:val="1"/>
      <w:marLeft w:val="0"/>
      <w:marRight w:val="0"/>
      <w:marTop w:val="0"/>
      <w:marBottom w:val="0"/>
      <w:divBdr>
        <w:top w:val="none" w:sz="0" w:space="0" w:color="auto"/>
        <w:left w:val="none" w:sz="0" w:space="0" w:color="auto"/>
        <w:bottom w:val="none" w:sz="0" w:space="0" w:color="auto"/>
        <w:right w:val="none" w:sz="0" w:space="0" w:color="auto"/>
      </w:divBdr>
    </w:div>
    <w:div w:id="752969996">
      <w:bodyDiv w:val="1"/>
      <w:marLeft w:val="0"/>
      <w:marRight w:val="0"/>
      <w:marTop w:val="0"/>
      <w:marBottom w:val="0"/>
      <w:divBdr>
        <w:top w:val="none" w:sz="0" w:space="0" w:color="auto"/>
        <w:left w:val="none" w:sz="0" w:space="0" w:color="auto"/>
        <w:bottom w:val="none" w:sz="0" w:space="0" w:color="auto"/>
        <w:right w:val="none" w:sz="0" w:space="0" w:color="auto"/>
      </w:divBdr>
    </w:div>
    <w:div w:id="800608469">
      <w:bodyDiv w:val="1"/>
      <w:marLeft w:val="0"/>
      <w:marRight w:val="0"/>
      <w:marTop w:val="0"/>
      <w:marBottom w:val="0"/>
      <w:divBdr>
        <w:top w:val="none" w:sz="0" w:space="0" w:color="auto"/>
        <w:left w:val="none" w:sz="0" w:space="0" w:color="auto"/>
        <w:bottom w:val="none" w:sz="0" w:space="0" w:color="auto"/>
        <w:right w:val="none" w:sz="0" w:space="0" w:color="auto"/>
      </w:divBdr>
    </w:div>
    <w:div w:id="860053784">
      <w:bodyDiv w:val="1"/>
      <w:marLeft w:val="0"/>
      <w:marRight w:val="0"/>
      <w:marTop w:val="0"/>
      <w:marBottom w:val="0"/>
      <w:divBdr>
        <w:top w:val="none" w:sz="0" w:space="0" w:color="auto"/>
        <w:left w:val="none" w:sz="0" w:space="0" w:color="auto"/>
        <w:bottom w:val="none" w:sz="0" w:space="0" w:color="auto"/>
        <w:right w:val="none" w:sz="0" w:space="0" w:color="auto"/>
      </w:divBdr>
    </w:div>
    <w:div w:id="909148072">
      <w:bodyDiv w:val="1"/>
      <w:marLeft w:val="0"/>
      <w:marRight w:val="0"/>
      <w:marTop w:val="0"/>
      <w:marBottom w:val="0"/>
      <w:divBdr>
        <w:top w:val="none" w:sz="0" w:space="0" w:color="auto"/>
        <w:left w:val="none" w:sz="0" w:space="0" w:color="auto"/>
        <w:bottom w:val="none" w:sz="0" w:space="0" w:color="auto"/>
        <w:right w:val="none" w:sz="0" w:space="0" w:color="auto"/>
      </w:divBdr>
    </w:div>
    <w:div w:id="989139286">
      <w:bodyDiv w:val="1"/>
      <w:marLeft w:val="0"/>
      <w:marRight w:val="0"/>
      <w:marTop w:val="0"/>
      <w:marBottom w:val="0"/>
      <w:divBdr>
        <w:top w:val="none" w:sz="0" w:space="0" w:color="auto"/>
        <w:left w:val="none" w:sz="0" w:space="0" w:color="auto"/>
        <w:bottom w:val="none" w:sz="0" w:space="0" w:color="auto"/>
        <w:right w:val="none" w:sz="0" w:space="0" w:color="auto"/>
      </w:divBdr>
    </w:div>
    <w:div w:id="1032999489">
      <w:bodyDiv w:val="1"/>
      <w:marLeft w:val="0"/>
      <w:marRight w:val="0"/>
      <w:marTop w:val="0"/>
      <w:marBottom w:val="0"/>
      <w:divBdr>
        <w:top w:val="none" w:sz="0" w:space="0" w:color="auto"/>
        <w:left w:val="none" w:sz="0" w:space="0" w:color="auto"/>
        <w:bottom w:val="none" w:sz="0" w:space="0" w:color="auto"/>
        <w:right w:val="none" w:sz="0" w:space="0" w:color="auto"/>
      </w:divBdr>
      <w:divsChild>
        <w:div w:id="384572957">
          <w:marLeft w:val="547"/>
          <w:marRight w:val="0"/>
          <w:marTop w:val="0"/>
          <w:marBottom w:val="0"/>
          <w:divBdr>
            <w:top w:val="none" w:sz="0" w:space="0" w:color="auto"/>
            <w:left w:val="none" w:sz="0" w:space="0" w:color="auto"/>
            <w:bottom w:val="none" w:sz="0" w:space="0" w:color="auto"/>
            <w:right w:val="none" w:sz="0" w:space="0" w:color="auto"/>
          </w:divBdr>
        </w:div>
      </w:divsChild>
    </w:div>
    <w:div w:id="1149978239">
      <w:bodyDiv w:val="1"/>
      <w:marLeft w:val="0"/>
      <w:marRight w:val="0"/>
      <w:marTop w:val="0"/>
      <w:marBottom w:val="0"/>
      <w:divBdr>
        <w:top w:val="none" w:sz="0" w:space="0" w:color="auto"/>
        <w:left w:val="none" w:sz="0" w:space="0" w:color="auto"/>
        <w:bottom w:val="none" w:sz="0" w:space="0" w:color="auto"/>
        <w:right w:val="none" w:sz="0" w:space="0" w:color="auto"/>
      </w:divBdr>
      <w:divsChild>
        <w:div w:id="889533708">
          <w:marLeft w:val="547"/>
          <w:marRight w:val="0"/>
          <w:marTop w:val="0"/>
          <w:marBottom w:val="0"/>
          <w:divBdr>
            <w:top w:val="none" w:sz="0" w:space="0" w:color="auto"/>
            <w:left w:val="none" w:sz="0" w:space="0" w:color="auto"/>
            <w:bottom w:val="none" w:sz="0" w:space="0" w:color="auto"/>
            <w:right w:val="none" w:sz="0" w:space="0" w:color="auto"/>
          </w:divBdr>
        </w:div>
        <w:div w:id="337274502">
          <w:marLeft w:val="547"/>
          <w:marRight w:val="0"/>
          <w:marTop w:val="0"/>
          <w:marBottom w:val="0"/>
          <w:divBdr>
            <w:top w:val="none" w:sz="0" w:space="0" w:color="auto"/>
            <w:left w:val="none" w:sz="0" w:space="0" w:color="auto"/>
            <w:bottom w:val="none" w:sz="0" w:space="0" w:color="auto"/>
            <w:right w:val="none" w:sz="0" w:space="0" w:color="auto"/>
          </w:divBdr>
        </w:div>
      </w:divsChild>
    </w:div>
    <w:div w:id="1157187677">
      <w:bodyDiv w:val="1"/>
      <w:marLeft w:val="0"/>
      <w:marRight w:val="0"/>
      <w:marTop w:val="0"/>
      <w:marBottom w:val="0"/>
      <w:divBdr>
        <w:top w:val="none" w:sz="0" w:space="0" w:color="auto"/>
        <w:left w:val="none" w:sz="0" w:space="0" w:color="auto"/>
        <w:bottom w:val="none" w:sz="0" w:space="0" w:color="auto"/>
        <w:right w:val="none" w:sz="0" w:space="0" w:color="auto"/>
      </w:divBdr>
      <w:divsChild>
        <w:div w:id="701705806">
          <w:marLeft w:val="446"/>
          <w:marRight w:val="0"/>
          <w:marTop w:val="0"/>
          <w:marBottom w:val="160"/>
          <w:divBdr>
            <w:top w:val="none" w:sz="0" w:space="0" w:color="auto"/>
            <w:left w:val="none" w:sz="0" w:space="0" w:color="auto"/>
            <w:bottom w:val="none" w:sz="0" w:space="0" w:color="auto"/>
            <w:right w:val="none" w:sz="0" w:space="0" w:color="auto"/>
          </w:divBdr>
        </w:div>
        <w:div w:id="1607150813">
          <w:marLeft w:val="446"/>
          <w:marRight w:val="0"/>
          <w:marTop w:val="0"/>
          <w:marBottom w:val="160"/>
          <w:divBdr>
            <w:top w:val="none" w:sz="0" w:space="0" w:color="auto"/>
            <w:left w:val="none" w:sz="0" w:space="0" w:color="auto"/>
            <w:bottom w:val="none" w:sz="0" w:space="0" w:color="auto"/>
            <w:right w:val="none" w:sz="0" w:space="0" w:color="auto"/>
          </w:divBdr>
        </w:div>
        <w:div w:id="1544902122">
          <w:marLeft w:val="446"/>
          <w:marRight w:val="0"/>
          <w:marTop w:val="0"/>
          <w:marBottom w:val="160"/>
          <w:divBdr>
            <w:top w:val="none" w:sz="0" w:space="0" w:color="auto"/>
            <w:left w:val="none" w:sz="0" w:space="0" w:color="auto"/>
            <w:bottom w:val="none" w:sz="0" w:space="0" w:color="auto"/>
            <w:right w:val="none" w:sz="0" w:space="0" w:color="auto"/>
          </w:divBdr>
        </w:div>
        <w:div w:id="1272711636">
          <w:marLeft w:val="446"/>
          <w:marRight w:val="0"/>
          <w:marTop w:val="0"/>
          <w:marBottom w:val="160"/>
          <w:divBdr>
            <w:top w:val="none" w:sz="0" w:space="0" w:color="auto"/>
            <w:left w:val="none" w:sz="0" w:space="0" w:color="auto"/>
            <w:bottom w:val="none" w:sz="0" w:space="0" w:color="auto"/>
            <w:right w:val="none" w:sz="0" w:space="0" w:color="auto"/>
          </w:divBdr>
        </w:div>
        <w:div w:id="1603295597">
          <w:marLeft w:val="446"/>
          <w:marRight w:val="0"/>
          <w:marTop w:val="0"/>
          <w:marBottom w:val="160"/>
          <w:divBdr>
            <w:top w:val="none" w:sz="0" w:space="0" w:color="auto"/>
            <w:left w:val="none" w:sz="0" w:space="0" w:color="auto"/>
            <w:bottom w:val="none" w:sz="0" w:space="0" w:color="auto"/>
            <w:right w:val="none" w:sz="0" w:space="0" w:color="auto"/>
          </w:divBdr>
        </w:div>
      </w:divsChild>
    </w:div>
    <w:div w:id="1358654539">
      <w:bodyDiv w:val="1"/>
      <w:marLeft w:val="0"/>
      <w:marRight w:val="0"/>
      <w:marTop w:val="0"/>
      <w:marBottom w:val="0"/>
      <w:divBdr>
        <w:top w:val="none" w:sz="0" w:space="0" w:color="auto"/>
        <w:left w:val="none" w:sz="0" w:space="0" w:color="auto"/>
        <w:bottom w:val="none" w:sz="0" w:space="0" w:color="auto"/>
        <w:right w:val="none" w:sz="0" w:space="0" w:color="auto"/>
      </w:divBdr>
    </w:div>
    <w:div w:id="1551763117">
      <w:bodyDiv w:val="1"/>
      <w:marLeft w:val="0"/>
      <w:marRight w:val="0"/>
      <w:marTop w:val="0"/>
      <w:marBottom w:val="0"/>
      <w:divBdr>
        <w:top w:val="none" w:sz="0" w:space="0" w:color="auto"/>
        <w:left w:val="none" w:sz="0" w:space="0" w:color="auto"/>
        <w:bottom w:val="none" w:sz="0" w:space="0" w:color="auto"/>
        <w:right w:val="none" w:sz="0" w:space="0" w:color="auto"/>
      </w:divBdr>
    </w:div>
    <w:div w:id="1697927781">
      <w:bodyDiv w:val="1"/>
      <w:marLeft w:val="0"/>
      <w:marRight w:val="0"/>
      <w:marTop w:val="0"/>
      <w:marBottom w:val="0"/>
      <w:divBdr>
        <w:top w:val="none" w:sz="0" w:space="0" w:color="auto"/>
        <w:left w:val="none" w:sz="0" w:space="0" w:color="auto"/>
        <w:bottom w:val="none" w:sz="0" w:space="0" w:color="auto"/>
        <w:right w:val="none" w:sz="0" w:space="0" w:color="auto"/>
      </w:divBdr>
      <w:divsChild>
        <w:div w:id="748963280">
          <w:marLeft w:val="547"/>
          <w:marRight w:val="0"/>
          <w:marTop w:val="0"/>
          <w:marBottom w:val="0"/>
          <w:divBdr>
            <w:top w:val="none" w:sz="0" w:space="0" w:color="auto"/>
            <w:left w:val="none" w:sz="0" w:space="0" w:color="auto"/>
            <w:bottom w:val="none" w:sz="0" w:space="0" w:color="auto"/>
            <w:right w:val="none" w:sz="0" w:space="0" w:color="auto"/>
          </w:divBdr>
        </w:div>
      </w:divsChild>
    </w:div>
    <w:div w:id="1844007031">
      <w:bodyDiv w:val="1"/>
      <w:marLeft w:val="0"/>
      <w:marRight w:val="0"/>
      <w:marTop w:val="0"/>
      <w:marBottom w:val="0"/>
      <w:divBdr>
        <w:top w:val="none" w:sz="0" w:space="0" w:color="auto"/>
        <w:left w:val="none" w:sz="0" w:space="0" w:color="auto"/>
        <w:bottom w:val="none" w:sz="0" w:space="0" w:color="auto"/>
        <w:right w:val="none" w:sz="0" w:space="0" w:color="auto"/>
      </w:divBdr>
      <w:divsChild>
        <w:div w:id="1611938315">
          <w:marLeft w:val="547"/>
          <w:marRight w:val="0"/>
          <w:marTop w:val="0"/>
          <w:marBottom w:val="200"/>
          <w:divBdr>
            <w:top w:val="none" w:sz="0" w:space="0" w:color="auto"/>
            <w:left w:val="none" w:sz="0" w:space="0" w:color="auto"/>
            <w:bottom w:val="none" w:sz="0" w:space="0" w:color="auto"/>
            <w:right w:val="none" w:sz="0" w:space="0" w:color="auto"/>
          </w:divBdr>
        </w:div>
        <w:div w:id="1260914842">
          <w:marLeft w:val="547"/>
          <w:marRight w:val="0"/>
          <w:marTop w:val="0"/>
          <w:marBottom w:val="160"/>
          <w:divBdr>
            <w:top w:val="none" w:sz="0" w:space="0" w:color="auto"/>
            <w:left w:val="none" w:sz="0" w:space="0" w:color="auto"/>
            <w:bottom w:val="none" w:sz="0" w:space="0" w:color="auto"/>
            <w:right w:val="none" w:sz="0" w:space="0" w:color="auto"/>
          </w:divBdr>
        </w:div>
        <w:div w:id="1706637220">
          <w:marLeft w:val="547"/>
          <w:marRight w:val="0"/>
          <w:marTop w:val="0"/>
          <w:marBottom w:val="160"/>
          <w:divBdr>
            <w:top w:val="none" w:sz="0" w:space="0" w:color="auto"/>
            <w:left w:val="none" w:sz="0" w:space="0" w:color="auto"/>
            <w:bottom w:val="none" w:sz="0" w:space="0" w:color="auto"/>
            <w:right w:val="none" w:sz="0" w:space="0" w:color="auto"/>
          </w:divBdr>
        </w:div>
        <w:div w:id="29576123">
          <w:marLeft w:val="547"/>
          <w:marRight w:val="0"/>
          <w:marTop w:val="0"/>
          <w:marBottom w:val="160"/>
          <w:divBdr>
            <w:top w:val="none" w:sz="0" w:space="0" w:color="auto"/>
            <w:left w:val="none" w:sz="0" w:space="0" w:color="auto"/>
            <w:bottom w:val="none" w:sz="0" w:space="0" w:color="auto"/>
            <w:right w:val="none" w:sz="0" w:space="0" w:color="auto"/>
          </w:divBdr>
        </w:div>
      </w:divsChild>
    </w:div>
    <w:div w:id="1956324475">
      <w:bodyDiv w:val="1"/>
      <w:marLeft w:val="0"/>
      <w:marRight w:val="0"/>
      <w:marTop w:val="0"/>
      <w:marBottom w:val="0"/>
      <w:divBdr>
        <w:top w:val="none" w:sz="0" w:space="0" w:color="auto"/>
        <w:left w:val="none" w:sz="0" w:space="0" w:color="auto"/>
        <w:bottom w:val="none" w:sz="0" w:space="0" w:color="auto"/>
        <w:right w:val="none" w:sz="0" w:space="0" w:color="auto"/>
      </w:divBdr>
    </w:div>
    <w:div w:id="21182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delina.hoxhaj@rks-gov.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facebook.com/share/p/15TfHQzjZ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prizren/news/njoftim-per-konsultim-publik-per-planin-lokal-te-veprimit-per-mbrojtje-nga-dhuna-ne-familje-dhuna-ndaj-grave-dhe-dhuna-ne-barazi-gjinore-2024-2026/" TargetMode="External"/><Relationship Id="rId5" Type="http://schemas.openxmlformats.org/officeDocument/2006/relationships/footnotes" Target="footnotes.xml"/><Relationship Id="rId15" Type="http://schemas.openxmlformats.org/officeDocument/2006/relationships/hyperlink" Target="https://fb.watch/vJQGbGaBQF/" TargetMode="External"/><Relationship Id="rId10" Type="http://schemas.openxmlformats.org/officeDocument/2006/relationships/hyperlink" Target="https://konsultimet.rks-gov.net/viewConsult.php?ConsultationID=42652"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4/10/Njoftim-per-konsultim-publik-per-Planin-Lokal-te-Veprimit-per-Mbrojtje-nga-Dhuna-ne-Familje-Dhuna-ndaj-Grave-dhe-Dhuna-ne-Barazi-Gjinore-2024-2026-Shq-Bosh-Tur-Rom.pdf" TargetMode="External"/><Relationship Id="rId14" Type="http://schemas.openxmlformats.org/officeDocument/2006/relationships/hyperlink" Target="mailto:haziz.krasniq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9</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Haziz Krasniqi</cp:lastModifiedBy>
  <cp:revision>147</cp:revision>
  <cp:lastPrinted>2024-09-10T09:38:00Z</cp:lastPrinted>
  <dcterms:created xsi:type="dcterms:W3CDTF">2023-11-02T10:06:00Z</dcterms:created>
  <dcterms:modified xsi:type="dcterms:W3CDTF">2024-11-12T09:31:00Z</dcterms:modified>
</cp:coreProperties>
</file>