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50358642"/>
    <w:p w14:paraId="3972B497" w14:textId="782A1F1B" w:rsidR="00B13016" w:rsidRPr="00B63883" w:rsidRDefault="00B13016" w:rsidP="00B82E26">
      <w:pPr>
        <w:pStyle w:val="Heading1"/>
        <w:numPr>
          <w:ilvl w:val="0"/>
          <w:numId w:val="0"/>
        </w:numPr>
        <w:tabs>
          <w:tab w:val="left" w:pos="6792"/>
        </w:tabs>
        <w:spacing w:after="240"/>
        <w:ind w:left="432" w:hanging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88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E6F30D6" wp14:editId="6442BFC7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1615440" cy="655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DAFA" w14:textId="77777777" w:rsidR="00B13016" w:rsidRPr="00400AEF" w:rsidRDefault="00B13016" w:rsidP="00B13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00A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Komuna e Prizrenit</w:t>
                            </w:r>
                          </w:p>
                          <w:p w14:paraId="14399685" w14:textId="77777777" w:rsidR="00B13016" w:rsidRPr="00400AEF" w:rsidRDefault="00B13016" w:rsidP="00B13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  <w:lang w:val="it-IT"/>
                              </w:rPr>
                            </w:pPr>
                            <w:r w:rsidRPr="00400A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  <w:lang w:val="it-IT"/>
                              </w:rPr>
                              <w:t>Opština Prizren</w:t>
                            </w:r>
                          </w:p>
                          <w:p w14:paraId="00501CCD" w14:textId="77777777" w:rsidR="00B13016" w:rsidRPr="00400AEF" w:rsidRDefault="00B13016" w:rsidP="00B130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00A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  <w:lang w:val="it-IT"/>
                              </w:rPr>
                              <w:t>Prizren Belediyesi</w:t>
                            </w:r>
                          </w:p>
                          <w:p w14:paraId="1C6D8598" w14:textId="77777777" w:rsidR="00B13016" w:rsidRPr="00B13016" w:rsidRDefault="00B13016" w:rsidP="00B13016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F30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2pt;width:127.2pt;height:51.6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" filled="f" stroked="f">
                <v:textbox>
                  <w:txbxContent>
                    <w:p w14:paraId="7C0CDAFA" w14:textId="77777777" w:rsidR="00B13016" w:rsidRPr="00400AEF" w:rsidRDefault="00B13016" w:rsidP="00B130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400A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Komuna e Prizrenit</w:t>
                      </w:r>
                    </w:p>
                    <w:p w14:paraId="14399685" w14:textId="77777777" w:rsidR="00B13016" w:rsidRPr="00400AEF" w:rsidRDefault="00B13016" w:rsidP="00B130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  <w:lang w:val="it-IT"/>
                        </w:rPr>
                      </w:pPr>
                      <w:r w:rsidRPr="00400A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  <w:lang w:val="it-IT"/>
                        </w:rPr>
                        <w:t>Opština Prizren</w:t>
                      </w:r>
                    </w:p>
                    <w:p w14:paraId="00501CCD" w14:textId="77777777" w:rsidR="00B13016" w:rsidRPr="00400AEF" w:rsidRDefault="00B13016" w:rsidP="00B130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400A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  <w:lang w:val="it-IT"/>
                        </w:rPr>
                        <w:t>Prizren Belediyesi</w:t>
                      </w:r>
                    </w:p>
                    <w:p w14:paraId="1C6D8598" w14:textId="77777777" w:rsidR="00B13016" w:rsidRPr="00B13016" w:rsidRDefault="00B13016" w:rsidP="00B13016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3883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F7AD3D3" wp14:editId="57E711E0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876300" cy="87630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4495A28" w14:textId="62AB7BE9" w:rsidR="00B13016" w:rsidRPr="00B63883" w:rsidRDefault="00B13016" w:rsidP="00B82E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D962C" w14:textId="4F09E4E5" w:rsidR="00B13016" w:rsidRPr="00B63883" w:rsidRDefault="00B13016" w:rsidP="00B82E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F08FF" w14:textId="6B46E568" w:rsidR="00B13016" w:rsidRPr="00B63883" w:rsidRDefault="00B13016" w:rsidP="00B82E26">
      <w:pPr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C6203" wp14:editId="0A3458D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798820" cy="0"/>
                <wp:effectExtent l="0" t="1905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FBB760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4pt" to="45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99FDF0C" w14:textId="368026C0" w:rsidR="00B13016" w:rsidRPr="00B63883" w:rsidRDefault="00B13016" w:rsidP="00B82E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Në bazë të nenit 11, nenit 13, nenit 14 paragrafi 1 dhe 3 të ligjit për Vetëqeverisjen Lokale Nr.03/L-040</w:t>
      </w:r>
      <w:r w:rsidR="00400AEF" w:rsidRPr="00B63883">
        <w:rPr>
          <w:rFonts w:ascii="Times New Roman" w:hAnsi="Times New Roman" w:cs="Times New Roman"/>
          <w:sz w:val="24"/>
          <w:szCs w:val="24"/>
        </w:rPr>
        <w:t xml:space="preserve">, ligji nr. 06/l-021 për kontrollin e brendshëm të financave publike, rregullorja </w:t>
      </w:r>
      <w:proofErr w:type="spellStart"/>
      <w:r w:rsidR="00400AEF" w:rsidRPr="00B63883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="00400AEF" w:rsidRPr="00B63883">
        <w:rPr>
          <w:rFonts w:ascii="Times New Roman" w:hAnsi="Times New Roman" w:cs="Times New Roman"/>
          <w:sz w:val="24"/>
          <w:szCs w:val="24"/>
        </w:rPr>
        <w:t>-nr. 01/2019 për menaxhimin financiar dhe kontrollin, doracaku i menaxhimit financiar dhe kontrollit (</w:t>
      </w:r>
      <w:proofErr w:type="spellStart"/>
      <w:r w:rsidR="00400AEF" w:rsidRPr="00B63883">
        <w:rPr>
          <w:rFonts w:ascii="Times New Roman" w:hAnsi="Times New Roman" w:cs="Times New Roman"/>
          <w:sz w:val="24"/>
          <w:szCs w:val="24"/>
        </w:rPr>
        <w:t>mfk</w:t>
      </w:r>
      <w:proofErr w:type="spellEnd"/>
      <w:r w:rsidR="00400AEF" w:rsidRPr="00B63883">
        <w:rPr>
          <w:rFonts w:ascii="Times New Roman" w:hAnsi="Times New Roman" w:cs="Times New Roman"/>
          <w:sz w:val="24"/>
          <w:szCs w:val="24"/>
        </w:rPr>
        <w:t xml:space="preserve">) </w:t>
      </w:r>
      <w:r w:rsidRPr="00B63883">
        <w:rPr>
          <w:rFonts w:ascii="Times New Roman" w:hAnsi="Times New Roman" w:cs="Times New Roman"/>
          <w:sz w:val="24"/>
          <w:szCs w:val="24"/>
        </w:rPr>
        <w:t>si dhe nenit 51 të Statu</w:t>
      </w:r>
      <w:r w:rsidR="00400AEF" w:rsidRPr="00B63883">
        <w:rPr>
          <w:rFonts w:ascii="Times New Roman" w:hAnsi="Times New Roman" w:cs="Times New Roman"/>
          <w:sz w:val="24"/>
          <w:szCs w:val="24"/>
        </w:rPr>
        <w:t>tit të Komunës së Prizrenit Nr.01/11-</w:t>
      </w:r>
      <w:r w:rsidR="000001E5">
        <w:rPr>
          <w:rFonts w:ascii="Times New Roman" w:hAnsi="Times New Roman" w:cs="Times New Roman"/>
          <w:sz w:val="24"/>
          <w:szCs w:val="24"/>
        </w:rPr>
        <w:t xml:space="preserve">5643, Kryetar i Komunës me datë 01.11.2024, </w:t>
      </w:r>
      <w:r w:rsidR="00400AEF" w:rsidRPr="00B63883">
        <w:rPr>
          <w:rFonts w:ascii="Times New Roman" w:hAnsi="Times New Roman" w:cs="Times New Roman"/>
          <w:sz w:val="24"/>
          <w:szCs w:val="24"/>
        </w:rPr>
        <w:t>miratoi këtë:</w:t>
      </w:r>
    </w:p>
    <w:p w14:paraId="40C53428" w14:textId="77777777" w:rsidR="00400AEF" w:rsidRPr="00B63883" w:rsidRDefault="00400AEF" w:rsidP="00B82E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A22DE" w14:textId="020EB55D" w:rsidR="00D424C0" w:rsidRPr="00B63883" w:rsidRDefault="00D424C0" w:rsidP="00B82E26">
      <w:pPr>
        <w:pStyle w:val="Heading1"/>
        <w:numPr>
          <w:ilvl w:val="0"/>
          <w:numId w:val="0"/>
        </w:numPr>
        <w:spacing w:after="24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RREGULL E BRENDSHME  PËR MENAXHIMIN E RREZIKUT</w:t>
      </w:r>
      <w:bookmarkEnd w:id="0"/>
    </w:p>
    <w:p w14:paraId="45B506B8" w14:textId="77777777" w:rsidR="00D424C0" w:rsidRPr="00B63883" w:rsidRDefault="00D424C0" w:rsidP="00B82E2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CF936A" w14:textId="77777777" w:rsidR="00D424C0" w:rsidRPr="00B63883" w:rsidRDefault="00D424C0" w:rsidP="00B82E26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Neni 1</w:t>
      </w:r>
    </w:p>
    <w:p w14:paraId="525729CA" w14:textId="73B9BC34" w:rsidR="00D424C0" w:rsidRPr="00B63883" w:rsidRDefault="00D424C0" w:rsidP="00B82E26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HYRJE</w:t>
      </w:r>
    </w:p>
    <w:p w14:paraId="37761B11" w14:textId="77777777" w:rsidR="00400AEF" w:rsidRPr="00B63883" w:rsidRDefault="00400AEF" w:rsidP="00B82E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B13E1" w14:textId="07E4176E" w:rsidR="00D424C0" w:rsidRDefault="00C22986" w:rsidP="00B82E26">
      <w:pPr>
        <w:pStyle w:val="ListParagraph"/>
        <w:numPr>
          <w:ilvl w:val="1"/>
          <w:numId w:val="6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Komuna e Prizrenit</w:t>
      </w:r>
      <w:r w:rsidR="00D424C0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përmes Politikës për Menaxhimit të Rrezikut (tutje Rregulla) merr përsipër përmbushjen e detyrave dhe përgjegjësive në ide</w:t>
      </w:r>
      <w:r w:rsidR="00EC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ntifikimin, vlerësimin, zbutjen (mitigimin) </w:t>
      </w:r>
      <w:r w:rsidR="00D424C0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dhe monitorimin e rreziqeve për të siguruar realizimin e objektivave të veta.</w:t>
      </w:r>
    </w:p>
    <w:p w14:paraId="140D40FA" w14:textId="77777777" w:rsidR="00B63883" w:rsidRPr="00B63883" w:rsidRDefault="00B63883" w:rsidP="00B82E26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69559" w14:textId="5DC14864" w:rsidR="00D424C0" w:rsidRPr="00B63883" w:rsidRDefault="00D424C0" w:rsidP="00B82E26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Rregulla është formulim deklarativ i qëllimeve të përgjithshme dhe drejtimit të </w:t>
      </w:r>
      <w:r w:rsidR="00400AEF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Komunë</w:t>
      </w:r>
      <w:r w:rsidR="003F134A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së </w:t>
      </w:r>
      <w:r w:rsidR="00400AEF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Prizrenit</w:t>
      </w:r>
      <w:r w:rsidR="00400AEF" w:rsidRPr="00B63883">
        <w:rPr>
          <w:rFonts w:ascii="Times New Roman" w:hAnsi="Times New Roman" w:cs="Times New Roman"/>
          <w:sz w:val="24"/>
          <w:szCs w:val="24"/>
        </w:rPr>
        <w:t xml:space="preserve">  </w:t>
      </w:r>
      <w:r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lidhur me menaxhimin e rrezikut.</w:t>
      </w:r>
    </w:p>
    <w:p w14:paraId="6F7C65D9" w14:textId="77777777" w:rsidR="00D424C0" w:rsidRPr="00B63883" w:rsidRDefault="00D424C0" w:rsidP="00B82E26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C330A" w14:textId="77777777" w:rsidR="00D424C0" w:rsidRPr="00B63883" w:rsidRDefault="00D424C0" w:rsidP="00B82E26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Neni 2</w:t>
      </w:r>
    </w:p>
    <w:p w14:paraId="761ECE30" w14:textId="37F7C453" w:rsidR="00D424C0" w:rsidRPr="00B63883" w:rsidRDefault="00D424C0" w:rsidP="00B82E26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QËLLIMI</w:t>
      </w:r>
    </w:p>
    <w:p w14:paraId="3733693D" w14:textId="77777777" w:rsidR="00400AEF" w:rsidRPr="00B63883" w:rsidRDefault="00400AEF" w:rsidP="00B82E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8F330" w14:textId="40418C2D" w:rsidR="00D424C0" w:rsidRDefault="003F134A" w:rsidP="00B82E26">
      <w:pPr>
        <w:pStyle w:val="ListParagraph"/>
        <w:numPr>
          <w:ilvl w:val="0"/>
          <w:numId w:val="3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4C0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Qëllimi i kësaj </w:t>
      </w:r>
      <w:r w:rsidR="00D424C0" w:rsidRPr="00B63883">
        <w:rPr>
          <w:rFonts w:ascii="Times New Roman" w:hAnsi="Times New Roman" w:cs="Times New Roman"/>
          <w:sz w:val="24"/>
          <w:szCs w:val="24"/>
        </w:rPr>
        <w:t xml:space="preserve">Rregulle është përcaktimi i parimeve, kërkesave dhe udhëzimeve për menaxhimin e rrezikut në </w:t>
      </w:r>
      <w:r w:rsidR="00400AEF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Komunën e Prizrenit</w:t>
      </w:r>
      <w:r w:rsidR="009175DE">
        <w:rPr>
          <w:rFonts w:ascii="Times New Roman" w:hAnsi="Times New Roman" w:cs="Times New Roman"/>
          <w:sz w:val="24"/>
          <w:szCs w:val="24"/>
        </w:rPr>
        <w:t>.</w:t>
      </w:r>
    </w:p>
    <w:p w14:paraId="3DE4B2A6" w14:textId="77777777" w:rsidR="00B63883" w:rsidRPr="00B63883" w:rsidRDefault="00B63883" w:rsidP="00B82E26">
      <w:pPr>
        <w:pStyle w:val="ListParagraph"/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06C058B" w14:textId="685232D7" w:rsidR="003F134A" w:rsidRDefault="00D424C0" w:rsidP="00B82E26">
      <w:pPr>
        <w:pStyle w:val="ListParagraph"/>
        <w:numPr>
          <w:ilvl w:val="0"/>
          <w:numId w:val="3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Kjo Rregull përshkruan konceptet themelore që janë bazë për përgatitjen e Procedurës Standarde të Operimit për menaxhimin e rrezikut në </w:t>
      </w:r>
      <w:r w:rsidR="00400AEF" w:rsidRPr="00B63883">
        <w:rPr>
          <w:rFonts w:ascii="Times New Roman" w:hAnsi="Times New Roman" w:cs="Times New Roman"/>
          <w:color w:val="000000" w:themeColor="text1"/>
          <w:sz w:val="24"/>
          <w:szCs w:val="24"/>
        </w:rPr>
        <w:t>Komunën e Prizrenit</w:t>
      </w:r>
      <w:r w:rsidR="009175DE">
        <w:rPr>
          <w:rFonts w:ascii="Times New Roman" w:hAnsi="Times New Roman" w:cs="Times New Roman"/>
          <w:sz w:val="24"/>
          <w:szCs w:val="24"/>
        </w:rPr>
        <w:t>.</w:t>
      </w:r>
      <w:r w:rsidR="00400AEF" w:rsidRPr="00B63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EA9F0" w14:textId="1D98C5E3" w:rsidR="00B63883" w:rsidRPr="00B63883" w:rsidRDefault="00B63883" w:rsidP="00B82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9CE3B" w14:textId="759D10CA" w:rsidR="00D424C0" w:rsidRPr="00B63883" w:rsidRDefault="00D424C0" w:rsidP="00B82E26">
      <w:pPr>
        <w:pStyle w:val="ListParagraph"/>
        <w:numPr>
          <w:ilvl w:val="0"/>
          <w:numId w:val="3"/>
        </w:numPr>
        <w:spacing w:after="0"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Rregulla është e zbatueshme në të gjitha njësitë organizative të </w:t>
      </w:r>
      <w:r w:rsidR="00400AEF" w:rsidRPr="00B63883">
        <w:rPr>
          <w:rFonts w:ascii="Times New Roman" w:hAnsi="Times New Roman" w:cs="Times New Roman"/>
          <w:sz w:val="24"/>
          <w:szCs w:val="24"/>
        </w:rPr>
        <w:t>Komunën e Prizrenit</w:t>
      </w:r>
      <w:r w:rsidR="009175DE">
        <w:rPr>
          <w:rFonts w:ascii="Times New Roman" w:hAnsi="Times New Roman" w:cs="Times New Roman"/>
          <w:sz w:val="24"/>
          <w:szCs w:val="24"/>
        </w:rPr>
        <w:t>.</w:t>
      </w:r>
      <w:r w:rsidR="00400AEF" w:rsidRPr="00B638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635122" w14:textId="77777777" w:rsidR="008A6C3D" w:rsidRDefault="008A6C3D" w:rsidP="00B82E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FC5E1" w14:textId="77777777" w:rsidR="008A6C3D" w:rsidRDefault="008A6C3D" w:rsidP="00B82E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9F2C4" w14:textId="77777777" w:rsidR="008A6C3D" w:rsidRDefault="008A6C3D" w:rsidP="00B82E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97C42" w14:textId="4B5F38FC" w:rsidR="00D424C0" w:rsidRPr="00B63883" w:rsidRDefault="00D424C0" w:rsidP="00B82E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lastRenderedPageBreak/>
        <w:t>Neni 3</w:t>
      </w:r>
    </w:p>
    <w:p w14:paraId="1390CD1E" w14:textId="75D792A2" w:rsidR="00D424C0" w:rsidRPr="00B63883" w:rsidRDefault="00D424C0" w:rsidP="00B82E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DEFINICIONET</w:t>
      </w:r>
    </w:p>
    <w:p w14:paraId="6A215925" w14:textId="77777777" w:rsidR="003F134A" w:rsidRPr="00B63883" w:rsidRDefault="003F134A" w:rsidP="00B82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9A2E9" w14:textId="1A04CAC7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Korniza për Menaxhim të Rrezikut – është një seri aktesh rregulluese dhe komponentësh, që sigurojnë themelet dhe aranzhimet organizative për planifikimin, zbatimin, monitorimin, rishikimin dhe përmirësimin e vazhdueshëm  të menaxhimit të rrezikut në </w:t>
      </w:r>
      <w:r w:rsidR="003F134A" w:rsidRPr="00B63883">
        <w:rPr>
          <w:rFonts w:ascii="Times New Roman" w:hAnsi="Times New Roman" w:cs="Times New Roman"/>
          <w:sz w:val="24"/>
          <w:szCs w:val="24"/>
        </w:rPr>
        <w:t>Komunën e Prizrenit</w:t>
      </w:r>
      <w:r w:rsidR="00B63883">
        <w:rPr>
          <w:rFonts w:ascii="Times New Roman" w:hAnsi="Times New Roman" w:cs="Times New Roman"/>
          <w:sz w:val="24"/>
          <w:szCs w:val="24"/>
        </w:rPr>
        <w:t>.</w:t>
      </w:r>
    </w:p>
    <w:p w14:paraId="33A9CF2F" w14:textId="77777777" w:rsidR="00B63883" w:rsidRPr="00B63883" w:rsidRDefault="00B63883" w:rsidP="00B82E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415224" w14:textId="67E6BA30" w:rsidR="00B63883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Menaxhimi i rrezikut është proces i përgjithshëm i identifikimit, vlerësimit dhe monitorimit të rreziqeve dhe zbatimit të kontrolleve të nevojshme për të mbajtur ekspozimin ndaj rrezikut në një nivel të pranueshëm. Kjo duhet të integrohet si pjesë e procesit të përgjithshëm të menaxhimit. </w:t>
      </w:r>
    </w:p>
    <w:p w14:paraId="1981B661" w14:textId="77777777" w:rsidR="00B63883" w:rsidRPr="00B63883" w:rsidRDefault="00B63883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D3D9C" w14:textId="0BDDF0E4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Rreziku - reflekton pasigurinë drejt arritjes së objektivave të subjektit. Ekspozimi ndaj rrezikut është kombinimi i probabilitetit (gjasës që do të ndodhë një ngjarje) dhe ndikimit të ngjarjes nëse kjo ndodhë.</w:t>
      </w:r>
    </w:p>
    <w:p w14:paraId="0699AA6C" w14:textId="77777777" w:rsidR="00B63883" w:rsidRPr="00B63883" w:rsidRDefault="00B63883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2D90" w14:textId="275A8FB0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Apetiti ndaj rrezikut – Niveli i rrezikut të cilin subjekti është i gatshëm ta pranoj në mënyrë që të arrij objektivat e veta.</w:t>
      </w:r>
    </w:p>
    <w:p w14:paraId="2E80400B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DC75F" w14:textId="09ED71FF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Toleranca e rrezikut - është niveli i pranueshëm i variacionit në l</w:t>
      </w:r>
      <w:r w:rsidR="00B82E26">
        <w:rPr>
          <w:rFonts w:ascii="Times New Roman" w:hAnsi="Times New Roman" w:cs="Times New Roman"/>
          <w:sz w:val="24"/>
          <w:szCs w:val="24"/>
        </w:rPr>
        <w:t>idhje me arritjen e objektivave.</w:t>
      </w:r>
    </w:p>
    <w:p w14:paraId="21FBE949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69474" w14:textId="7DDA4002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Ndikimi – nënkupton efektin e një ngjarje jo të favorshme që do të ketë për arritjen e objektivave, nëse ngjarja ndodhë.</w:t>
      </w:r>
    </w:p>
    <w:p w14:paraId="507F3748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9F33D" w14:textId="64B0DC4D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Probabiliteti i shfaqjes – nënkupton probabilitetin e një ngjarje të pafavorshme që do të ndodhë, në qoftë se nuk ka pasur aktivitete të kontrollit apo aktivitetet e kontrollit janë të pamjaftueshme.</w:t>
      </w:r>
    </w:p>
    <w:p w14:paraId="416FD4F5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567D8" w14:textId="4961C5CA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Incident – Një ngjarje rreziku që ka ndodh</w:t>
      </w:r>
      <w:r w:rsidR="009175DE">
        <w:rPr>
          <w:rFonts w:ascii="Times New Roman" w:hAnsi="Times New Roman" w:cs="Times New Roman"/>
          <w:sz w:val="24"/>
          <w:szCs w:val="24"/>
        </w:rPr>
        <w:t>ë</w:t>
      </w:r>
      <w:r w:rsidRPr="00B63883">
        <w:rPr>
          <w:rFonts w:ascii="Times New Roman" w:hAnsi="Times New Roman" w:cs="Times New Roman"/>
          <w:sz w:val="24"/>
          <w:szCs w:val="24"/>
        </w:rPr>
        <w:t>.</w:t>
      </w:r>
    </w:p>
    <w:p w14:paraId="73C2C098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8689" w14:textId="2099D224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Rreziku i qenësishëm</w:t>
      </w:r>
      <w:r w:rsidR="008C3A46">
        <w:rPr>
          <w:rFonts w:ascii="Times New Roman" w:hAnsi="Times New Roman" w:cs="Times New Roman"/>
          <w:sz w:val="24"/>
          <w:szCs w:val="24"/>
        </w:rPr>
        <w:t xml:space="preserve"> </w:t>
      </w:r>
      <w:r w:rsidRPr="00B63883">
        <w:rPr>
          <w:rFonts w:ascii="Times New Roman" w:hAnsi="Times New Roman" w:cs="Times New Roman"/>
          <w:sz w:val="24"/>
          <w:szCs w:val="24"/>
        </w:rPr>
        <w:t>– Niveli i rrezikut në mungesë të kontrolleve.</w:t>
      </w:r>
    </w:p>
    <w:p w14:paraId="73C1C912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F1108" w14:textId="2F00BC35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Rreziku i mbetur</w:t>
      </w:r>
      <w:r w:rsidR="008C3A46">
        <w:rPr>
          <w:rFonts w:ascii="Times New Roman" w:hAnsi="Times New Roman" w:cs="Times New Roman"/>
          <w:sz w:val="24"/>
          <w:szCs w:val="24"/>
        </w:rPr>
        <w:t xml:space="preserve"> </w:t>
      </w:r>
      <w:r w:rsidRPr="00B63883">
        <w:rPr>
          <w:rFonts w:ascii="Times New Roman" w:hAnsi="Times New Roman" w:cs="Times New Roman"/>
          <w:sz w:val="24"/>
          <w:szCs w:val="24"/>
        </w:rPr>
        <w:t>– Niveli i rrezikut pas implementimit të kontrolleve.</w:t>
      </w:r>
    </w:p>
    <w:p w14:paraId="7C67EFD2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D42E4" w14:textId="23B3A1E5" w:rsidR="00D424C0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83">
        <w:rPr>
          <w:rFonts w:ascii="Times New Roman" w:hAnsi="Times New Roman" w:cs="Times New Roman"/>
          <w:sz w:val="24"/>
          <w:szCs w:val="24"/>
        </w:rPr>
        <w:t>Maturimi</w:t>
      </w:r>
      <w:proofErr w:type="spellEnd"/>
      <w:r w:rsidRPr="00B63883">
        <w:rPr>
          <w:rFonts w:ascii="Times New Roman" w:hAnsi="Times New Roman" w:cs="Times New Roman"/>
          <w:sz w:val="24"/>
          <w:szCs w:val="24"/>
        </w:rPr>
        <w:t xml:space="preserve"> i proceseve t</w:t>
      </w:r>
      <w:r w:rsidR="008C3A46">
        <w:rPr>
          <w:rFonts w:ascii="Times New Roman" w:hAnsi="Times New Roman" w:cs="Times New Roman"/>
          <w:sz w:val="24"/>
          <w:szCs w:val="24"/>
        </w:rPr>
        <w:t>ë</w:t>
      </w:r>
      <w:r w:rsidRPr="00B63883">
        <w:rPr>
          <w:rFonts w:ascii="Times New Roman" w:hAnsi="Times New Roman" w:cs="Times New Roman"/>
          <w:sz w:val="24"/>
          <w:szCs w:val="24"/>
        </w:rPr>
        <w:t xml:space="preserve"> rrezikut - Aftësia e institucionit për të menaxhuar rreziqet  vlerësohet në disa fusha: kultura e riskut, qeverisja e riskut, proceset e menaxhimit të riskut dhe kompetenca institucionale [aftësitë, njohuri, përvojë].</w:t>
      </w:r>
    </w:p>
    <w:p w14:paraId="5D683989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D648" w14:textId="20049467" w:rsidR="00D424C0" w:rsidRPr="00B63883" w:rsidRDefault="00D424C0" w:rsidP="00B82E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Pronar i rrezikut - Personi përgjegjës për menaxhimin e një rreziku të caktuar të lidhur me objektivin(</w:t>
      </w:r>
      <w:r w:rsidR="009175DE">
        <w:rPr>
          <w:rFonts w:ascii="Times New Roman" w:hAnsi="Times New Roman" w:cs="Times New Roman"/>
          <w:sz w:val="24"/>
          <w:szCs w:val="24"/>
        </w:rPr>
        <w:t>a</w:t>
      </w:r>
      <w:r w:rsidRPr="00B63883">
        <w:rPr>
          <w:rFonts w:ascii="Times New Roman" w:hAnsi="Times New Roman" w:cs="Times New Roman"/>
          <w:sz w:val="24"/>
          <w:szCs w:val="24"/>
        </w:rPr>
        <w:t>t) që ai/ajo është përgjegjës.</w:t>
      </w:r>
    </w:p>
    <w:p w14:paraId="5517CD11" w14:textId="77777777" w:rsidR="00D424C0" w:rsidRPr="00B63883" w:rsidRDefault="00D424C0" w:rsidP="00B8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0D22EFA7" w14:textId="77777777" w:rsidR="00D424C0" w:rsidRPr="00B63883" w:rsidRDefault="00D424C0" w:rsidP="00B8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ROLET DHE PËRGJEGJËSITË</w:t>
      </w:r>
    </w:p>
    <w:p w14:paraId="1050916B" w14:textId="63099614" w:rsidR="00D424C0" w:rsidRDefault="00D424C0" w:rsidP="00B82E2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 xml:space="preserve">Udhëheqësi i </w:t>
      </w:r>
      <w:r w:rsidR="00B63883" w:rsidRPr="00B63883">
        <w:rPr>
          <w:rFonts w:ascii="Times New Roman" w:hAnsi="Times New Roman" w:cs="Times New Roman"/>
          <w:b/>
          <w:sz w:val="24"/>
          <w:szCs w:val="24"/>
        </w:rPr>
        <w:t>Komunës së Prizrenit</w:t>
      </w:r>
      <w:r w:rsidRPr="00B63883">
        <w:rPr>
          <w:rFonts w:ascii="Times New Roman" w:hAnsi="Times New Roman" w:cs="Times New Roman"/>
          <w:b/>
          <w:sz w:val="24"/>
          <w:szCs w:val="24"/>
        </w:rPr>
        <w:t>:</w:t>
      </w:r>
    </w:p>
    <w:p w14:paraId="01CF66D8" w14:textId="77777777" w:rsidR="00B82E26" w:rsidRDefault="00B82E26" w:rsidP="00B82E2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76EBD" w14:textId="0F2D1F0D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Siguron vendosjen e sistemit të menaxhimit të rrezikut dhe zbatimin e veprimeve për zvogëlimin e rrezikut në mënyrë që të arrihen objektivat e </w:t>
      </w:r>
      <w:r w:rsidR="00B82E26" w:rsidRPr="00B63883">
        <w:rPr>
          <w:rFonts w:ascii="Times New Roman" w:hAnsi="Times New Roman" w:cs="Times New Roman"/>
          <w:sz w:val="24"/>
          <w:szCs w:val="24"/>
        </w:rPr>
        <w:t>Komunë</w:t>
      </w:r>
      <w:r w:rsidR="00B82E26">
        <w:rPr>
          <w:rFonts w:ascii="Times New Roman" w:hAnsi="Times New Roman" w:cs="Times New Roman"/>
          <w:sz w:val="24"/>
          <w:szCs w:val="24"/>
        </w:rPr>
        <w:t>s</w:t>
      </w:r>
      <w:r w:rsidR="00B82E26" w:rsidRPr="00B63883">
        <w:rPr>
          <w:rFonts w:ascii="Times New Roman" w:hAnsi="Times New Roman" w:cs="Times New Roman"/>
          <w:sz w:val="24"/>
          <w:szCs w:val="24"/>
        </w:rPr>
        <w:t xml:space="preserve"> </w:t>
      </w:r>
      <w:r w:rsidR="00B82E26">
        <w:rPr>
          <w:rFonts w:ascii="Times New Roman" w:hAnsi="Times New Roman" w:cs="Times New Roman"/>
          <w:sz w:val="24"/>
          <w:szCs w:val="24"/>
        </w:rPr>
        <w:t>së</w:t>
      </w:r>
      <w:r w:rsidR="00B82E26" w:rsidRPr="00B63883">
        <w:rPr>
          <w:rFonts w:ascii="Times New Roman" w:hAnsi="Times New Roman" w:cs="Times New Roman"/>
          <w:sz w:val="24"/>
          <w:szCs w:val="24"/>
        </w:rPr>
        <w:t xml:space="preserve"> Prizrenit</w:t>
      </w:r>
      <w:r w:rsidR="008C3A46">
        <w:rPr>
          <w:rFonts w:ascii="Times New Roman" w:hAnsi="Times New Roman" w:cs="Times New Roman"/>
          <w:sz w:val="24"/>
          <w:szCs w:val="24"/>
        </w:rPr>
        <w:t>.</w:t>
      </w:r>
      <w:r w:rsidR="00B82E26" w:rsidRPr="00B638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D8C1D2" w14:textId="77777777" w:rsidR="00B82E26" w:rsidRPr="00B63883" w:rsidRDefault="00B82E26" w:rsidP="00B82E2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9043B2" w14:textId="37A44637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Është përgjegjës për mjedisin e kontrollit të brendshëm, për të përcaktuar se sa rrezik mund të bart subjekti (apetitin e rrezikut) dhe qasjen për zvogëlimin e rrezikut. </w:t>
      </w:r>
    </w:p>
    <w:p w14:paraId="4B65282C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1C107" w14:textId="64D127FB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Është përgjegjës për menaxhimin e rrezikut të dokumentuar në kuadër të </w:t>
      </w:r>
      <w:r w:rsidR="00B82E26" w:rsidRPr="00B63883">
        <w:rPr>
          <w:rFonts w:ascii="Times New Roman" w:hAnsi="Times New Roman" w:cs="Times New Roman"/>
          <w:sz w:val="24"/>
          <w:szCs w:val="24"/>
        </w:rPr>
        <w:t>Komunë</w:t>
      </w:r>
      <w:r w:rsidR="000A0DBD">
        <w:rPr>
          <w:rFonts w:ascii="Times New Roman" w:hAnsi="Times New Roman" w:cs="Times New Roman"/>
          <w:sz w:val="24"/>
          <w:szCs w:val="24"/>
        </w:rPr>
        <w:t>s</w:t>
      </w:r>
      <w:r w:rsidR="00B82E26" w:rsidRPr="00B63883">
        <w:rPr>
          <w:rFonts w:ascii="Times New Roman" w:hAnsi="Times New Roman" w:cs="Times New Roman"/>
          <w:sz w:val="24"/>
          <w:szCs w:val="24"/>
        </w:rPr>
        <w:t xml:space="preserve"> </w:t>
      </w:r>
      <w:r w:rsidR="000A0DBD">
        <w:rPr>
          <w:rFonts w:ascii="Times New Roman" w:hAnsi="Times New Roman" w:cs="Times New Roman"/>
          <w:sz w:val="24"/>
          <w:szCs w:val="24"/>
        </w:rPr>
        <w:t>së</w:t>
      </w:r>
      <w:r w:rsidR="00B82E26" w:rsidRPr="00B63883">
        <w:rPr>
          <w:rFonts w:ascii="Times New Roman" w:hAnsi="Times New Roman" w:cs="Times New Roman"/>
          <w:sz w:val="24"/>
          <w:szCs w:val="24"/>
        </w:rPr>
        <w:t xml:space="preserve"> Prizrenit</w:t>
      </w:r>
      <w:r w:rsidR="008C3A46">
        <w:rPr>
          <w:rFonts w:ascii="Times New Roman" w:hAnsi="Times New Roman" w:cs="Times New Roman"/>
          <w:sz w:val="24"/>
          <w:szCs w:val="24"/>
        </w:rPr>
        <w:t>.</w:t>
      </w:r>
    </w:p>
    <w:p w14:paraId="79F1ADC4" w14:textId="77777777" w:rsidR="000A0DBD" w:rsidRPr="000A0DBD" w:rsidRDefault="000A0DBD" w:rsidP="000A0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D720AF" w14:textId="11033A9E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E cakton Menaxherin e Rrezikut.</w:t>
      </w:r>
    </w:p>
    <w:p w14:paraId="43EC8AED" w14:textId="77777777" w:rsidR="000A0DBD" w:rsidRDefault="000A0DBD" w:rsidP="000A0DB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0D85B4" w14:textId="150E8072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Aprovon Procedurat Standarde të Operimit për Menaxhim të Rrezikut.</w:t>
      </w:r>
    </w:p>
    <w:p w14:paraId="4D1A04BA" w14:textId="77777777" w:rsidR="000A0DBD" w:rsidRPr="000A0DBD" w:rsidRDefault="000A0DBD" w:rsidP="000A0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CF4A11" w14:textId="79FDC4D9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Merr veprime për implementim të rekomandimeve të </w:t>
      </w:r>
      <w:proofErr w:type="spellStart"/>
      <w:r w:rsidRPr="00B63883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B63883">
        <w:rPr>
          <w:rFonts w:ascii="Times New Roman" w:hAnsi="Times New Roman" w:cs="Times New Roman"/>
          <w:sz w:val="24"/>
          <w:szCs w:val="24"/>
        </w:rPr>
        <w:t xml:space="preserve"> të Brendshëm, </w:t>
      </w:r>
      <w:proofErr w:type="spellStart"/>
      <w:r w:rsidRPr="00B63883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B63883">
        <w:rPr>
          <w:rFonts w:ascii="Times New Roman" w:hAnsi="Times New Roman" w:cs="Times New Roman"/>
          <w:sz w:val="24"/>
          <w:szCs w:val="24"/>
        </w:rPr>
        <w:t xml:space="preserve"> të Jashtëm dhe Komitetit të </w:t>
      </w:r>
      <w:proofErr w:type="spellStart"/>
      <w:r w:rsidRPr="00B63883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B63883">
        <w:rPr>
          <w:rFonts w:ascii="Times New Roman" w:hAnsi="Times New Roman" w:cs="Times New Roman"/>
          <w:sz w:val="24"/>
          <w:szCs w:val="24"/>
        </w:rPr>
        <w:t xml:space="preserve"> për të përmirësuar proceset e menaxhimit të rrezikut në subjekt.</w:t>
      </w:r>
    </w:p>
    <w:p w14:paraId="26E2EE24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95BCC" w14:textId="006878BF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Ofron siguri tek palët e interesit se rreziqet janë duke u identif</w:t>
      </w:r>
      <w:r w:rsidR="008C3A46">
        <w:rPr>
          <w:rFonts w:ascii="Times New Roman" w:hAnsi="Times New Roman" w:cs="Times New Roman"/>
          <w:sz w:val="24"/>
          <w:szCs w:val="24"/>
        </w:rPr>
        <w:t>ikuar, vlerësuar dhe zvogëluar.</w:t>
      </w:r>
    </w:p>
    <w:p w14:paraId="7A200A11" w14:textId="714D4C5C" w:rsidR="00B82E26" w:rsidRDefault="00B82E26" w:rsidP="00B82E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7750F2" w14:textId="77777777" w:rsidR="00BB3077" w:rsidRPr="00B82E26" w:rsidRDefault="00BB3077" w:rsidP="00B82E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223710F" w14:textId="584FFC85" w:rsidR="00D424C0" w:rsidRDefault="00D424C0" w:rsidP="00B82E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Menaxheri i rrezikut</w:t>
      </w:r>
    </w:p>
    <w:p w14:paraId="0F97714E" w14:textId="77777777" w:rsidR="00B82E26" w:rsidRPr="00B63883" w:rsidRDefault="00B82E26" w:rsidP="00B82E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51F06" w14:textId="13D52F73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Menaxheri (K</w:t>
      </w:r>
      <w:r w:rsidR="008C3A46">
        <w:rPr>
          <w:rFonts w:ascii="Times New Roman" w:hAnsi="Times New Roman" w:cs="Times New Roman"/>
          <w:sz w:val="24"/>
          <w:szCs w:val="24"/>
        </w:rPr>
        <w:t>o</w:t>
      </w:r>
      <w:r w:rsidRPr="00B63883">
        <w:rPr>
          <w:rFonts w:ascii="Times New Roman" w:hAnsi="Times New Roman" w:cs="Times New Roman"/>
          <w:sz w:val="24"/>
          <w:szCs w:val="24"/>
        </w:rPr>
        <w:t xml:space="preserve">ordinatori) i Rrezikut  </w:t>
      </w:r>
      <w:r w:rsidR="00BB3077">
        <w:rPr>
          <w:rFonts w:ascii="Times New Roman" w:hAnsi="Times New Roman" w:cs="Times New Roman"/>
          <w:sz w:val="24"/>
          <w:szCs w:val="24"/>
        </w:rPr>
        <w:t xml:space="preserve">në </w:t>
      </w:r>
      <w:r w:rsidR="00BB3077" w:rsidRPr="00B63883">
        <w:rPr>
          <w:rFonts w:ascii="Times New Roman" w:hAnsi="Times New Roman" w:cs="Times New Roman"/>
          <w:sz w:val="24"/>
          <w:szCs w:val="24"/>
        </w:rPr>
        <w:t xml:space="preserve">Komunën e Prizrenit  </w:t>
      </w:r>
      <w:r w:rsidR="008C3A46">
        <w:rPr>
          <w:rFonts w:ascii="Times New Roman" w:hAnsi="Times New Roman" w:cs="Times New Roman"/>
          <w:sz w:val="24"/>
          <w:szCs w:val="24"/>
        </w:rPr>
        <w:t xml:space="preserve">duhet </w:t>
      </w:r>
      <w:r w:rsidRPr="00B63883">
        <w:rPr>
          <w:rFonts w:ascii="Times New Roman" w:hAnsi="Times New Roman" w:cs="Times New Roman"/>
          <w:sz w:val="24"/>
          <w:szCs w:val="24"/>
        </w:rPr>
        <w:t>n</w:t>
      </w:r>
      <w:r w:rsidR="008C3A46">
        <w:rPr>
          <w:rFonts w:ascii="Times New Roman" w:hAnsi="Times New Roman" w:cs="Times New Roman"/>
          <w:sz w:val="24"/>
          <w:szCs w:val="24"/>
        </w:rPr>
        <w:t>ë</w:t>
      </w:r>
      <w:r w:rsidRPr="00B63883">
        <w:rPr>
          <w:rFonts w:ascii="Times New Roman" w:hAnsi="Times New Roman" w:cs="Times New Roman"/>
          <w:sz w:val="24"/>
          <w:szCs w:val="24"/>
        </w:rPr>
        <w:t xml:space="preserve"> baza</w:t>
      </w:r>
      <w:r w:rsidR="00BB3077">
        <w:rPr>
          <w:rFonts w:ascii="Times New Roman" w:hAnsi="Times New Roman" w:cs="Times New Roman"/>
          <w:sz w:val="24"/>
          <w:szCs w:val="24"/>
        </w:rPr>
        <w:t xml:space="preserve"> gjashtë  </w:t>
      </w:r>
      <w:r w:rsidRPr="00B63883">
        <w:rPr>
          <w:rFonts w:ascii="Times New Roman" w:hAnsi="Times New Roman" w:cs="Times New Roman"/>
          <w:sz w:val="24"/>
          <w:szCs w:val="24"/>
        </w:rPr>
        <w:t>muj</w:t>
      </w:r>
      <w:r w:rsidR="008C3A46">
        <w:rPr>
          <w:rFonts w:ascii="Times New Roman" w:hAnsi="Times New Roman" w:cs="Times New Roman"/>
          <w:sz w:val="24"/>
          <w:szCs w:val="24"/>
        </w:rPr>
        <w:t>ore dhe kurdo që kërkohet (</w:t>
      </w:r>
      <w:proofErr w:type="spellStart"/>
      <w:r w:rsidR="008C3A46">
        <w:rPr>
          <w:rFonts w:ascii="Times New Roman" w:hAnsi="Times New Roman" w:cs="Times New Roman"/>
          <w:sz w:val="24"/>
          <w:szCs w:val="24"/>
        </w:rPr>
        <w:t>adhoc</w:t>
      </w:r>
      <w:r w:rsidRPr="00B6388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63883">
        <w:rPr>
          <w:rFonts w:ascii="Times New Roman" w:hAnsi="Times New Roman" w:cs="Times New Roman"/>
          <w:sz w:val="24"/>
          <w:szCs w:val="24"/>
        </w:rPr>
        <w:t xml:space="preserve">) i raporton Udhëheqësit të </w:t>
      </w:r>
      <w:r w:rsidR="00BB3077" w:rsidRPr="00B63883">
        <w:rPr>
          <w:rFonts w:ascii="Times New Roman" w:hAnsi="Times New Roman" w:cs="Times New Roman"/>
          <w:sz w:val="24"/>
          <w:szCs w:val="24"/>
        </w:rPr>
        <w:t>Komunë</w:t>
      </w:r>
      <w:r w:rsidR="00BB3077">
        <w:rPr>
          <w:rFonts w:ascii="Times New Roman" w:hAnsi="Times New Roman" w:cs="Times New Roman"/>
          <w:sz w:val="24"/>
          <w:szCs w:val="24"/>
        </w:rPr>
        <w:t>s</w:t>
      </w:r>
      <w:r w:rsidR="00BB3077" w:rsidRPr="00B63883">
        <w:rPr>
          <w:rFonts w:ascii="Times New Roman" w:hAnsi="Times New Roman" w:cs="Times New Roman"/>
          <w:sz w:val="24"/>
          <w:szCs w:val="24"/>
        </w:rPr>
        <w:t xml:space="preserve"> </w:t>
      </w:r>
      <w:r w:rsidR="00BB3077">
        <w:rPr>
          <w:rFonts w:ascii="Times New Roman" w:hAnsi="Times New Roman" w:cs="Times New Roman"/>
          <w:sz w:val="24"/>
          <w:szCs w:val="24"/>
        </w:rPr>
        <w:t>së</w:t>
      </w:r>
      <w:r w:rsidR="00BB3077" w:rsidRPr="00B63883">
        <w:rPr>
          <w:rFonts w:ascii="Times New Roman" w:hAnsi="Times New Roman" w:cs="Times New Roman"/>
          <w:sz w:val="24"/>
          <w:szCs w:val="24"/>
        </w:rPr>
        <w:t xml:space="preserve"> Prizrenit  </w:t>
      </w:r>
      <w:r w:rsidRPr="00B63883">
        <w:rPr>
          <w:rFonts w:ascii="Times New Roman" w:hAnsi="Times New Roman" w:cs="Times New Roman"/>
          <w:sz w:val="24"/>
          <w:szCs w:val="24"/>
        </w:rPr>
        <w:t>p</w:t>
      </w:r>
      <w:r w:rsidR="008C3A46">
        <w:rPr>
          <w:rFonts w:ascii="Times New Roman" w:hAnsi="Times New Roman" w:cs="Times New Roman"/>
          <w:sz w:val="24"/>
          <w:szCs w:val="24"/>
        </w:rPr>
        <w:t>ë</w:t>
      </w:r>
      <w:r w:rsidRPr="00B63883">
        <w:rPr>
          <w:rFonts w:ascii="Times New Roman" w:hAnsi="Times New Roman" w:cs="Times New Roman"/>
          <w:sz w:val="24"/>
          <w:szCs w:val="24"/>
        </w:rPr>
        <w:t xml:space="preserve">r </w:t>
      </w:r>
      <w:r w:rsidR="00BB3077" w:rsidRPr="00B63883">
        <w:rPr>
          <w:rFonts w:ascii="Times New Roman" w:hAnsi="Times New Roman" w:cs="Times New Roman"/>
          <w:sz w:val="24"/>
          <w:szCs w:val="24"/>
        </w:rPr>
        <w:t xml:space="preserve">menaxhimin e </w:t>
      </w:r>
      <w:r w:rsidRPr="00B63883">
        <w:rPr>
          <w:rFonts w:ascii="Times New Roman" w:hAnsi="Times New Roman" w:cs="Times New Roman"/>
          <w:sz w:val="24"/>
          <w:szCs w:val="24"/>
        </w:rPr>
        <w:t>rrezikut.</w:t>
      </w:r>
    </w:p>
    <w:p w14:paraId="1B172FCF" w14:textId="77777777" w:rsidR="00B82E26" w:rsidRDefault="00B82E26" w:rsidP="00B82E2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73E31A" w14:textId="47D77055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Është përgjegjësi e menaxherit të rrezikut që të sigurojë që analizat e menaxhimit të rrezikut kryhen në periudhë të rregullt </w:t>
      </w:r>
      <w:r w:rsidR="008C3A46">
        <w:rPr>
          <w:rFonts w:ascii="Times New Roman" w:hAnsi="Times New Roman" w:cs="Times New Roman"/>
          <w:sz w:val="24"/>
          <w:szCs w:val="24"/>
        </w:rPr>
        <w:t>gjashtë m</w:t>
      </w:r>
      <w:r w:rsidRPr="00B63883">
        <w:rPr>
          <w:rFonts w:ascii="Times New Roman" w:hAnsi="Times New Roman" w:cs="Times New Roman"/>
          <w:sz w:val="24"/>
          <w:szCs w:val="24"/>
        </w:rPr>
        <w:t xml:space="preserve">ujore për të gjitha njësitë organizative të </w:t>
      </w:r>
      <w:r w:rsidR="000A0DBD" w:rsidRPr="00B63883">
        <w:rPr>
          <w:rFonts w:ascii="Times New Roman" w:hAnsi="Times New Roman" w:cs="Times New Roman"/>
          <w:sz w:val="24"/>
          <w:szCs w:val="24"/>
        </w:rPr>
        <w:t>Komunë</w:t>
      </w:r>
      <w:r w:rsidR="000A0DBD">
        <w:rPr>
          <w:rFonts w:ascii="Times New Roman" w:hAnsi="Times New Roman" w:cs="Times New Roman"/>
          <w:sz w:val="24"/>
          <w:szCs w:val="24"/>
        </w:rPr>
        <w:t>s</w:t>
      </w:r>
      <w:r w:rsidR="000A0DBD" w:rsidRPr="00B63883">
        <w:rPr>
          <w:rFonts w:ascii="Times New Roman" w:hAnsi="Times New Roman" w:cs="Times New Roman"/>
          <w:sz w:val="24"/>
          <w:szCs w:val="24"/>
        </w:rPr>
        <w:t xml:space="preserve"> </w:t>
      </w:r>
      <w:r w:rsidR="000A0DBD">
        <w:rPr>
          <w:rFonts w:ascii="Times New Roman" w:hAnsi="Times New Roman" w:cs="Times New Roman"/>
          <w:sz w:val="24"/>
          <w:szCs w:val="24"/>
        </w:rPr>
        <w:t>së</w:t>
      </w:r>
      <w:r w:rsidR="008C3A46">
        <w:rPr>
          <w:rFonts w:ascii="Times New Roman" w:hAnsi="Times New Roman" w:cs="Times New Roman"/>
          <w:sz w:val="24"/>
          <w:szCs w:val="24"/>
        </w:rPr>
        <w:t xml:space="preserve"> Prizrenit.</w:t>
      </w:r>
    </w:p>
    <w:p w14:paraId="36DFF793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C1F96" w14:textId="00340471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Konsolidon listat e rreziqeve të përditësuara të pranuara nga secila njësi në Regjistrin e Rrezikut si regjistër qendror me të gjitha rreziqet në </w:t>
      </w:r>
      <w:r w:rsidR="000A0DBD" w:rsidRPr="00B63883">
        <w:rPr>
          <w:rFonts w:ascii="Times New Roman" w:hAnsi="Times New Roman" w:cs="Times New Roman"/>
          <w:sz w:val="24"/>
          <w:szCs w:val="24"/>
        </w:rPr>
        <w:t>Komunën e Prizrenit</w:t>
      </w:r>
      <w:r w:rsidR="008C3A46">
        <w:rPr>
          <w:rFonts w:ascii="Times New Roman" w:hAnsi="Times New Roman" w:cs="Times New Roman"/>
          <w:sz w:val="24"/>
          <w:szCs w:val="24"/>
        </w:rPr>
        <w:t>.</w:t>
      </w:r>
      <w:r w:rsidR="000A0DBD" w:rsidRPr="00B638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CE32A6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6761" w14:textId="5BA5BAD6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Menaxheri i rrezikut duhet të ketë qasje në informacion rreth operacioneve dhe vendimeve në organizatë. E drejta për qasje në informacion relevant definohet në përshkrimin e funksionit dhe mund të përfshijë p.sh. qasjen në sisteme të TI-së, dokumente, hapësirat</w:t>
      </w:r>
      <w:r w:rsidR="00B82E26">
        <w:rPr>
          <w:rFonts w:ascii="Times New Roman" w:hAnsi="Times New Roman" w:cs="Times New Roman"/>
          <w:sz w:val="24"/>
          <w:szCs w:val="24"/>
        </w:rPr>
        <w:t xml:space="preserve"> fizike, etj.</w:t>
      </w:r>
    </w:p>
    <w:p w14:paraId="7ADDA9EB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BC52" w14:textId="1F43C9F7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Menaxheri i rrezikut , kurdo që e sheh te nevojshme,  ka të </w:t>
      </w:r>
      <w:r w:rsidR="00B82E26">
        <w:rPr>
          <w:rFonts w:ascii="Times New Roman" w:hAnsi="Times New Roman" w:cs="Times New Roman"/>
          <w:sz w:val="24"/>
          <w:szCs w:val="24"/>
        </w:rPr>
        <w:t>drejtë të merr pjesë në takime.</w:t>
      </w:r>
    </w:p>
    <w:p w14:paraId="6BC30868" w14:textId="77777777" w:rsidR="00B82E26" w:rsidRPr="00B82E26" w:rsidRDefault="00B82E26" w:rsidP="00B82E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2BB6596" w14:textId="7AA45484" w:rsidR="00D424C0" w:rsidRDefault="00D424C0" w:rsidP="00B82E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Udhëheqësit e njësive organizative</w:t>
      </w:r>
    </w:p>
    <w:p w14:paraId="0D4B4172" w14:textId="77777777" w:rsidR="00B82E26" w:rsidRPr="00B63883" w:rsidRDefault="00B82E26" w:rsidP="00B82E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5167E" w14:textId="64097607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Janë përgjegjës për identifikimin, matjen, monitorimin, vlerësimin dhe raportimin e rrezikut. Procesi i vlerësimit të rrezikut koordinohet me Menaxherin e Rrezikut.</w:t>
      </w:r>
    </w:p>
    <w:p w14:paraId="5A01E92C" w14:textId="77777777" w:rsidR="00B82E26" w:rsidRPr="00B63883" w:rsidRDefault="00B82E26" w:rsidP="00B82E2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ACA1F0" w14:textId="56C2319C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Janë përgjegjës për mirëmbajtjen efektive të kontrolleve të brendshme.</w:t>
      </w:r>
    </w:p>
    <w:p w14:paraId="41B7FBA3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3693" w14:textId="4F7DB240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Vlerësojnë, kontrollojnë dhe zvogëlojnë rrezikun, përmes zhvillimit dhe zbatimit të udhëzimeve, rregullave, politikave dhe procedurave të brendshme.</w:t>
      </w:r>
    </w:p>
    <w:p w14:paraId="19B37CB3" w14:textId="29CC84D2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Përditësojnë listën e rreziqeve në baza </w:t>
      </w:r>
      <w:r w:rsidR="008C3A46">
        <w:rPr>
          <w:rFonts w:ascii="Times New Roman" w:hAnsi="Times New Roman" w:cs="Times New Roman"/>
          <w:sz w:val="24"/>
          <w:szCs w:val="24"/>
        </w:rPr>
        <w:t>gjashtëmujore dhe në fund të</w:t>
      </w:r>
      <w:r w:rsidRPr="00B63883">
        <w:rPr>
          <w:rFonts w:ascii="Times New Roman" w:hAnsi="Times New Roman" w:cs="Times New Roman"/>
          <w:sz w:val="24"/>
          <w:szCs w:val="24"/>
        </w:rPr>
        <w:t xml:space="preserve"> çdo </w:t>
      </w:r>
      <w:r w:rsidR="008C3A46">
        <w:rPr>
          <w:rFonts w:ascii="Times New Roman" w:hAnsi="Times New Roman" w:cs="Times New Roman"/>
          <w:sz w:val="24"/>
          <w:szCs w:val="24"/>
        </w:rPr>
        <w:t>gjashtë</w:t>
      </w:r>
      <w:r w:rsidRPr="00B63883">
        <w:rPr>
          <w:rFonts w:ascii="Times New Roman" w:hAnsi="Times New Roman" w:cs="Times New Roman"/>
          <w:sz w:val="24"/>
          <w:szCs w:val="24"/>
        </w:rPr>
        <w:t>mujori listën e rreziqeve te përditësuara e dërgojnë te Menaxheri i Rrezikut.</w:t>
      </w:r>
    </w:p>
    <w:p w14:paraId="42B2074D" w14:textId="5A5BB66F" w:rsidR="00B82E26" w:rsidRPr="00B82E26" w:rsidRDefault="00B82E26" w:rsidP="00B82E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5C39A99" w14:textId="7B64B785" w:rsidR="00D424C0" w:rsidRDefault="00D424C0" w:rsidP="00B82E2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lastRenderedPageBreak/>
        <w:t>Anëtarët e stafit</w:t>
      </w:r>
    </w:p>
    <w:p w14:paraId="61E15177" w14:textId="77777777" w:rsidR="00B82E26" w:rsidRPr="00B63883" w:rsidRDefault="00B82E26" w:rsidP="00B82E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EA292" w14:textId="18D52AD5" w:rsidR="00D424C0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Është përgjegjësi e të gjithë anëtarëve të stafit që të respektojnë Rregullën për Menaxhim të Rreziku dhe Procedurat Standarde të Operimit për menaxhim të rrezikut.</w:t>
      </w:r>
    </w:p>
    <w:p w14:paraId="44D8E739" w14:textId="77777777" w:rsidR="00B82E26" w:rsidRPr="00B63883" w:rsidRDefault="00B82E26" w:rsidP="00B82E2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7F7D5A" w14:textId="283E4EA9" w:rsidR="00D424C0" w:rsidRPr="00B63883" w:rsidRDefault="00D424C0" w:rsidP="00B82E26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Të informojnë mbikëqyrësin e tyre dhe Menaxherin e Rrezikut nëse vihen në dijeni për ndonjë incident potencial si dhe për ato rreziqe që nuk mbulohe</w:t>
      </w:r>
      <w:r w:rsidR="009175DE">
        <w:rPr>
          <w:rFonts w:ascii="Times New Roman" w:hAnsi="Times New Roman" w:cs="Times New Roman"/>
          <w:sz w:val="24"/>
          <w:szCs w:val="24"/>
        </w:rPr>
        <w:t>n</w:t>
      </w:r>
      <w:r w:rsidRPr="00B63883">
        <w:rPr>
          <w:rFonts w:ascii="Times New Roman" w:hAnsi="Times New Roman" w:cs="Times New Roman"/>
          <w:sz w:val="24"/>
          <w:szCs w:val="24"/>
        </w:rPr>
        <w:t xml:space="preserve"> nga procedurat ekzistuese.</w:t>
      </w:r>
    </w:p>
    <w:p w14:paraId="3DF8B605" w14:textId="77777777" w:rsidR="00D424C0" w:rsidRPr="00B63883" w:rsidRDefault="00D424C0" w:rsidP="00B82E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BACDF" w14:textId="77777777" w:rsidR="00D424C0" w:rsidRPr="00B63883" w:rsidRDefault="00D424C0" w:rsidP="00B8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Neni 5</w:t>
      </w:r>
    </w:p>
    <w:p w14:paraId="02D38C54" w14:textId="272CBB4C" w:rsidR="00D424C0" w:rsidRPr="00B63883" w:rsidRDefault="00D424C0" w:rsidP="00B8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83">
        <w:rPr>
          <w:rFonts w:ascii="Times New Roman" w:hAnsi="Times New Roman" w:cs="Times New Roman"/>
          <w:b/>
          <w:sz w:val="24"/>
          <w:szCs w:val="24"/>
        </w:rPr>
        <w:t>PROCESI I MENAXHIMIT TË RREZIKUT</w:t>
      </w:r>
    </w:p>
    <w:p w14:paraId="0A53E4A4" w14:textId="2712F7BC" w:rsidR="00B63883" w:rsidRDefault="008C3A46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baza gjashtë</w:t>
      </w:r>
      <w:r w:rsidR="00D424C0" w:rsidRPr="00B63883">
        <w:rPr>
          <w:rFonts w:ascii="Times New Roman" w:hAnsi="Times New Roman" w:cs="Times New Roman"/>
          <w:sz w:val="24"/>
          <w:szCs w:val="24"/>
        </w:rPr>
        <w:t xml:space="preserve">mujore dhe kurdo që është e nevojshme kryhet procesi i menaxhimit të rrezikut në </w:t>
      </w:r>
      <w:r w:rsidR="00B63883" w:rsidRPr="00B63883">
        <w:rPr>
          <w:rFonts w:ascii="Times New Roman" w:hAnsi="Times New Roman" w:cs="Times New Roman"/>
          <w:sz w:val="24"/>
          <w:szCs w:val="24"/>
        </w:rPr>
        <w:t>Komunën e Prizrenit</w:t>
      </w:r>
      <w:r w:rsidR="00D424C0" w:rsidRPr="00B63883">
        <w:rPr>
          <w:rFonts w:ascii="Times New Roman" w:hAnsi="Times New Roman" w:cs="Times New Roman"/>
          <w:sz w:val="24"/>
          <w:szCs w:val="24"/>
        </w:rPr>
        <w:t xml:space="preserve"> sipas fazave:</w:t>
      </w:r>
    </w:p>
    <w:p w14:paraId="0CD098B4" w14:textId="77777777" w:rsidR="00B82E26" w:rsidRPr="00B63883" w:rsidRDefault="00B82E26" w:rsidP="00B82E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A07CF6" w14:textId="6FC51005" w:rsidR="00B63883" w:rsidRDefault="00D424C0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Identifikimin e ngjarjeve që mund të ndikojnë arritjen e objektivave;</w:t>
      </w:r>
    </w:p>
    <w:p w14:paraId="31BDA372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8C47" w14:textId="79F36EA4" w:rsidR="00B63883" w:rsidRDefault="00D424C0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Analiza dhe vlerësimi i rrezikut lidhur me mundësinë e ndodhjes dhe ndikimin; </w:t>
      </w:r>
    </w:p>
    <w:p w14:paraId="66F952B6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11AB5" w14:textId="72C8A9F0" w:rsidR="00B63883" w:rsidRDefault="00D424C0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Veprimet ndaj rrezikut me qëllim të shmangies, transferimit, pranimit, nda</w:t>
      </w:r>
      <w:r w:rsidR="009175DE">
        <w:rPr>
          <w:rFonts w:ascii="Times New Roman" w:hAnsi="Times New Roman" w:cs="Times New Roman"/>
          <w:sz w:val="24"/>
          <w:szCs w:val="24"/>
        </w:rPr>
        <w:t>rjes apo zvogëlimit të rrezikut;</w:t>
      </w:r>
    </w:p>
    <w:p w14:paraId="3D4BAED0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67784" w14:textId="4F000565" w:rsidR="00B63883" w:rsidRDefault="00D424C0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Monitorimin e zbatimit të veprimeve;</w:t>
      </w:r>
    </w:p>
    <w:p w14:paraId="4DCF61AA" w14:textId="77777777" w:rsidR="00B82E26" w:rsidRPr="00B82E26" w:rsidRDefault="00B82E26" w:rsidP="00B82E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818E6" w14:textId="5504CFBA" w:rsidR="00B63883" w:rsidRDefault="00D424C0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 xml:space="preserve">Raportimi i rregullt rreth profilit të rrezikut në </w:t>
      </w:r>
      <w:r w:rsidR="000A0DBD" w:rsidRPr="00B63883">
        <w:rPr>
          <w:rFonts w:ascii="Times New Roman" w:hAnsi="Times New Roman" w:cs="Times New Roman"/>
          <w:sz w:val="24"/>
          <w:szCs w:val="24"/>
        </w:rPr>
        <w:t>Komunën e Prizrenit</w:t>
      </w:r>
      <w:r w:rsidR="009175DE">
        <w:rPr>
          <w:rFonts w:ascii="Times New Roman" w:hAnsi="Times New Roman" w:cs="Times New Roman"/>
          <w:sz w:val="24"/>
          <w:szCs w:val="24"/>
        </w:rPr>
        <w:t>;</w:t>
      </w:r>
      <w:r w:rsidR="000A0DBD" w:rsidRPr="00B638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E4C7E3" w14:textId="77777777" w:rsidR="00B82E26" w:rsidRPr="00B82E26" w:rsidRDefault="00B82E26" w:rsidP="00B82E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838C65" w14:textId="0BE557FA" w:rsidR="00D424C0" w:rsidRPr="00B63883" w:rsidRDefault="00D424C0" w:rsidP="00B82E2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883">
        <w:rPr>
          <w:rFonts w:ascii="Times New Roman" w:hAnsi="Times New Roman" w:cs="Times New Roman"/>
          <w:sz w:val="24"/>
          <w:szCs w:val="24"/>
        </w:rPr>
        <w:t>Për zbatimin e fazave të menaxhimit të rrezikut në mbështetje të Politikës, zhvillohet dhe aprovohet për implementim Procedura Standarde e Op</w:t>
      </w:r>
      <w:r w:rsidR="00405795">
        <w:rPr>
          <w:rFonts w:ascii="Times New Roman" w:hAnsi="Times New Roman" w:cs="Times New Roman"/>
          <w:sz w:val="24"/>
          <w:szCs w:val="24"/>
        </w:rPr>
        <w:t>erimit për menaxhim të rrezikut.</w:t>
      </w:r>
      <w:bookmarkStart w:id="1" w:name="_GoBack"/>
      <w:bookmarkEnd w:id="1"/>
    </w:p>
    <w:p w14:paraId="32339C9E" w14:textId="1533E199" w:rsidR="00B82E26" w:rsidRDefault="00B82E26" w:rsidP="00B82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F8040" w14:textId="77777777" w:rsidR="008F37A7" w:rsidRPr="008F37A7" w:rsidRDefault="008F37A7" w:rsidP="008F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7A7">
        <w:rPr>
          <w:rFonts w:ascii="Times New Roman" w:hAnsi="Times New Roman" w:cs="Times New Roman"/>
          <w:sz w:val="24"/>
          <w:szCs w:val="24"/>
        </w:rPr>
        <w:t>Aprovuar:</w:t>
      </w:r>
    </w:p>
    <w:p w14:paraId="1A88120F" w14:textId="509979D4" w:rsidR="008F37A7" w:rsidRPr="008F37A7" w:rsidRDefault="008F37A7" w:rsidP="008F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7A7">
        <w:rPr>
          <w:rFonts w:ascii="Times New Roman" w:hAnsi="Times New Roman" w:cs="Times New Roman"/>
          <w:sz w:val="24"/>
          <w:szCs w:val="24"/>
        </w:rPr>
        <w:t>Shaqir</w:t>
      </w:r>
      <w:proofErr w:type="spellEnd"/>
      <w:r w:rsidRPr="008F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A7">
        <w:rPr>
          <w:rFonts w:ascii="Times New Roman" w:hAnsi="Times New Roman" w:cs="Times New Roman"/>
          <w:sz w:val="24"/>
          <w:szCs w:val="24"/>
        </w:rPr>
        <w:t>Totaj</w:t>
      </w:r>
      <w:proofErr w:type="spellEnd"/>
      <w:r w:rsidRPr="008F37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37A7">
        <w:rPr>
          <w:rFonts w:ascii="Times New Roman" w:hAnsi="Times New Roman" w:cs="Times New Roman"/>
          <w:sz w:val="24"/>
          <w:szCs w:val="24"/>
        </w:rPr>
        <w:t xml:space="preserve"> Datë:___.___ 2024</w:t>
      </w:r>
    </w:p>
    <w:p w14:paraId="71299832" w14:textId="77777777" w:rsidR="008F37A7" w:rsidRPr="008F37A7" w:rsidRDefault="008F37A7" w:rsidP="008F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7A7">
        <w:rPr>
          <w:rFonts w:ascii="Times New Roman" w:hAnsi="Times New Roman" w:cs="Times New Roman"/>
          <w:sz w:val="24"/>
          <w:szCs w:val="24"/>
        </w:rPr>
        <w:tab/>
      </w:r>
      <w:r w:rsidRPr="008F37A7">
        <w:rPr>
          <w:rFonts w:ascii="Times New Roman" w:hAnsi="Times New Roman" w:cs="Times New Roman"/>
          <w:sz w:val="24"/>
          <w:szCs w:val="24"/>
        </w:rPr>
        <w:tab/>
      </w:r>
      <w:r w:rsidRPr="008F37A7">
        <w:rPr>
          <w:rFonts w:ascii="Times New Roman" w:hAnsi="Times New Roman" w:cs="Times New Roman"/>
          <w:sz w:val="24"/>
          <w:szCs w:val="24"/>
        </w:rPr>
        <w:tab/>
      </w:r>
      <w:r w:rsidRPr="008F37A7">
        <w:rPr>
          <w:rFonts w:ascii="Times New Roman" w:hAnsi="Times New Roman" w:cs="Times New Roman"/>
          <w:sz w:val="24"/>
          <w:szCs w:val="24"/>
        </w:rPr>
        <w:tab/>
      </w:r>
      <w:r w:rsidRPr="008F37A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8F37A7">
        <w:rPr>
          <w:rFonts w:ascii="Times New Roman" w:hAnsi="Times New Roman" w:cs="Times New Roman"/>
          <w:sz w:val="24"/>
          <w:szCs w:val="24"/>
        </w:rPr>
        <w:tab/>
      </w:r>
      <w:r w:rsidRPr="008F37A7">
        <w:rPr>
          <w:rFonts w:ascii="Times New Roman" w:hAnsi="Times New Roman" w:cs="Times New Roman"/>
          <w:sz w:val="24"/>
          <w:szCs w:val="24"/>
        </w:rPr>
        <w:tab/>
      </w:r>
      <w:r w:rsidRPr="008F37A7">
        <w:rPr>
          <w:rFonts w:ascii="Times New Roman" w:hAnsi="Times New Roman" w:cs="Times New Roman"/>
          <w:sz w:val="24"/>
          <w:szCs w:val="24"/>
        </w:rPr>
        <w:tab/>
      </w:r>
    </w:p>
    <w:p w14:paraId="63C0B2B1" w14:textId="77777777" w:rsidR="008F37A7" w:rsidRPr="008F37A7" w:rsidRDefault="008F37A7" w:rsidP="008F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7A7">
        <w:rPr>
          <w:rFonts w:ascii="Times New Roman" w:hAnsi="Times New Roman" w:cs="Times New Roman"/>
          <w:sz w:val="24"/>
          <w:szCs w:val="24"/>
        </w:rPr>
        <w:t>__________________</w:t>
      </w:r>
    </w:p>
    <w:p w14:paraId="0262579E" w14:textId="43AC3AC9" w:rsidR="008F37A7" w:rsidRDefault="008F37A7" w:rsidP="00B82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7A7">
        <w:rPr>
          <w:rFonts w:ascii="Times New Roman" w:hAnsi="Times New Roman" w:cs="Times New Roman"/>
          <w:sz w:val="24"/>
          <w:szCs w:val="24"/>
        </w:rPr>
        <w:t>Kryetari i Komunës</w:t>
      </w:r>
    </w:p>
    <w:sectPr w:rsidR="008F37A7" w:rsidSect="000A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E54CF" w14:textId="77777777" w:rsidR="004E00EC" w:rsidRDefault="004E00EC" w:rsidP="00D424C0">
      <w:pPr>
        <w:spacing w:after="0" w:line="240" w:lineRule="auto"/>
      </w:pPr>
      <w:r>
        <w:separator/>
      </w:r>
    </w:p>
  </w:endnote>
  <w:endnote w:type="continuationSeparator" w:id="0">
    <w:p w14:paraId="45AD8161" w14:textId="77777777" w:rsidR="004E00EC" w:rsidRDefault="004E00EC" w:rsidP="00D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E11F3" w14:textId="77777777" w:rsidR="00D424C0" w:rsidRDefault="00D42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79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AA4DF" w14:textId="49EED531" w:rsidR="00D424C0" w:rsidRDefault="00D42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7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FCF7F3" w14:textId="77777777" w:rsidR="00D424C0" w:rsidRDefault="00D42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CEC1" w14:textId="77777777" w:rsidR="00D424C0" w:rsidRDefault="00D4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25B2" w14:textId="77777777" w:rsidR="004E00EC" w:rsidRDefault="004E00EC" w:rsidP="00D424C0">
      <w:pPr>
        <w:spacing w:after="0" w:line="240" w:lineRule="auto"/>
      </w:pPr>
      <w:r>
        <w:separator/>
      </w:r>
    </w:p>
  </w:footnote>
  <w:footnote w:type="continuationSeparator" w:id="0">
    <w:p w14:paraId="7794D61A" w14:textId="77777777" w:rsidR="004E00EC" w:rsidRDefault="004E00EC" w:rsidP="00D4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FFBC" w14:textId="77777777" w:rsidR="00D424C0" w:rsidRDefault="00D4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565A" w14:textId="77777777" w:rsidR="00D424C0" w:rsidRDefault="00D42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F7E5" w14:textId="77777777" w:rsidR="00D424C0" w:rsidRDefault="00D42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11A"/>
    <w:multiLevelType w:val="multilevel"/>
    <w:tmpl w:val="61A21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1AE57680"/>
    <w:multiLevelType w:val="multilevel"/>
    <w:tmpl w:val="6C5EE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4E28C0"/>
    <w:multiLevelType w:val="multilevel"/>
    <w:tmpl w:val="10A01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3B56700"/>
    <w:multiLevelType w:val="multilevel"/>
    <w:tmpl w:val="5FEC35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0000" w:themeColor="text1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2B4E3E"/>
    <w:multiLevelType w:val="hybridMultilevel"/>
    <w:tmpl w:val="0DA4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21A4"/>
    <w:multiLevelType w:val="hybridMultilevel"/>
    <w:tmpl w:val="451C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86395"/>
    <w:multiLevelType w:val="multilevel"/>
    <w:tmpl w:val="21CA8E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5F96909"/>
    <w:multiLevelType w:val="multilevel"/>
    <w:tmpl w:val="6E7E3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C932227"/>
    <w:multiLevelType w:val="multilevel"/>
    <w:tmpl w:val="916C7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7F7F7F" w:themeColor="text1" w:themeTint="80"/>
      </w:rPr>
    </w:lvl>
  </w:abstractNum>
  <w:abstractNum w:abstractNumId="9" w15:restartNumberingAfterBreak="0">
    <w:nsid w:val="71632AB7"/>
    <w:multiLevelType w:val="hybridMultilevel"/>
    <w:tmpl w:val="836E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0"/>
    <w:rsid w:val="000001E5"/>
    <w:rsid w:val="000A0DBD"/>
    <w:rsid w:val="001B5CD5"/>
    <w:rsid w:val="0027663E"/>
    <w:rsid w:val="003364FE"/>
    <w:rsid w:val="003941DC"/>
    <w:rsid w:val="003F134A"/>
    <w:rsid w:val="00400AEF"/>
    <w:rsid w:val="00405795"/>
    <w:rsid w:val="00444B8F"/>
    <w:rsid w:val="004E00EC"/>
    <w:rsid w:val="00535A4A"/>
    <w:rsid w:val="006A23E7"/>
    <w:rsid w:val="006C6B35"/>
    <w:rsid w:val="007024EA"/>
    <w:rsid w:val="0075069C"/>
    <w:rsid w:val="008A6C3D"/>
    <w:rsid w:val="008C3A46"/>
    <w:rsid w:val="008F37A7"/>
    <w:rsid w:val="009175DE"/>
    <w:rsid w:val="00983BF9"/>
    <w:rsid w:val="00A21616"/>
    <w:rsid w:val="00A25F1B"/>
    <w:rsid w:val="00B13016"/>
    <w:rsid w:val="00B63883"/>
    <w:rsid w:val="00B82E26"/>
    <w:rsid w:val="00BB3077"/>
    <w:rsid w:val="00C22986"/>
    <w:rsid w:val="00CF6C1C"/>
    <w:rsid w:val="00D424C0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C986B"/>
  <w15:chartTrackingRefBased/>
  <w15:docId w15:val="{C8F1047D-0A02-4B8E-A94F-A2A2112E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C0"/>
    <w:rPr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4C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4C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4C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4C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4C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4C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4C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4C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4C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4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24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q-A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24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q-A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4C0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sq-AL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4C0"/>
    <w:rPr>
      <w:rFonts w:asciiTheme="majorHAnsi" w:eastAsiaTheme="majorEastAsia" w:hAnsiTheme="majorHAnsi" w:cstheme="majorBidi"/>
      <w:color w:val="2F5496" w:themeColor="accent1" w:themeShade="BF"/>
      <w:kern w:val="0"/>
      <w:lang w:val="sq-AL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4C0"/>
    <w:rPr>
      <w:rFonts w:asciiTheme="majorHAnsi" w:eastAsiaTheme="majorEastAsia" w:hAnsiTheme="majorHAnsi" w:cstheme="majorBidi"/>
      <w:color w:val="1F3763" w:themeColor="accent1" w:themeShade="7F"/>
      <w:kern w:val="0"/>
      <w:lang w:val="sq-AL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4C0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sq-AL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4C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sq-AL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4C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sq-AL"/>
      <w14:ligatures w14:val="none"/>
    </w:rPr>
  </w:style>
  <w:style w:type="paragraph" w:styleId="ListParagraph">
    <w:name w:val="List Paragraph"/>
    <w:basedOn w:val="Normal"/>
    <w:uiPriority w:val="34"/>
    <w:qFormat/>
    <w:rsid w:val="00D42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C0"/>
    <w:rPr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2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C0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Lulzim Ismajli</dc:creator>
  <cp:keywords/>
  <dc:description/>
  <cp:lastModifiedBy>Shpend Berisha</cp:lastModifiedBy>
  <cp:revision>6</cp:revision>
  <cp:lastPrinted>2024-11-08T10:12:00Z</cp:lastPrinted>
  <dcterms:created xsi:type="dcterms:W3CDTF">2024-11-08T09:05:00Z</dcterms:created>
  <dcterms:modified xsi:type="dcterms:W3CDTF">2024-11-08T10:13:00Z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d41b17e7-500f-4620-85cc-7b6a86f319de</vt:lpwstr>
  </property>
</Properties>
</file>