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HostTable"/>
        <w:tblW w:w="0" w:type="auto"/>
        <w:tblLayout w:type="fixed"/>
        <w:tblLook w:val="04A0" w:firstRow="1" w:lastRow="0" w:firstColumn="1" w:lastColumn="0" w:noHBand="0" w:noVBand="1"/>
        <w:tblCaption w:val="Layout table"/>
      </w:tblPr>
      <w:tblGrid>
        <w:gridCol w:w="3741"/>
        <w:gridCol w:w="724"/>
        <w:gridCol w:w="502"/>
        <w:gridCol w:w="4815"/>
        <w:gridCol w:w="718"/>
        <w:gridCol w:w="3900"/>
      </w:tblGrid>
      <w:tr w:rsidR="005C561B" w:rsidRPr="00443A86" w14:paraId="65AEF3C7" w14:textId="77777777">
        <w:trPr>
          <w:trHeight w:hRule="exact" w:val="10800"/>
        </w:trPr>
        <w:tc>
          <w:tcPr>
            <w:tcW w:w="3741" w:type="dxa"/>
          </w:tcPr>
          <w:tbl>
            <w:tblPr>
              <w:tblStyle w:val="HostTable"/>
              <w:tblW w:w="3870" w:type="dxa"/>
              <w:tblLayout w:type="fixed"/>
              <w:tblLook w:val="04A0" w:firstRow="1" w:lastRow="0" w:firstColumn="1" w:lastColumn="0" w:noHBand="0" w:noVBand="1"/>
              <w:tblCaption w:val="Layout table"/>
            </w:tblPr>
            <w:tblGrid>
              <w:gridCol w:w="3870"/>
            </w:tblGrid>
            <w:tr w:rsidR="005C561B" w:rsidRPr="00443A86" w14:paraId="5C1F71BE" w14:textId="77777777" w:rsidTr="00765D4D">
              <w:trPr>
                <w:trHeight w:hRule="exact" w:val="9864"/>
              </w:trPr>
              <w:tc>
                <w:tcPr>
                  <w:tcW w:w="5000" w:type="pct"/>
                  <w:shd w:val="clear" w:color="auto" w:fill="2B7471" w:themeFill="accent1" w:themeFillShade="80"/>
                </w:tcPr>
                <w:p w14:paraId="5732F65C" w14:textId="77777777" w:rsidR="002A1ACB" w:rsidRPr="00443A86" w:rsidRDefault="002A1ACB" w:rsidP="00B17B22">
                  <w:pPr>
                    <w:pStyle w:val="BlockHeading"/>
                    <w:rPr>
                      <w:rFonts w:asciiTheme="minorHAnsi" w:hAnsiTheme="minorHAnsi"/>
                      <w:b/>
                      <w:sz w:val="48"/>
                      <w:szCs w:val="48"/>
                      <w:lang w:val="sq-AL"/>
                    </w:rPr>
                  </w:pPr>
                  <w:r w:rsidRPr="00443A86">
                    <w:rPr>
                      <w:rFonts w:asciiTheme="minorHAnsi" w:hAnsiTheme="minorHAnsi"/>
                      <w:b/>
                      <w:sz w:val="48"/>
                      <w:szCs w:val="48"/>
                      <w:lang w:val="sq-AL"/>
                    </w:rPr>
                    <w:t xml:space="preserve"> </w:t>
                  </w:r>
                </w:p>
                <w:p w14:paraId="076C4677" w14:textId="5E59742D" w:rsidR="002A1ACB" w:rsidRPr="00443A86" w:rsidRDefault="002A1ACB" w:rsidP="00B17B22">
                  <w:pPr>
                    <w:pStyle w:val="BlockHeading"/>
                    <w:rPr>
                      <w:rFonts w:asciiTheme="minorHAnsi" w:hAnsiTheme="minorHAnsi"/>
                      <w:b/>
                      <w:sz w:val="48"/>
                      <w:szCs w:val="48"/>
                      <w:lang w:val="sq-AL"/>
                    </w:rPr>
                  </w:pPr>
                </w:p>
                <w:p w14:paraId="0ADC8CB3" w14:textId="1959A31C" w:rsidR="005C561B" w:rsidRPr="00443A86" w:rsidRDefault="007430C0" w:rsidP="00B17B22">
                  <w:pPr>
                    <w:pStyle w:val="BlockHeading"/>
                    <w:rPr>
                      <w:rFonts w:asciiTheme="minorHAnsi" w:hAnsiTheme="minorHAnsi"/>
                      <w:b/>
                      <w:sz w:val="48"/>
                      <w:szCs w:val="48"/>
                      <w:lang w:val="sq-AL"/>
                    </w:rPr>
                  </w:pPr>
                  <w:r w:rsidRPr="00443A86">
                    <w:rPr>
                      <w:rFonts w:asciiTheme="minorHAnsi" w:hAnsiTheme="minorHAnsi"/>
                      <w:b/>
                      <w:sz w:val="48"/>
                      <w:szCs w:val="48"/>
                      <w:lang w:val="sq-AL"/>
                    </w:rPr>
                    <w:t>Misioni</w:t>
                  </w:r>
                </w:p>
                <w:p w14:paraId="5FD7FCD9" w14:textId="77777777" w:rsidR="002A1ACB" w:rsidRPr="00443A86" w:rsidRDefault="002A1ACB" w:rsidP="00B17B22">
                  <w:pPr>
                    <w:pStyle w:val="BlockHeading"/>
                    <w:rPr>
                      <w:rFonts w:asciiTheme="minorHAnsi" w:hAnsiTheme="minorHAnsi"/>
                      <w:b/>
                      <w:sz w:val="48"/>
                      <w:szCs w:val="48"/>
                      <w:lang w:val="sq-AL"/>
                    </w:rPr>
                  </w:pPr>
                </w:p>
                <w:p w14:paraId="4A0E631A" w14:textId="055EC989" w:rsidR="005C561B" w:rsidRPr="00443A86" w:rsidRDefault="007430C0" w:rsidP="00B17B22">
                  <w:pPr>
                    <w:pStyle w:val="BlockText"/>
                    <w:rPr>
                      <w:sz w:val="24"/>
                      <w:szCs w:val="24"/>
                      <w:lang w:val="sq-AL"/>
                    </w:rPr>
                  </w:pPr>
                  <w:r w:rsidRPr="00443A86">
                    <w:rPr>
                      <w:sz w:val="24"/>
                      <w:szCs w:val="24"/>
                      <w:lang w:val="sq-AL"/>
                    </w:rPr>
                    <w:t>“</w:t>
                  </w:r>
                  <w:r w:rsidR="005C0229" w:rsidRPr="00443A86">
                    <w:rPr>
                      <w:sz w:val="24"/>
                      <w:szCs w:val="24"/>
                      <w:lang w:val="sq-AL"/>
                    </w:rPr>
                    <w:t>Misioni i Ministrisë është të rritet autonomia lokale dhe të forcohet aftësia e komunave, që nëpërmjet pjesëmarrjes aktive të qytetarëve dhe përfaqësimit demokratik, të ofrohen shërbime me kosto efektive për të rritur cilësinë e jetës, sigurinë dhe ekonominë lokale</w:t>
                  </w:r>
                  <w:r w:rsidRPr="00443A86">
                    <w:rPr>
                      <w:sz w:val="24"/>
                      <w:szCs w:val="24"/>
                      <w:lang w:val="sq-AL"/>
                    </w:rPr>
                    <w:t>”.</w:t>
                  </w:r>
                </w:p>
                <w:p w14:paraId="24FCBF81" w14:textId="77777777" w:rsidR="007430C0" w:rsidRPr="00443A86" w:rsidRDefault="007430C0" w:rsidP="00B21946">
                  <w:pPr>
                    <w:pStyle w:val="BlockText"/>
                    <w:ind w:left="0"/>
                    <w:jc w:val="both"/>
                    <w:rPr>
                      <w:sz w:val="24"/>
                      <w:szCs w:val="24"/>
                      <w:lang w:val="sq-AL"/>
                    </w:rPr>
                  </w:pPr>
                </w:p>
                <w:p w14:paraId="0F4B704A" w14:textId="73A7474D" w:rsidR="007430C0" w:rsidRPr="00443A86" w:rsidRDefault="007430C0" w:rsidP="00B21946">
                  <w:pPr>
                    <w:pStyle w:val="BlockText"/>
                    <w:jc w:val="both"/>
                    <w:rPr>
                      <w:sz w:val="22"/>
                      <w:szCs w:val="22"/>
                    </w:rPr>
                  </w:pPr>
                </w:p>
              </w:tc>
            </w:tr>
            <w:tr w:rsidR="005C561B" w:rsidRPr="00443A86" w14:paraId="74E3F9AE" w14:textId="77777777" w:rsidTr="00765D4D">
              <w:trPr>
                <w:trHeight w:hRule="exact" w:val="504"/>
              </w:trPr>
              <w:tc>
                <w:tcPr>
                  <w:tcW w:w="5000" w:type="pct"/>
                  <w:shd w:val="clear" w:color="auto" w:fill="2B7471" w:themeFill="accent1" w:themeFillShade="80"/>
                </w:tcPr>
                <w:p w14:paraId="3D5B5BF7" w14:textId="77777777" w:rsidR="005C561B" w:rsidRPr="00443A86" w:rsidRDefault="005C561B" w:rsidP="00B21946">
                  <w:pPr>
                    <w:jc w:val="both"/>
                  </w:pPr>
                </w:p>
              </w:tc>
            </w:tr>
            <w:tr w:rsidR="005C561B" w:rsidRPr="00443A86" w14:paraId="1F817873" w14:textId="77777777" w:rsidTr="00765D4D">
              <w:trPr>
                <w:trHeight w:hRule="exact" w:val="216"/>
              </w:trPr>
              <w:tc>
                <w:tcPr>
                  <w:tcW w:w="5000" w:type="pct"/>
                </w:tcPr>
                <w:p w14:paraId="68EE7814" w14:textId="77777777" w:rsidR="005C561B" w:rsidRPr="00443A86" w:rsidRDefault="005C561B" w:rsidP="00B21946">
                  <w:pPr>
                    <w:jc w:val="both"/>
                  </w:pPr>
                </w:p>
              </w:tc>
            </w:tr>
            <w:tr w:rsidR="005C561B" w:rsidRPr="00443A86" w14:paraId="4410D35C" w14:textId="77777777" w:rsidTr="00765D4D">
              <w:trPr>
                <w:trHeight w:hRule="exact" w:val="216"/>
              </w:trPr>
              <w:tc>
                <w:tcPr>
                  <w:tcW w:w="5000" w:type="pct"/>
                  <w:shd w:val="clear" w:color="auto" w:fill="2B7471" w:themeFill="accent1" w:themeFillShade="80"/>
                </w:tcPr>
                <w:p w14:paraId="44F69DCE" w14:textId="5D4A3E2A" w:rsidR="005C561B" w:rsidRPr="00443A86" w:rsidRDefault="005C561B" w:rsidP="00B21946">
                  <w:pPr>
                    <w:jc w:val="both"/>
                  </w:pPr>
                </w:p>
              </w:tc>
            </w:tr>
          </w:tbl>
          <w:p w14:paraId="54893CFF" w14:textId="77777777" w:rsidR="005C561B" w:rsidRPr="00443A86" w:rsidRDefault="005C561B" w:rsidP="00B21946">
            <w:pPr>
              <w:jc w:val="both"/>
            </w:pPr>
          </w:p>
        </w:tc>
        <w:tc>
          <w:tcPr>
            <w:tcW w:w="724" w:type="dxa"/>
          </w:tcPr>
          <w:p w14:paraId="2FF5F4E7" w14:textId="3F6FD8B5" w:rsidR="005C561B" w:rsidRPr="00443A86" w:rsidRDefault="005C561B" w:rsidP="00B21946">
            <w:pPr>
              <w:jc w:val="both"/>
            </w:pPr>
          </w:p>
        </w:tc>
        <w:tc>
          <w:tcPr>
            <w:tcW w:w="502" w:type="dxa"/>
          </w:tcPr>
          <w:p w14:paraId="09C11BD6" w14:textId="77777777" w:rsidR="005C561B" w:rsidRPr="00443A86" w:rsidRDefault="005C561B" w:rsidP="00B21946">
            <w:pPr>
              <w:jc w:val="both"/>
            </w:pPr>
          </w:p>
        </w:tc>
        <w:tc>
          <w:tcPr>
            <w:tcW w:w="4815" w:type="dxa"/>
          </w:tcPr>
          <w:tbl>
            <w:tblPr>
              <w:tblStyle w:val="HostTable"/>
              <w:tblW w:w="5000" w:type="pct"/>
              <w:tblLayout w:type="fixed"/>
              <w:tblLook w:val="04A0" w:firstRow="1" w:lastRow="0" w:firstColumn="1" w:lastColumn="0" w:noHBand="0" w:noVBand="1"/>
              <w:tblCaption w:val="Layout table"/>
            </w:tblPr>
            <w:tblGrid>
              <w:gridCol w:w="4815"/>
            </w:tblGrid>
            <w:tr w:rsidR="005C561B" w:rsidRPr="00443A86" w14:paraId="7DF5FC15" w14:textId="77777777" w:rsidTr="00085EC4">
              <w:trPr>
                <w:cantSplit/>
                <w:trHeight w:hRule="exact" w:val="9360"/>
              </w:trPr>
              <w:tc>
                <w:tcPr>
                  <w:tcW w:w="5000" w:type="pct"/>
                  <w:textDirection w:val="btLr"/>
                </w:tcPr>
                <w:p w14:paraId="50559305" w14:textId="77777777" w:rsidR="005C561B" w:rsidRPr="00443A86" w:rsidRDefault="00AB1358" w:rsidP="00085EC4">
                  <w:pPr>
                    <w:pStyle w:val="Recipient"/>
                    <w:spacing w:before="0" w:line="240" w:lineRule="auto"/>
                    <w:jc w:val="both"/>
                    <w:rPr>
                      <w:sz w:val="16"/>
                      <w:szCs w:val="16"/>
                    </w:rPr>
                  </w:pPr>
                  <w:r w:rsidRPr="00443A86">
                    <w:rPr>
                      <w:rStyle w:val="short-info"/>
                    </w:rPr>
                    <w:t xml:space="preserve">     </w:t>
                  </w:r>
                </w:p>
              </w:tc>
            </w:tr>
            <w:tr w:rsidR="005C561B" w:rsidRPr="00443A86" w14:paraId="1DCA4263" w14:textId="77777777" w:rsidTr="00085EC4">
              <w:trPr>
                <w:cantSplit/>
                <w:trHeight w:hRule="exact" w:val="4320"/>
              </w:trPr>
              <w:tc>
                <w:tcPr>
                  <w:tcW w:w="5000" w:type="pct"/>
                </w:tcPr>
                <w:p w14:paraId="60D4A697" w14:textId="3D23756B" w:rsidR="005C561B" w:rsidRPr="00443A86" w:rsidRDefault="00AC707D" w:rsidP="00085EC4">
                  <w:pPr>
                    <w:pStyle w:val="ReturnAddress"/>
                    <w:jc w:val="both"/>
                    <w:rPr>
                      <w:color w:val="auto"/>
                      <w:sz w:val="16"/>
                      <w:szCs w:val="16"/>
                    </w:rPr>
                  </w:pPr>
                  <w:sdt>
                    <w:sdtPr>
                      <w:rPr>
                        <w:rFonts w:eastAsiaTheme="majorEastAsia" w:cstheme="majorBidi"/>
                        <w:b/>
                        <w:bCs/>
                        <w:color w:val="auto"/>
                        <w:kern w:val="0"/>
                        <w:sz w:val="16"/>
                        <w:szCs w:val="16"/>
                        <w:lang w:val="sq-AL"/>
                        <w14:ligatures w14:val="none"/>
                      </w:rPr>
                      <w:alias w:val="Company Name"/>
                      <w:tag w:val=""/>
                      <w:id w:val="-172038622"/>
                      <w:placeholder>
                        <w:docPart w:val="DF4B708D382A42C0B3AA69EDBD04BEED"/>
                      </w:placeholder>
                      <w:dataBinding w:prefixMappings="xmlns:ns0='http://schemas.openxmlformats.org/officeDocument/2006/extended-properties' " w:xpath="/ns0:Properties[1]/ns0:Company[1]" w:storeItemID="{6668398D-A668-4E3E-A5EB-62B293D839F1}"/>
                      <w15:appearance w15:val="hidden"/>
                      <w:text/>
                    </w:sdtPr>
                    <w:sdtEndPr/>
                    <w:sdtContent>
                      <w:r w:rsidR="00085EC4" w:rsidRPr="00443A86">
                        <w:rPr>
                          <w:rFonts w:eastAsiaTheme="majorEastAsia" w:cstheme="majorBidi"/>
                          <w:b/>
                          <w:bCs/>
                          <w:color w:val="auto"/>
                          <w:kern w:val="0"/>
                          <w:sz w:val="16"/>
                          <w:szCs w:val="16"/>
                          <w14:ligatures w14:val="none"/>
                        </w:rPr>
                        <w:t>Ministria e Administrimit të Pushtetit Lokal</w:t>
                      </w:r>
                    </w:sdtContent>
                  </w:sdt>
                </w:p>
                <w:p w14:paraId="5965ADCE" w14:textId="67DBCCCF" w:rsidR="00AB1358" w:rsidRPr="00443A86" w:rsidRDefault="00AC707D" w:rsidP="00085EC4">
                  <w:pPr>
                    <w:pStyle w:val="ReturnAddress"/>
                    <w:jc w:val="both"/>
                    <w:rPr>
                      <w:color w:val="auto"/>
                      <w:kern w:val="0"/>
                      <w:sz w:val="16"/>
                      <w:szCs w:val="16"/>
                      <w14:ligatures w14:val="none"/>
                    </w:rPr>
                  </w:pPr>
                  <w:sdt>
                    <w:sdtPr>
                      <w:rPr>
                        <w:color w:val="auto"/>
                        <w:kern w:val="0"/>
                        <w:sz w:val="16"/>
                        <w:szCs w:val="16"/>
                        <w14:ligatures w14:val="none"/>
                      </w:rPr>
                      <w:alias w:val="Address"/>
                      <w:tag w:val=""/>
                      <w:id w:val="-522012300"/>
                      <w:placeholder>
                        <w:docPart w:val="258819684FFA4AADAD0E9319F180763A"/>
                      </w:placeholder>
                      <w:dataBinding w:prefixMappings="xmlns:ns0='http://schemas.microsoft.com/office/2006/coverPageProps' " w:xpath="/ns0:CoverPageProperties[1]/ns0:CompanyAddress[1]" w:storeItemID="{55AF091B-3C7A-41E3-B477-F2FDAA23CFDA}"/>
                      <w15:appearance w15:val="hidden"/>
                      <w:text w:multiLine="1"/>
                    </w:sdtPr>
                    <w:sdtEndPr/>
                    <w:sdtContent>
                      <w:r w:rsidR="00085EC4" w:rsidRPr="00443A86">
                        <w:rPr>
                          <w:color w:val="auto"/>
                          <w:kern w:val="0"/>
                          <w:sz w:val="16"/>
                          <w:szCs w:val="16"/>
                          <w14:ligatures w14:val="none"/>
                        </w:rPr>
                        <w:t>Ish ndërtesa e Rilindjes,</w:t>
                      </w:r>
                      <w:r w:rsidR="00BA1C20" w:rsidRPr="00443A86">
                        <w:rPr>
                          <w:color w:val="auto"/>
                          <w:kern w:val="0"/>
                          <w:sz w:val="16"/>
                          <w:szCs w:val="16"/>
                          <w14:ligatures w14:val="none"/>
                        </w:rPr>
                        <w:t xml:space="preserve"> katet: </w:t>
                      </w:r>
                      <w:r w:rsidR="00085EC4" w:rsidRPr="00443A86">
                        <w:rPr>
                          <w:color w:val="auto"/>
                          <w:kern w:val="0"/>
                          <w:sz w:val="16"/>
                          <w:szCs w:val="16"/>
                          <w14:ligatures w14:val="none"/>
                        </w:rPr>
                        <w:t>11, 12 dhe 13 Prishtinë, Republika e K</w:t>
                      </w:r>
                      <w:r w:rsidR="002A2A01" w:rsidRPr="00443A86">
                        <w:rPr>
                          <w:color w:val="auto"/>
                          <w:kern w:val="0"/>
                          <w:sz w:val="16"/>
                          <w:szCs w:val="16"/>
                          <w14:ligatures w14:val="none"/>
                        </w:rPr>
                        <w:t>osovës; tel: +383(0)</w:t>
                      </w:r>
                      <w:r w:rsidR="00FC51BE">
                        <w:rPr>
                          <w:color w:val="auto"/>
                          <w:kern w:val="0"/>
                          <w:sz w:val="16"/>
                          <w:szCs w:val="16"/>
                          <w14:ligatures w14:val="none"/>
                        </w:rPr>
                        <w:t xml:space="preserve">38 </w:t>
                      </w:r>
                      <w:r w:rsidR="002A2A01" w:rsidRPr="00443A86">
                        <w:rPr>
                          <w:color w:val="auto"/>
                          <w:kern w:val="0"/>
                          <w:sz w:val="16"/>
                          <w:szCs w:val="16"/>
                          <w14:ligatures w14:val="none"/>
                        </w:rPr>
                        <w:t>200 35567</w:t>
                      </w:r>
                      <w:r w:rsidR="00085EC4" w:rsidRPr="00443A86">
                        <w:rPr>
                          <w:color w:val="auto"/>
                          <w:kern w:val="0"/>
                          <w:sz w:val="16"/>
                          <w:szCs w:val="16"/>
                          <w14:ligatures w14:val="none"/>
                        </w:rPr>
                        <w:t>; +383(0)</w:t>
                      </w:r>
                      <w:r w:rsidR="00FC51BE">
                        <w:rPr>
                          <w:color w:val="auto"/>
                          <w:kern w:val="0"/>
                          <w:sz w:val="16"/>
                          <w:szCs w:val="16"/>
                          <w14:ligatures w14:val="none"/>
                        </w:rPr>
                        <w:t xml:space="preserve">38 </w:t>
                      </w:r>
                      <w:r w:rsidR="00085EC4" w:rsidRPr="00443A86">
                        <w:rPr>
                          <w:color w:val="auto"/>
                          <w:kern w:val="0"/>
                          <w:sz w:val="16"/>
                          <w:szCs w:val="16"/>
                          <w14:ligatures w14:val="none"/>
                        </w:rPr>
                        <w:t>200 35598; +383(0)</w:t>
                      </w:r>
                      <w:r w:rsidR="00FC51BE">
                        <w:rPr>
                          <w:color w:val="auto"/>
                          <w:kern w:val="0"/>
                          <w:sz w:val="16"/>
                          <w:szCs w:val="16"/>
                          <w14:ligatures w14:val="none"/>
                        </w:rPr>
                        <w:t xml:space="preserve">38 </w:t>
                      </w:r>
                      <w:r w:rsidR="00085EC4" w:rsidRPr="00443A86">
                        <w:rPr>
                          <w:color w:val="auto"/>
                          <w:kern w:val="0"/>
                          <w:sz w:val="16"/>
                          <w:szCs w:val="16"/>
                          <w14:ligatures w14:val="none"/>
                        </w:rPr>
                        <w:t>200 35577</w:t>
                      </w:r>
                    </w:sdtContent>
                  </w:sdt>
                  <w:r w:rsidR="00085EC4" w:rsidRPr="00443A86">
                    <w:rPr>
                      <w:color w:val="auto"/>
                      <w:kern w:val="0"/>
                      <w:sz w:val="16"/>
                      <w:szCs w:val="16"/>
                      <w14:ligatures w14:val="none"/>
                    </w:rPr>
                    <w:t>;</w:t>
                  </w:r>
                </w:p>
                <w:p w14:paraId="5907DD86" w14:textId="11395195" w:rsidR="005C561B" w:rsidRPr="00443A86" w:rsidRDefault="00085EC4" w:rsidP="00085EC4">
                  <w:pPr>
                    <w:pStyle w:val="ReturnAddress"/>
                    <w:jc w:val="both"/>
                    <w:rPr>
                      <w:color w:val="auto"/>
                      <w:sz w:val="16"/>
                      <w:szCs w:val="16"/>
                    </w:rPr>
                  </w:pPr>
                  <w:r w:rsidRPr="00443A86">
                    <w:rPr>
                      <w:color w:val="auto"/>
                      <w:kern w:val="0"/>
                      <w:sz w:val="16"/>
                      <w:szCs w:val="16"/>
                      <w14:ligatures w14:val="none"/>
                    </w:rPr>
                    <w:t xml:space="preserve"> </w:t>
                  </w:r>
                  <w:r w:rsidRPr="00443A86">
                    <w:rPr>
                      <w:rStyle w:val="short-info"/>
                      <w:color w:val="auto"/>
                      <w:sz w:val="16"/>
                      <w:szCs w:val="16"/>
                    </w:rPr>
                    <w:t xml:space="preserve">E-mail: </w:t>
                  </w:r>
                  <w:hyperlink r:id="rId10" w:history="1">
                    <w:r w:rsidRPr="00443A86">
                      <w:rPr>
                        <w:rStyle w:val="Hyperlink"/>
                        <w:sz w:val="16"/>
                        <w:szCs w:val="16"/>
                      </w:rPr>
                      <w:t>info.mapl@rks-gov.net</w:t>
                    </w:r>
                  </w:hyperlink>
                  <w:r w:rsidRPr="00443A86">
                    <w:rPr>
                      <w:rStyle w:val="short-info"/>
                      <w:color w:val="auto"/>
                      <w:sz w:val="16"/>
                      <w:szCs w:val="16"/>
                    </w:rPr>
                    <w:t xml:space="preserve"> </w:t>
                  </w:r>
                </w:p>
              </w:tc>
            </w:tr>
          </w:tbl>
          <w:p w14:paraId="6FF2B88B" w14:textId="77777777" w:rsidR="005C561B" w:rsidRPr="00443A86" w:rsidRDefault="005C561B" w:rsidP="00B21946">
            <w:pPr>
              <w:jc w:val="both"/>
            </w:pPr>
          </w:p>
          <w:p w14:paraId="306C629C" w14:textId="77777777" w:rsidR="00C80E6C" w:rsidRPr="00443A86" w:rsidRDefault="00C80E6C" w:rsidP="00B21946">
            <w:pPr>
              <w:jc w:val="both"/>
            </w:pPr>
          </w:p>
          <w:p w14:paraId="7361883C" w14:textId="77777777" w:rsidR="00C80E6C" w:rsidRPr="00443A86" w:rsidRDefault="00C80E6C" w:rsidP="00B21946">
            <w:pPr>
              <w:jc w:val="both"/>
            </w:pPr>
          </w:p>
        </w:tc>
        <w:tc>
          <w:tcPr>
            <w:tcW w:w="718" w:type="dxa"/>
          </w:tcPr>
          <w:p w14:paraId="7FB44F71" w14:textId="5948B956" w:rsidR="005C561B" w:rsidRPr="00443A86" w:rsidRDefault="007A53CE" w:rsidP="00B21946">
            <w:pPr>
              <w:jc w:val="both"/>
            </w:pPr>
            <w:r w:rsidRPr="00443A86">
              <w:rPr>
                <w:noProof/>
                <w:sz w:val="16"/>
                <w:szCs w:val="16"/>
                <w:lang w:eastAsia="en-US"/>
              </w:rPr>
              <w:drawing>
                <wp:anchor distT="0" distB="0" distL="114300" distR="114300" simplePos="0" relativeHeight="251779072" behindDoc="1" locked="0" layoutInCell="1" allowOverlap="1" wp14:anchorId="6F8E7B8C" wp14:editId="6443F5DE">
                  <wp:simplePos x="0" y="0"/>
                  <wp:positionH relativeFrom="column">
                    <wp:posOffset>455930</wp:posOffset>
                  </wp:positionH>
                  <wp:positionV relativeFrom="paragraph">
                    <wp:posOffset>16197</wp:posOffset>
                  </wp:positionV>
                  <wp:extent cx="809625" cy="837565"/>
                  <wp:effectExtent l="0" t="0" r="9525" b="63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09625" cy="837565"/>
                          </a:xfrm>
                          <a:prstGeom prst="rect">
                            <a:avLst/>
                          </a:prstGeom>
                          <a:noFill/>
                          <a:ln>
                            <a:noFill/>
                          </a:ln>
                        </pic:spPr>
                      </pic:pic>
                    </a:graphicData>
                  </a:graphic>
                  <wp14:sizeRelH relativeFrom="page">
                    <wp14:pctWidth>0</wp14:pctWidth>
                  </wp14:sizeRelH>
                  <wp14:sizeRelV relativeFrom="page">
                    <wp14:pctHeight>0</wp14:pctHeight>
                  </wp14:sizeRelV>
                </wp:anchor>
              </w:drawing>
            </w:r>
            <w:r w:rsidR="00357FD8" w:rsidRPr="00443A86">
              <w:rPr>
                <w:noProof/>
                <w:lang w:eastAsia="en-US"/>
              </w:rPr>
              <mc:AlternateContent>
                <mc:Choice Requires="wpg">
                  <w:drawing>
                    <wp:anchor distT="0" distB="0" distL="114300" distR="114300" simplePos="0" relativeHeight="251650048" behindDoc="1" locked="0" layoutInCell="1" allowOverlap="1" wp14:anchorId="35446D88" wp14:editId="1E3C20C3">
                      <wp:simplePos x="0" y="0"/>
                      <wp:positionH relativeFrom="column">
                        <wp:posOffset>-3328670</wp:posOffset>
                      </wp:positionH>
                      <wp:positionV relativeFrom="page">
                        <wp:posOffset>-516436</wp:posOffset>
                      </wp:positionV>
                      <wp:extent cx="3378898" cy="7772400"/>
                      <wp:effectExtent l="0" t="0" r="12065" b="19050"/>
                      <wp:wrapNone/>
                      <wp:docPr id="3" name="Fold guide lines" descr="Fold guide lines. Delete before printing."/>
                      <wp:cNvGraphicFramePr/>
                      <a:graphic xmlns:a="http://schemas.openxmlformats.org/drawingml/2006/main">
                        <a:graphicData uri="http://schemas.microsoft.com/office/word/2010/wordprocessingGroup">
                          <wpg:wgp>
                            <wpg:cNvGrpSpPr/>
                            <wpg:grpSpPr>
                              <a:xfrm>
                                <a:off x="0" y="0"/>
                                <a:ext cx="3378898" cy="7772400"/>
                                <a:chOff x="-52393" y="0"/>
                                <a:chExt cx="3386248" cy="7772400"/>
                              </a:xfrm>
                            </wpg:grpSpPr>
                            <wps:wsp>
                              <wps:cNvPr id="1" name="Straight Connector 1"/>
                              <wps:cNvCnPr/>
                              <wps:spPr>
                                <a:xfrm>
                                  <a:off x="-52393" y="0"/>
                                  <a:ext cx="0" cy="7772400"/>
                                </a:xfrm>
                                <a:prstGeom prst="line">
                                  <a:avLst/>
                                </a:prstGeom>
                                <a:ln>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wps:wsp>
                              <wps:cNvPr id="2" name="Straight Connector 2"/>
                              <wps:cNvCnPr/>
                              <wps:spPr>
                                <a:xfrm>
                                  <a:off x="3333855" y="0"/>
                                  <a:ext cx="0" cy="7772400"/>
                                </a:xfrm>
                                <a:prstGeom prst="line">
                                  <a:avLst/>
                                </a:prstGeom>
                                <a:ln>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0D057691" id="Fold guide lines" o:spid="_x0000_s1026" alt="Fold guide lines. Delete before printing." style="position:absolute;margin-left:-262.1pt;margin-top:-40.65pt;width:266.05pt;height:612pt;z-index:-251666432;mso-position-vertical-relative:page;mso-width-relative:margin" coordorigin="-523" coordsize="33862,77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">
                      <v:line id="Straight Connector 1" o:spid="_x0000_s1027" style="position:absolute;visibility:visible;mso-wrap-style:square" from="-523,0" to="-523,77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TxI8AAAADaAAAADwAAAGRycy9kb3ducmV2LnhtbERPTYvCMBC9C/6HMIK3NV1BcatRVsHi&#10;oh509T40Y1ttJqWJtvvvjbDgaXi8z5ktWlOKB9WusKzgcxCBIE6tLjhTcPpdf0xAOI+ssbRMCv7I&#10;wWLe7cww1rbhAz2OPhMhhF2MCnLvq1hKl+Zk0A1sRRy4i60N+gDrTOoamxBuSjmMorE0WHBoyLGi&#10;VU7p7Xg3CtY/uN+OmuX4nOxWh2SUft2viVaq32u/pyA8tf4t/ndvdJgPr1deV86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jk8SPAAAAA2gAAAA8AAAAAAAAAAAAAAAAA&#10;oQIAAGRycy9kb3ducmV2LnhtbFBLBQYAAAAABAAEAPkAAACOAwAAAAA=&#10;" strokecolor="#d8d8d8 [2732]" strokeweight=".5pt">
                        <v:stroke joinstyle="miter"/>
                      </v:line>
                      <v:line id="Straight Connector 2" o:spid="_x0000_s1028" style="position:absolute;visibility:visible;mso-wrap-style:square" from="33338,0" to="33338,77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ZvVMIAAADaAAAADwAAAGRycy9kb3ducmV2LnhtbESPQYvCMBSE74L/ITzBm6YrKG41yipY&#10;dlEPunp/NM+22ryUJtruv98IgsdhZr5h5svWlOJBtSssK/gYRiCIU6sLzhScfjeDKQjnkTWWlknB&#10;HzlYLrqdOcbaNnygx9FnIkDYxagg976KpXRpTgbd0FbEwbvY2qAPss6krrEJcFPKURRNpMGCw0KO&#10;Fa1zSm/Hu1Gw+cH9dtysJudktz4k4/Tzfk20Uv1e+zUD4an17/Cr/a0VjOB5JdwAufg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DZvVMIAAADaAAAADwAAAAAAAAAAAAAA&#10;AAChAgAAZHJzL2Rvd25yZXYueG1sUEsFBgAAAAAEAAQA+QAAAJADAAAAAA==&#10;" strokecolor="#d8d8d8 [2732]" strokeweight=".5pt">
                        <v:stroke joinstyle="miter"/>
                      </v:line>
                      <w10:wrap anchory="page"/>
                    </v:group>
                  </w:pict>
                </mc:Fallback>
              </mc:AlternateContent>
            </w:r>
          </w:p>
        </w:tc>
        <w:tc>
          <w:tcPr>
            <w:tcW w:w="3900" w:type="dxa"/>
          </w:tcPr>
          <w:tbl>
            <w:tblPr>
              <w:tblStyle w:val="HostTable"/>
              <w:tblW w:w="5000" w:type="pct"/>
              <w:tblLayout w:type="fixed"/>
              <w:tblLook w:val="04A0" w:firstRow="1" w:lastRow="0" w:firstColumn="1" w:lastColumn="0" w:noHBand="0" w:noVBand="1"/>
              <w:tblCaption w:val="Layout table"/>
            </w:tblPr>
            <w:tblGrid>
              <w:gridCol w:w="3900"/>
            </w:tblGrid>
            <w:tr w:rsidR="005C561B" w:rsidRPr="00443A86" w14:paraId="5238A038" w14:textId="77777777">
              <w:trPr>
                <w:trHeight w:hRule="exact" w:val="3312"/>
              </w:trPr>
              <w:tc>
                <w:tcPr>
                  <w:tcW w:w="5000" w:type="pct"/>
                  <w:vAlign w:val="bottom"/>
                </w:tcPr>
                <w:p w14:paraId="7F7CECDE" w14:textId="60E4E3C0" w:rsidR="007A53CE" w:rsidRPr="00443A86" w:rsidRDefault="007A53CE" w:rsidP="007A53CE">
                  <w:pPr>
                    <w:pStyle w:val="Title"/>
                    <w:jc w:val="both"/>
                    <w:rPr>
                      <w:rFonts w:asciiTheme="minorHAnsi" w:hAnsiTheme="minorHAnsi"/>
                      <w:sz w:val="56"/>
                      <w:szCs w:val="56"/>
                    </w:rPr>
                  </w:pPr>
                  <w:r w:rsidRPr="00443A86">
                    <w:rPr>
                      <w:rFonts w:asciiTheme="minorHAnsi" w:eastAsia="Times" w:hAnsiTheme="minorHAnsi" w:cs="Times New Roman"/>
                      <w:color w:val="008080"/>
                      <w:kern w:val="0"/>
                      <w:sz w:val="56"/>
                      <w:szCs w:val="56"/>
                      <w:lang w:val="sq-AL" w:eastAsia="en-US"/>
                      <w14:ligatures w14:val="none"/>
                    </w:rPr>
                    <w:t>Fletë Informuese</w:t>
                  </w:r>
                </w:p>
                <w:p w14:paraId="3B01E19A" w14:textId="3B7D0E4E" w:rsidR="005C561B" w:rsidRPr="00443A86" w:rsidRDefault="007A53CE" w:rsidP="00EF7971">
                  <w:pPr>
                    <w:pStyle w:val="Subtitle"/>
                    <w:jc w:val="both"/>
                    <w:rPr>
                      <w:sz w:val="16"/>
                      <w:szCs w:val="16"/>
                    </w:rPr>
                  </w:pPr>
                  <w:r w:rsidRPr="00443A86">
                    <w:rPr>
                      <w:rFonts w:eastAsiaTheme="majorEastAsia" w:cstheme="majorBidi"/>
                      <w:b/>
                      <w:bCs/>
                      <w:color w:val="262626" w:themeColor="text1" w:themeTint="D9"/>
                      <w:sz w:val="16"/>
                      <w:szCs w:val="16"/>
                      <w:lang w:val="sq-AL"/>
                    </w:rPr>
                    <w:t>Ministria e Administrimit të Pushtetit Lokal - MA</w:t>
                  </w:r>
                  <w:r w:rsidR="00AB1358" w:rsidRPr="00443A86">
                    <w:rPr>
                      <w:rFonts w:eastAsiaTheme="majorEastAsia" w:cstheme="majorBidi"/>
                      <w:b/>
                      <w:bCs/>
                      <w:color w:val="262626" w:themeColor="text1" w:themeTint="D9"/>
                      <w:sz w:val="16"/>
                      <w:szCs w:val="16"/>
                      <w:lang w:val="sq-AL"/>
                    </w:rPr>
                    <w:t xml:space="preserve">PL •  Seria Janar – </w:t>
                  </w:r>
                  <w:r w:rsidR="00EF7971" w:rsidRPr="00443A86">
                    <w:rPr>
                      <w:rFonts w:eastAsiaTheme="majorEastAsia" w:cstheme="majorBidi"/>
                      <w:b/>
                      <w:bCs/>
                      <w:color w:val="262626" w:themeColor="text1" w:themeTint="D9"/>
                      <w:sz w:val="16"/>
                      <w:szCs w:val="16"/>
                      <w:lang w:val="sq-AL"/>
                    </w:rPr>
                    <w:t>Dhjetor 2018</w:t>
                  </w:r>
                </w:p>
              </w:tc>
            </w:tr>
            <w:tr w:rsidR="005C561B" w:rsidRPr="00443A86" w14:paraId="5697B71B" w14:textId="77777777">
              <w:trPr>
                <w:trHeight w:hRule="exact" w:val="288"/>
              </w:trPr>
              <w:tc>
                <w:tcPr>
                  <w:tcW w:w="5000" w:type="pct"/>
                </w:tcPr>
                <w:p w14:paraId="616764ED" w14:textId="316AEA9E" w:rsidR="005C561B" w:rsidRPr="00443A86" w:rsidRDefault="005C561B" w:rsidP="00B21946">
                  <w:pPr>
                    <w:jc w:val="both"/>
                  </w:pPr>
                </w:p>
              </w:tc>
            </w:tr>
            <w:tr w:rsidR="005C561B" w:rsidRPr="00443A86" w14:paraId="7C57FCC4" w14:textId="77777777">
              <w:trPr>
                <w:trHeight w:hRule="exact" w:val="6624"/>
              </w:trPr>
              <w:tc>
                <w:tcPr>
                  <w:tcW w:w="5000" w:type="pct"/>
                </w:tcPr>
                <w:p w14:paraId="15586CF0" w14:textId="4730FB02" w:rsidR="005C561B" w:rsidRPr="00443A86" w:rsidRDefault="00CD6739" w:rsidP="00B21946">
                  <w:pPr>
                    <w:jc w:val="both"/>
                  </w:pPr>
                  <w:r w:rsidRPr="00443A86">
                    <w:rPr>
                      <w:noProof/>
                      <w:lang w:eastAsia="en-US"/>
                    </w:rPr>
                    <w:drawing>
                      <wp:inline distT="0" distB="0" distL="0" distR="0" wp14:anchorId="3D1A642D" wp14:editId="03C1ADE3">
                        <wp:extent cx="2324100" cy="4000500"/>
                        <wp:effectExtent l="0" t="0" r="0" b="0"/>
                        <wp:docPr id="12" name="Picture 12" descr="C:\Users\vjollce.jashanica\Desktop\bim_pr_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jollce.jashanica\Desktop\bim_pr_image.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24100" cy="4000500"/>
                                </a:xfrm>
                                <a:prstGeom prst="rect">
                                  <a:avLst/>
                                </a:prstGeom>
                                <a:noFill/>
                                <a:ln>
                                  <a:noFill/>
                                </a:ln>
                              </pic:spPr>
                            </pic:pic>
                          </a:graphicData>
                        </a:graphic>
                      </wp:inline>
                    </w:drawing>
                  </w:r>
                </w:p>
              </w:tc>
            </w:tr>
            <w:tr w:rsidR="005C561B" w:rsidRPr="00443A86" w14:paraId="5A1E302B" w14:textId="77777777">
              <w:trPr>
                <w:trHeight w:hRule="exact" w:val="216"/>
              </w:trPr>
              <w:tc>
                <w:tcPr>
                  <w:tcW w:w="5000" w:type="pct"/>
                </w:tcPr>
                <w:p w14:paraId="5688D347" w14:textId="77777777" w:rsidR="005C561B" w:rsidRPr="00443A86" w:rsidRDefault="005C561B" w:rsidP="00B21946">
                  <w:pPr>
                    <w:jc w:val="both"/>
                  </w:pPr>
                </w:p>
              </w:tc>
            </w:tr>
            <w:tr w:rsidR="005C561B" w:rsidRPr="00443A86" w14:paraId="2DC49D3C" w14:textId="77777777">
              <w:trPr>
                <w:trHeight w:hRule="exact" w:val="360"/>
              </w:trPr>
              <w:tc>
                <w:tcPr>
                  <w:tcW w:w="5000" w:type="pct"/>
                  <w:shd w:val="clear" w:color="auto" w:fill="2B7471" w:themeFill="accent1" w:themeFillShade="80"/>
                </w:tcPr>
                <w:p w14:paraId="532AD89B" w14:textId="0521EB19" w:rsidR="005C561B" w:rsidRPr="00443A86" w:rsidRDefault="005C561B" w:rsidP="00B21946">
                  <w:pPr>
                    <w:jc w:val="both"/>
                  </w:pPr>
                </w:p>
              </w:tc>
            </w:tr>
          </w:tbl>
          <w:p w14:paraId="6AD0C1FD" w14:textId="77777777" w:rsidR="005C561B" w:rsidRPr="00443A86" w:rsidRDefault="005C561B" w:rsidP="00B21946">
            <w:pPr>
              <w:jc w:val="both"/>
            </w:pPr>
          </w:p>
        </w:tc>
      </w:tr>
    </w:tbl>
    <w:p w14:paraId="03CB16A7" w14:textId="61D23BB0" w:rsidR="005C561B" w:rsidRPr="00443A86" w:rsidRDefault="005C561B" w:rsidP="00B21946">
      <w:pPr>
        <w:jc w:val="both"/>
      </w:pPr>
    </w:p>
    <w:tbl>
      <w:tblPr>
        <w:tblStyle w:val="HostTable"/>
        <w:tblW w:w="14562" w:type="dxa"/>
        <w:tblLayout w:type="fixed"/>
        <w:tblLook w:val="04A0" w:firstRow="1" w:lastRow="0" w:firstColumn="1" w:lastColumn="0" w:noHBand="0" w:noVBand="1"/>
        <w:tblCaption w:val="Layout table"/>
      </w:tblPr>
      <w:tblGrid>
        <w:gridCol w:w="5098"/>
        <w:gridCol w:w="4515"/>
        <w:gridCol w:w="874"/>
        <w:gridCol w:w="4075"/>
      </w:tblGrid>
      <w:tr w:rsidR="005C561B" w:rsidRPr="00443A86" w14:paraId="3FA18ACB" w14:textId="77777777" w:rsidTr="00175A31">
        <w:trPr>
          <w:trHeight w:hRule="exact" w:val="9636"/>
        </w:trPr>
        <w:tc>
          <w:tcPr>
            <w:tcW w:w="5098" w:type="dxa"/>
          </w:tcPr>
          <w:tbl>
            <w:tblPr>
              <w:tblStyle w:val="HostTable"/>
              <w:tblW w:w="5000" w:type="pct"/>
              <w:tblLayout w:type="fixed"/>
              <w:tblLook w:val="04A0" w:firstRow="1" w:lastRow="0" w:firstColumn="1" w:lastColumn="0" w:noHBand="0" w:noVBand="1"/>
              <w:tblCaption w:val="Layout table"/>
            </w:tblPr>
            <w:tblGrid>
              <w:gridCol w:w="5098"/>
            </w:tblGrid>
            <w:tr w:rsidR="005C561B" w:rsidRPr="00443A86" w14:paraId="646B9CBE" w14:textId="77777777" w:rsidTr="00175A31">
              <w:trPr>
                <w:trHeight w:hRule="exact" w:val="3922"/>
              </w:trPr>
              <w:tc>
                <w:tcPr>
                  <w:tcW w:w="5000" w:type="pct"/>
                  <w:shd w:val="clear" w:color="auto" w:fill="2B7471" w:themeFill="accent1" w:themeFillShade="80"/>
                </w:tcPr>
                <w:p w14:paraId="2130B3BA" w14:textId="2A4A84A4" w:rsidR="005C561B" w:rsidRPr="00443A86" w:rsidRDefault="00EF7971" w:rsidP="00B21946">
                  <w:pPr>
                    <w:jc w:val="both"/>
                  </w:pPr>
                  <w:r w:rsidRPr="00443A86">
                    <w:rPr>
                      <w:noProof/>
                      <w:lang w:eastAsia="en-US"/>
                    </w:rPr>
                    <w:lastRenderedPageBreak/>
                    <w:drawing>
                      <wp:inline distT="0" distB="0" distL="0" distR="0" wp14:anchorId="2E104843" wp14:editId="38389729">
                        <wp:extent cx="2628900" cy="2628900"/>
                        <wp:effectExtent l="0" t="0" r="0" b="0"/>
                        <wp:docPr id="6" name="Picture 6" descr="C:\Users\ilija.savic\Desktop\2019\Slike 2019\Februar 201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lija.savic\Desktop\2019\Slike 2019\Februar 2019\19.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28900" cy="2628900"/>
                                </a:xfrm>
                                <a:prstGeom prst="rect">
                                  <a:avLst/>
                                </a:prstGeom>
                                <a:noFill/>
                                <a:ln>
                                  <a:noFill/>
                                </a:ln>
                              </pic:spPr>
                            </pic:pic>
                          </a:graphicData>
                        </a:graphic>
                      </wp:inline>
                    </w:drawing>
                  </w:r>
                </w:p>
              </w:tc>
            </w:tr>
            <w:tr w:rsidR="005C561B" w:rsidRPr="00443A86" w14:paraId="4B81D59F" w14:textId="77777777" w:rsidTr="00175A31">
              <w:trPr>
                <w:trHeight w:hRule="exact" w:val="5712"/>
              </w:trPr>
              <w:tc>
                <w:tcPr>
                  <w:tcW w:w="5000" w:type="pct"/>
                  <w:tcMar>
                    <w:right w:w="864" w:type="dxa"/>
                  </w:tcMar>
                </w:tcPr>
                <w:p w14:paraId="0F690B61" w14:textId="31C6A99F" w:rsidR="005C561B" w:rsidRPr="00443A86" w:rsidRDefault="008C036D" w:rsidP="00B21946">
                  <w:pPr>
                    <w:pStyle w:val="Heading1"/>
                    <w:jc w:val="both"/>
                    <w:rPr>
                      <w:rFonts w:asciiTheme="minorHAnsi" w:hAnsiTheme="minorHAnsi"/>
                      <w:lang w:val="sq-AL"/>
                    </w:rPr>
                  </w:pPr>
                  <w:r w:rsidRPr="00443A86">
                    <w:rPr>
                      <w:rFonts w:asciiTheme="minorHAnsi" w:hAnsiTheme="minorHAnsi"/>
                      <w:lang w:val="sq-AL"/>
                    </w:rPr>
                    <w:t>Departamentet e MAPL-së</w:t>
                  </w:r>
                </w:p>
                <w:p w14:paraId="55CBD434" w14:textId="77777777" w:rsidR="008C036D" w:rsidRPr="00443A86" w:rsidRDefault="008C036D" w:rsidP="00B21946">
                  <w:pPr>
                    <w:jc w:val="both"/>
                    <w:rPr>
                      <w:lang w:val="sq-AL"/>
                    </w:rPr>
                  </w:pPr>
                </w:p>
                <w:p w14:paraId="465D90A9" w14:textId="77777777" w:rsidR="008C036D" w:rsidRPr="00443A86" w:rsidRDefault="008C036D" w:rsidP="000B0941">
                  <w:pPr>
                    <w:pStyle w:val="ListParagraph"/>
                    <w:numPr>
                      <w:ilvl w:val="0"/>
                      <w:numId w:val="3"/>
                    </w:numPr>
                    <w:rPr>
                      <w:rStyle w:val="Strong"/>
                      <w:color w:val="000000"/>
                      <w:sz w:val="17"/>
                      <w:szCs w:val="17"/>
                      <w:shd w:val="clear" w:color="auto" w:fill="FFFFFF"/>
                      <w:lang w:val="sq-AL"/>
                    </w:rPr>
                  </w:pPr>
                  <w:r w:rsidRPr="00443A86">
                    <w:rPr>
                      <w:rStyle w:val="Strong"/>
                      <w:color w:val="000000"/>
                      <w:sz w:val="17"/>
                      <w:szCs w:val="17"/>
                      <w:shd w:val="clear" w:color="auto" w:fill="FFFFFF"/>
                      <w:lang w:val="sq-AL"/>
                    </w:rPr>
                    <w:t>Departamenti për Bashkëpunim dhe Zhvillim Rajonal;</w:t>
                  </w:r>
                </w:p>
                <w:p w14:paraId="46BE7364" w14:textId="641227DB" w:rsidR="008C036D" w:rsidRPr="00443A86" w:rsidRDefault="008C036D" w:rsidP="000B0941">
                  <w:pPr>
                    <w:pStyle w:val="ListParagraph"/>
                    <w:numPr>
                      <w:ilvl w:val="0"/>
                      <w:numId w:val="3"/>
                    </w:numPr>
                    <w:rPr>
                      <w:rStyle w:val="Strong"/>
                      <w:b w:val="0"/>
                      <w:bCs w:val="0"/>
                      <w:lang w:val="sq-AL"/>
                    </w:rPr>
                  </w:pPr>
                  <w:r w:rsidRPr="00443A86">
                    <w:rPr>
                      <w:rStyle w:val="Strong"/>
                      <w:color w:val="000000"/>
                      <w:sz w:val="17"/>
                      <w:szCs w:val="17"/>
                      <w:shd w:val="clear" w:color="auto" w:fill="FFFFFF"/>
                      <w:lang w:val="sq-AL"/>
                    </w:rPr>
                    <w:t>Departamenti për Performancë dhe Transparencë Komunale</w:t>
                  </w:r>
                  <w:r w:rsidRPr="00443A86">
                    <w:rPr>
                      <w:rStyle w:val="Strong"/>
                      <w:lang w:val="sq-AL"/>
                    </w:rPr>
                    <w:t>;</w:t>
                  </w:r>
                </w:p>
                <w:p w14:paraId="69D24B25" w14:textId="608268AC" w:rsidR="008C036D" w:rsidRPr="00443A86" w:rsidRDefault="008C036D" w:rsidP="000B0941">
                  <w:pPr>
                    <w:pStyle w:val="ListParagraph"/>
                    <w:numPr>
                      <w:ilvl w:val="0"/>
                      <w:numId w:val="3"/>
                    </w:numPr>
                    <w:rPr>
                      <w:rStyle w:val="Strong"/>
                      <w:color w:val="000000"/>
                      <w:sz w:val="17"/>
                      <w:szCs w:val="17"/>
                      <w:shd w:val="clear" w:color="auto" w:fill="FFFFFF"/>
                      <w:lang w:val="sq-AL"/>
                    </w:rPr>
                  </w:pPr>
                  <w:r w:rsidRPr="00443A86">
                    <w:rPr>
                      <w:rStyle w:val="Strong"/>
                      <w:color w:val="000000"/>
                      <w:sz w:val="17"/>
                      <w:szCs w:val="17"/>
                      <w:shd w:val="clear" w:color="auto" w:fill="FFFFFF"/>
                      <w:lang w:val="sq-AL"/>
                    </w:rPr>
                    <w:t>Departamenti për Integrime Evropiane dhe Koordinim të Politikave;</w:t>
                  </w:r>
                </w:p>
                <w:p w14:paraId="05F671B1" w14:textId="452F3784" w:rsidR="008C036D" w:rsidRPr="00443A86" w:rsidRDefault="008C036D" w:rsidP="000B0941">
                  <w:pPr>
                    <w:pStyle w:val="ListParagraph"/>
                    <w:numPr>
                      <w:ilvl w:val="0"/>
                      <w:numId w:val="3"/>
                    </w:numPr>
                    <w:rPr>
                      <w:rStyle w:val="Strong"/>
                      <w:b w:val="0"/>
                      <w:bCs w:val="0"/>
                      <w:lang w:val="sq-AL"/>
                    </w:rPr>
                  </w:pPr>
                  <w:r w:rsidRPr="00443A86">
                    <w:rPr>
                      <w:rStyle w:val="Strong"/>
                      <w:color w:val="000000"/>
                      <w:sz w:val="17"/>
                      <w:szCs w:val="17"/>
                      <w:shd w:val="clear" w:color="auto" w:fill="FFFFFF"/>
                      <w:lang w:val="sq-AL"/>
                    </w:rPr>
                    <w:t>Departamenti Ligjor dhe Monitorim të Komunave;</w:t>
                  </w:r>
                  <w:r w:rsidRPr="00443A86">
                    <w:rPr>
                      <w:rStyle w:val="Strong"/>
                      <w:b w:val="0"/>
                      <w:bCs w:val="0"/>
                      <w:lang w:val="sq-AL"/>
                    </w:rPr>
                    <w:t> </w:t>
                  </w:r>
                </w:p>
                <w:p w14:paraId="140AACF3" w14:textId="5B23681E" w:rsidR="008C036D" w:rsidRPr="00443A86" w:rsidRDefault="008C036D" w:rsidP="000B0941">
                  <w:pPr>
                    <w:pStyle w:val="ListParagraph"/>
                    <w:numPr>
                      <w:ilvl w:val="0"/>
                      <w:numId w:val="3"/>
                    </w:numPr>
                    <w:rPr>
                      <w:rStyle w:val="Strong"/>
                      <w:color w:val="000000"/>
                      <w:sz w:val="17"/>
                      <w:szCs w:val="17"/>
                      <w:shd w:val="clear" w:color="auto" w:fill="FFFFFF"/>
                      <w:lang w:val="sq-AL"/>
                    </w:rPr>
                  </w:pPr>
                  <w:r w:rsidRPr="00443A86">
                    <w:rPr>
                      <w:rStyle w:val="Strong"/>
                      <w:color w:val="000000"/>
                      <w:sz w:val="17"/>
                      <w:szCs w:val="17"/>
                      <w:shd w:val="clear" w:color="auto" w:fill="FFFFFF"/>
                      <w:lang w:val="sq-AL"/>
                    </w:rPr>
                    <w:t>Departamenti i Financave dhe Shërbimeve të Përgjithshme;</w:t>
                  </w:r>
                </w:p>
                <w:p w14:paraId="785E2694" w14:textId="4809DFE9" w:rsidR="008C036D" w:rsidRPr="00443A86" w:rsidRDefault="008C036D" w:rsidP="000B0941">
                  <w:pPr>
                    <w:pStyle w:val="ListParagraph"/>
                    <w:numPr>
                      <w:ilvl w:val="0"/>
                      <w:numId w:val="3"/>
                    </w:numPr>
                    <w:rPr>
                      <w:rStyle w:val="Strong"/>
                      <w:color w:val="000000"/>
                      <w:sz w:val="17"/>
                      <w:szCs w:val="17"/>
                      <w:shd w:val="clear" w:color="auto" w:fill="FFFFFF"/>
                      <w:lang w:val="sq-AL"/>
                    </w:rPr>
                  </w:pPr>
                  <w:r w:rsidRPr="00443A86">
                    <w:rPr>
                      <w:rStyle w:val="Strong"/>
                      <w:color w:val="000000"/>
                      <w:sz w:val="17"/>
                      <w:szCs w:val="17"/>
                      <w:shd w:val="clear" w:color="auto" w:fill="FFFFFF"/>
                      <w:lang w:val="sq-AL"/>
                    </w:rPr>
                    <w:t>Divizioni i Auditimit të Brendshëm;  </w:t>
                  </w:r>
                </w:p>
                <w:p w14:paraId="3DDFD785" w14:textId="6E3BE259" w:rsidR="008C036D" w:rsidRPr="00443A86" w:rsidRDefault="008C036D" w:rsidP="000B0941">
                  <w:pPr>
                    <w:pStyle w:val="ListParagraph"/>
                    <w:numPr>
                      <w:ilvl w:val="0"/>
                      <w:numId w:val="3"/>
                    </w:numPr>
                    <w:rPr>
                      <w:rStyle w:val="Strong"/>
                      <w:color w:val="000000"/>
                      <w:sz w:val="17"/>
                      <w:szCs w:val="17"/>
                      <w:shd w:val="clear" w:color="auto" w:fill="FFFFFF"/>
                      <w:lang w:val="sq-AL"/>
                    </w:rPr>
                  </w:pPr>
                  <w:r w:rsidRPr="00443A86">
                    <w:rPr>
                      <w:rStyle w:val="Strong"/>
                      <w:color w:val="000000"/>
                      <w:sz w:val="17"/>
                      <w:szCs w:val="17"/>
                      <w:shd w:val="clear" w:color="auto" w:fill="FFFFFF"/>
                      <w:lang w:val="sq-AL"/>
                    </w:rPr>
                    <w:t>Divizioni për Komunikim Publik;</w:t>
                  </w:r>
                </w:p>
                <w:p w14:paraId="4EA5D8FA" w14:textId="5D60FC5A" w:rsidR="005C561B" w:rsidRPr="00443A86" w:rsidRDefault="008C036D" w:rsidP="000B0941">
                  <w:pPr>
                    <w:pStyle w:val="ListParagraph"/>
                    <w:numPr>
                      <w:ilvl w:val="0"/>
                      <w:numId w:val="3"/>
                    </w:numPr>
                    <w:rPr>
                      <w:b/>
                      <w:bCs/>
                      <w:color w:val="000000"/>
                      <w:sz w:val="17"/>
                      <w:szCs w:val="17"/>
                      <w:shd w:val="clear" w:color="auto" w:fill="FFFFFF"/>
                      <w:lang w:val="sq-AL"/>
                    </w:rPr>
                  </w:pPr>
                  <w:r w:rsidRPr="00443A86">
                    <w:rPr>
                      <w:rStyle w:val="Strong"/>
                      <w:color w:val="000000"/>
                      <w:sz w:val="17"/>
                      <w:szCs w:val="17"/>
                      <w:shd w:val="clear" w:color="auto" w:fill="FFFFFF"/>
                      <w:lang w:val="sq-AL"/>
                    </w:rPr>
                    <w:t>Divizioni për Prokurim;</w:t>
                  </w:r>
                </w:p>
              </w:tc>
            </w:tr>
          </w:tbl>
          <w:p w14:paraId="4EED16B1" w14:textId="77777777" w:rsidR="005C561B" w:rsidRPr="00443A86" w:rsidRDefault="005C561B" w:rsidP="00B21946">
            <w:pPr>
              <w:jc w:val="both"/>
            </w:pPr>
          </w:p>
        </w:tc>
        <w:tc>
          <w:tcPr>
            <w:tcW w:w="4515" w:type="dxa"/>
          </w:tcPr>
          <w:tbl>
            <w:tblPr>
              <w:tblStyle w:val="HostTable"/>
              <w:tblW w:w="5000" w:type="pct"/>
              <w:tblLayout w:type="fixed"/>
              <w:tblLook w:val="04A0" w:firstRow="1" w:lastRow="0" w:firstColumn="1" w:lastColumn="0" w:noHBand="0" w:noVBand="1"/>
              <w:tblCaption w:val="Layout table"/>
            </w:tblPr>
            <w:tblGrid>
              <w:gridCol w:w="4515"/>
            </w:tblGrid>
            <w:tr w:rsidR="005C561B" w:rsidRPr="00443A86" w14:paraId="05A2355D" w14:textId="77777777" w:rsidTr="00175A31">
              <w:trPr>
                <w:trHeight w:hRule="exact" w:val="3922"/>
              </w:trPr>
              <w:tc>
                <w:tcPr>
                  <w:tcW w:w="5000" w:type="pct"/>
                  <w:shd w:val="clear" w:color="auto" w:fill="2B7471" w:themeFill="accent1" w:themeFillShade="80"/>
                  <w:vAlign w:val="center"/>
                </w:tcPr>
                <w:p w14:paraId="788C6DA6" w14:textId="77777777" w:rsidR="001B77B9" w:rsidRPr="00443A86" w:rsidRDefault="001B77B9" w:rsidP="00B21946">
                  <w:pPr>
                    <w:jc w:val="both"/>
                    <w:rPr>
                      <w:rFonts w:eastAsia="Calibri"/>
                      <w:color w:val="FFFFFF" w:themeColor="background1"/>
                      <w:sz w:val="24"/>
                      <w:szCs w:val="24"/>
                      <w:lang w:val="sq-AL"/>
                    </w:rPr>
                  </w:pPr>
                  <w:r w:rsidRPr="00443A86">
                    <w:rPr>
                      <w:rFonts w:eastAsia="Calibri"/>
                      <w:color w:val="FFFFFF" w:themeColor="background1"/>
                      <w:sz w:val="24"/>
                      <w:szCs w:val="24"/>
                      <w:lang w:val="sq-AL"/>
                    </w:rPr>
                    <w:t xml:space="preserve">  </w:t>
                  </w:r>
                </w:p>
                <w:p w14:paraId="3E5761FB" w14:textId="77777777" w:rsidR="001B77B9" w:rsidRPr="00443A86" w:rsidRDefault="001B77B9" w:rsidP="00B21946">
                  <w:pPr>
                    <w:jc w:val="both"/>
                    <w:rPr>
                      <w:rFonts w:eastAsia="Calibri"/>
                      <w:color w:val="FFFFFF" w:themeColor="background1"/>
                      <w:sz w:val="24"/>
                      <w:szCs w:val="24"/>
                      <w:lang w:val="sq-AL"/>
                    </w:rPr>
                  </w:pPr>
                  <w:r w:rsidRPr="00443A86">
                    <w:rPr>
                      <w:rFonts w:eastAsia="Calibri"/>
                      <w:color w:val="FFFFFF" w:themeColor="background1"/>
                      <w:sz w:val="24"/>
                      <w:szCs w:val="24"/>
                      <w:lang w:val="sq-AL"/>
                    </w:rPr>
                    <w:t xml:space="preserve">  </w:t>
                  </w:r>
                </w:p>
                <w:p w14:paraId="4CDAEC25" w14:textId="4A96BCB4" w:rsidR="005C561B" w:rsidRPr="00443A86" w:rsidRDefault="001B77B9" w:rsidP="00F5071E">
                  <w:pPr>
                    <w:ind w:left="179" w:right="326"/>
                    <w:jc w:val="center"/>
                  </w:pPr>
                  <w:r w:rsidRPr="00443A86">
                    <w:rPr>
                      <w:rFonts w:eastAsia="Calibri"/>
                      <w:color w:val="FFFFFF" w:themeColor="background1"/>
                      <w:sz w:val="20"/>
                      <w:szCs w:val="20"/>
                      <w:lang w:val="sq-AL"/>
                    </w:rPr>
                    <w:t>Gj</w:t>
                  </w:r>
                  <w:r w:rsidR="00B35211" w:rsidRPr="00443A86">
                    <w:rPr>
                      <w:rFonts w:eastAsia="Calibri"/>
                      <w:color w:val="FFFFFF" w:themeColor="background1"/>
                      <w:sz w:val="20"/>
                      <w:szCs w:val="20"/>
                      <w:lang w:val="sq-AL"/>
                    </w:rPr>
                    <w:t>atë periudhës janar-dhjetor</w:t>
                  </w:r>
                  <w:r w:rsidR="00EF7971" w:rsidRPr="00443A86">
                    <w:rPr>
                      <w:rFonts w:eastAsia="Calibri"/>
                      <w:color w:val="FFFFFF" w:themeColor="background1"/>
                      <w:sz w:val="20"/>
                      <w:szCs w:val="20"/>
                      <w:lang w:val="sq-AL"/>
                    </w:rPr>
                    <w:t xml:space="preserve"> 2018</w:t>
                  </w:r>
                  <w:r w:rsidRPr="00443A86">
                    <w:rPr>
                      <w:rFonts w:eastAsia="Calibri"/>
                      <w:color w:val="FFFFFF" w:themeColor="background1"/>
                      <w:sz w:val="20"/>
                      <w:szCs w:val="20"/>
                      <w:lang w:val="sq-AL"/>
                    </w:rPr>
                    <w:t>, Ministria e Administrimit të Pushtetit Lokal, ka përmbushur një pjesë të rëndësishme të obligimeve për zbatimin e aktiviteteve</w:t>
                  </w:r>
                  <w:r w:rsidR="00F5071E" w:rsidRPr="00443A86">
                    <w:rPr>
                      <w:rFonts w:eastAsia="Calibri"/>
                      <w:color w:val="FFFFFF" w:themeColor="background1"/>
                      <w:sz w:val="20"/>
                      <w:szCs w:val="20"/>
                      <w:lang w:val="sq-AL"/>
                    </w:rPr>
                    <w:t xml:space="preserve"> </w:t>
                  </w:r>
                  <w:r w:rsidR="00EF7971" w:rsidRPr="00443A86">
                    <w:rPr>
                      <w:rFonts w:eastAsia="Calibri"/>
                      <w:color w:val="FFFFFF" w:themeColor="background1"/>
                      <w:sz w:val="20"/>
                      <w:szCs w:val="20"/>
                      <w:lang w:val="sq-AL"/>
                    </w:rPr>
                    <w:t>nga Plani i Punës për vitin 2018</w:t>
                  </w:r>
                  <w:r w:rsidR="00F5071E" w:rsidRPr="00443A86">
                    <w:rPr>
                      <w:rFonts w:eastAsia="Calibri"/>
                      <w:color w:val="FFFFFF" w:themeColor="background1"/>
                      <w:sz w:val="20"/>
                      <w:szCs w:val="20"/>
                      <w:lang w:val="sq-AL"/>
                    </w:rPr>
                    <w:t>.</w:t>
                  </w:r>
                </w:p>
              </w:tc>
            </w:tr>
            <w:tr w:rsidR="005C561B" w:rsidRPr="00443A86" w14:paraId="56E3AF96" w14:textId="77777777" w:rsidTr="00175A31">
              <w:trPr>
                <w:trHeight w:hRule="exact" w:val="5712"/>
              </w:trPr>
              <w:tc>
                <w:tcPr>
                  <w:tcW w:w="5000" w:type="pct"/>
                  <w:tcMar>
                    <w:top w:w="864" w:type="dxa"/>
                  </w:tcMar>
                </w:tcPr>
                <w:p w14:paraId="3AE5F62B" w14:textId="704257CF" w:rsidR="005C561B" w:rsidRPr="00443A86" w:rsidRDefault="005C561B" w:rsidP="00B21946">
                  <w:pPr>
                    <w:jc w:val="both"/>
                  </w:pPr>
                </w:p>
                <w:p w14:paraId="59159493" w14:textId="77777777" w:rsidR="002A1ACB" w:rsidRPr="00443A86" w:rsidRDefault="002A1ACB" w:rsidP="00B21946">
                  <w:pPr>
                    <w:jc w:val="both"/>
                    <w:rPr>
                      <w:i/>
                    </w:rPr>
                  </w:pPr>
                </w:p>
                <w:p w14:paraId="7276E95E" w14:textId="011AB87A" w:rsidR="005C561B" w:rsidRPr="00443A86" w:rsidRDefault="002A1ACB" w:rsidP="007A53CE">
                  <w:r w:rsidRPr="00443A86">
                    <w:rPr>
                      <w:color w:val="2B7471" w:themeColor="accent1" w:themeShade="80"/>
                      <w:sz w:val="22"/>
                      <w:szCs w:val="22"/>
                      <w:lang w:val="sq-AL"/>
                    </w:rPr>
                    <w:t>Ministria e Administrimit të Pushtetit Lokal është organizuar dhe funksionon konform përgjegjësive dhe kompetencave të përcaktuara me Rregulloren e Qeverisë së Kosovës, Nr. 02/2011 (Shtojca “12”) për Fushat e Përgjegjësisë Administrative të Zyrës së Kryeministrit dhe Ministrave.</w:t>
                  </w:r>
                  <w:sdt>
                    <w:sdtPr>
                      <w:rPr>
                        <w:color w:val="2B7471" w:themeColor="accent1" w:themeShade="80"/>
                        <w:sz w:val="22"/>
                        <w:szCs w:val="22"/>
                        <w:lang w:val="sq-AL"/>
                      </w:rPr>
                      <w:id w:val="1222253395"/>
                      <w:placeholder>
                        <w:docPart w:val="A71BF3FA26ED46CC959257EA3BE92691"/>
                      </w:placeholder>
                      <w:temporary/>
                      <w15:appearance w15:val="hidden"/>
                    </w:sdtPr>
                    <w:sdtEndPr>
                      <w:rPr>
                        <w:i/>
                        <w:sz w:val="18"/>
                        <w:szCs w:val="18"/>
                        <w:lang w:val="en-US"/>
                      </w:rPr>
                    </w:sdtEndPr>
                    <w:sdtContent/>
                  </w:sdt>
                </w:p>
              </w:tc>
            </w:tr>
          </w:tbl>
          <w:p w14:paraId="77D3F1D1" w14:textId="77777777" w:rsidR="005C561B" w:rsidRPr="00443A86" w:rsidRDefault="005C561B" w:rsidP="00B21946">
            <w:pPr>
              <w:jc w:val="both"/>
            </w:pPr>
          </w:p>
        </w:tc>
        <w:tc>
          <w:tcPr>
            <w:tcW w:w="874" w:type="dxa"/>
          </w:tcPr>
          <w:p w14:paraId="18F0E773" w14:textId="77777777" w:rsidR="005C561B" w:rsidRPr="00443A86" w:rsidRDefault="005C561B" w:rsidP="00B21946">
            <w:pPr>
              <w:jc w:val="both"/>
            </w:pPr>
          </w:p>
        </w:tc>
        <w:tc>
          <w:tcPr>
            <w:tcW w:w="4075" w:type="dxa"/>
          </w:tcPr>
          <w:p w14:paraId="6CEBD874" w14:textId="682DB20C" w:rsidR="005C561B" w:rsidRPr="00443A86" w:rsidRDefault="001420A8" w:rsidP="00B21946">
            <w:pPr>
              <w:pStyle w:val="Heading2"/>
              <w:jc w:val="both"/>
              <w:rPr>
                <w:rFonts w:asciiTheme="minorHAnsi" w:hAnsiTheme="minorHAnsi"/>
                <w:lang w:val="sq-AL"/>
              </w:rPr>
            </w:pPr>
            <w:r w:rsidRPr="00443A86">
              <w:rPr>
                <w:rFonts w:asciiTheme="minorHAnsi" w:hAnsiTheme="minorHAnsi"/>
                <w:lang w:val="sq-AL"/>
              </w:rPr>
              <w:t>Hartues i Fletës Informuese</w:t>
            </w:r>
          </w:p>
          <w:p w14:paraId="07360D1B" w14:textId="7154E893" w:rsidR="005C561B" w:rsidRPr="00443A86" w:rsidRDefault="00AB1358" w:rsidP="00AB1358">
            <w:pPr>
              <w:jc w:val="both"/>
            </w:pPr>
            <w:r w:rsidRPr="00443A86">
              <w:rPr>
                <w:i/>
                <w:lang w:val="sq-AL"/>
              </w:rPr>
              <w:t>Divizioni për Komunikim Publik</w:t>
            </w:r>
          </w:p>
        </w:tc>
      </w:tr>
      <w:tr w:rsidR="005C561B" w:rsidRPr="00443A86" w14:paraId="7F767AA0" w14:textId="77777777" w:rsidTr="00175A31">
        <w:trPr>
          <w:trHeight w:hRule="exact" w:val="89"/>
        </w:trPr>
        <w:tc>
          <w:tcPr>
            <w:tcW w:w="5098" w:type="dxa"/>
          </w:tcPr>
          <w:p w14:paraId="33565A40" w14:textId="77777777" w:rsidR="005C561B" w:rsidRPr="00443A86" w:rsidRDefault="005C561B" w:rsidP="00B21946">
            <w:pPr>
              <w:jc w:val="both"/>
            </w:pPr>
          </w:p>
        </w:tc>
        <w:tc>
          <w:tcPr>
            <w:tcW w:w="4515" w:type="dxa"/>
          </w:tcPr>
          <w:p w14:paraId="12D10E30" w14:textId="77777777" w:rsidR="005C561B" w:rsidRPr="00443A86" w:rsidRDefault="005C561B" w:rsidP="00B21946">
            <w:pPr>
              <w:jc w:val="both"/>
            </w:pPr>
          </w:p>
        </w:tc>
        <w:tc>
          <w:tcPr>
            <w:tcW w:w="874" w:type="dxa"/>
          </w:tcPr>
          <w:p w14:paraId="7919FF1B" w14:textId="77777777" w:rsidR="005C561B" w:rsidRPr="00443A86" w:rsidRDefault="005C561B" w:rsidP="00B21946">
            <w:pPr>
              <w:jc w:val="both"/>
            </w:pPr>
          </w:p>
        </w:tc>
        <w:tc>
          <w:tcPr>
            <w:tcW w:w="4075" w:type="dxa"/>
          </w:tcPr>
          <w:p w14:paraId="755CAD6F" w14:textId="77777777" w:rsidR="005C561B" w:rsidRPr="00443A86" w:rsidRDefault="005C561B" w:rsidP="00B21946">
            <w:pPr>
              <w:jc w:val="both"/>
            </w:pPr>
          </w:p>
        </w:tc>
      </w:tr>
      <w:tr w:rsidR="005C561B" w:rsidRPr="00443A86" w14:paraId="30EDE392" w14:textId="77777777" w:rsidTr="00175A31">
        <w:trPr>
          <w:trHeight w:hRule="exact" w:val="204"/>
        </w:trPr>
        <w:tc>
          <w:tcPr>
            <w:tcW w:w="5098" w:type="dxa"/>
            <w:shd w:val="clear" w:color="auto" w:fill="2B7471" w:themeFill="accent1" w:themeFillShade="80"/>
          </w:tcPr>
          <w:p w14:paraId="7F4B3D57" w14:textId="77777777" w:rsidR="005C561B" w:rsidRPr="00443A86" w:rsidRDefault="005C561B" w:rsidP="00B21946">
            <w:pPr>
              <w:jc w:val="both"/>
            </w:pPr>
          </w:p>
        </w:tc>
        <w:tc>
          <w:tcPr>
            <w:tcW w:w="4515" w:type="dxa"/>
            <w:shd w:val="clear" w:color="auto" w:fill="2B7471" w:themeFill="accent1" w:themeFillShade="80"/>
          </w:tcPr>
          <w:p w14:paraId="047D1E22" w14:textId="77777777" w:rsidR="005C561B" w:rsidRPr="00443A86" w:rsidRDefault="005C561B" w:rsidP="00B21946">
            <w:pPr>
              <w:jc w:val="both"/>
            </w:pPr>
          </w:p>
        </w:tc>
        <w:tc>
          <w:tcPr>
            <w:tcW w:w="874" w:type="dxa"/>
            <w:shd w:val="clear" w:color="auto" w:fill="2B7471" w:themeFill="accent1" w:themeFillShade="80"/>
          </w:tcPr>
          <w:p w14:paraId="4EF9A4A4" w14:textId="77777777" w:rsidR="005C561B" w:rsidRPr="00443A86" w:rsidRDefault="005C561B" w:rsidP="00B21946">
            <w:pPr>
              <w:jc w:val="both"/>
            </w:pPr>
          </w:p>
        </w:tc>
        <w:tc>
          <w:tcPr>
            <w:tcW w:w="4075" w:type="dxa"/>
            <w:shd w:val="clear" w:color="auto" w:fill="2B7471" w:themeFill="accent1" w:themeFillShade="80"/>
          </w:tcPr>
          <w:p w14:paraId="5A2DFA73" w14:textId="77777777" w:rsidR="005C561B" w:rsidRPr="00443A86" w:rsidRDefault="005C561B" w:rsidP="00B21946">
            <w:pPr>
              <w:jc w:val="both"/>
            </w:pPr>
          </w:p>
        </w:tc>
      </w:tr>
      <w:tr w:rsidR="00ED3D79" w:rsidRPr="00443A86" w14:paraId="736C45B5" w14:textId="77777777" w:rsidTr="00175A31">
        <w:trPr>
          <w:trHeight w:hRule="exact" w:val="204"/>
        </w:trPr>
        <w:tc>
          <w:tcPr>
            <w:tcW w:w="5098" w:type="dxa"/>
            <w:shd w:val="clear" w:color="auto" w:fill="2B7471" w:themeFill="accent1" w:themeFillShade="80"/>
          </w:tcPr>
          <w:p w14:paraId="77918AC3" w14:textId="77777777" w:rsidR="00ED3D79" w:rsidRPr="00443A86" w:rsidRDefault="00ED3D79" w:rsidP="00B21946">
            <w:pPr>
              <w:jc w:val="both"/>
            </w:pPr>
          </w:p>
        </w:tc>
        <w:tc>
          <w:tcPr>
            <w:tcW w:w="4515" w:type="dxa"/>
            <w:shd w:val="clear" w:color="auto" w:fill="2B7471" w:themeFill="accent1" w:themeFillShade="80"/>
          </w:tcPr>
          <w:p w14:paraId="25854D55" w14:textId="77777777" w:rsidR="00ED3D79" w:rsidRPr="00443A86" w:rsidRDefault="00ED3D79" w:rsidP="00B21946">
            <w:pPr>
              <w:jc w:val="both"/>
            </w:pPr>
          </w:p>
        </w:tc>
        <w:tc>
          <w:tcPr>
            <w:tcW w:w="874" w:type="dxa"/>
            <w:shd w:val="clear" w:color="auto" w:fill="2B7471" w:themeFill="accent1" w:themeFillShade="80"/>
          </w:tcPr>
          <w:p w14:paraId="05F47E57" w14:textId="77777777" w:rsidR="00ED3D79" w:rsidRPr="00443A86" w:rsidRDefault="00ED3D79" w:rsidP="00B21946">
            <w:pPr>
              <w:jc w:val="both"/>
            </w:pPr>
          </w:p>
        </w:tc>
        <w:tc>
          <w:tcPr>
            <w:tcW w:w="4075" w:type="dxa"/>
            <w:shd w:val="clear" w:color="auto" w:fill="2B7471" w:themeFill="accent1" w:themeFillShade="80"/>
          </w:tcPr>
          <w:p w14:paraId="0F9F7586" w14:textId="77777777" w:rsidR="00ED3D79" w:rsidRPr="00443A86" w:rsidRDefault="00ED3D79" w:rsidP="00B21946">
            <w:pPr>
              <w:jc w:val="both"/>
            </w:pPr>
          </w:p>
        </w:tc>
      </w:tr>
    </w:tbl>
    <w:p w14:paraId="10FD8CF6" w14:textId="01304EE5" w:rsidR="000512AC" w:rsidRPr="00443A86" w:rsidRDefault="001B6A4A" w:rsidP="00B21946">
      <w:pPr>
        <w:pStyle w:val="NoSpacing"/>
        <w:spacing w:line="276" w:lineRule="auto"/>
        <w:jc w:val="both"/>
        <w:rPr>
          <w:rFonts w:asciiTheme="minorHAnsi" w:hAnsiTheme="minorHAnsi" w:cs="Calibri"/>
          <w:color w:val="000000"/>
        </w:rPr>
      </w:pPr>
      <w:r w:rsidRPr="00443A86">
        <w:rPr>
          <w:rFonts w:asciiTheme="minorHAnsi" w:hAnsiTheme="minorHAnsi"/>
          <w:noProof/>
          <w:lang w:val="en-US"/>
        </w:rPr>
        <w:lastRenderedPageBreak/>
        <mc:AlternateContent>
          <mc:Choice Requires="wpg">
            <w:drawing>
              <wp:anchor distT="0" distB="0" distL="457200" distR="457200" simplePos="0" relativeHeight="251669504" behindDoc="0" locked="0" layoutInCell="1" allowOverlap="1" wp14:anchorId="4E8A674D" wp14:editId="6E0BD47C">
                <wp:simplePos x="0" y="0"/>
                <wp:positionH relativeFrom="page">
                  <wp:align>left</wp:align>
                </wp:positionH>
                <wp:positionV relativeFrom="page">
                  <wp:posOffset>178130</wp:posOffset>
                </wp:positionV>
                <wp:extent cx="4629149" cy="9372600"/>
                <wp:effectExtent l="0" t="0" r="635" b="0"/>
                <wp:wrapSquare wrapText="bothSides"/>
                <wp:docPr id="14" name="Group 14"/>
                <wp:cNvGraphicFramePr/>
                <a:graphic xmlns:a="http://schemas.openxmlformats.org/drawingml/2006/main">
                  <a:graphicData uri="http://schemas.microsoft.com/office/word/2010/wordprocessingGroup">
                    <wpg:wgp>
                      <wpg:cNvGrpSpPr/>
                      <wpg:grpSpPr>
                        <a:xfrm>
                          <a:off x="0" y="0"/>
                          <a:ext cx="4629149" cy="9372600"/>
                          <a:chOff x="0" y="0"/>
                          <a:chExt cx="3428798" cy="9372600"/>
                        </a:xfrm>
                      </wpg:grpSpPr>
                      <wpg:grpSp>
                        <wpg:cNvPr id="15" name="Group 15"/>
                        <wpg:cNvGrpSpPr/>
                        <wpg:grpSpPr>
                          <a:xfrm>
                            <a:off x="0" y="0"/>
                            <a:ext cx="914400" cy="9372600"/>
                            <a:chOff x="0" y="0"/>
                            <a:chExt cx="914400" cy="9372600"/>
                          </a:xfrm>
                        </wpg:grpSpPr>
                        <wps:wsp>
                          <wps:cNvPr id="16" name="Rectangle 16"/>
                          <wps:cNvSpPr/>
                          <wps:spPr>
                            <a:xfrm>
                              <a:off x="0" y="0"/>
                              <a:ext cx="914400" cy="937260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 name="Group 17"/>
                          <wpg:cNvGrpSpPr/>
                          <wpg:grpSpPr>
                            <a:xfrm>
                              <a:off x="227566" y="0"/>
                              <a:ext cx="685800" cy="9372600"/>
                              <a:chOff x="0" y="0"/>
                              <a:chExt cx="685800" cy="9372600"/>
                            </a:xfrm>
                          </wpg:grpSpPr>
                          <wps:wsp>
                            <wps:cNvPr id="18" name="Rectangle 5"/>
                            <wps:cNvSpPr/>
                            <wps:spPr>
                              <a:xfrm>
                                <a:off x="0" y="0"/>
                                <a:ext cx="667512" cy="9363456"/>
                              </a:xfrm>
                              <a:custGeom>
                                <a:avLst/>
                                <a:gdLst>
                                  <a:gd name="connsiteX0" fmla="*/ 0 w 667707"/>
                                  <a:gd name="connsiteY0" fmla="*/ 0 h 9363456"/>
                                  <a:gd name="connsiteX1" fmla="*/ 667707 w 667707"/>
                                  <a:gd name="connsiteY1" fmla="*/ 0 h 9363456"/>
                                  <a:gd name="connsiteX2" fmla="*/ 667707 w 667707"/>
                                  <a:gd name="connsiteY2" fmla="*/ 9363456 h 9363456"/>
                                  <a:gd name="connsiteX3" fmla="*/ 0 w 667707"/>
                                  <a:gd name="connsiteY3" fmla="*/ 9363456 h 9363456"/>
                                  <a:gd name="connsiteX4" fmla="*/ 0 w 667707"/>
                                  <a:gd name="connsiteY4" fmla="*/ 0 h 9363456"/>
                                  <a:gd name="connsiteX0" fmla="*/ 0 w 667718"/>
                                  <a:gd name="connsiteY0" fmla="*/ 0 h 9363456"/>
                                  <a:gd name="connsiteX1" fmla="*/ 667707 w 667718"/>
                                  <a:gd name="connsiteY1" fmla="*/ 0 h 9363456"/>
                                  <a:gd name="connsiteX2" fmla="*/ 667718 w 667718"/>
                                  <a:gd name="connsiteY2" fmla="*/ 3971925 h 9363456"/>
                                  <a:gd name="connsiteX3" fmla="*/ 667707 w 667718"/>
                                  <a:gd name="connsiteY3" fmla="*/ 9363456 h 9363456"/>
                                  <a:gd name="connsiteX4" fmla="*/ 0 w 667718"/>
                                  <a:gd name="connsiteY4" fmla="*/ 9363456 h 9363456"/>
                                  <a:gd name="connsiteX5" fmla="*/ 0 w 667718"/>
                                  <a:gd name="connsiteY5" fmla="*/ 0 h 9363456"/>
                                  <a:gd name="connsiteX0" fmla="*/ 0 w 667707"/>
                                  <a:gd name="connsiteY0" fmla="*/ 0 h 9363456"/>
                                  <a:gd name="connsiteX1" fmla="*/ 667707 w 667707"/>
                                  <a:gd name="connsiteY1" fmla="*/ 0 h 9363456"/>
                                  <a:gd name="connsiteX2" fmla="*/ 448643 w 667707"/>
                                  <a:gd name="connsiteY2" fmla="*/ 5314677 h 9363456"/>
                                  <a:gd name="connsiteX3" fmla="*/ 667707 w 667707"/>
                                  <a:gd name="connsiteY3" fmla="*/ 9363456 h 9363456"/>
                                  <a:gd name="connsiteX4" fmla="*/ 0 w 667707"/>
                                  <a:gd name="connsiteY4" fmla="*/ 9363456 h 9363456"/>
                                  <a:gd name="connsiteX5" fmla="*/ 0 w 667707"/>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707" h="9363456">
                                    <a:moveTo>
                                      <a:pt x="0" y="0"/>
                                    </a:moveTo>
                                    <a:lnTo>
                                      <a:pt x="667707" y="0"/>
                                    </a:lnTo>
                                    <a:cubicBezTo>
                                      <a:pt x="667711" y="1323975"/>
                                      <a:pt x="448639" y="3990702"/>
                                      <a:pt x="448643" y="5314677"/>
                                    </a:cubicBezTo>
                                    <a:cubicBezTo>
                                      <a:pt x="448639" y="7111854"/>
                                      <a:pt x="667711" y="7566279"/>
                                      <a:pt x="667707" y="9363456"/>
                                    </a:cubicBezTo>
                                    <a:lnTo>
                                      <a:pt x="0" y="9363456"/>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Rectangle 19"/>
                            <wps:cNvSpPr/>
                            <wps:spPr>
                              <a:xfrm>
                                <a:off x="0" y="0"/>
                                <a:ext cx="685800" cy="9372600"/>
                              </a:xfrm>
                              <a:prstGeom prst="rect">
                                <a:avLst/>
                              </a:prstGeom>
                              <a:blipFill>
                                <a:blip r:embed="rId14"/>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20" name="Text Box 20"/>
                        <wps:cNvSpPr txBox="1"/>
                        <wps:spPr>
                          <a:xfrm>
                            <a:off x="930110" y="78010"/>
                            <a:ext cx="2498688" cy="724989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F0ABDF" w14:textId="77777777" w:rsidR="005B1E88" w:rsidRPr="00085EC4" w:rsidRDefault="005B1E88" w:rsidP="001B6A4A">
                              <w:pPr>
                                <w:pStyle w:val="NoSpacing"/>
                                <w:spacing w:line="276" w:lineRule="auto"/>
                                <w:rPr>
                                  <w:rFonts w:asciiTheme="minorHAnsi" w:hAnsiTheme="minorHAnsi" w:cs="Calibri"/>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E98DB76" w14:textId="77777777" w:rsidR="005B1E88" w:rsidRPr="00085EC4" w:rsidRDefault="005B1E88" w:rsidP="001B6A4A">
                              <w:pPr>
                                <w:pStyle w:val="NoSpacing"/>
                                <w:spacing w:line="276" w:lineRule="auto"/>
                                <w:rPr>
                                  <w:rFonts w:asciiTheme="minorHAnsi" w:hAnsiTheme="minorHAnsi" w:cs="Calibri"/>
                                  <w:color w:val="000000" w:themeColor="text1"/>
                                  <w:sz w:val="18"/>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92830E1" w14:textId="77777777" w:rsidR="005B1E88" w:rsidRPr="00085EC4" w:rsidRDefault="005B1E88" w:rsidP="001B6A4A">
                              <w:pPr>
                                <w:pStyle w:val="NoSpacing"/>
                                <w:spacing w:line="276" w:lineRule="auto"/>
                                <w:rPr>
                                  <w:rFonts w:asciiTheme="minorHAnsi" w:hAnsiTheme="minorHAnsi" w:cs="Calibri"/>
                                  <w:color w:val="000000" w:themeColor="text1"/>
                                  <w:sz w:val="18"/>
                                  <w:szCs w:val="16"/>
                                  <w:u w:val="single" w:color="2B7471" w:themeColor="accent1" w:themeShade="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8E1F832" w14:textId="3BC03BDD" w:rsidR="005B1E88" w:rsidRPr="00442E0C" w:rsidRDefault="005B1E88" w:rsidP="001B6A4A">
                              <w:pPr>
                                <w:pStyle w:val="NoSpacing"/>
                                <w:spacing w:line="276" w:lineRule="auto"/>
                                <w:rPr>
                                  <w:rFonts w:asciiTheme="minorHAnsi" w:hAnsiTheme="minorHAnsi" w:cs="Calibri"/>
                                  <w:color w:val="000000" w:themeColor="text1"/>
                                  <w:sz w:val="20"/>
                                  <w:szCs w:val="20"/>
                                  <w:u w:val="single" w:color="2B7471" w:themeColor="accent1" w:themeShade="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2E0C">
                                <w:rPr>
                                  <w:rFonts w:asciiTheme="minorHAnsi" w:hAnsiTheme="minorHAnsi" w:cs="Calibri"/>
                                  <w:color w:val="000000" w:themeColor="text1"/>
                                  <w:sz w:val="20"/>
                                  <w:szCs w:val="20"/>
                                  <w:u w:val="single" w:color="2B7471" w:themeColor="accent1" w:themeShade="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Fleta informuese pasqyron veprimet dhe rezultatet e arritura sipas katër objektivave:</w:t>
                              </w:r>
                            </w:p>
                            <w:p w14:paraId="501D4519" w14:textId="77777777" w:rsidR="005B1E88" w:rsidRPr="00085EC4" w:rsidRDefault="005B1E88" w:rsidP="001B6A4A">
                              <w:pPr>
                                <w:pStyle w:val="NoSpacing"/>
                                <w:spacing w:line="276" w:lineRule="auto"/>
                                <w:rPr>
                                  <w:rFonts w:asciiTheme="minorHAnsi" w:hAnsiTheme="minorHAnsi" w:cs="Calibri"/>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FFB7028" w14:textId="77777777" w:rsidR="005B1E88" w:rsidRPr="00085EC4" w:rsidRDefault="005B1E88" w:rsidP="001B6A4A">
                              <w:pPr>
                                <w:pStyle w:val="NoSpacing"/>
                                <w:spacing w:line="276" w:lineRule="auto"/>
                                <w:rPr>
                                  <w:rFonts w:asciiTheme="minorHAnsi" w:hAnsiTheme="minorHAnsi" w:cs="Calibr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44661C0" w14:textId="013852C3" w:rsidR="005B1E88" w:rsidRPr="00085EC4" w:rsidRDefault="005B1E88" w:rsidP="000B0941">
                              <w:pPr>
                                <w:pStyle w:val="NoSpacing"/>
                                <w:numPr>
                                  <w:ilvl w:val="0"/>
                                  <w:numId w:val="4"/>
                                </w:numPr>
                                <w:spacing w:line="276" w:lineRule="auto"/>
                                <w:rPr>
                                  <w:rFonts w:asciiTheme="minorHAnsi" w:hAnsiTheme="minorHAnsi" w:cs="Calibr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85EC4">
                                <w:rPr>
                                  <w:rFonts w:asciiTheme="minorHAnsi" w:hAnsiTheme="minorHAnsi" w:cs="Calibr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Rritja e qëndrueshmë</w:t>
                              </w:r>
                              <w:r w:rsidR="00B35211">
                                <w:rPr>
                                  <w:rFonts w:asciiTheme="minorHAnsi" w:hAnsiTheme="minorHAnsi" w:cs="Calibr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risë ekonomike dhe sociale e kom</w:t>
                              </w:r>
                              <w:r w:rsidRPr="00085EC4">
                                <w:rPr>
                                  <w:rFonts w:asciiTheme="minorHAnsi" w:hAnsiTheme="minorHAnsi" w:cs="Calibr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unave për të siguruar që politikat zhvillimore dhe financiare ndikojnë në zhvillimin ekonomik lokal;</w:t>
                              </w:r>
                            </w:p>
                            <w:p w14:paraId="7A4A01B6" w14:textId="77777777" w:rsidR="005B1E88" w:rsidRPr="00085EC4" w:rsidRDefault="005B1E88" w:rsidP="00AC7951">
                              <w:pPr>
                                <w:pStyle w:val="NoSpacing"/>
                                <w:spacing w:line="276" w:lineRule="auto"/>
                                <w:ind w:left="720"/>
                                <w:rPr>
                                  <w:rFonts w:asciiTheme="minorHAnsi" w:hAnsiTheme="minorHAnsi" w:cs="Calibr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DBB0AE8" w14:textId="4A3C8FAF" w:rsidR="005B1E88" w:rsidRPr="00085EC4" w:rsidRDefault="005B1E88" w:rsidP="000B0941">
                              <w:pPr>
                                <w:pStyle w:val="NoSpacing"/>
                                <w:numPr>
                                  <w:ilvl w:val="0"/>
                                  <w:numId w:val="4"/>
                                </w:numPr>
                                <w:spacing w:line="276" w:lineRule="auto"/>
                                <w:rPr>
                                  <w:rFonts w:asciiTheme="minorHAnsi" w:hAnsiTheme="minorHAnsi" w:cs="Calibr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85EC4">
                                <w:rPr>
                                  <w:rFonts w:asciiTheme="minorHAnsi" w:hAnsiTheme="minorHAnsi" w:cs="Calibr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Zhvillimi i kornizës ligjore dhe zbatimi i legjislacionit për vetëqeverisje lokale;</w:t>
                              </w:r>
                            </w:p>
                            <w:p w14:paraId="0430A439" w14:textId="77777777" w:rsidR="005B1E88" w:rsidRPr="00085EC4" w:rsidRDefault="005B1E88" w:rsidP="00AC7951">
                              <w:pPr>
                                <w:pStyle w:val="NoSpacing"/>
                                <w:spacing w:line="276" w:lineRule="auto"/>
                                <w:rPr>
                                  <w:rFonts w:asciiTheme="minorHAnsi" w:hAnsiTheme="minorHAnsi" w:cs="Calibr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EC943D8" w14:textId="3DFEB048" w:rsidR="005B1E88" w:rsidRPr="00085EC4" w:rsidRDefault="005B1E88" w:rsidP="000B0941">
                              <w:pPr>
                                <w:pStyle w:val="NoSpacing"/>
                                <w:numPr>
                                  <w:ilvl w:val="0"/>
                                  <w:numId w:val="4"/>
                                </w:numPr>
                                <w:spacing w:line="276" w:lineRule="auto"/>
                                <w:rPr>
                                  <w:rFonts w:asciiTheme="minorHAnsi" w:hAnsiTheme="minorHAnsi" w:cs="Calibr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85EC4">
                                <w:rPr>
                                  <w:rFonts w:asciiTheme="minorHAnsi" w:hAnsiTheme="minorHAnsi" w:cs="Calibr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Rritja e efikasitetit dhe transparencës të administratës komunale në ofrimin e shërbimeve për qytetarë;</w:t>
                              </w:r>
                            </w:p>
                            <w:p w14:paraId="281628D1" w14:textId="77777777" w:rsidR="005B1E88" w:rsidRPr="00085EC4" w:rsidRDefault="005B1E88" w:rsidP="00AC7951">
                              <w:pPr>
                                <w:pStyle w:val="NoSpacing"/>
                                <w:spacing w:line="276" w:lineRule="auto"/>
                                <w:rPr>
                                  <w:rFonts w:asciiTheme="minorHAnsi" w:hAnsiTheme="minorHAnsi" w:cs="Calibr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14422FA" w14:textId="1AF15940" w:rsidR="005B1E88" w:rsidRPr="00085EC4" w:rsidRDefault="005B1E88" w:rsidP="000B0941">
                              <w:pPr>
                                <w:pStyle w:val="NoSpacing"/>
                                <w:numPr>
                                  <w:ilvl w:val="0"/>
                                  <w:numId w:val="4"/>
                                </w:numPr>
                                <w:spacing w:line="276" w:lineRule="auto"/>
                                <w:rPr>
                                  <w:rFonts w:asciiTheme="minorHAnsi" w:hAnsiTheme="minorHAnsi" w:cs="Calibr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85EC4">
                                <w:rPr>
                                  <w:rFonts w:asciiTheme="minorHAnsi" w:hAnsiTheme="minorHAnsi" w:cs="Calibr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Forcimi i kapaciteteve profesionale dhe institucionale të komunave për të përmbushur kërkesat e qytetarëve dhe për të arritur përmirësim të qëndrueshëm në shërbimet komunal</w:t>
                              </w:r>
                              <w:r w:rsidR="00D4231C">
                                <w:rPr>
                                  <w:rFonts w:asciiTheme="minorHAnsi" w:hAnsiTheme="minorHAnsi" w:cs="Calibr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Pr="00085EC4">
                                <w:rPr>
                                  <w:rFonts w:asciiTheme="minorHAnsi" w:hAnsiTheme="minorHAnsi" w:cs="Calibr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118F2922" w14:textId="77777777" w:rsidR="005B1E88" w:rsidRPr="00085EC4" w:rsidRDefault="005B1E88" w:rsidP="001B6A4A">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page">
                  <wp14:pctHeight>93200</wp14:pctHeight>
                </wp14:sizeRelV>
              </wp:anchor>
            </w:drawing>
          </mc:Choice>
          <mc:Fallback>
            <w:pict>
              <v:group w14:anchorId="4E8A674D" id="Group 14" o:spid="_x0000_s1026" style="position:absolute;left:0;text-align:left;margin-left:0;margin-top:14.05pt;width:364.5pt;height:738pt;z-index:251669504;mso-height-percent:932;mso-wrap-distance-left:36pt;mso-wrap-distance-right:36pt;mso-position-horizontal:left;mso-position-horizontal-relative:page;mso-position-vertical-relative:page;mso-height-percent:932;mso-width-relative:margin" coordsize="34287,93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">
                <v:group id="Group 15" o:spid="_x0000_s1027" style="position:absolute;width:9144;height:93726" coordsize="9144,937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rect id="Rectangle 16" o:spid="_x0000_s1028" style="position:absolute;width:9144;height:937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SZK8QA&#10;AADbAAAADwAAAGRycy9kb3ducmV2LnhtbERPTWvCQBC9F/oflil4Kc1G0SAxq5SWgmIRqhavQ3ZM&#10;gtnZmF01+uvdgtDbPN7nZLPO1OJMrassK+hHMQji3OqKCwXbzdfbGITzyBpry6TgSg5m0+enDFNt&#10;L/xD57UvRAhhl6KC0vsmldLlJRl0kW2IA7e3rUEfYFtI3eIlhJtaDuI4kQYrDg0lNvRRUn5Yn4yC&#10;43DMi+1ykHz7/e522/2+bkafK6V6L937BISnzv+LH+65DvMT+PslHC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kmSvEAAAA2wAAAA8AAAAAAAAAAAAAAAAAmAIAAGRycy9k&#10;b3ducmV2LnhtbFBLBQYAAAAABAAEAPUAAACJAwAAAAA=&#10;" fillcolor="white [3212]" stroked="f" strokeweight="1pt">
                    <v:fill opacity="0"/>
                  </v:rect>
                  <v:group id="Group 17" o:spid="_x0000_s1029" style="position:absolute;left:2275;width:6858;height:93726" coordsize="6858,937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shape id="Rectangle 5" o:spid="_x0000_s1030" style="position:absolute;width:6675;height:93634;visibility:visible;mso-wrap-style:square;v-text-anchor:middle" coordsize="667707,9363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jVdsQA&#10;AADbAAAADwAAAGRycy9kb3ducmV2LnhtbESPwW7CQAxE75X4h5WRuJUNOVRtYEEIkariUClpP8DK&#10;miSQ9YbsloS/rw+VerM145nnzW5ynbrTEFrPBlbLBBRx5W3LtYHvr/z5FVSIyBY7z2TgQQF229nT&#10;BjPrRy7oXsZaSQiHDA00MfaZ1qFqyGFY+p5YtLMfHEZZh1rbAUcJd51Ok+RFO2xZGhrs6dBQdS1/&#10;nIHzxZ9uLj8W/fup0m9pN/rr596YxXzar0FFmuK/+e/6wwq+wMovMoD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o1XbEAAAA2wAAAA8AAAAAAAAAAAAAAAAAmAIAAGRycy9k&#10;b3ducmV2LnhtbFBLBQYAAAAABAAEAPUAAACJAwAAAAA=&#10;" path="m,l667707,v4,1323975,-219068,3990702,-219064,5314677c448639,7111854,667711,7566279,667707,9363456l,9363456,,xe" fillcolor="#74cbc8 [3204]" stroked="f" strokeweight="1pt">
                      <v:stroke joinstyle="miter"/>
                      <v:path arrowok="t" o:connecttype="custom" o:connectlocs="0,0;667512,0;448512,5314677;667512,9363456;0,9363456;0,0" o:connectangles="0,0,0,0,0,0"/>
                    </v:shape>
                    <v:rect id="Rectangle 19" o:spid="_x0000_s1031" style="position:absolute;width:6858;height:937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XMr8IA&#10;AADbAAAADwAAAGRycy9kb3ducmV2LnhtbERPTYvCMBC9C/sfwix401QFcbtGWVaKevBg3cvehmZs&#10;q82kNrHWf28Ewds83ufMl52pREuNKy0rGA0jEMSZ1SXnCv4OyWAGwnlkjZVlUnAnB8vFR2+OsbY3&#10;3lOb+lyEEHYxKii8r2MpXVaQQTe0NXHgjrYx6ANscqkbvIVwU8lxFE2lwZJDQ4E1/RaUndOrUVBN&#10;8lFSHv4v7fpO20tyPO3SzUqp/mf38w3CU+ff4pd7o8P8L3j+Eg6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JcyvwgAAANsAAAAPAAAAAAAAAAAAAAAAAJgCAABkcnMvZG93&#10;bnJldi54bWxQSwUGAAAAAAQABAD1AAAAhwMAAAAA&#10;" stroked="f" strokeweight="1pt">
                      <v:fill r:id="rId15" o:title="" recolor="t" rotate="t" type="frame"/>
                    </v:rect>
                  </v:group>
                </v:group>
                <v:shapetype id="_x0000_t202" coordsize="21600,21600" o:spt="202" path="m,l,21600r21600,l21600,xe">
                  <v:stroke joinstyle="miter"/>
                  <v:path gradientshapeok="t" o:connecttype="rect"/>
                </v:shapetype>
                <v:shape id="Text Box 20" o:spid="_x0000_s1032" type="#_x0000_t202" style="position:absolute;left:9301;top:780;width:24986;height:72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yd98IA&#10;AADbAAAADwAAAGRycy9kb3ducmV2LnhtbERPS0/CQBC+m/AfNkPiTbZwIKayEAOYeEBFHgnexu7Y&#10;NnRnm92h1H/PHkw8fvnes0XvGtVRiLVnA+NRBoq48Lbm0sBh//LwCCoKssXGMxn4pQiL+eBuhrn1&#10;V/6kbielSiEcczRQibS51rGoyGEc+ZY4cT8+OJQEQ6ltwGsKd42eZNlUO6w5NVTY0rKi4ry7OAPN&#10;KYbNdyZf3ap8k+2HvhzX43dj7of98xMooV7+xX/uV2tgktanL+kH6P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J33wgAAANsAAAAPAAAAAAAAAAAAAAAAAJgCAABkcnMvZG93&#10;bnJldi54bWxQSwUGAAAAAAQABAD1AAAAhwMAAAAA&#10;" filled="f" stroked="f" strokeweight=".5pt">
                  <v:textbox inset="0,0,0,0">
                    <w:txbxContent>
                      <w:p w14:paraId="0DF0ABDF" w14:textId="77777777" w:rsidR="005B1E88" w:rsidRPr="00085EC4" w:rsidRDefault="005B1E88" w:rsidP="001B6A4A">
                        <w:pPr>
                          <w:pStyle w:val="NoSpacing"/>
                          <w:spacing w:line="276" w:lineRule="auto"/>
                          <w:rPr>
                            <w:rFonts w:asciiTheme="minorHAnsi" w:hAnsiTheme="minorHAnsi" w:cs="Calibri"/>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E98DB76" w14:textId="77777777" w:rsidR="005B1E88" w:rsidRPr="00085EC4" w:rsidRDefault="005B1E88" w:rsidP="001B6A4A">
                        <w:pPr>
                          <w:pStyle w:val="NoSpacing"/>
                          <w:spacing w:line="276" w:lineRule="auto"/>
                          <w:rPr>
                            <w:rFonts w:asciiTheme="minorHAnsi" w:hAnsiTheme="minorHAnsi" w:cs="Calibri"/>
                            <w:color w:val="000000" w:themeColor="text1"/>
                            <w:sz w:val="18"/>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92830E1" w14:textId="77777777" w:rsidR="005B1E88" w:rsidRPr="00085EC4" w:rsidRDefault="005B1E88" w:rsidP="001B6A4A">
                        <w:pPr>
                          <w:pStyle w:val="NoSpacing"/>
                          <w:spacing w:line="276" w:lineRule="auto"/>
                          <w:rPr>
                            <w:rFonts w:asciiTheme="minorHAnsi" w:hAnsiTheme="minorHAnsi" w:cs="Calibri"/>
                            <w:color w:val="000000" w:themeColor="text1"/>
                            <w:sz w:val="18"/>
                            <w:szCs w:val="16"/>
                            <w:u w:val="single" w:color="2B7471" w:themeColor="accent1" w:themeShade="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8E1F832" w14:textId="3BC03BDD" w:rsidR="005B1E88" w:rsidRPr="00442E0C" w:rsidRDefault="005B1E88" w:rsidP="001B6A4A">
                        <w:pPr>
                          <w:pStyle w:val="NoSpacing"/>
                          <w:spacing w:line="276" w:lineRule="auto"/>
                          <w:rPr>
                            <w:rFonts w:asciiTheme="minorHAnsi" w:hAnsiTheme="minorHAnsi" w:cs="Calibri"/>
                            <w:color w:val="000000" w:themeColor="text1"/>
                            <w:sz w:val="20"/>
                            <w:szCs w:val="20"/>
                            <w:u w:val="single" w:color="2B7471" w:themeColor="accent1" w:themeShade="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2E0C">
                          <w:rPr>
                            <w:rFonts w:asciiTheme="minorHAnsi" w:hAnsiTheme="minorHAnsi" w:cs="Calibri"/>
                            <w:color w:val="000000" w:themeColor="text1"/>
                            <w:sz w:val="20"/>
                            <w:szCs w:val="20"/>
                            <w:u w:val="single" w:color="2B7471" w:themeColor="accent1" w:themeShade="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Fleta informuese pasqyron veprimet dhe rezultatet e arritura sipas katër objektivave:</w:t>
                        </w:r>
                      </w:p>
                      <w:p w14:paraId="501D4519" w14:textId="77777777" w:rsidR="005B1E88" w:rsidRPr="00085EC4" w:rsidRDefault="005B1E88" w:rsidP="001B6A4A">
                        <w:pPr>
                          <w:pStyle w:val="NoSpacing"/>
                          <w:spacing w:line="276" w:lineRule="auto"/>
                          <w:rPr>
                            <w:rFonts w:asciiTheme="minorHAnsi" w:hAnsiTheme="minorHAnsi" w:cs="Calibri"/>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FFB7028" w14:textId="77777777" w:rsidR="005B1E88" w:rsidRPr="00085EC4" w:rsidRDefault="005B1E88" w:rsidP="001B6A4A">
                        <w:pPr>
                          <w:pStyle w:val="NoSpacing"/>
                          <w:spacing w:line="276" w:lineRule="auto"/>
                          <w:rPr>
                            <w:rFonts w:asciiTheme="minorHAnsi" w:hAnsiTheme="minorHAnsi" w:cs="Calibr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44661C0" w14:textId="013852C3" w:rsidR="005B1E88" w:rsidRPr="00085EC4" w:rsidRDefault="005B1E88" w:rsidP="000B0941">
                        <w:pPr>
                          <w:pStyle w:val="NoSpacing"/>
                          <w:numPr>
                            <w:ilvl w:val="0"/>
                            <w:numId w:val="4"/>
                          </w:numPr>
                          <w:spacing w:line="276" w:lineRule="auto"/>
                          <w:rPr>
                            <w:rFonts w:asciiTheme="minorHAnsi" w:hAnsiTheme="minorHAnsi" w:cs="Calibr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85EC4">
                          <w:rPr>
                            <w:rFonts w:asciiTheme="minorHAnsi" w:hAnsiTheme="minorHAnsi" w:cs="Calibr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Rritja e qëndrueshmë</w:t>
                        </w:r>
                        <w:r w:rsidR="00B35211">
                          <w:rPr>
                            <w:rFonts w:asciiTheme="minorHAnsi" w:hAnsiTheme="minorHAnsi" w:cs="Calibr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risë ekonomike dhe sociale e kom</w:t>
                        </w:r>
                        <w:r w:rsidRPr="00085EC4">
                          <w:rPr>
                            <w:rFonts w:asciiTheme="minorHAnsi" w:hAnsiTheme="minorHAnsi" w:cs="Calibr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unave për të siguruar që politikat zhvillimore dhe financiare ndikojnë në zhvillimin ekonomik lokal;</w:t>
                        </w:r>
                      </w:p>
                      <w:p w14:paraId="7A4A01B6" w14:textId="77777777" w:rsidR="005B1E88" w:rsidRPr="00085EC4" w:rsidRDefault="005B1E88" w:rsidP="00AC7951">
                        <w:pPr>
                          <w:pStyle w:val="NoSpacing"/>
                          <w:spacing w:line="276" w:lineRule="auto"/>
                          <w:ind w:left="720"/>
                          <w:rPr>
                            <w:rFonts w:asciiTheme="minorHAnsi" w:hAnsiTheme="minorHAnsi" w:cs="Calibr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DBB0AE8" w14:textId="4A3C8FAF" w:rsidR="005B1E88" w:rsidRPr="00085EC4" w:rsidRDefault="005B1E88" w:rsidP="000B0941">
                        <w:pPr>
                          <w:pStyle w:val="NoSpacing"/>
                          <w:numPr>
                            <w:ilvl w:val="0"/>
                            <w:numId w:val="4"/>
                          </w:numPr>
                          <w:spacing w:line="276" w:lineRule="auto"/>
                          <w:rPr>
                            <w:rFonts w:asciiTheme="minorHAnsi" w:hAnsiTheme="minorHAnsi" w:cs="Calibr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85EC4">
                          <w:rPr>
                            <w:rFonts w:asciiTheme="minorHAnsi" w:hAnsiTheme="minorHAnsi" w:cs="Calibr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Zhvillimi i kornizës ligjore dhe zbatimi i legjislacionit për vetëqeverisje lokale;</w:t>
                        </w:r>
                      </w:p>
                      <w:p w14:paraId="0430A439" w14:textId="77777777" w:rsidR="005B1E88" w:rsidRPr="00085EC4" w:rsidRDefault="005B1E88" w:rsidP="00AC7951">
                        <w:pPr>
                          <w:pStyle w:val="NoSpacing"/>
                          <w:spacing w:line="276" w:lineRule="auto"/>
                          <w:rPr>
                            <w:rFonts w:asciiTheme="minorHAnsi" w:hAnsiTheme="minorHAnsi" w:cs="Calibr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EC943D8" w14:textId="3DFEB048" w:rsidR="005B1E88" w:rsidRPr="00085EC4" w:rsidRDefault="005B1E88" w:rsidP="000B0941">
                        <w:pPr>
                          <w:pStyle w:val="NoSpacing"/>
                          <w:numPr>
                            <w:ilvl w:val="0"/>
                            <w:numId w:val="4"/>
                          </w:numPr>
                          <w:spacing w:line="276" w:lineRule="auto"/>
                          <w:rPr>
                            <w:rFonts w:asciiTheme="minorHAnsi" w:hAnsiTheme="minorHAnsi" w:cs="Calibr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85EC4">
                          <w:rPr>
                            <w:rFonts w:asciiTheme="minorHAnsi" w:hAnsiTheme="minorHAnsi" w:cs="Calibr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Rritja e efikasitetit dhe transparencës të administratës komunale në ofrimin e shërbimeve për qytetarë;</w:t>
                        </w:r>
                      </w:p>
                      <w:p w14:paraId="281628D1" w14:textId="77777777" w:rsidR="005B1E88" w:rsidRPr="00085EC4" w:rsidRDefault="005B1E88" w:rsidP="00AC7951">
                        <w:pPr>
                          <w:pStyle w:val="NoSpacing"/>
                          <w:spacing w:line="276" w:lineRule="auto"/>
                          <w:rPr>
                            <w:rFonts w:asciiTheme="minorHAnsi" w:hAnsiTheme="minorHAnsi" w:cs="Calibr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14422FA" w14:textId="1AF15940" w:rsidR="005B1E88" w:rsidRPr="00085EC4" w:rsidRDefault="005B1E88" w:rsidP="000B0941">
                        <w:pPr>
                          <w:pStyle w:val="NoSpacing"/>
                          <w:numPr>
                            <w:ilvl w:val="0"/>
                            <w:numId w:val="4"/>
                          </w:numPr>
                          <w:spacing w:line="276" w:lineRule="auto"/>
                          <w:rPr>
                            <w:rFonts w:asciiTheme="minorHAnsi" w:hAnsiTheme="minorHAnsi" w:cs="Calibr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85EC4">
                          <w:rPr>
                            <w:rFonts w:asciiTheme="minorHAnsi" w:hAnsiTheme="minorHAnsi" w:cs="Calibr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Forcimi i kapaciteteve profesionale dhe institucionale të komunave për të përmbushur kërkesat e qytetarëve dhe për të arritur përmirësim të qëndrueshëm në shërbimet komunal</w:t>
                        </w:r>
                        <w:r w:rsidR="00D4231C">
                          <w:rPr>
                            <w:rFonts w:asciiTheme="minorHAnsi" w:hAnsiTheme="minorHAnsi" w:cs="Calibr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Pr="00085EC4">
                          <w:rPr>
                            <w:rFonts w:asciiTheme="minorHAnsi" w:hAnsiTheme="minorHAnsi" w:cs="Calibr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118F2922" w14:textId="77777777" w:rsidR="005B1E88" w:rsidRPr="00085EC4" w:rsidRDefault="005B1E88" w:rsidP="001B6A4A">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10:wrap type="square" anchorx="page" anchory="page"/>
              </v:group>
            </w:pict>
          </mc:Fallback>
        </mc:AlternateContent>
      </w:r>
    </w:p>
    <w:p w14:paraId="27ADB877" w14:textId="7E864C76" w:rsidR="001B6A4A" w:rsidRPr="00443A86" w:rsidRDefault="001B6A4A" w:rsidP="00B21946">
      <w:pPr>
        <w:jc w:val="both"/>
      </w:pPr>
    </w:p>
    <w:p w14:paraId="2A937C70" w14:textId="3B99A19F" w:rsidR="001B6A4A" w:rsidRPr="00443A86" w:rsidRDefault="00EF7971" w:rsidP="00B21946">
      <w:pPr>
        <w:pStyle w:val="NoSpacing"/>
        <w:spacing w:line="276" w:lineRule="auto"/>
        <w:jc w:val="both"/>
        <w:rPr>
          <w:rFonts w:asciiTheme="minorHAnsi" w:hAnsiTheme="minorHAnsi" w:cs="Calibri"/>
          <w:b/>
          <w:color w:val="000000"/>
        </w:rPr>
      </w:pPr>
      <w:r w:rsidRPr="00443A86">
        <w:rPr>
          <w:rFonts w:asciiTheme="minorHAnsi" w:hAnsiTheme="minorHAnsi"/>
          <w:noProof/>
          <w:lang w:val="en-US"/>
        </w:rPr>
        <w:drawing>
          <wp:inline distT="0" distB="0" distL="0" distR="0" wp14:anchorId="3A155B4E" wp14:editId="3BF34919">
            <wp:extent cx="4267200" cy="2476500"/>
            <wp:effectExtent l="0" t="0" r="0" b="0"/>
            <wp:docPr id="10" name="Picture 10" descr="C:\Users\ilija.savic\Desktop\6936-work-envi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lija.savic\Desktop\6936-work-environ.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67200" cy="2476500"/>
                    </a:xfrm>
                    <a:prstGeom prst="rect">
                      <a:avLst/>
                    </a:prstGeom>
                    <a:noFill/>
                    <a:ln>
                      <a:noFill/>
                    </a:ln>
                  </pic:spPr>
                </pic:pic>
              </a:graphicData>
            </a:graphic>
          </wp:inline>
        </w:drawing>
      </w:r>
    </w:p>
    <w:p w14:paraId="6A157888" w14:textId="6D6E1649" w:rsidR="000512AC" w:rsidRPr="00443A86" w:rsidRDefault="000512AC" w:rsidP="00B21946">
      <w:pPr>
        <w:pStyle w:val="NoSpacing"/>
        <w:spacing w:line="276" w:lineRule="auto"/>
        <w:jc w:val="both"/>
        <w:rPr>
          <w:rFonts w:asciiTheme="minorHAnsi" w:hAnsiTheme="minorHAnsi" w:cs="Calibri"/>
          <w:color w:val="000000"/>
        </w:rPr>
      </w:pPr>
    </w:p>
    <w:p w14:paraId="145AD0EF" w14:textId="77777777" w:rsidR="000512AC" w:rsidRPr="00443A86" w:rsidRDefault="000512AC" w:rsidP="00B21946">
      <w:pPr>
        <w:pStyle w:val="NoSpacing"/>
        <w:spacing w:line="276" w:lineRule="auto"/>
        <w:jc w:val="both"/>
        <w:rPr>
          <w:rFonts w:asciiTheme="minorHAnsi" w:hAnsiTheme="minorHAnsi" w:cs="Calibri"/>
          <w:color w:val="000000"/>
        </w:rPr>
      </w:pPr>
    </w:p>
    <w:p w14:paraId="1CE3FDEF" w14:textId="417FC952" w:rsidR="000512AC" w:rsidRPr="00443A86" w:rsidRDefault="001F4BE1" w:rsidP="00B21946">
      <w:pPr>
        <w:pStyle w:val="NoSpacing"/>
        <w:spacing w:line="276" w:lineRule="auto"/>
        <w:jc w:val="both"/>
        <w:rPr>
          <w:rFonts w:asciiTheme="minorHAnsi" w:hAnsiTheme="minorHAnsi" w:cs="Calibri"/>
          <w:b/>
          <w:color w:val="000000"/>
          <w:sz w:val="18"/>
          <w:szCs w:val="18"/>
        </w:rPr>
      </w:pPr>
      <w:r w:rsidRPr="00443A86">
        <w:rPr>
          <w:rFonts w:asciiTheme="minorHAnsi" w:hAnsiTheme="minorHAnsi" w:cs="Calibri"/>
          <w:b/>
          <w:color w:val="000000"/>
          <w:sz w:val="18"/>
          <w:szCs w:val="18"/>
        </w:rPr>
        <w:t>Fleta informuese</w:t>
      </w:r>
      <w:r w:rsidR="000512AC" w:rsidRPr="00443A86">
        <w:rPr>
          <w:rFonts w:asciiTheme="minorHAnsi" w:hAnsiTheme="minorHAnsi" w:cs="Calibri"/>
          <w:b/>
          <w:color w:val="000000"/>
          <w:sz w:val="18"/>
          <w:szCs w:val="18"/>
        </w:rPr>
        <w:t xml:space="preserve"> bazohet në</w:t>
      </w:r>
      <w:r w:rsidRPr="00443A86">
        <w:rPr>
          <w:rFonts w:asciiTheme="minorHAnsi" w:hAnsiTheme="minorHAnsi" w:cs="Calibri"/>
          <w:b/>
          <w:color w:val="000000"/>
          <w:sz w:val="18"/>
          <w:szCs w:val="18"/>
        </w:rPr>
        <w:t xml:space="preserve"> raportin e të dhënave</w:t>
      </w:r>
      <w:r w:rsidR="000512AC" w:rsidRPr="00443A86">
        <w:rPr>
          <w:rFonts w:asciiTheme="minorHAnsi" w:hAnsiTheme="minorHAnsi" w:cs="Calibri"/>
          <w:b/>
          <w:color w:val="000000"/>
          <w:sz w:val="18"/>
          <w:szCs w:val="18"/>
        </w:rPr>
        <w:t xml:space="preserve"> periodike të departamenteve të MAPL-së, përkatësisht</w:t>
      </w:r>
      <w:r w:rsidRPr="00443A86">
        <w:rPr>
          <w:rFonts w:asciiTheme="minorHAnsi" w:hAnsiTheme="minorHAnsi" w:cs="Calibri"/>
          <w:b/>
          <w:color w:val="000000"/>
          <w:sz w:val="18"/>
          <w:szCs w:val="18"/>
        </w:rPr>
        <w:t xml:space="preserve"> në</w:t>
      </w:r>
      <w:r w:rsidR="000512AC" w:rsidRPr="00443A86">
        <w:rPr>
          <w:rFonts w:asciiTheme="minorHAnsi" w:hAnsiTheme="minorHAnsi" w:cs="Calibri"/>
          <w:b/>
          <w:color w:val="000000"/>
          <w:sz w:val="18"/>
          <w:szCs w:val="18"/>
        </w:rPr>
        <w:t xml:space="preserve">: </w:t>
      </w:r>
    </w:p>
    <w:p w14:paraId="71916FFF" w14:textId="77777777" w:rsidR="000512AC" w:rsidRPr="00443A86" w:rsidRDefault="000512AC" w:rsidP="00B21946">
      <w:pPr>
        <w:pStyle w:val="NoSpacing"/>
        <w:spacing w:line="276" w:lineRule="auto"/>
        <w:jc w:val="both"/>
        <w:rPr>
          <w:rFonts w:asciiTheme="minorHAnsi" w:hAnsiTheme="minorHAnsi" w:cs="Calibri"/>
          <w:color w:val="000000"/>
          <w:sz w:val="18"/>
          <w:szCs w:val="18"/>
        </w:rPr>
      </w:pPr>
    </w:p>
    <w:p w14:paraId="73826FFC" w14:textId="77777777" w:rsidR="000512AC" w:rsidRPr="00443A86" w:rsidRDefault="000512AC" w:rsidP="000B0941">
      <w:pPr>
        <w:pStyle w:val="NoSpacing"/>
        <w:numPr>
          <w:ilvl w:val="0"/>
          <w:numId w:val="5"/>
        </w:numPr>
        <w:spacing w:line="276" w:lineRule="auto"/>
        <w:jc w:val="both"/>
        <w:rPr>
          <w:rFonts w:asciiTheme="minorHAnsi" w:hAnsiTheme="minorHAnsi" w:cs="Calibri"/>
          <w:color w:val="000000"/>
          <w:sz w:val="18"/>
          <w:szCs w:val="18"/>
        </w:rPr>
      </w:pPr>
      <w:r w:rsidRPr="00443A86">
        <w:rPr>
          <w:rFonts w:asciiTheme="minorHAnsi" w:hAnsiTheme="minorHAnsi" w:cs="Calibri"/>
          <w:color w:val="000000"/>
          <w:sz w:val="18"/>
          <w:szCs w:val="18"/>
        </w:rPr>
        <w:t xml:space="preserve">Departamentit për Bashkëpunim dhe Zhvillim Rajonal; </w:t>
      </w:r>
    </w:p>
    <w:p w14:paraId="6E0F1B8B" w14:textId="77777777" w:rsidR="000512AC" w:rsidRPr="00443A86" w:rsidRDefault="000512AC" w:rsidP="000B0941">
      <w:pPr>
        <w:pStyle w:val="NoSpacing"/>
        <w:numPr>
          <w:ilvl w:val="0"/>
          <w:numId w:val="5"/>
        </w:numPr>
        <w:spacing w:line="276" w:lineRule="auto"/>
        <w:jc w:val="both"/>
        <w:rPr>
          <w:rFonts w:asciiTheme="minorHAnsi" w:hAnsiTheme="minorHAnsi" w:cs="Calibri"/>
          <w:color w:val="000000"/>
          <w:sz w:val="18"/>
          <w:szCs w:val="18"/>
        </w:rPr>
      </w:pPr>
      <w:r w:rsidRPr="00443A86">
        <w:rPr>
          <w:rFonts w:asciiTheme="minorHAnsi" w:hAnsiTheme="minorHAnsi" w:cs="Calibri"/>
          <w:color w:val="000000"/>
          <w:sz w:val="18"/>
          <w:szCs w:val="18"/>
        </w:rPr>
        <w:t xml:space="preserve">Departamentit për Integrime Evropiane dhe Koordinim të Politikave; </w:t>
      </w:r>
    </w:p>
    <w:p w14:paraId="54A08D38" w14:textId="77777777" w:rsidR="000512AC" w:rsidRPr="00443A86" w:rsidRDefault="000512AC" w:rsidP="000B0941">
      <w:pPr>
        <w:pStyle w:val="NoSpacing"/>
        <w:numPr>
          <w:ilvl w:val="0"/>
          <w:numId w:val="5"/>
        </w:numPr>
        <w:spacing w:line="276" w:lineRule="auto"/>
        <w:jc w:val="both"/>
        <w:rPr>
          <w:rFonts w:asciiTheme="minorHAnsi" w:hAnsiTheme="minorHAnsi" w:cs="Calibri"/>
          <w:color w:val="000000"/>
          <w:sz w:val="18"/>
          <w:szCs w:val="18"/>
        </w:rPr>
      </w:pPr>
      <w:r w:rsidRPr="00443A86">
        <w:rPr>
          <w:rFonts w:asciiTheme="minorHAnsi" w:hAnsiTheme="minorHAnsi" w:cs="Calibri"/>
          <w:color w:val="000000"/>
          <w:sz w:val="18"/>
          <w:szCs w:val="18"/>
        </w:rPr>
        <w:t xml:space="preserve">Departamentit Ligjor dhe për Monitorim të Komunave; </w:t>
      </w:r>
    </w:p>
    <w:p w14:paraId="2E568293" w14:textId="77777777" w:rsidR="000512AC" w:rsidRPr="00443A86" w:rsidRDefault="000512AC" w:rsidP="000B0941">
      <w:pPr>
        <w:pStyle w:val="NoSpacing"/>
        <w:numPr>
          <w:ilvl w:val="0"/>
          <w:numId w:val="5"/>
        </w:numPr>
        <w:spacing w:line="276" w:lineRule="auto"/>
        <w:jc w:val="both"/>
        <w:rPr>
          <w:rFonts w:asciiTheme="minorHAnsi" w:hAnsiTheme="minorHAnsi" w:cs="Calibri"/>
          <w:color w:val="000000"/>
          <w:sz w:val="18"/>
          <w:szCs w:val="18"/>
        </w:rPr>
      </w:pPr>
      <w:r w:rsidRPr="00443A86">
        <w:rPr>
          <w:rFonts w:asciiTheme="minorHAnsi" w:hAnsiTheme="minorHAnsi" w:cs="Calibri"/>
          <w:color w:val="000000"/>
          <w:sz w:val="18"/>
          <w:szCs w:val="18"/>
        </w:rPr>
        <w:t xml:space="preserve">Departamentit për Performancë dhe Transparencë në Komuna; </w:t>
      </w:r>
    </w:p>
    <w:p w14:paraId="47DC0417" w14:textId="77777777" w:rsidR="000512AC" w:rsidRPr="00443A86" w:rsidRDefault="000512AC" w:rsidP="000B0941">
      <w:pPr>
        <w:pStyle w:val="NoSpacing"/>
        <w:numPr>
          <w:ilvl w:val="0"/>
          <w:numId w:val="5"/>
        </w:numPr>
        <w:spacing w:line="276" w:lineRule="auto"/>
        <w:jc w:val="both"/>
        <w:rPr>
          <w:rFonts w:asciiTheme="minorHAnsi" w:hAnsiTheme="minorHAnsi" w:cs="Calibri"/>
          <w:color w:val="000000"/>
          <w:sz w:val="18"/>
          <w:szCs w:val="18"/>
        </w:rPr>
      </w:pPr>
      <w:r w:rsidRPr="00443A86">
        <w:rPr>
          <w:rFonts w:asciiTheme="minorHAnsi" w:hAnsiTheme="minorHAnsi" w:cs="Calibri"/>
          <w:color w:val="000000"/>
          <w:sz w:val="18"/>
          <w:szCs w:val="18"/>
        </w:rPr>
        <w:t>Departamentit për Financa dhe Shërbime të Përgjithshme;</w:t>
      </w:r>
    </w:p>
    <w:p w14:paraId="5E95B328" w14:textId="64457465" w:rsidR="000512AC" w:rsidRPr="00443A86" w:rsidRDefault="000512AC" w:rsidP="000B0941">
      <w:pPr>
        <w:pStyle w:val="NoSpacing"/>
        <w:numPr>
          <w:ilvl w:val="0"/>
          <w:numId w:val="5"/>
        </w:numPr>
        <w:spacing w:line="276" w:lineRule="auto"/>
        <w:jc w:val="both"/>
        <w:rPr>
          <w:rFonts w:asciiTheme="minorHAnsi" w:hAnsiTheme="minorHAnsi" w:cs="Calibri"/>
          <w:color w:val="000000"/>
          <w:sz w:val="18"/>
          <w:szCs w:val="18"/>
        </w:rPr>
      </w:pPr>
      <w:r w:rsidRPr="00443A86">
        <w:rPr>
          <w:rFonts w:asciiTheme="minorHAnsi" w:hAnsiTheme="minorHAnsi" w:cs="Calibri"/>
          <w:color w:val="000000"/>
          <w:sz w:val="18"/>
          <w:szCs w:val="18"/>
        </w:rPr>
        <w:t>Divizioni për Komuni</w:t>
      </w:r>
      <w:r w:rsidR="001153F6" w:rsidRPr="00443A86">
        <w:rPr>
          <w:rFonts w:asciiTheme="minorHAnsi" w:hAnsiTheme="minorHAnsi" w:cs="Calibri"/>
          <w:color w:val="000000"/>
          <w:sz w:val="18"/>
          <w:szCs w:val="18"/>
        </w:rPr>
        <w:t>kim Publik</w:t>
      </w:r>
      <w:r w:rsidRPr="00443A86">
        <w:rPr>
          <w:rFonts w:asciiTheme="minorHAnsi" w:hAnsiTheme="minorHAnsi" w:cs="Calibri"/>
          <w:color w:val="000000"/>
          <w:sz w:val="18"/>
          <w:szCs w:val="18"/>
        </w:rPr>
        <w:t>;</w:t>
      </w:r>
    </w:p>
    <w:p w14:paraId="3B5CAC11" w14:textId="6DC50EBC" w:rsidR="00AC7951" w:rsidRPr="00443A86" w:rsidRDefault="00AC7951" w:rsidP="000B0941">
      <w:pPr>
        <w:pStyle w:val="NoSpacing"/>
        <w:numPr>
          <w:ilvl w:val="0"/>
          <w:numId w:val="5"/>
        </w:numPr>
        <w:spacing w:line="276" w:lineRule="auto"/>
        <w:jc w:val="both"/>
        <w:rPr>
          <w:rFonts w:asciiTheme="minorHAnsi" w:hAnsiTheme="minorHAnsi" w:cs="Calibri"/>
          <w:color w:val="000000"/>
          <w:sz w:val="18"/>
          <w:szCs w:val="18"/>
        </w:rPr>
      </w:pPr>
      <w:r w:rsidRPr="00443A86">
        <w:rPr>
          <w:rFonts w:asciiTheme="minorHAnsi" w:hAnsiTheme="minorHAnsi" w:cs="Calibri"/>
          <w:color w:val="000000"/>
          <w:sz w:val="18"/>
          <w:szCs w:val="18"/>
        </w:rPr>
        <w:t>D</w:t>
      </w:r>
      <w:r w:rsidR="00643AAE" w:rsidRPr="00443A86">
        <w:rPr>
          <w:rFonts w:asciiTheme="minorHAnsi" w:hAnsiTheme="minorHAnsi" w:cs="Calibri"/>
          <w:color w:val="000000"/>
          <w:sz w:val="18"/>
          <w:szCs w:val="18"/>
        </w:rPr>
        <w:t>i</w:t>
      </w:r>
      <w:r w:rsidRPr="00443A86">
        <w:rPr>
          <w:rFonts w:asciiTheme="minorHAnsi" w:hAnsiTheme="minorHAnsi" w:cs="Calibri"/>
          <w:color w:val="000000"/>
          <w:sz w:val="18"/>
          <w:szCs w:val="18"/>
        </w:rPr>
        <w:t>vizioni i Auditimit të Brendshëm;</w:t>
      </w:r>
    </w:p>
    <w:p w14:paraId="6183409B" w14:textId="16462BB1" w:rsidR="00AC7951" w:rsidRPr="00443A86" w:rsidRDefault="00AC7951" w:rsidP="000B0941">
      <w:pPr>
        <w:pStyle w:val="NoSpacing"/>
        <w:numPr>
          <w:ilvl w:val="0"/>
          <w:numId w:val="5"/>
        </w:numPr>
        <w:spacing w:line="276" w:lineRule="auto"/>
        <w:jc w:val="both"/>
        <w:rPr>
          <w:rFonts w:asciiTheme="minorHAnsi" w:hAnsiTheme="minorHAnsi" w:cs="Calibri"/>
          <w:color w:val="000000"/>
          <w:sz w:val="18"/>
          <w:szCs w:val="18"/>
        </w:rPr>
      </w:pPr>
      <w:r w:rsidRPr="00443A86">
        <w:rPr>
          <w:rFonts w:asciiTheme="minorHAnsi" w:hAnsiTheme="minorHAnsi" w:cs="Calibri"/>
          <w:color w:val="000000"/>
          <w:sz w:val="18"/>
          <w:szCs w:val="18"/>
        </w:rPr>
        <w:t>Divizi</w:t>
      </w:r>
      <w:r w:rsidR="0081587A" w:rsidRPr="00443A86">
        <w:rPr>
          <w:rFonts w:asciiTheme="minorHAnsi" w:hAnsiTheme="minorHAnsi" w:cs="Calibri"/>
          <w:color w:val="000000"/>
          <w:sz w:val="18"/>
          <w:szCs w:val="18"/>
        </w:rPr>
        <w:t>o</w:t>
      </w:r>
      <w:r w:rsidRPr="00443A86">
        <w:rPr>
          <w:rFonts w:asciiTheme="minorHAnsi" w:hAnsiTheme="minorHAnsi" w:cs="Calibri"/>
          <w:color w:val="000000"/>
          <w:sz w:val="18"/>
          <w:szCs w:val="18"/>
        </w:rPr>
        <w:t>ni i Prokurimit</w:t>
      </w:r>
    </w:p>
    <w:p w14:paraId="59E2C3A0" w14:textId="37058EDA" w:rsidR="001B6A4A" w:rsidRPr="00443A86" w:rsidRDefault="001B6A4A" w:rsidP="00B21946">
      <w:pPr>
        <w:jc w:val="both"/>
      </w:pPr>
    </w:p>
    <w:p w14:paraId="4991C514" w14:textId="77777777" w:rsidR="0081587A" w:rsidRPr="00443A86" w:rsidRDefault="0081587A" w:rsidP="00B21946">
      <w:pPr>
        <w:jc w:val="both"/>
      </w:pPr>
    </w:p>
    <w:p w14:paraId="5D97F731" w14:textId="77777777" w:rsidR="0081587A" w:rsidRPr="00443A86" w:rsidRDefault="0081587A" w:rsidP="00B21946">
      <w:pPr>
        <w:jc w:val="both"/>
      </w:pPr>
    </w:p>
    <w:p w14:paraId="676A4161" w14:textId="77777777" w:rsidR="0081587A" w:rsidRPr="00443A86" w:rsidRDefault="0081587A" w:rsidP="00B21946">
      <w:pPr>
        <w:jc w:val="both"/>
      </w:pPr>
    </w:p>
    <w:p w14:paraId="725B03BF" w14:textId="77777777" w:rsidR="0081587A" w:rsidRPr="00443A86" w:rsidRDefault="0081587A" w:rsidP="00B21946">
      <w:pPr>
        <w:jc w:val="both"/>
      </w:pPr>
    </w:p>
    <w:p w14:paraId="29F2EC91" w14:textId="77777777" w:rsidR="0081587A" w:rsidRPr="00443A86" w:rsidRDefault="0081587A" w:rsidP="00B21946">
      <w:pPr>
        <w:jc w:val="both"/>
      </w:pPr>
    </w:p>
    <w:p w14:paraId="26915CAA" w14:textId="77777777" w:rsidR="009F120A" w:rsidRDefault="009F120A" w:rsidP="009F120A">
      <w:pPr>
        <w:pStyle w:val="Heading1"/>
        <w:spacing w:before="0"/>
        <w:rPr>
          <w:rFonts w:asciiTheme="minorHAnsi" w:hAnsiTheme="minorHAnsi"/>
          <w:b/>
          <w:bCs/>
          <w:lang w:val="sq-AL"/>
        </w:rPr>
      </w:pPr>
      <w:bookmarkStart w:id="0" w:name="_Toc487543728"/>
      <w:r w:rsidRPr="00443A86">
        <w:rPr>
          <w:rFonts w:asciiTheme="minorHAnsi" w:hAnsiTheme="minorHAnsi"/>
          <w:b/>
          <w:bCs/>
          <w:lang w:val="sq-AL"/>
        </w:rPr>
        <w:lastRenderedPageBreak/>
        <w:t>1.  RRITJA E QËNDRUESHMËRISË EKONOMIKE DHE SOCIALE E KOMUNAVE PËR TË SIGURUAR QË POLITIKAT ZHVILLIMORE DHE FINANCIARE NDIKOJNË NË ZHVILLIMIN EKONOMIK LOKAL</w:t>
      </w:r>
      <w:bookmarkEnd w:id="0"/>
    </w:p>
    <w:p w14:paraId="39AF1AB6" w14:textId="77777777" w:rsidR="003840F4" w:rsidRPr="003840F4" w:rsidRDefault="003840F4" w:rsidP="003840F4">
      <w:pPr>
        <w:rPr>
          <w:lang w:val="sq-AL"/>
        </w:rPr>
      </w:pPr>
    </w:p>
    <w:p w14:paraId="203BD7DF" w14:textId="77777777" w:rsidR="003840F4" w:rsidRDefault="003840F4" w:rsidP="00213259">
      <w:pPr>
        <w:pStyle w:val="Heading1"/>
        <w:spacing w:before="0"/>
        <w:ind w:left="360"/>
        <w:jc w:val="both"/>
        <w:rPr>
          <w:rFonts w:asciiTheme="minorHAnsi" w:hAnsiTheme="minorHAnsi"/>
          <w:sz w:val="32"/>
        </w:rPr>
      </w:pPr>
      <w:r w:rsidRPr="00443A86">
        <w:rPr>
          <w:noProof/>
          <w:sz w:val="36"/>
          <w:szCs w:val="36"/>
          <w:lang w:eastAsia="en-US"/>
        </w:rPr>
        <mc:AlternateContent>
          <mc:Choice Requires="wps">
            <w:drawing>
              <wp:anchor distT="0" distB="0" distL="114300" distR="114300" simplePos="0" relativeHeight="251676672" behindDoc="0" locked="0" layoutInCell="1" allowOverlap="1" wp14:anchorId="39399C33" wp14:editId="25FE03F1">
                <wp:simplePos x="0" y="0"/>
                <wp:positionH relativeFrom="margin">
                  <wp:posOffset>238125</wp:posOffset>
                </wp:positionH>
                <wp:positionV relativeFrom="paragraph">
                  <wp:posOffset>320674</wp:posOffset>
                </wp:positionV>
                <wp:extent cx="8548370" cy="942975"/>
                <wp:effectExtent l="0" t="0" r="5080" b="9525"/>
                <wp:wrapNone/>
                <wp:docPr id="4" name="Text Box 4"/>
                <wp:cNvGraphicFramePr/>
                <a:graphic xmlns:a="http://schemas.openxmlformats.org/drawingml/2006/main">
                  <a:graphicData uri="http://schemas.microsoft.com/office/word/2010/wordprocessingShape">
                    <wps:wsp>
                      <wps:cNvSpPr txBox="1"/>
                      <wps:spPr>
                        <a:xfrm>
                          <a:off x="0" y="0"/>
                          <a:ext cx="8548370" cy="942975"/>
                        </a:xfrm>
                        <a:prstGeom prst="rect">
                          <a:avLst/>
                        </a:prstGeom>
                        <a:solidFill>
                          <a:schemeClr val="accent1">
                            <a:lumMod val="20000"/>
                            <a:lumOff val="8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10EFB7B" w14:textId="41BCD7AD" w:rsidR="005B1E88" w:rsidRPr="00C71402" w:rsidRDefault="00C71402">
                            <w:pPr>
                              <w:rPr>
                                <w:i/>
                                <w:color w:val="41ADA9" w:themeColor="accent1" w:themeShade="BF"/>
                                <w:sz w:val="28"/>
                                <w:szCs w:val="28"/>
                              </w:rPr>
                            </w:pPr>
                            <w:r w:rsidRPr="00C71402">
                              <w:rPr>
                                <w:color w:val="41ADA9" w:themeColor="accent1" w:themeShade="BF"/>
                                <w:sz w:val="28"/>
                                <w:szCs w:val="28"/>
                                <w:lang w:val="sq-AL"/>
                              </w:rPr>
                              <w:t>Gjatë periudhës Janar - Dhjetor 2018, MAPL ka vazhduar me realizimin e aktiviteteve të planifikuara në kuadër të objektivit 1 të Planit të Punës së Qeverisë për vitin 2018, të cilat kanë për qëllim arritjen e prioriteteve strategjike.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99C33" id="Text Box 4" o:spid="_x0000_s1033" type="#_x0000_t202" style="position:absolute;left:0;text-align:left;margin-left:18.75pt;margin-top:25.25pt;width:673.1pt;height:74.2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" fillcolor="#e3f4f4 [660]" stroked="f" strokeweight=".5pt">
                <v:textbox>
                  <w:txbxContent>
                    <w:p w14:paraId="010EFB7B" w14:textId="41BCD7AD" w:rsidR="005B1E88" w:rsidRPr="00C71402" w:rsidRDefault="00C71402">
                      <w:pPr>
                        <w:rPr>
                          <w:i/>
                          <w:color w:val="41ADA9" w:themeColor="accent1" w:themeShade="BF"/>
                          <w:sz w:val="28"/>
                          <w:szCs w:val="28"/>
                        </w:rPr>
                      </w:pPr>
                      <w:r w:rsidRPr="00C71402">
                        <w:rPr>
                          <w:color w:val="41ADA9" w:themeColor="accent1" w:themeShade="BF"/>
                          <w:sz w:val="28"/>
                          <w:szCs w:val="28"/>
                          <w:lang w:val="sq-AL"/>
                        </w:rPr>
                        <w:t>Gjatë periudhës Janar - Dhjetor 2018, MAPL ka vazhduar me realizimin e aktiviteteve të planifikuara në kuadër të objektivit 1 të Planit të Punës së Qeverisë për vitin 2018, të cilat kanë për qëllim arritjen e prioriteteve strategjike.</w:t>
                      </w:r>
                    </w:p>
                  </w:txbxContent>
                </v:textbox>
                <w10:wrap anchorx="margin"/>
              </v:shape>
            </w:pict>
          </mc:Fallback>
        </mc:AlternateContent>
      </w:r>
      <w:r w:rsidR="00FE23CC" w:rsidRPr="00443A86">
        <w:rPr>
          <w:rFonts w:asciiTheme="minorHAnsi" w:hAnsiTheme="minorHAnsi"/>
          <w:sz w:val="32"/>
        </w:rPr>
        <w:t xml:space="preserve">  </w:t>
      </w:r>
    </w:p>
    <w:p w14:paraId="6B77BAC6" w14:textId="32D53DC2" w:rsidR="001B6A4A" w:rsidRPr="00443A86" w:rsidRDefault="00FE23CC" w:rsidP="00213259">
      <w:pPr>
        <w:pStyle w:val="Heading1"/>
        <w:spacing w:before="0"/>
        <w:ind w:left="360"/>
        <w:jc w:val="both"/>
        <w:rPr>
          <w:rFonts w:asciiTheme="minorHAnsi" w:hAnsiTheme="minorHAnsi"/>
          <w:sz w:val="32"/>
        </w:rPr>
      </w:pPr>
      <w:r w:rsidRPr="00443A86">
        <w:rPr>
          <w:rFonts w:asciiTheme="minorHAnsi" w:hAnsiTheme="minorHAnsi"/>
          <w:sz w:val="32"/>
        </w:rPr>
        <w:t xml:space="preserve">               </w:t>
      </w:r>
    </w:p>
    <w:p w14:paraId="2631BFF8" w14:textId="77777777" w:rsidR="003840F4" w:rsidRDefault="003F3170" w:rsidP="00B21946">
      <w:pPr>
        <w:jc w:val="both"/>
      </w:pPr>
      <w:r w:rsidRPr="00443A86">
        <w:t xml:space="preserve">    </w:t>
      </w:r>
    </w:p>
    <w:p w14:paraId="22928528" w14:textId="5D9E62A9" w:rsidR="001B6A4A" w:rsidRPr="00443A86" w:rsidRDefault="003F3170" w:rsidP="00B21946">
      <w:pPr>
        <w:jc w:val="both"/>
      </w:pPr>
      <w:r w:rsidRPr="00443A86">
        <w:t xml:space="preserve">                                      </w:t>
      </w:r>
      <w:r w:rsidR="006203F9" w:rsidRPr="00443A86">
        <w:t xml:space="preserve">             </w:t>
      </w:r>
    </w:p>
    <w:p w14:paraId="10EAFE69" w14:textId="1B6A9CD7" w:rsidR="00DF23B5" w:rsidRPr="00443A86" w:rsidRDefault="00DF23B5" w:rsidP="00B21946">
      <w:pPr>
        <w:pStyle w:val="NoSpacing"/>
        <w:spacing w:line="276" w:lineRule="auto"/>
        <w:jc w:val="both"/>
        <w:rPr>
          <w:rFonts w:asciiTheme="minorHAnsi" w:eastAsiaTheme="minorHAnsi" w:hAnsiTheme="minorHAnsi" w:cstheme="minorBidi"/>
          <w:color w:val="262626" w:themeColor="text1" w:themeTint="D9"/>
          <w:kern w:val="2"/>
          <w:sz w:val="18"/>
          <w:szCs w:val="18"/>
          <w:lang w:val="en-US" w:eastAsia="ja-JP"/>
          <w14:ligatures w14:val="standard"/>
        </w:rPr>
      </w:pPr>
    </w:p>
    <w:p w14:paraId="4DA0E8D4" w14:textId="7CC46EBF" w:rsidR="002F7CA3" w:rsidRDefault="002F7CA3" w:rsidP="00B21946">
      <w:pPr>
        <w:pStyle w:val="NoSpacing"/>
        <w:spacing w:line="276" w:lineRule="auto"/>
        <w:jc w:val="both"/>
        <w:rPr>
          <w:rFonts w:asciiTheme="minorHAnsi" w:hAnsiTheme="minorHAnsi" w:cs="Calibri"/>
          <w:color w:val="000000"/>
          <w:sz w:val="18"/>
          <w:szCs w:val="18"/>
        </w:rPr>
      </w:pPr>
    </w:p>
    <w:p w14:paraId="72897CAB" w14:textId="77777777" w:rsidR="003840F4" w:rsidRDefault="003840F4" w:rsidP="00B21946">
      <w:pPr>
        <w:pStyle w:val="NoSpacing"/>
        <w:spacing w:line="276" w:lineRule="auto"/>
        <w:jc w:val="both"/>
        <w:rPr>
          <w:rFonts w:asciiTheme="minorHAnsi" w:hAnsiTheme="minorHAnsi" w:cs="Calibri"/>
          <w:color w:val="000000"/>
          <w:sz w:val="18"/>
          <w:szCs w:val="18"/>
        </w:rPr>
      </w:pPr>
    </w:p>
    <w:p w14:paraId="731B92B5" w14:textId="7F0A717D" w:rsidR="002F7CA3" w:rsidRPr="00443A86" w:rsidRDefault="002F7CA3" w:rsidP="00B21946">
      <w:pPr>
        <w:pStyle w:val="NoSpacing"/>
        <w:spacing w:line="276" w:lineRule="auto"/>
        <w:jc w:val="both"/>
        <w:rPr>
          <w:rFonts w:asciiTheme="minorHAnsi" w:hAnsiTheme="minorHAnsi" w:cs="Calibri"/>
          <w:color w:val="000000"/>
          <w:sz w:val="18"/>
          <w:szCs w:val="18"/>
        </w:rPr>
      </w:pPr>
    </w:p>
    <w:p w14:paraId="203FF84A" w14:textId="5A5228E9" w:rsidR="002F7CA3" w:rsidRPr="00443A86" w:rsidRDefault="00442E0C" w:rsidP="00B21946">
      <w:pPr>
        <w:pStyle w:val="NoSpacing"/>
        <w:spacing w:line="276" w:lineRule="auto"/>
        <w:jc w:val="both"/>
        <w:rPr>
          <w:rFonts w:asciiTheme="minorHAnsi" w:hAnsiTheme="minorHAnsi" w:cs="Calibri"/>
          <w:color w:val="000000"/>
          <w:sz w:val="18"/>
          <w:szCs w:val="18"/>
        </w:rPr>
      </w:pPr>
      <w:r w:rsidRPr="00443A86">
        <w:rPr>
          <w:rFonts w:asciiTheme="minorHAnsi" w:hAnsiTheme="minorHAnsi" w:cs="Calibri"/>
          <w:noProof/>
          <w:color w:val="000000"/>
          <w:sz w:val="18"/>
          <w:szCs w:val="18"/>
          <w:lang w:val="en-US"/>
          <w14:ligatures w14:val="standard"/>
        </w:rPr>
        <mc:AlternateContent>
          <mc:Choice Requires="wps">
            <w:drawing>
              <wp:anchor distT="0" distB="0" distL="114300" distR="114300" simplePos="0" relativeHeight="251680768" behindDoc="0" locked="0" layoutInCell="1" allowOverlap="1" wp14:anchorId="15E90302" wp14:editId="7A1F4F7C">
                <wp:simplePos x="0" y="0"/>
                <wp:positionH relativeFrom="margin">
                  <wp:align>left</wp:align>
                </wp:positionH>
                <wp:positionV relativeFrom="paragraph">
                  <wp:posOffset>140970</wp:posOffset>
                </wp:positionV>
                <wp:extent cx="2257425" cy="3276600"/>
                <wp:effectExtent l="0" t="0" r="9525" b="0"/>
                <wp:wrapNone/>
                <wp:docPr id="21" name="Text Box 21"/>
                <wp:cNvGraphicFramePr/>
                <a:graphic xmlns:a="http://schemas.openxmlformats.org/drawingml/2006/main">
                  <a:graphicData uri="http://schemas.microsoft.com/office/word/2010/wordprocessingShape">
                    <wps:wsp>
                      <wps:cNvSpPr txBox="1"/>
                      <wps:spPr>
                        <a:xfrm>
                          <a:off x="0" y="0"/>
                          <a:ext cx="2257425" cy="3276600"/>
                        </a:xfrm>
                        <a:prstGeom prst="rect">
                          <a:avLst/>
                        </a:prstGeom>
                        <a:solidFill>
                          <a:schemeClr val="bg1">
                            <a:lumMod val="95000"/>
                          </a:schemeClr>
                        </a:solidFill>
                        <a:ln w="6350">
                          <a:noFill/>
                        </a:ln>
                        <a:effectLst/>
                      </wps:spPr>
                      <wps:txbx>
                        <w:txbxContent>
                          <w:p w14:paraId="43CD6CD5" w14:textId="77777777" w:rsidR="005B1E88" w:rsidRDefault="005B1E88" w:rsidP="009F120A">
                            <w:pPr>
                              <w:pStyle w:val="NoSpacing"/>
                              <w:spacing w:line="276" w:lineRule="auto"/>
                              <w:jc w:val="both"/>
                              <w:rPr>
                                <w:rFonts w:ascii="Calibri Light" w:hAnsi="Calibri Light"/>
                              </w:rPr>
                            </w:pPr>
                          </w:p>
                          <w:p w14:paraId="0A38338C" w14:textId="6AAEC72C" w:rsidR="005B1E88" w:rsidRDefault="00C71402" w:rsidP="00442E0C">
                            <w:pPr>
                              <w:pStyle w:val="NoSpacing"/>
                              <w:spacing w:line="276" w:lineRule="auto"/>
                              <w:rPr>
                                <w:rFonts w:ascii="Times New Roman" w:hAnsi="Times New Roman"/>
                                <w:sz w:val="24"/>
                              </w:rPr>
                            </w:pPr>
                            <w:r w:rsidRPr="00C71402">
                              <w:rPr>
                                <w:rFonts w:ascii="Times New Roman" w:hAnsi="Times New Roman"/>
                                <w:sz w:val="24"/>
                              </w:rPr>
                              <w:t>Në kuadër të zbatimit të politikave me ndikim në zhvillimin ekonomik lokal, aktivitetet janë shtrirë përmes:</w:t>
                            </w:r>
                          </w:p>
                          <w:p w14:paraId="39CD5342" w14:textId="77777777" w:rsidR="00C71402" w:rsidRPr="00C71402" w:rsidRDefault="00C71402" w:rsidP="009F120A">
                            <w:pPr>
                              <w:pStyle w:val="NoSpacing"/>
                              <w:spacing w:line="276" w:lineRule="auto"/>
                              <w:jc w:val="both"/>
                              <w:rPr>
                                <w:rFonts w:ascii="Times New Roman" w:hAnsi="Times New Roman"/>
                                <w:sz w:val="28"/>
                                <w:szCs w:val="24"/>
                              </w:rPr>
                            </w:pPr>
                          </w:p>
                          <w:p w14:paraId="5C246BD5" w14:textId="77777777" w:rsidR="00C71402" w:rsidRPr="00C71402" w:rsidRDefault="00C71402" w:rsidP="00C71402">
                            <w:pPr>
                              <w:pStyle w:val="NoSpacing"/>
                              <w:numPr>
                                <w:ilvl w:val="0"/>
                                <w:numId w:val="6"/>
                              </w:numPr>
                              <w:spacing w:line="276" w:lineRule="auto"/>
                              <w:jc w:val="both"/>
                              <w:rPr>
                                <w:rFonts w:ascii="Times New Roman" w:hAnsi="Times New Roman"/>
                                <w:color w:val="000000"/>
                                <w:sz w:val="24"/>
                              </w:rPr>
                            </w:pPr>
                            <w:r w:rsidRPr="00C71402">
                              <w:rPr>
                                <w:rFonts w:ascii="Times New Roman" w:hAnsi="Times New Roman"/>
                                <w:color w:val="000000"/>
                                <w:sz w:val="24"/>
                              </w:rPr>
                              <w:t>Hartimit të politikave për zhvillim ekonomik lokal;</w:t>
                            </w:r>
                          </w:p>
                          <w:p w14:paraId="0544A930" w14:textId="77777777" w:rsidR="005B1E88" w:rsidRPr="005B1E88" w:rsidRDefault="005B1E88" w:rsidP="000B0941">
                            <w:pPr>
                              <w:pStyle w:val="ListParagraph"/>
                              <w:numPr>
                                <w:ilvl w:val="0"/>
                                <w:numId w:val="6"/>
                              </w:numPr>
                              <w:spacing w:after="0"/>
                              <w:rPr>
                                <w:rFonts w:ascii="Times New Roman" w:hAnsi="Times New Roman" w:cs="Times New Roman"/>
                                <w:color w:val="000000" w:themeColor="text1"/>
                                <w:sz w:val="24"/>
                                <w:szCs w:val="24"/>
                                <w:lang w:val="sq-AL"/>
                              </w:rPr>
                            </w:pPr>
                            <w:r w:rsidRPr="005B1E88">
                              <w:rPr>
                                <w:rFonts w:ascii="Times New Roman" w:hAnsi="Times New Roman" w:cs="Times New Roman"/>
                                <w:color w:val="000000" w:themeColor="text1"/>
                                <w:sz w:val="24"/>
                                <w:szCs w:val="24"/>
                                <w:lang w:val="sq-AL"/>
                              </w:rPr>
                              <w:t>Financimi i projekteve të komunave;</w:t>
                            </w:r>
                          </w:p>
                          <w:p w14:paraId="4FE6C811" w14:textId="77777777" w:rsidR="005B1E88" w:rsidRPr="005B1E88" w:rsidRDefault="005B1E88" w:rsidP="000B0941">
                            <w:pPr>
                              <w:pStyle w:val="ListParagraph"/>
                              <w:numPr>
                                <w:ilvl w:val="0"/>
                                <w:numId w:val="6"/>
                              </w:numPr>
                              <w:spacing w:after="0"/>
                              <w:rPr>
                                <w:rFonts w:ascii="Times New Roman" w:hAnsi="Times New Roman" w:cs="Times New Roman"/>
                                <w:color w:val="000000" w:themeColor="text1"/>
                                <w:sz w:val="24"/>
                                <w:szCs w:val="24"/>
                                <w:lang w:val="sq-AL"/>
                              </w:rPr>
                            </w:pPr>
                            <w:r w:rsidRPr="005B1E88">
                              <w:rPr>
                                <w:rFonts w:ascii="Times New Roman" w:hAnsi="Times New Roman" w:cs="Times New Roman"/>
                                <w:color w:val="000000" w:themeColor="text1"/>
                                <w:sz w:val="24"/>
                                <w:szCs w:val="24"/>
                                <w:lang w:val="sq-AL"/>
                              </w:rPr>
                              <w:t>Bashkëpunimi ndërkomunal;</w:t>
                            </w:r>
                          </w:p>
                          <w:p w14:paraId="639619ED" w14:textId="77777777" w:rsidR="005B1E88" w:rsidRPr="005B1E88" w:rsidRDefault="005B1E88" w:rsidP="000B0941">
                            <w:pPr>
                              <w:pStyle w:val="ListParagraph"/>
                              <w:numPr>
                                <w:ilvl w:val="0"/>
                                <w:numId w:val="6"/>
                              </w:numPr>
                              <w:spacing w:after="0"/>
                              <w:rPr>
                                <w:rFonts w:ascii="Times New Roman" w:hAnsi="Times New Roman" w:cs="Times New Roman"/>
                                <w:color w:val="000000" w:themeColor="text1"/>
                                <w:sz w:val="24"/>
                                <w:szCs w:val="24"/>
                                <w:lang w:val="sq-AL"/>
                              </w:rPr>
                            </w:pPr>
                            <w:r w:rsidRPr="005B1E88">
                              <w:rPr>
                                <w:rFonts w:ascii="Times New Roman" w:hAnsi="Times New Roman" w:cs="Times New Roman"/>
                                <w:color w:val="000000" w:themeColor="text1"/>
                                <w:sz w:val="24"/>
                                <w:szCs w:val="24"/>
                                <w:lang w:val="sq-AL"/>
                              </w:rPr>
                              <w:t>Zbatimi i programeve të bashkëpunimit ndërkufitar.</w:t>
                            </w:r>
                          </w:p>
                          <w:p w14:paraId="3632BF20" w14:textId="5951E9F8" w:rsidR="005B1E88" w:rsidRDefault="005B1E88" w:rsidP="009F120A">
                            <w:pPr>
                              <w:pStyle w:val="NoSpacing"/>
                              <w:spacing w:line="276" w:lineRule="auto"/>
                              <w:ind w:left="720"/>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90302" id="Text Box 21" o:spid="_x0000_s1034" type="#_x0000_t202" style="position:absolute;left:0;text-align:left;margin-left:0;margin-top:11.1pt;width:177.75pt;height:258pt;z-index:251680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" fillcolor="#f2f2f2 [3052]" stroked="f" strokeweight=".5pt">
                <v:textbox>
                  <w:txbxContent>
                    <w:p w14:paraId="43CD6CD5" w14:textId="77777777" w:rsidR="005B1E88" w:rsidRDefault="005B1E88" w:rsidP="009F120A">
                      <w:pPr>
                        <w:pStyle w:val="NoSpacing"/>
                        <w:spacing w:line="276" w:lineRule="auto"/>
                        <w:jc w:val="both"/>
                        <w:rPr>
                          <w:rFonts w:ascii="Calibri Light" w:hAnsi="Calibri Light"/>
                        </w:rPr>
                      </w:pPr>
                    </w:p>
                    <w:p w14:paraId="0A38338C" w14:textId="6AAEC72C" w:rsidR="005B1E88" w:rsidRDefault="00C71402" w:rsidP="00442E0C">
                      <w:pPr>
                        <w:pStyle w:val="NoSpacing"/>
                        <w:spacing w:line="276" w:lineRule="auto"/>
                        <w:rPr>
                          <w:rFonts w:ascii="Times New Roman" w:hAnsi="Times New Roman"/>
                          <w:sz w:val="24"/>
                        </w:rPr>
                      </w:pPr>
                      <w:r w:rsidRPr="00C71402">
                        <w:rPr>
                          <w:rFonts w:ascii="Times New Roman" w:hAnsi="Times New Roman"/>
                          <w:sz w:val="24"/>
                        </w:rPr>
                        <w:t>Në kuadër të zbatimit të politikave me ndikim në zhvillimin ekonomik lokal, aktivitetet janë shtrirë përmes:</w:t>
                      </w:r>
                    </w:p>
                    <w:p w14:paraId="39CD5342" w14:textId="77777777" w:rsidR="00C71402" w:rsidRPr="00C71402" w:rsidRDefault="00C71402" w:rsidP="009F120A">
                      <w:pPr>
                        <w:pStyle w:val="NoSpacing"/>
                        <w:spacing w:line="276" w:lineRule="auto"/>
                        <w:jc w:val="both"/>
                        <w:rPr>
                          <w:rFonts w:ascii="Times New Roman" w:hAnsi="Times New Roman"/>
                          <w:sz w:val="28"/>
                          <w:szCs w:val="24"/>
                        </w:rPr>
                      </w:pPr>
                    </w:p>
                    <w:p w14:paraId="5C246BD5" w14:textId="77777777" w:rsidR="00C71402" w:rsidRPr="00C71402" w:rsidRDefault="00C71402" w:rsidP="00C71402">
                      <w:pPr>
                        <w:pStyle w:val="NoSpacing"/>
                        <w:numPr>
                          <w:ilvl w:val="0"/>
                          <w:numId w:val="6"/>
                        </w:numPr>
                        <w:spacing w:line="276" w:lineRule="auto"/>
                        <w:jc w:val="both"/>
                        <w:rPr>
                          <w:rFonts w:ascii="Times New Roman" w:hAnsi="Times New Roman"/>
                          <w:color w:val="000000"/>
                          <w:sz w:val="24"/>
                        </w:rPr>
                      </w:pPr>
                      <w:r w:rsidRPr="00C71402">
                        <w:rPr>
                          <w:rFonts w:ascii="Times New Roman" w:hAnsi="Times New Roman"/>
                          <w:color w:val="000000"/>
                          <w:sz w:val="24"/>
                        </w:rPr>
                        <w:t>Hartimit të politikave për zhvillim ekonomik lokal;</w:t>
                      </w:r>
                    </w:p>
                    <w:p w14:paraId="0544A930" w14:textId="77777777" w:rsidR="005B1E88" w:rsidRPr="005B1E88" w:rsidRDefault="005B1E88" w:rsidP="000B0941">
                      <w:pPr>
                        <w:pStyle w:val="ListParagraph"/>
                        <w:numPr>
                          <w:ilvl w:val="0"/>
                          <w:numId w:val="6"/>
                        </w:numPr>
                        <w:spacing w:after="0"/>
                        <w:rPr>
                          <w:rFonts w:ascii="Times New Roman" w:hAnsi="Times New Roman" w:cs="Times New Roman"/>
                          <w:color w:val="000000" w:themeColor="text1"/>
                          <w:sz w:val="24"/>
                          <w:szCs w:val="24"/>
                          <w:lang w:val="sq-AL"/>
                        </w:rPr>
                      </w:pPr>
                      <w:r w:rsidRPr="005B1E88">
                        <w:rPr>
                          <w:rFonts w:ascii="Times New Roman" w:hAnsi="Times New Roman" w:cs="Times New Roman"/>
                          <w:color w:val="000000" w:themeColor="text1"/>
                          <w:sz w:val="24"/>
                          <w:szCs w:val="24"/>
                          <w:lang w:val="sq-AL"/>
                        </w:rPr>
                        <w:t>Financimi i projekteve të komunave;</w:t>
                      </w:r>
                    </w:p>
                    <w:p w14:paraId="4FE6C811" w14:textId="77777777" w:rsidR="005B1E88" w:rsidRPr="005B1E88" w:rsidRDefault="005B1E88" w:rsidP="000B0941">
                      <w:pPr>
                        <w:pStyle w:val="ListParagraph"/>
                        <w:numPr>
                          <w:ilvl w:val="0"/>
                          <w:numId w:val="6"/>
                        </w:numPr>
                        <w:spacing w:after="0"/>
                        <w:rPr>
                          <w:rFonts w:ascii="Times New Roman" w:hAnsi="Times New Roman" w:cs="Times New Roman"/>
                          <w:color w:val="000000" w:themeColor="text1"/>
                          <w:sz w:val="24"/>
                          <w:szCs w:val="24"/>
                          <w:lang w:val="sq-AL"/>
                        </w:rPr>
                      </w:pPr>
                      <w:r w:rsidRPr="005B1E88">
                        <w:rPr>
                          <w:rFonts w:ascii="Times New Roman" w:hAnsi="Times New Roman" w:cs="Times New Roman"/>
                          <w:color w:val="000000" w:themeColor="text1"/>
                          <w:sz w:val="24"/>
                          <w:szCs w:val="24"/>
                          <w:lang w:val="sq-AL"/>
                        </w:rPr>
                        <w:t>Bashkëpunimi ndërkomunal;</w:t>
                      </w:r>
                    </w:p>
                    <w:p w14:paraId="639619ED" w14:textId="77777777" w:rsidR="005B1E88" w:rsidRPr="005B1E88" w:rsidRDefault="005B1E88" w:rsidP="000B0941">
                      <w:pPr>
                        <w:pStyle w:val="ListParagraph"/>
                        <w:numPr>
                          <w:ilvl w:val="0"/>
                          <w:numId w:val="6"/>
                        </w:numPr>
                        <w:spacing w:after="0"/>
                        <w:rPr>
                          <w:rFonts w:ascii="Times New Roman" w:hAnsi="Times New Roman" w:cs="Times New Roman"/>
                          <w:color w:val="000000" w:themeColor="text1"/>
                          <w:sz w:val="24"/>
                          <w:szCs w:val="24"/>
                          <w:lang w:val="sq-AL"/>
                        </w:rPr>
                      </w:pPr>
                      <w:r w:rsidRPr="005B1E88">
                        <w:rPr>
                          <w:rFonts w:ascii="Times New Roman" w:hAnsi="Times New Roman" w:cs="Times New Roman"/>
                          <w:color w:val="000000" w:themeColor="text1"/>
                          <w:sz w:val="24"/>
                          <w:szCs w:val="24"/>
                          <w:lang w:val="sq-AL"/>
                        </w:rPr>
                        <w:t>Zbatimi i programeve të bashkëpunimit ndërkufitar.</w:t>
                      </w:r>
                    </w:p>
                    <w:p w14:paraId="3632BF20" w14:textId="5951E9F8" w:rsidR="005B1E88" w:rsidRDefault="005B1E88" w:rsidP="009F120A">
                      <w:pPr>
                        <w:pStyle w:val="NoSpacing"/>
                        <w:spacing w:line="276" w:lineRule="auto"/>
                        <w:ind w:left="720"/>
                        <w:jc w:val="both"/>
                      </w:pPr>
                    </w:p>
                  </w:txbxContent>
                </v:textbox>
                <w10:wrap anchorx="margin"/>
              </v:shape>
            </w:pict>
          </mc:Fallback>
        </mc:AlternateContent>
      </w:r>
      <w:r w:rsidRPr="00443A86">
        <w:rPr>
          <w:rFonts w:asciiTheme="minorHAnsi" w:hAnsiTheme="minorHAnsi" w:cs="Calibri"/>
          <w:noProof/>
          <w:color w:val="000000"/>
          <w:sz w:val="18"/>
          <w:szCs w:val="18"/>
          <w:lang w:val="en-US"/>
          <w14:ligatures w14:val="standard"/>
        </w:rPr>
        <mc:AlternateContent>
          <mc:Choice Requires="wps">
            <w:drawing>
              <wp:anchor distT="0" distB="0" distL="114300" distR="114300" simplePos="0" relativeHeight="251781120" behindDoc="0" locked="0" layoutInCell="1" allowOverlap="1" wp14:anchorId="470546F7" wp14:editId="1CF86510">
                <wp:simplePos x="0" y="0"/>
                <wp:positionH relativeFrom="margin">
                  <wp:align>right</wp:align>
                </wp:positionH>
                <wp:positionV relativeFrom="paragraph">
                  <wp:posOffset>11430</wp:posOffset>
                </wp:positionV>
                <wp:extent cx="1876425" cy="4038600"/>
                <wp:effectExtent l="0" t="0" r="9525" b="0"/>
                <wp:wrapNone/>
                <wp:docPr id="288" name="Text Box 288"/>
                <wp:cNvGraphicFramePr/>
                <a:graphic xmlns:a="http://schemas.openxmlformats.org/drawingml/2006/main">
                  <a:graphicData uri="http://schemas.microsoft.com/office/word/2010/wordprocessingShape">
                    <wps:wsp>
                      <wps:cNvSpPr txBox="1"/>
                      <wps:spPr>
                        <a:xfrm>
                          <a:off x="0" y="0"/>
                          <a:ext cx="1876425" cy="4038600"/>
                        </a:xfrm>
                        <a:prstGeom prst="rect">
                          <a:avLst/>
                        </a:prstGeom>
                        <a:solidFill>
                          <a:schemeClr val="bg1">
                            <a:lumMod val="95000"/>
                          </a:schemeClr>
                        </a:solidFill>
                        <a:ln w="6350">
                          <a:noFill/>
                        </a:ln>
                        <a:effectLst/>
                      </wps:spPr>
                      <wps:txbx>
                        <w:txbxContent>
                          <w:p w14:paraId="256D9955" w14:textId="77777777" w:rsidR="004013B2" w:rsidRPr="004013B2" w:rsidRDefault="004013B2" w:rsidP="004013B2">
                            <w:pPr>
                              <w:pBdr>
                                <w:top w:val="single" w:sz="24" w:space="0" w:color="74CBC8" w:themeColor="accent1"/>
                                <w:bottom w:val="single" w:sz="24" w:space="8" w:color="74CBC8" w:themeColor="accent1"/>
                              </w:pBdr>
                              <w:rPr>
                                <w:rFonts w:ascii="Times New Roman" w:hAnsi="Times New Roman" w:cs="Times New Roman"/>
                                <w:noProof/>
                                <w:sz w:val="20"/>
                                <w:szCs w:val="20"/>
                                <w:lang w:eastAsia="en-US"/>
                              </w:rPr>
                            </w:pPr>
                            <w:r w:rsidRPr="004013B2">
                              <w:rPr>
                                <w:rFonts w:ascii="Times New Roman" w:hAnsi="Times New Roman" w:cs="Times New Roman"/>
                                <w:color w:val="000000"/>
                                <w:sz w:val="20"/>
                                <w:szCs w:val="20"/>
                                <w:lang w:val="sq-AL"/>
                              </w:rPr>
                              <w:t>Në vitin 2018 është hartuar Strategjia për zhvillim ekonomik lokal e cila është aprovuar nga Qeveria më 24.07.2018. Kjo strategji parasheh masa për ndryshimin e legjislacionit për financat lokale, si dhe ofron orientime të qarta të ndryshimit të politikave në fushën e zhvillimit lokal. Strategjia ka 4 objektiva kryesore të cilat synojnë: Rritjen e qëndrueshmërisë financiare e komunave; Tërheqjen e investimeve të huaja; Fuqizimin e ekonomisë lokale përmes investimit në kapitalin njerëzor; dhe Shfrytëzimin e resurseve në funksion të zhvillimit të qëndrueshëm ekonomik.</w:t>
                            </w:r>
                          </w:p>
                          <w:p w14:paraId="29232547" w14:textId="77777777" w:rsidR="005B1E88" w:rsidRPr="00397441" w:rsidRDefault="005B1E88" w:rsidP="004013B2">
                            <w:pPr>
                              <w:pStyle w:val="NoSpacing"/>
                              <w:spacing w:line="276" w:lineRule="auto"/>
                              <w:jc w:val="both"/>
                              <w:rPr>
                                <w:rFonts w:ascii="Times New Roman" w:hAnsi="Times New Roman"/>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0546F7" id="Text Box 288" o:spid="_x0000_s1035" type="#_x0000_t202" style="position:absolute;left:0;text-align:left;margin-left:96.55pt;margin-top:.9pt;width:147.75pt;height:318pt;z-index:251781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" fillcolor="#f2f2f2 [3052]" stroked="f" strokeweight=".5pt">
                <v:textbox>
                  <w:txbxContent>
                    <w:p w14:paraId="256D9955" w14:textId="77777777" w:rsidR="004013B2" w:rsidRPr="004013B2" w:rsidRDefault="004013B2" w:rsidP="004013B2">
                      <w:pPr>
                        <w:pBdr>
                          <w:top w:val="single" w:sz="24" w:space="0" w:color="74CBC8" w:themeColor="accent1"/>
                          <w:bottom w:val="single" w:sz="24" w:space="8" w:color="74CBC8" w:themeColor="accent1"/>
                        </w:pBdr>
                        <w:rPr>
                          <w:rFonts w:ascii="Times New Roman" w:hAnsi="Times New Roman" w:cs="Times New Roman"/>
                          <w:noProof/>
                          <w:sz w:val="20"/>
                          <w:szCs w:val="20"/>
                          <w:lang w:eastAsia="en-US"/>
                        </w:rPr>
                      </w:pPr>
                      <w:r w:rsidRPr="004013B2">
                        <w:rPr>
                          <w:rFonts w:ascii="Times New Roman" w:hAnsi="Times New Roman" w:cs="Times New Roman"/>
                          <w:color w:val="000000"/>
                          <w:sz w:val="20"/>
                          <w:szCs w:val="20"/>
                          <w:lang w:val="sq-AL"/>
                        </w:rPr>
                        <w:t>Në vitin 2018 është hartuar Strategjia për zhvillim ekonomik lokal e cila është aprovuar nga Qeveria më 24.07.2018. Kjo strategji parasheh masa për ndryshimin e legjislacionit për financat lokale, si dhe ofron orientime të qarta të ndryshimit të politikave në fushën e zhvillimit lokal. Strategjia ka 4 objektiva kryesore të cilat synojnë: Rritjen e qëndrueshmërisë financiare e komunave; Tërheqjen e investimeve të huaja; Fuqizimin e ekonomisë lokale përmes investimit në kapitalin njerëzor; dhe Shfrytëzimin e resurseve në funksion të zhvillimit të qëndrueshëm ekonomik.</w:t>
                      </w:r>
                    </w:p>
                    <w:p w14:paraId="29232547" w14:textId="77777777" w:rsidR="005B1E88" w:rsidRPr="00397441" w:rsidRDefault="005B1E88" w:rsidP="004013B2">
                      <w:pPr>
                        <w:pStyle w:val="NoSpacing"/>
                        <w:spacing w:line="276" w:lineRule="auto"/>
                        <w:jc w:val="both"/>
                        <w:rPr>
                          <w:rFonts w:ascii="Times New Roman" w:hAnsi="Times New Roman"/>
                          <w:sz w:val="18"/>
                          <w:szCs w:val="18"/>
                        </w:rPr>
                      </w:pPr>
                    </w:p>
                  </w:txbxContent>
                </v:textbox>
                <w10:wrap anchorx="margin"/>
              </v:shape>
            </w:pict>
          </mc:Fallback>
        </mc:AlternateContent>
      </w:r>
    </w:p>
    <w:p w14:paraId="5124F397" w14:textId="5DCEE2B3" w:rsidR="002F7CA3" w:rsidRPr="00443A86" w:rsidRDefault="00397441" w:rsidP="00397441">
      <w:pPr>
        <w:pStyle w:val="NoSpacing"/>
        <w:tabs>
          <w:tab w:val="left" w:pos="6015"/>
        </w:tabs>
        <w:spacing w:line="276" w:lineRule="auto"/>
        <w:jc w:val="both"/>
        <w:rPr>
          <w:rFonts w:asciiTheme="minorHAnsi" w:hAnsiTheme="minorHAnsi" w:cs="Calibri"/>
          <w:color w:val="000000"/>
          <w:sz w:val="18"/>
          <w:szCs w:val="18"/>
        </w:rPr>
      </w:pPr>
      <w:r w:rsidRPr="00443A86">
        <w:rPr>
          <w:rFonts w:asciiTheme="minorHAnsi" w:hAnsiTheme="minorHAnsi" w:cs="Calibri"/>
          <w:color w:val="000000"/>
          <w:sz w:val="18"/>
          <w:szCs w:val="18"/>
        </w:rPr>
        <w:tab/>
      </w:r>
    </w:p>
    <w:p w14:paraId="11A1D75A" w14:textId="58D4519B" w:rsidR="002F7CA3" w:rsidRPr="00443A86" w:rsidRDefault="002F7CA3" w:rsidP="00B21946">
      <w:pPr>
        <w:pStyle w:val="NoSpacing"/>
        <w:spacing w:line="276" w:lineRule="auto"/>
        <w:jc w:val="both"/>
        <w:rPr>
          <w:rFonts w:asciiTheme="minorHAnsi" w:hAnsiTheme="minorHAnsi" w:cs="Calibri"/>
          <w:color w:val="000000"/>
          <w:sz w:val="18"/>
          <w:szCs w:val="18"/>
        </w:rPr>
      </w:pPr>
    </w:p>
    <w:p w14:paraId="08CF55F7" w14:textId="76319759" w:rsidR="002F7CA3" w:rsidRPr="00443A86" w:rsidRDefault="00780E9B" w:rsidP="00B21946">
      <w:pPr>
        <w:pStyle w:val="NoSpacing"/>
        <w:spacing w:line="276" w:lineRule="auto"/>
        <w:jc w:val="both"/>
        <w:rPr>
          <w:rFonts w:asciiTheme="minorHAnsi" w:hAnsiTheme="minorHAnsi" w:cs="Calibri"/>
          <w:color w:val="000000"/>
          <w:sz w:val="18"/>
          <w:szCs w:val="18"/>
        </w:rPr>
      </w:pPr>
      <w:r w:rsidRPr="00443A86">
        <w:rPr>
          <w:rFonts w:asciiTheme="minorHAnsi" w:hAnsiTheme="minorHAnsi" w:cs="Calibri"/>
          <w:noProof/>
          <w:color w:val="000000"/>
          <w:sz w:val="18"/>
          <w:szCs w:val="18"/>
          <w:lang w:val="en-US"/>
          <w14:ligatures w14:val="standard"/>
        </w:rPr>
        <mc:AlternateContent>
          <mc:Choice Requires="wps">
            <w:drawing>
              <wp:anchor distT="0" distB="0" distL="114300" distR="114300" simplePos="0" relativeHeight="251682816" behindDoc="0" locked="0" layoutInCell="1" allowOverlap="1" wp14:anchorId="51534158" wp14:editId="2D7A0D07">
                <wp:simplePos x="0" y="0"/>
                <wp:positionH relativeFrom="margin">
                  <wp:posOffset>2466975</wp:posOffset>
                </wp:positionH>
                <wp:positionV relativeFrom="paragraph">
                  <wp:posOffset>2926715</wp:posOffset>
                </wp:positionV>
                <wp:extent cx="3457575" cy="523875"/>
                <wp:effectExtent l="0" t="0" r="28575" b="28575"/>
                <wp:wrapNone/>
                <wp:docPr id="28" name="Text Box 28"/>
                <wp:cNvGraphicFramePr/>
                <a:graphic xmlns:a="http://schemas.openxmlformats.org/drawingml/2006/main">
                  <a:graphicData uri="http://schemas.microsoft.com/office/word/2010/wordprocessingShape">
                    <wps:wsp>
                      <wps:cNvSpPr txBox="1"/>
                      <wps:spPr>
                        <a:xfrm>
                          <a:off x="0" y="0"/>
                          <a:ext cx="3457575" cy="5238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33D4EBAB" w14:textId="77777777" w:rsidR="00D2277E" w:rsidRPr="00D2277E" w:rsidRDefault="00D2277E" w:rsidP="00D2277E">
                            <w:pPr>
                              <w:pStyle w:val="NoSpacing"/>
                              <w:spacing w:line="276" w:lineRule="auto"/>
                              <w:jc w:val="both"/>
                              <w:rPr>
                                <w:rFonts w:asciiTheme="minorHAnsi" w:hAnsiTheme="minorHAnsi" w:cs="Calibri"/>
                                <w:i/>
                                <w:color w:val="2B7471" w:themeColor="accent1" w:themeShade="80"/>
                                <w:sz w:val="16"/>
                                <w:szCs w:val="16"/>
                              </w:rPr>
                            </w:pPr>
                            <w:r w:rsidRPr="00D2277E">
                              <w:rPr>
                                <w:rFonts w:asciiTheme="minorHAnsi" w:hAnsiTheme="minorHAnsi" w:cs="Calibri"/>
                                <w:b/>
                                <w:i/>
                                <w:color w:val="2B7471" w:themeColor="accent1" w:themeShade="80"/>
                                <w:sz w:val="16"/>
                                <w:szCs w:val="16"/>
                              </w:rPr>
                              <w:t>Foto 1</w:t>
                            </w:r>
                            <w:r w:rsidRPr="00D2277E">
                              <w:rPr>
                                <w:rFonts w:asciiTheme="minorHAnsi" w:hAnsiTheme="minorHAnsi" w:cs="Calibri"/>
                                <w:i/>
                                <w:color w:val="2B7471" w:themeColor="accent1" w:themeShade="80"/>
                                <w:sz w:val="16"/>
                                <w:szCs w:val="16"/>
                              </w:rPr>
                              <w:t xml:space="preserve">: Takimi konsultativ i Kryetarëve të Komunave dhe institucioneve të Qeverisë Qendrore </w:t>
                            </w:r>
                          </w:p>
                          <w:p w14:paraId="74BE9F06" w14:textId="77777777" w:rsidR="004013B2" w:rsidRDefault="004013B2" w:rsidP="00397441">
                            <w:pPr>
                              <w:pStyle w:val="Heading1"/>
                              <w:rPr>
                                <w:rFonts w:ascii="Times New Roman" w:hAnsi="Times New Roman"/>
                                <w:b/>
                                <w:sz w:val="20"/>
                              </w:rPr>
                            </w:pPr>
                          </w:p>
                          <w:p w14:paraId="5CAC0A4D" w14:textId="77777777" w:rsidR="005B1E88" w:rsidRDefault="005B1E88" w:rsidP="00397441">
                            <w:pPr>
                              <w:pStyle w:val="Heading1"/>
                            </w:pPr>
                            <w:r>
                              <w:rPr>
                                <w:rFonts w:ascii="Times New Roman" w:hAnsi="Times New Roman"/>
                                <w:b/>
                                <w:sz w:val="20"/>
                              </w:rPr>
                              <w:t xml:space="preserve">Foto 1: </w:t>
                            </w:r>
                            <w:r>
                              <w:rPr>
                                <w:rFonts w:ascii="Times New Roman" w:hAnsi="Times New Roman"/>
                                <w:i/>
                                <w:sz w:val="20"/>
                              </w:rPr>
                              <w:t xml:space="preserve">Pamje nga punëtoria </w:t>
                            </w:r>
                            <w:r>
                              <w:rPr>
                                <w:rFonts w:ascii="Times New Roman" w:hAnsi="Times New Roman" w:cs="Times New Roman"/>
                                <w:i/>
                                <w:sz w:val="20"/>
                                <w:szCs w:val="20"/>
                              </w:rPr>
                              <w:t>ku Ministria e Administrimit të Pushtetit Lokal shënon ngjarjen vjetore të publikimit të Raportit të Funksionimit të Komunave për vitin 2016</w:t>
                            </w:r>
                          </w:p>
                          <w:p w14:paraId="1FD3D613" w14:textId="77777777" w:rsidR="005B1E88" w:rsidRDefault="005B1E8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534158" id="Text Box 28" o:spid="_x0000_s1036" type="#_x0000_t202" style="position:absolute;left:0;text-align:left;margin-left:194.25pt;margin-top:230.45pt;width:272.25pt;height:41.2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" fillcolor="white [3201]" strokecolor="white [3212]" strokeweight=".5pt">
                <v:textbox>
                  <w:txbxContent>
                    <w:p w14:paraId="33D4EBAB" w14:textId="77777777" w:rsidR="00D2277E" w:rsidRPr="00D2277E" w:rsidRDefault="00D2277E" w:rsidP="00D2277E">
                      <w:pPr>
                        <w:pStyle w:val="NoSpacing"/>
                        <w:spacing w:line="276" w:lineRule="auto"/>
                        <w:jc w:val="both"/>
                        <w:rPr>
                          <w:rFonts w:asciiTheme="minorHAnsi" w:hAnsiTheme="minorHAnsi" w:cs="Calibri"/>
                          <w:i/>
                          <w:color w:val="2B7471" w:themeColor="accent1" w:themeShade="80"/>
                          <w:sz w:val="16"/>
                          <w:szCs w:val="16"/>
                        </w:rPr>
                      </w:pPr>
                      <w:r w:rsidRPr="00D2277E">
                        <w:rPr>
                          <w:rFonts w:asciiTheme="minorHAnsi" w:hAnsiTheme="minorHAnsi" w:cs="Calibri"/>
                          <w:b/>
                          <w:i/>
                          <w:color w:val="2B7471" w:themeColor="accent1" w:themeShade="80"/>
                          <w:sz w:val="16"/>
                          <w:szCs w:val="16"/>
                        </w:rPr>
                        <w:t>Foto 1</w:t>
                      </w:r>
                      <w:r w:rsidRPr="00D2277E">
                        <w:rPr>
                          <w:rFonts w:asciiTheme="minorHAnsi" w:hAnsiTheme="minorHAnsi" w:cs="Calibri"/>
                          <w:i/>
                          <w:color w:val="2B7471" w:themeColor="accent1" w:themeShade="80"/>
                          <w:sz w:val="16"/>
                          <w:szCs w:val="16"/>
                        </w:rPr>
                        <w:t xml:space="preserve">: Takimi konsultativ i Kryetarëve të Komunave dhe institucioneve të Qeverisë Qendrore </w:t>
                      </w:r>
                    </w:p>
                    <w:p w14:paraId="74BE9F06" w14:textId="77777777" w:rsidR="004013B2" w:rsidRDefault="004013B2" w:rsidP="00397441">
                      <w:pPr>
                        <w:pStyle w:val="Heading1"/>
                        <w:rPr>
                          <w:rFonts w:ascii="Times New Roman" w:hAnsi="Times New Roman"/>
                          <w:b/>
                          <w:sz w:val="20"/>
                        </w:rPr>
                      </w:pPr>
                    </w:p>
                    <w:p w14:paraId="5CAC0A4D" w14:textId="77777777" w:rsidR="005B1E88" w:rsidRDefault="005B1E88" w:rsidP="00397441">
                      <w:pPr>
                        <w:pStyle w:val="Heading1"/>
                      </w:pPr>
                      <w:r>
                        <w:rPr>
                          <w:rFonts w:ascii="Times New Roman" w:hAnsi="Times New Roman"/>
                          <w:b/>
                          <w:sz w:val="20"/>
                        </w:rPr>
                        <w:t xml:space="preserve">Foto 1: </w:t>
                      </w:r>
                      <w:r>
                        <w:rPr>
                          <w:rFonts w:ascii="Times New Roman" w:hAnsi="Times New Roman"/>
                          <w:i/>
                          <w:sz w:val="20"/>
                        </w:rPr>
                        <w:t xml:space="preserve">Pamje nga punëtoria </w:t>
                      </w:r>
                      <w:r>
                        <w:rPr>
                          <w:rFonts w:ascii="Times New Roman" w:hAnsi="Times New Roman" w:cs="Times New Roman"/>
                          <w:i/>
                          <w:sz w:val="20"/>
                          <w:szCs w:val="20"/>
                        </w:rPr>
                        <w:t>ku Ministria e Administrimit të Pushtetit Lokal shënon ngjarjen vjetore të publikimit të Raportit të Funksionimit të Komunave për vitin 2016</w:t>
                      </w:r>
                    </w:p>
                    <w:p w14:paraId="1FD3D613" w14:textId="77777777" w:rsidR="005B1E88" w:rsidRDefault="005B1E88"/>
                  </w:txbxContent>
                </v:textbox>
                <w10:wrap anchorx="margin"/>
              </v:shape>
            </w:pict>
          </mc:Fallback>
        </mc:AlternateContent>
      </w:r>
      <w:r w:rsidR="00442E0C">
        <w:rPr>
          <w:rFonts w:asciiTheme="minorHAnsi" w:hAnsiTheme="minorHAnsi" w:cs="Calibri"/>
          <w:color w:val="000000"/>
          <w:sz w:val="18"/>
          <w:szCs w:val="18"/>
        </w:rPr>
        <w:t xml:space="preserve">                                                              </w:t>
      </w:r>
      <w:r w:rsidR="00442E0C" w:rsidRPr="00C71402">
        <w:rPr>
          <w:noProof/>
          <w:lang w:val="en-US"/>
        </w:rPr>
        <w:drawing>
          <wp:inline distT="0" distB="0" distL="0" distR="0" wp14:anchorId="110BB5CB" wp14:editId="042A6BAD">
            <wp:extent cx="4524375" cy="2905125"/>
            <wp:effectExtent l="0" t="0" r="9525" b="9525"/>
            <wp:docPr id="13" name="Picture 13" descr="C:\Users\ilija.savic\Desktop\42305841_517230682022234_8750164218197573632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lija.savic\Desktop\42305841_517230682022234_8750164218197573632_n-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59535" cy="2927701"/>
                    </a:xfrm>
                    <a:prstGeom prst="rect">
                      <a:avLst/>
                    </a:prstGeom>
                    <a:noFill/>
                    <a:ln>
                      <a:noFill/>
                    </a:ln>
                  </pic:spPr>
                </pic:pic>
              </a:graphicData>
            </a:graphic>
          </wp:inline>
        </w:drawing>
      </w:r>
      <w:r w:rsidR="00442E0C">
        <w:rPr>
          <w:rFonts w:asciiTheme="minorHAnsi" w:hAnsiTheme="minorHAnsi" w:cs="Calibri"/>
          <w:color w:val="000000"/>
          <w:sz w:val="18"/>
          <w:szCs w:val="18"/>
        </w:rPr>
        <w:t xml:space="preserve">                    </w:t>
      </w:r>
    </w:p>
    <w:p w14:paraId="15219609" w14:textId="3EF2D23C" w:rsidR="002F7CA3" w:rsidRPr="00443A86" w:rsidRDefault="002F7CA3" w:rsidP="00B21946">
      <w:pPr>
        <w:pStyle w:val="NoSpacing"/>
        <w:spacing w:line="276" w:lineRule="auto"/>
        <w:jc w:val="both"/>
        <w:rPr>
          <w:rFonts w:asciiTheme="minorHAnsi" w:hAnsiTheme="minorHAnsi" w:cs="Calibri"/>
          <w:color w:val="000000"/>
          <w:sz w:val="18"/>
          <w:szCs w:val="18"/>
        </w:rPr>
      </w:pPr>
    </w:p>
    <w:p w14:paraId="44859EAD" w14:textId="04DF0224" w:rsidR="002F7CA3" w:rsidRPr="00443A86" w:rsidRDefault="002F7CA3" w:rsidP="00B21946">
      <w:pPr>
        <w:pStyle w:val="NoSpacing"/>
        <w:spacing w:line="276" w:lineRule="auto"/>
        <w:jc w:val="both"/>
        <w:rPr>
          <w:rFonts w:asciiTheme="minorHAnsi" w:hAnsiTheme="minorHAnsi" w:cs="Calibri"/>
          <w:color w:val="000000"/>
          <w:sz w:val="18"/>
          <w:szCs w:val="18"/>
        </w:rPr>
      </w:pPr>
    </w:p>
    <w:p w14:paraId="552530A8" w14:textId="1AD57550" w:rsidR="002F7CA3" w:rsidRPr="00443A86" w:rsidRDefault="002F7CA3" w:rsidP="00B21946">
      <w:pPr>
        <w:pStyle w:val="NoSpacing"/>
        <w:spacing w:line="276" w:lineRule="auto"/>
        <w:jc w:val="both"/>
        <w:rPr>
          <w:rFonts w:asciiTheme="minorHAnsi" w:hAnsiTheme="minorHAnsi" w:cs="Calibri"/>
          <w:color w:val="000000"/>
          <w:sz w:val="18"/>
          <w:szCs w:val="18"/>
        </w:rPr>
      </w:pPr>
    </w:p>
    <w:p w14:paraId="0EC886C2" w14:textId="55DA226D" w:rsidR="002F7CA3" w:rsidRPr="00443A86" w:rsidRDefault="002F7CA3" w:rsidP="00B21946">
      <w:pPr>
        <w:pStyle w:val="NoSpacing"/>
        <w:spacing w:line="276" w:lineRule="auto"/>
        <w:jc w:val="both"/>
        <w:rPr>
          <w:rFonts w:asciiTheme="minorHAnsi" w:hAnsiTheme="minorHAnsi" w:cs="Calibri"/>
          <w:color w:val="000000"/>
          <w:sz w:val="18"/>
          <w:szCs w:val="18"/>
        </w:rPr>
      </w:pPr>
    </w:p>
    <w:p w14:paraId="65F530F1" w14:textId="71B90DFD" w:rsidR="002F7CA3" w:rsidRPr="00443A86" w:rsidRDefault="002F7CA3" w:rsidP="00B21946">
      <w:pPr>
        <w:pStyle w:val="NoSpacing"/>
        <w:spacing w:line="276" w:lineRule="auto"/>
        <w:jc w:val="both"/>
        <w:rPr>
          <w:rFonts w:asciiTheme="minorHAnsi" w:hAnsiTheme="minorHAnsi" w:cs="Calibri"/>
          <w:color w:val="000000"/>
          <w:sz w:val="18"/>
          <w:szCs w:val="18"/>
        </w:rPr>
      </w:pPr>
    </w:p>
    <w:p w14:paraId="15BF14D4" w14:textId="1B9EA5CE" w:rsidR="00D2277E" w:rsidRDefault="00D2277E" w:rsidP="00DC6B0A">
      <w:pPr>
        <w:pStyle w:val="Heading1"/>
        <w:spacing w:before="0"/>
        <w:jc w:val="both"/>
        <w:rPr>
          <w:rFonts w:asciiTheme="minorHAnsi" w:eastAsia="Calibri" w:hAnsiTheme="minorHAnsi" w:cs="Calibri"/>
          <w:color w:val="000000"/>
          <w:kern w:val="0"/>
          <w:sz w:val="18"/>
          <w:lang w:val="sq-AL" w:eastAsia="en-US"/>
          <w14:ligatures w14:val="none"/>
        </w:rPr>
      </w:pPr>
      <w:bookmarkStart w:id="1" w:name="_Toc450033299"/>
    </w:p>
    <w:p w14:paraId="55AFC83B" w14:textId="1F1F0DFC" w:rsidR="00F70A53" w:rsidRPr="00D2277E" w:rsidRDefault="00866086" w:rsidP="00FC51BE">
      <w:pPr>
        <w:pStyle w:val="NoSpacing"/>
        <w:spacing w:line="276" w:lineRule="auto"/>
        <w:jc w:val="center"/>
        <w:rPr>
          <w:rFonts w:asciiTheme="minorHAnsi" w:hAnsiTheme="minorHAnsi" w:cs="Calibri"/>
          <w:i/>
          <w:color w:val="2B7471" w:themeColor="accent1" w:themeShade="80"/>
          <w:sz w:val="16"/>
          <w:szCs w:val="16"/>
        </w:rPr>
      </w:pPr>
      <w:r w:rsidRPr="004013B2">
        <w:rPr>
          <w:noProof/>
          <w:lang w:val="en-US"/>
        </w:rPr>
        <w:drawing>
          <wp:inline distT="0" distB="0" distL="0" distR="0" wp14:anchorId="1755EB19" wp14:editId="39F8783A">
            <wp:extent cx="5467350" cy="3571875"/>
            <wp:effectExtent l="0" t="0" r="0" b="9525"/>
            <wp:docPr id="25" name="Picture 25" descr="C:\Users\ilija.savic\Deskto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lija.savic\Desktop\1-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67350" cy="3571875"/>
                    </a:xfrm>
                    <a:prstGeom prst="rect">
                      <a:avLst/>
                    </a:prstGeom>
                    <a:noFill/>
                    <a:ln>
                      <a:noFill/>
                    </a:ln>
                  </pic:spPr>
                </pic:pic>
              </a:graphicData>
            </a:graphic>
          </wp:inline>
        </w:drawing>
      </w:r>
    </w:p>
    <w:p w14:paraId="31736650" w14:textId="056848D4" w:rsidR="00866086" w:rsidRDefault="00F70A53" w:rsidP="00780E9B">
      <w:pPr>
        <w:pStyle w:val="Heading1"/>
        <w:spacing w:before="0"/>
        <w:jc w:val="both"/>
        <w:rPr>
          <w:rFonts w:asciiTheme="minorHAnsi" w:hAnsiTheme="minorHAnsi" w:cs="Calibri"/>
          <w:i/>
          <w:sz w:val="16"/>
          <w:szCs w:val="16"/>
        </w:rPr>
      </w:pPr>
      <w:r>
        <w:rPr>
          <w:rFonts w:asciiTheme="minorHAnsi" w:hAnsiTheme="minorHAnsi" w:cs="Calibri"/>
          <w:lang w:val="sq-AL"/>
        </w:rPr>
        <w:t xml:space="preserve">        </w:t>
      </w:r>
      <w:r w:rsidR="00866086">
        <w:rPr>
          <w:rFonts w:asciiTheme="minorHAnsi" w:hAnsiTheme="minorHAnsi" w:cs="Calibri"/>
          <w:lang w:val="sq-AL"/>
        </w:rPr>
        <w:t xml:space="preserve"> </w:t>
      </w:r>
      <w:r w:rsidR="00FC51BE">
        <w:rPr>
          <w:rFonts w:asciiTheme="minorHAnsi" w:hAnsiTheme="minorHAnsi" w:cs="Calibri"/>
          <w:lang w:val="sq-AL"/>
        </w:rPr>
        <w:t xml:space="preserve">                  </w:t>
      </w:r>
      <w:r>
        <w:rPr>
          <w:rFonts w:asciiTheme="minorHAnsi" w:hAnsiTheme="minorHAnsi" w:cs="Calibri"/>
          <w:b/>
          <w:i/>
          <w:sz w:val="16"/>
          <w:szCs w:val="16"/>
        </w:rPr>
        <w:t>Foto 2</w:t>
      </w:r>
      <w:r w:rsidRPr="00D2277E">
        <w:rPr>
          <w:rFonts w:asciiTheme="minorHAnsi" w:hAnsiTheme="minorHAnsi" w:cs="Calibri"/>
          <w:i/>
          <w:sz w:val="16"/>
          <w:szCs w:val="16"/>
        </w:rPr>
        <w:t xml:space="preserve">: Takimi </w:t>
      </w:r>
      <w:r>
        <w:rPr>
          <w:rFonts w:asciiTheme="minorHAnsi" w:hAnsiTheme="minorHAnsi" w:cs="Calibri"/>
          <w:i/>
          <w:sz w:val="16"/>
          <w:szCs w:val="16"/>
        </w:rPr>
        <w:t>gjatë pritjes së delegacionit nga Italia lidhur me bashkëpunimin  komunal ndërkombëtar</w:t>
      </w:r>
    </w:p>
    <w:p w14:paraId="15379BF2" w14:textId="77777777" w:rsidR="00780E9B" w:rsidRPr="00780E9B" w:rsidRDefault="00780E9B" w:rsidP="00780E9B"/>
    <w:p w14:paraId="6A6C8FAB" w14:textId="47255784" w:rsidR="009D6E7F" w:rsidRPr="00866086" w:rsidRDefault="009D6E7F" w:rsidP="00DC6B0A">
      <w:pPr>
        <w:pStyle w:val="Heading1"/>
        <w:spacing w:before="0"/>
        <w:jc w:val="both"/>
        <w:rPr>
          <w:rFonts w:asciiTheme="minorHAnsi" w:hAnsiTheme="minorHAnsi" w:cs="Calibri"/>
          <w:b/>
          <w:sz w:val="36"/>
          <w:szCs w:val="36"/>
          <w:lang w:val="sq-AL"/>
        </w:rPr>
      </w:pPr>
      <w:r w:rsidRPr="00443A86">
        <w:rPr>
          <w:rFonts w:asciiTheme="minorHAnsi" w:hAnsiTheme="minorHAnsi" w:cs="Calibri"/>
          <w:lang w:val="sq-AL"/>
        </w:rPr>
        <w:t xml:space="preserve"> </w:t>
      </w:r>
      <w:bookmarkEnd w:id="1"/>
      <w:r w:rsidR="00F70A53" w:rsidRPr="00866086">
        <w:rPr>
          <w:rFonts w:asciiTheme="minorHAnsi" w:hAnsiTheme="minorHAnsi" w:cs="Calibri"/>
          <w:b/>
          <w:sz w:val="36"/>
          <w:szCs w:val="36"/>
          <w:lang w:val="sq-AL"/>
        </w:rPr>
        <w:t>2</w:t>
      </w:r>
      <w:r w:rsidR="00F70A53" w:rsidRPr="00866086">
        <w:rPr>
          <w:rFonts w:asciiTheme="minorHAnsi" w:hAnsiTheme="minorHAnsi" w:cs="Calibri"/>
          <w:b/>
          <w:lang w:val="sq-AL"/>
        </w:rPr>
        <w:t xml:space="preserve">. </w:t>
      </w:r>
      <w:r w:rsidR="006E2F1A" w:rsidRPr="00866086">
        <w:rPr>
          <w:rFonts w:asciiTheme="minorHAnsi" w:hAnsiTheme="minorHAnsi" w:cs="Calibri"/>
          <w:b/>
          <w:sz w:val="36"/>
          <w:szCs w:val="36"/>
          <w:lang w:val="sq-AL"/>
        </w:rPr>
        <w:t xml:space="preserve">Projektet e financuara për komunat </w:t>
      </w:r>
    </w:p>
    <w:p w14:paraId="3328E80D" w14:textId="0284CBFC" w:rsidR="00866086" w:rsidRPr="00866086" w:rsidRDefault="00866086" w:rsidP="00866086">
      <w:pPr>
        <w:rPr>
          <w:lang w:val="sq-AL"/>
        </w:rPr>
      </w:pPr>
      <w:r w:rsidRPr="00443A86">
        <w:rPr>
          <w:rFonts w:cs="Calibri"/>
          <w:noProof/>
          <w:color w:val="000000"/>
          <w:lang w:eastAsia="en-US"/>
        </w:rPr>
        <mc:AlternateContent>
          <mc:Choice Requires="wps">
            <w:drawing>
              <wp:anchor distT="0" distB="0" distL="114300" distR="114300" simplePos="0" relativeHeight="251683840" behindDoc="0" locked="0" layoutInCell="1" allowOverlap="1" wp14:anchorId="5E6C3DBB" wp14:editId="7D66E9A2">
                <wp:simplePos x="0" y="0"/>
                <wp:positionH relativeFrom="margin">
                  <wp:align>center</wp:align>
                </wp:positionH>
                <wp:positionV relativeFrom="paragraph">
                  <wp:posOffset>20955</wp:posOffset>
                </wp:positionV>
                <wp:extent cx="8834755" cy="2458085"/>
                <wp:effectExtent l="0" t="0" r="4445" b="0"/>
                <wp:wrapNone/>
                <wp:docPr id="31" name="Half Frame 31"/>
                <wp:cNvGraphicFramePr/>
                <a:graphic xmlns:a="http://schemas.openxmlformats.org/drawingml/2006/main">
                  <a:graphicData uri="http://schemas.microsoft.com/office/word/2010/wordprocessingShape">
                    <wps:wsp>
                      <wps:cNvSpPr/>
                      <wps:spPr>
                        <a:xfrm>
                          <a:off x="0" y="0"/>
                          <a:ext cx="8834755" cy="2458085"/>
                        </a:xfrm>
                        <a:prstGeom prst="halfFram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B46CF3" id="Half Frame 31" o:spid="_x0000_s1026" style="position:absolute;margin-left:0;margin-top:1.65pt;width:695.65pt;height:193.55pt;z-index:251683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8834755,2458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" path="m,l8834755,,5889866,819353r-5070513,l819353,2230117,,2458085,,xe" fillcolor="#41ada9 [2404]" stroked="f" strokeweight="1pt">
                <v:stroke joinstyle="miter"/>
                <v:path arrowok="t" o:connecttype="custom" o:connectlocs="0,0;8834755,0;5889866,819353;819353,819353;819353,2230117;0,2458085;0,0" o:connectangles="0,0,0,0,0,0,0"/>
                <w10:wrap anchorx="margin"/>
              </v:shape>
            </w:pict>
          </mc:Fallback>
        </mc:AlternateContent>
      </w:r>
    </w:p>
    <w:p w14:paraId="3C8BF266" w14:textId="1529E00B" w:rsidR="002F7CA3" w:rsidRPr="00443A86" w:rsidRDefault="002F7CA3" w:rsidP="00B21946">
      <w:pPr>
        <w:pStyle w:val="NoSpacing"/>
        <w:spacing w:line="276" w:lineRule="auto"/>
        <w:jc w:val="both"/>
        <w:rPr>
          <w:rFonts w:asciiTheme="minorHAnsi" w:hAnsiTheme="minorHAnsi" w:cs="Calibri"/>
          <w:color w:val="000000"/>
          <w:sz w:val="18"/>
          <w:szCs w:val="18"/>
        </w:rPr>
      </w:pPr>
    </w:p>
    <w:p w14:paraId="5FDEFBCF" w14:textId="2A0F0242" w:rsidR="002F7CA3" w:rsidRPr="00443A86" w:rsidRDefault="002F7CA3" w:rsidP="00B21946">
      <w:pPr>
        <w:pStyle w:val="NoSpacing"/>
        <w:spacing w:line="276" w:lineRule="auto"/>
        <w:jc w:val="both"/>
        <w:rPr>
          <w:rFonts w:asciiTheme="minorHAnsi" w:hAnsiTheme="minorHAnsi" w:cs="Calibri"/>
          <w:color w:val="000000"/>
          <w:sz w:val="18"/>
          <w:szCs w:val="18"/>
        </w:rPr>
      </w:pPr>
    </w:p>
    <w:p w14:paraId="086F1C5A" w14:textId="041DA435" w:rsidR="002F7CA3" w:rsidRPr="00443A86" w:rsidRDefault="009D6E7F" w:rsidP="00B21946">
      <w:pPr>
        <w:pStyle w:val="NoSpacing"/>
        <w:spacing w:line="276" w:lineRule="auto"/>
        <w:jc w:val="both"/>
        <w:rPr>
          <w:rFonts w:asciiTheme="minorHAnsi" w:hAnsiTheme="minorHAnsi" w:cs="Calibri"/>
          <w:color w:val="000000"/>
          <w:sz w:val="18"/>
          <w:szCs w:val="18"/>
        </w:rPr>
      </w:pPr>
      <w:r w:rsidRPr="00443A86">
        <w:rPr>
          <w:rFonts w:asciiTheme="minorHAnsi" w:hAnsiTheme="minorHAnsi" w:cs="Calibri"/>
          <w:noProof/>
          <w:color w:val="000000"/>
          <w:sz w:val="18"/>
          <w:szCs w:val="18"/>
          <w:lang w:val="en-US"/>
          <w14:ligatures w14:val="standard"/>
        </w:rPr>
        <mc:AlternateContent>
          <mc:Choice Requires="wps">
            <w:drawing>
              <wp:anchor distT="0" distB="0" distL="114300" distR="114300" simplePos="0" relativeHeight="251684864" behindDoc="0" locked="0" layoutInCell="1" allowOverlap="1" wp14:anchorId="43BFD1D8" wp14:editId="09CAB35C">
                <wp:simplePos x="0" y="0"/>
                <wp:positionH relativeFrom="column">
                  <wp:posOffset>704850</wp:posOffset>
                </wp:positionH>
                <wp:positionV relativeFrom="paragraph">
                  <wp:posOffset>87631</wp:posOffset>
                </wp:positionV>
                <wp:extent cx="8177241" cy="161925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8177241" cy="161925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7125784" w14:textId="55B4244A" w:rsidR="00780E9B" w:rsidRPr="00780E9B" w:rsidRDefault="005B1E88" w:rsidP="006E2F1A">
                            <w:pPr>
                              <w:pStyle w:val="NoSpacing"/>
                              <w:spacing w:line="276" w:lineRule="auto"/>
                              <w:jc w:val="both"/>
                              <w:rPr>
                                <w:rFonts w:ascii="Calibri Light" w:hAnsi="Calibri Light"/>
                                <w:b/>
                                <w:color w:val="41ADA9" w:themeColor="accent1" w:themeShade="BF"/>
                                <w:sz w:val="32"/>
                                <w:szCs w:val="32"/>
                              </w:rPr>
                            </w:pPr>
                            <w:r w:rsidRPr="00780E9B">
                              <w:rPr>
                                <w:rFonts w:ascii="Calibri Light" w:hAnsi="Calibri Light"/>
                                <w:b/>
                                <w:color w:val="41ADA9" w:themeColor="accent1" w:themeShade="BF"/>
                                <w:sz w:val="32"/>
                                <w:szCs w:val="32"/>
                              </w:rPr>
                              <w:t>Financimi i projekteve të komunave</w:t>
                            </w:r>
                          </w:p>
                          <w:p w14:paraId="1623BA69" w14:textId="77777777" w:rsidR="00FF7CF4" w:rsidRPr="003840F4" w:rsidRDefault="00FF7CF4" w:rsidP="00FF7CF4">
                            <w:pPr>
                              <w:pStyle w:val="NoSpacing"/>
                              <w:spacing w:line="276" w:lineRule="auto"/>
                              <w:jc w:val="both"/>
                              <w:rPr>
                                <w:rFonts w:ascii="Times New Roman" w:hAnsi="Times New Roman"/>
                                <w:sz w:val="20"/>
                                <w:szCs w:val="20"/>
                              </w:rPr>
                            </w:pPr>
                            <w:r w:rsidRPr="003840F4">
                              <w:rPr>
                                <w:rFonts w:ascii="Times New Roman" w:hAnsi="Times New Roman"/>
                                <w:sz w:val="20"/>
                                <w:szCs w:val="20"/>
                              </w:rPr>
                              <w:t>Gjatë kësaj periudhe, MAPL ka zbatuar programin e financimit të projekteve kapitale të komunave, përmes 3 formave, si vijon:</w:t>
                            </w:r>
                          </w:p>
                          <w:p w14:paraId="73B30224" w14:textId="77777777" w:rsidR="00FF7CF4" w:rsidRPr="003840F4" w:rsidRDefault="00FF7CF4" w:rsidP="00FF7CF4">
                            <w:pPr>
                              <w:pStyle w:val="NoSpacing"/>
                              <w:numPr>
                                <w:ilvl w:val="0"/>
                                <w:numId w:val="17"/>
                              </w:numPr>
                              <w:spacing w:line="276" w:lineRule="auto"/>
                              <w:jc w:val="both"/>
                              <w:rPr>
                                <w:rFonts w:ascii="Times New Roman" w:hAnsi="Times New Roman"/>
                                <w:sz w:val="20"/>
                                <w:szCs w:val="20"/>
                              </w:rPr>
                            </w:pPr>
                            <w:r w:rsidRPr="003840F4">
                              <w:rPr>
                                <w:rFonts w:ascii="Times New Roman" w:hAnsi="Times New Roman"/>
                                <w:sz w:val="20"/>
                                <w:szCs w:val="20"/>
                              </w:rPr>
                              <w:t>Financimit përmes thirrjes për propozime;</w:t>
                            </w:r>
                          </w:p>
                          <w:p w14:paraId="35662187" w14:textId="77777777" w:rsidR="00FF7CF4" w:rsidRPr="003840F4" w:rsidRDefault="00FF7CF4" w:rsidP="00FF7CF4">
                            <w:pPr>
                              <w:pStyle w:val="NoSpacing"/>
                              <w:numPr>
                                <w:ilvl w:val="0"/>
                                <w:numId w:val="17"/>
                              </w:numPr>
                              <w:spacing w:line="276" w:lineRule="auto"/>
                              <w:jc w:val="both"/>
                              <w:rPr>
                                <w:rFonts w:ascii="Times New Roman" w:hAnsi="Times New Roman"/>
                                <w:sz w:val="20"/>
                                <w:szCs w:val="20"/>
                              </w:rPr>
                            </w:pPr>
                            <w:r w:rsidRPr="003840F4">
                              <w:rPr>
                                <w:rFonts w:ascii="Times New Roman" w:hAnsi="Times New Roman"/>
                                <w:sz w:val="20"/>
                                <w:szCs w:val="20"/>
                              </w:rPr>
                              <w:t>Financimit jashtë skemës së thirrjes për propozime;</w:t>
                            </w:r>
                          </w:p>
                          <w:p w14:paraId="53168CFF" w14:textId="05C536E5" w:rsidR="00FF7CF4" w:rsidRPr="003840F4" w:rsidRDefault="00FF7CF4" w:rsidP="00FF7CF4">
                            <w:pPr>
                              <w:pStyle w:val="NoSpacing"/>
                              <w:numPr>
                                <w:ilvl w:val="0"/>
                                <w:numId w:val="17"/>
                              </w:numPr>
                              <w:spacing w:line="276" w:lineRule="auto"/>
                              <w:jc w:val="both"/>
                              <w:rPr>
                                <w:rFonts w:ascii="Times New Roman" w:hAnsi="Times New Roman"/>
                                <w:sz w:val="20"/>
                                <w:szCs w:val="20"/>
                              </w:rPr>
                            </w:pPr>
                            <w:r w:rsidRPr="003840F4">
                              <w:rPr>
                                <w:rFonts w:ascii="Times New Roman" w:hAnsi="Times New Roman"/>
                                <w:sz w:val="20"/>
                                <w:szCs w:val="20"/>
                              </w:rPr>
                              <w:t>Financimit nga granti stimulues për performancë komunale.</w:t>
                            </w:r>
                          </w:p>
                          <w:p w14:paraId="232BE7FB" w14:textId="701DF8F0" w:rsidR="00FF7CF4" w:rsidRPr="003840F4" w:rsidRDefault="00FF7CF4" w:rsidP="00FF7CF4">
                            <w:pPr>
                              <w:pStyle w:val="NoSpacing"/>
                              <w:spacing w:line="276" w:lineRule="auto"/>
                              <w:jc w:val="both"/>
                              <w:rPr>
                                <w:rFonts w:ascii="Times New Roman" w:hAnsi="Times New Roman"/>
                                <w:sz w:val="20"/>
                                <w:szCs w:val="20"/>
                              </w:rPr>
                            </w:pPr>
                            <w:r w:rsidRPr="003840F4">
                              <w:rPr>
                                <w:rFonts w:ascii="Times New Roman" w:hAnsi="Times New Roman"/>
                                <w:sz w:val="20"/>
                                <w:szCs w:val="20"/>
                              </w:rPr>
                              <w:t xml:space="preserve">Është hartuar dokumenti për kriteret e aplikimit në fondin për investime kapitale, Udhëzuesi për menaxhim të projekteve, si dhe është shpallur thirrja për aplikim për vitin 2018.  </w:t>
                            </w:r>
                          </w:p>
                          <w:p w14:paraId="2D3E1A5F" w14:textId="77777777" w:rsidR="005B1E88" w:rsidRPr="000A1840" w:rsidRDefault="005B1E88" w:rsidP="000A18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FD1D8" id="Text Box 32" o:spid="_x0000_s1037" type="#_x0000_t202" style="position:absolute;left:0;text-align:left;margin-left:55.5pt;margin-top:6.9pt;width:643.9pt;height:12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" fillcolor="white [3212]" stroked="f" strokeweight=".5pt">
                <v:textbox>
                  <w:txbxContent>
                    <w:p w14:paraId="37125784" w14:textId="55B4244A" w:rsidR="00780E9B" w:rsidRPr="00780E9B" w:rsidRDefault="005B1E88" w:rsidP="006E2F1A">
                      <w:pPr>
                        <w:pStyle w:val="NoSpacing"/>
                        <w:spacing w:line="276" w:lineRule="auto"/>
                        <w:jc w:val="both"/>
                        <w:rPr>
                          <w:rFonts w:ascii="Calibri Light" w:hAnsi="Calibri Light"/>
                          <w:b/>
                          <w:color w:val="41ADA9" w:themeColor="accent1" w:themeShade="BF"/>
                          <w:sz w:val="32"/>
                          <w:szCs w:val="32"/>
                        </w:rPr>
                      </w:pPr>
                      <w:r w:rsidRPr="00780E9B">
                        <w:rPr>
                          <w:rFonts w:ascii="Calibri Light" w:hAnsi="Calibri Light"/>
                          <w:b/>
                          <w:color w:val="41ADA9" w:themeColor="accent1" w:themeShade="BF"/>
                          <w:sz w:val="32"/>
                          <w:szCs w:val="32"/>
                        </w:rPr>
                        <w:t>Financimi i projekteve të komunave</w:t>
                      </w:r>
                    </w:p>
                    <w:p w14:paraId="1623BA69" w14:textId="77777777" w:rsidR="00FF7CF4" w:rsidRPr="003840F4" w:rsidRDefault="00FF7CF4" w:rsidP="00FF7CF4">
                      <w:pPr>
                        <w:pStyle w:val="NoSpacing"/>
                        <w:spacing w:line="276" w:lineRule="auto"/>
                        <w:jc w:val="both"/>
                        <w:rPr>
                          <w:rFonts w:ascii="Times New Roman" w:hAnsi="Times New Roman"/>
                          <w:sz w:val="20"/>
                          <w:szCs w:val="20"/>
                        </w:rPr>
                      </w:pPr>
                      <w:r w:rsidRPr="003840F4">
                        <w:rPr>
                          <w:rFonts w:ascii="Times New Roman" w:hAnsi="Times New Roman"/>
                          <w:sz w:val="20"/>
                          <w:szCs w:val="20"/>
                        </w:rPr>
                        <w:t>Gjatë kësaj periudhe, MAPL ka zbatuar programin e financimit të projekteve kapitale të komunave, përmes 3 formave, si vijon:</w:t>
                      </w:r>
                    </w:p>
                    <w:p w14:paraId="73B30224" w14:textId="77777777" w:rsidR="00FF7CF4" w:rsidRPr="003840F4" w:rsidRDefault="00FF7CF4" w:rsidP="00FF7CF4">
                      <w:pPr>
                        <w:pStyle w:val="NoSpacing"/>
                        <w:numPr>
                          <w:ilvl w:val="0"/>
                          <w:numId w:val="17"/>
                        </w:numPr>
                        <w:spacing w:line="276" w:lineRule="auto"/>
                        <w:jc w:val="both"/>
                        <w:rPr>
                          <w:rFonts w:ascii="Times New Roman" w:hAnsi="Times New Roman"/>
                          <w:sz w:val="20"/>
                          <w:szCs w:val="20"/>
                        </w:rPr>
                      </w:pPr>
                      <w:r w:rsidRPr="003840F4">
                        <w:rPr>
                          <w:rFonts w:ascii="Times New Roman" w:hAnsi="Times New Roman"/>
                          <w:sz w:val="20"/>
                          <w:szCs w:val="20"/>
                        </w:rPr>
                        <w:t>Financimit përmes thirrjes për propozime;</w:t>
                      </w:r>
                    </w:p>
                    <w:p w14:paraId="35662187" w14:textId="77777777" w:rsidR="00FF7CF4" w:rsidRPr="003840F4" w:rsidRDefault="00FF7CF4" w:rsidP="00FF7CF4">
                      <w:pPr>
                        <w:pStyle w:val="NoSpacing"/>
                        <w:numPr>
                          <w:ilvl w:val="0"/>
                          <w:numId w:val="17"/>
                        </w:numPr>
                        <w:spacing w:line="276" w:lineRule="auto"/>
                        <w:jc w:val="both"/>
                        <w:rPr>
                          <w:rFonts w:ascii="Times New Roman" w:hAnsi="Times New Roman"/>
                          <w:sz w:val="20"/>
                          <w:szCs w:val="20"/>
                        </w:rPr>
                      </w:pPr>
                      <w:r w:rsidRPr="003840F4">
                        <w:rPr>
                          <w:rFonts w:ascii="Times New Roman" w:hAnsi="Times New Roman"/>
                          <w:sz w:val="20"/>
                          <w:szCs w:val="20"/>
                        </w:rPr>
                        <w:t>Financimit jashtë skemës së thirrjes për propozime;</w:t>
                      </w:r>
                    </w:p>
                    <w:p w14:paraId="53168CFF" w14:textId="05C536E5" w:rsidR="00FF7CF4" w:rsidRPr="003840F4" w:rsidRDefault="00FF7CF4" w:rsidP="00FF7CF4">
                      <w:pPr>
                        <w:pStyle w:val="NoSpacing"/>
                        <w:numPr>
                          <w:ilvl w:val="0"/>
                          <w:numId w:val="17"/>
                        </w:numPr>
                        <w:spacing w:line="276" w:lineRule="auto"/>
                        <w:jc w:val="both"/>
                        <w:rPr>
                          <w:rFonts w:ascii="Times New Roman" w:hAnsi="Times New Roman"/>
                          <w:sz w:val="20"/>
                          <w:szCs w:val="20"/>
                        </w:rPr>
                      </w:pPr>
                      <w:r w:rsidRPr="003840F4">
                        <w:rPr>
                          <w:rFonts w:ascii="Times New Roman" w:hAnsi="Times New Roman"/>
                          <w:sz w:val="20"/>
                          <w:szCs w:val="20"/>
                        </w:rPr>
                        <w:t>Financimit nga granti stimulues për performancë komunale.</w:t>
                      </w:r>
                    </w:p>
                    <w:p w14:paraId="232BE7FB" w14:textId="701DF8F0" w:rsidR="00FF7CF4" w:rsidRPr="003840F4" w:rsidRDefault="00FF7CF4" w:rsidP="00FF7CF4">
                      <w:pPr>
                        <w:pStyle w:val="NoSpacing"/>
                        <w:spacing w:line="276" w:lineRule="auto"/>
                        <w:jc w:val="both"/>
                        <w:rPr>
                          <w:rFonts w:ascii="Times New Roman" w:hAnsi="Times New Roman"/>
                          <w:sz w:val="20"/>
                          <w:szCs w:val="20"/>
                        </w:rPr>
                      </w:pPr>
                      <w:r w:rsidRPr="003840F4">
                        <w:rPr>
                          <w:rFonts w:ascii="Times New Roman" w:hAnsi="Times New Roman"/>
                          <w:sz w:val="20"/>
                          <w:szCs w:val="20"/>
                        </w:rPr>
                        <w:t xml:space="preserve">Është hartuar dokumenti për kriteret e aplikimit në fondin për investime kapitale, Udhëzuesi për menaxhim të projekteve, si dhe është shpallur thirrja për aplikim për vitin 2018.  </w:t>
                      </w:r>
                    </w:p>
                    <w:p w14:paraId="2D3E1A5F" w14:textId="77777777" w:rsidR="005B1E88" w:rsidRPr="000A1840" w:rsidRDefault="005B1E88" w:rsidP="000A1840"/>
                  </w:txbxContent>
                </v:textbox>
              </v:shape>
            </w:pict>
          </mc:Fallback>
        </mc:AlternateContent>
      </w:r>
    </w:p>
    <w:p w14:paraId="299F6E9B" w14:textId="7548C795" w:rsidR="002F7CA3" w:rsidRPr="00443A86" w:rsidRDefault="002F7CA3" w:rsidP="00B21946">
      <w:pPr>
        <w:pStyle w:val="NoSpacing"/>
        <w:spacing w:line="276" w:lineRule="auto"/>
        <w:jc w:val="both"/>
        <w:rPr>
          <w:rFonts w:asciiTheme="minorHAnsi" w:hAnsiTheme="minorHAnsi" w:cs="Calibri"/>
          <w:color w:val="000000"/>
          <w:sz w:val="18"/>
          <w:szCs w:val="18"/>
        </w:rPr>
      </w:pPr>
    </w:p>
    <w:p w14:paraId="6462F5D7" w14:textId="633C9CF0" w:rsidR="002F7CA3" w:rsidRPr="00443A86" w:rsidRDefault="002F7CA3" w:rsidP="00B21946">
      <w:pPr>
        <w:pStyle w:val="NoSpacing"/>
        <w:spacing w:line="276" w:lineRule="auto"/>
        <w:jc w:val="both"/>
        <w:rPr>
          <w:rFonts w:asciiTheme="minorHAnsi" w:hAnsiTheme="minorHAnsi" w:cs="Calibri"/>
          <w:color w:val="000000"/>
          <w:sz w:val="18"/>
          <w:szCs w:val="18"/>
        </w:rPr>
      </w:pPr>
    </w:p>
    <w:p w14:paraId="437E2886" w14:textId="015A8A79" w:rsidR="002F7CA3" w:rsidRPr="00443A86" w:rsidRDefault="002F7CA3" w:rsidP="00B21946">
      <w:pPr>
        <w:pStyle w:val="NoSpacing"/>
        <w:spacing w:line="276" w:lineRule="auto"/>
        <w:jc w:val="both"/>
        <w:rPr>
          <w:rFonts w:asciiTheme="minorHAnsi" w:hAnsiTheme="minorHAnsi" w:cs="Calibri"/>
          <w:color w:val="000000"/>
          <w:sz w:val="18"/>
          <w:szCs w:val="18"/>
        </w:rPr>
      </w:pPr>
    </w:p>
    <w:p w14:paraId="59E57A57" w14:textId="77777777" w:rsidR="002F7CA3" w:rsidRPr="00443A86" w:rsidRDefault="002F7CA3" w:rsidP="00B21946">
      <w:pPr>
        <w:pStyle w:val="NoSpacing"/>
        <w:spacing w:line="276" w:lineRule="auto"/>
        <w:jc w:val="both"/>
        <w:rPr>
          <w:rFonts w:asciiTheme="minorHAnsi" w:hAnsiTheme="minorHAnsi" w:cs="Calibri"/>
          <w:color w:val="000000"/>
          <w:sz w:val="18"/>
          <w:szCs w:val="18"/>
        </w:rPr>
      </w:pPr>
    </w:p>
    <w:p w14:paraId="53933764" w14:textId="5CF70FE7" w:rsidR="002F7CA3" w:rsidRPr="00443A86" w:rsidRDefault="002F7CA3" w:rsidP="00B21946">
      <w:pPr>
        <w:pStyle w:val="NoSpacing"/>
        <w:spacing w:line="276" w:lineRule="auto"/>
        <w:jc w:val="both"/>
        <w:rPr>
          <w:rFonts w:asciiTheme="minorHAnsi" w:hAnsiTheme="minorHAnsi" w:cs="Calibri"/>
          <w:color w:val="000000"/>
          <w:sz w:val="18"/>
          <w:szCs w:val="18"/>
        </w:rPr>
      </w:pPr>
    </w:p>
    <w:p w14:paraId="51C0E4B9" w14:textId="15ACC92C" w:rsidR="002F7CA3" w:rsidRPr="00443A86" w:rsidRDefault="002F7CA3" w:rsidP="00B21946">
      <w:pPr>
        <w:pStyle w:val="NoSpacing"/>
        <w:spacing w:line="276" w:lineRule="auto"/>
        <w:jc w:val="both"/>
        <w:rPr>
          <w:rFonts w:asciiTheme="minorHAnsi" w:hAnsiTheme="minorHAnsi" w:cs="Calibri"/>
          <w:color w:val="000000"/>
          <w:sz w:val="18"/>
          <w:szCs w:val="18"/>
        </w:rPr>
      </w:pPr>
    </w:p>
    <w:p w14:paraId="70136E89" w14:textId="7AF27BD5" w:rsidR="002F7CA3" w:rsidRPr="00443A86" w:rsidRDefault="002F7CA3" w:rsidP="00B21946">
      <w:pPr>
        <w:pStyle w:val="NoSpacing"/>
        <w:spacing w:line="276" w:lineRule="auto"/>
        <w:jc w:val="both"/>
        <w:rPr>
          <w:rFonts w:asciiTheme="minorHAnsi" w:hAnsiTheme="minorHAnsi" w:cs="Calibri"/>
          <w:color w:val="000000"/>
          <w:sz w:val="18"/>
          <w:szCs w:val="18"/>
        </w:rPr>
      </w:pPr>
    </w:p>
    <w:p w14:paraId="34847C1A" w14:textId="77777777" w:rsidR="002F7CA3" w:rsidRPr="00443A86" w:rsidRDefault="002F7CA3" w:rsidP="00B21946">
      <w:pPr>
        <w:pStyle w:val="NoSpacing"/>
        <w:spacing w:line="276" w:lineRule="auto"/>
        <w:jc w:val="both"/>
        <w:rPr>
          <w:rFonts w:asciiTheme="minorHAnsi" w:hAnsiTheme="minorHAnsi" w:cs="Calibri"/>
          <w:color w:val="000000"/>
          <w:sz w:val="18"/>
          <w:szCs w:val="18"/>
        </w:rPr>
      </w:pPr>
    </w:p>
    <w:p w14:paraId="5999AE83" w14:textId="77777777" w:rsidR="002F7CA3" w:rsidRPr="00443A86" w:rsidRDefault="002F7CA3" w:rsidP="00B21946">
      <w:pPr>
        <w:pStyle w:val="NoSpacing"/>
        <w:spacing w:line="276" w:lineRule="auto"/>
        <w:jc w:val="both"/>
        <w:rPr>
          <w:rFonts w:asciiTheme="minorHAnsi" w:hAnsiTheme="minorHAnsi" w:cs="Calibri"/>
          <w:color w:val="000000"/>
          <w:sz w:val="18"/>
          <w:szCs w:val="18"/>
        </w:rPr>
      </w:pPr>
    </w:p>
    <w:p w14:paraId="77C8B2D9" w14:textId="08464F95" w:rsidR="002F7CA3" w:rsidRPr="00443A86" w:rsidRDefault="002F7CA3" w:rsidP="00B21946">
      <w:pPr>
        <w:pStyle w:val="NoSpacing"/>
        <w:spacing w:line="276" w:lineRule="auto"/>
        <w:jc w:val="both"/>
        <w:rPr>
          <w:rFonts w:asciiTheme="minorHAnsi" w:hAnsiTheme="minorHAnsi" w:cs="Calibri"/>
          <w:color w:val="000000"/>
          <w:sz w:val="18"/>
          <w:szCs w:val="18"/>
        </w:rPr>
      </w:pPr>
    </w:p>
    <w:p w14:paraId="7E7310D4" w14:textId="77777777" w:rsidR="00FE23CC" w:rsidRPr="00443A86" w:rsidRDefault="00FE23CC" w:rsidP="00B21946">
      <w:pPr>
        <w:jc w:val="both"/>
      </w:pPr>
    </w:p>
    <w:p w14:paraId="5A4D4EEF" w14:textId="5791CCDC" w:rsidR="009C1481" w:rsidRPr="00443A86" w:rsidRDefault="001152A3" w:rsidP="009C1481">
      <w:pPr>
        <w:pStyle w:val="NoSpacing"/>
        <w:spacing w:line="276" w:lineRule="auto"/>
        <w:jc w:val="both"/>
        <w:rPr>
          <w:rFonts w:asciiTheme="minorHAnsi" w:hAnsiTheme="minorHAnsi"/>
          <w:sz w:val="24"/>
          <w:szCs w:val="24"/>
        </w:rPr>
      </w:pPr>
      <w:r w:rsidRPr="00443A86">
        <w:rPr>
          <w:rFonts w:asciiTheme="minorHAnsi" w:hAnsiTheme="minorHAnsi"/>
          <w:b/>
          <w:noProof/>
          <w:sz w:val="24"/>
          <w:szCs w:val="24"/>
          <w:lang w:val="en-US"/>
        </w:rPr>
        <mc:AlternateContent>
          <mc:Choice Requires="wpg">
            <w:drawing>
              <wp:anchor distT="0" distB="0" distL="228600" distR="228600" simplePos="0" relativeHeight="251686912" behindDoc="0" locked="0" layoutInCell="1" allowOverlap="1" wp14:anchorId="2E83AE0B" wp14:editId="28EC36FA">
                <wp:simplePos x="0" y="0"/>
                <wp:positionH relativeFrom="page">
                  <wp:posOffset>404037</wp:posOffset>
                </wp:positionH>
                <wp:positionV relativeFrom="page">
                  <wp:posOffset>287079</wp:posOffset>
                </wp:positionV>
                <wp:extent cx="2518410" cy="7121688"/>
                <wp:effectExtent l="0" t="0" r="0" b="3175"/>
                <wp:wrapSquare wrapText="bothSides"/>
                <wp:docPr id="50" name="Group 50"/>
                <wp:cNvGraphicFramePr/>
                <a:graphic xmlns:a="http://schemas.openxmlformats.org/drawingml/2006/main">
                  <a:graphicData uri="http://schemas.microsoft.com/office/word/2010/wordprocessingGroup">
                    <wpg:wgp>
                      <wpg:cNvGrpSpPr/>
                      <wpg:grpSpPr>
                        <a:xfrm>
                          <a:off x="0" y="0"/>
                          <a:ext cx="2518410" cy="7121688"/>
                          <a:chOff x="0" y="0"/>
                          <a:chExt cx="2571750" cy="8229600"/>
                        </a:xfrm>
                      </wpg:grpSpPr>
                      <wps:wsp>
                        <wps:cNvPr id="51" name="Text Box 51"/>
                        <wps:cNvSpPr txBox="1"/>
                        <wps:spPr>
                          <a:xfrm>
                            <a:off x="190500" y="0"/>
                            <a:ext cx="2381250" cy="8229600"/>
                          </a:xfrm>
                          <a:prstGeom prst="rect">
                            <a:avLst/>
                          </a:prstGeom>
                          <a:gradFill>
                            <a:gsLst>
                              <a:gs pos="0">
                                <a:schemeClr val="lt2">
                                  <a:tint val="90000"/>
                                  <a:satMod val="92000"/>
                                  <a:lumMod val="120000"/>
                                </a:schemeClr>
                              </a:gs>
                              <a:gs pos="100000">
                                <a:schemeClr val="lt2">
                                  <a:shade val="98000"/>
                                  <a:satMod val="120000"/>
                                  <a:lumMod val="98000"/>
                                </a:schemeClr>
                              </a:gs>
                            </a:gsLst>
                            <a:path path="circle">
                              <a:fillToRect l="50000" t="50000" r="100000" b="100000"/>
                            </a:path>
                          </a:gradFill>
                          <a:ln w="6350">
                            <a:noFill/>
                          </a:ln>
                          <a:effectLst/>
                        </wps:spPr>
                        <wps:style>
                          <a:lnRef idx="0">
                            <a:schemeClr val="accent1"/>
                          </a:lnRef>
                          <a:fillRef idx="1003">
                            <a:schemeClr val="lt2"/>
                          </a:fillRef>
                          <a:effectRef idx="0">
                            <a:schemeClr val="accent1"/>
                          </a:effectRef>
                          <a:fontRef idx="minor">
                            <a:schemeClr val="dk1"/>
                          </a:fontRef>
                        </wps:style>
                        <wps:txbx>
                          <w:txbxContent>
                            <w:p w14:paraId="363BD0B9" w14:textId="029F6490" w:rsidR="005B1E88" w:rsidRPr="006E2F1A" w:rsidRDefault="00B50C24" w:rsidP="00BD36F4">
                              <w:pPr>
                                <w:rPr>
                                  <w:rFonts w:cs="Calibri"/>
                                  <w:b/>
                                  <w:color w:val="41ADA9" w:themeColor="accent1" w:themeShade="BF"/>
                                  <w:sz w:val="96"/>
                                  <w:szCs w:val="96"/>
                                  <w:lang w:val="sq-AL"/>
                                </w:rPr>
                              </w:pPr>
                              <w:r>
                                <w:rPr>
                                  <w:rFonts w:cs="Calibri"/>
                                  <w:b/>
                                  <w:color w:val="41ADA9" w:themeColor="accent1" w:themeShade="BF"/>
                                  <w:sz w:val="96"/>
                                  <w:szCs w:val="96"/>
                                  <w:lang w:val="sq-AL"/>
                                </w:rPr>
                                <w:t>51</w:t>
                              </w:r>
                              <w:r w:rsidR="005B1E88" w:rsidRPr="006E2F1A">
                                <w:rPr>
                                  <w:rFonts w:cs="Calibri"/>
                                  <w:b/>
                                  <w:color w:val="41ADA9" w:themeColor="accent1" w:themeShade="BF"/>
                                  <w:sz w:val="96"/>
                                  <w:szCs w:val="96"/>
                                  <w:lang w:val="sq-AL"/>
                                </w:rPr>
                                <w:t xml:space="preserve"> </w:t>
                              </w:r>
                            </w:p>
                            <w:p w14:paraId="37E1AC20" w14:textId="77777777" w:rsidR="00B50C24" w:rsidRDefault="005B1E88" w:rsidP="00BD36F4">
                              <w:pPr>
                                <w:rPr>
                                  <w:rFonts w:cs="Calibri"/>
                                  <w:color w:val="41ADA9" w:themeColor="accent1" w:themeShade="BF"/>
                                  <w:sz w:val="40"/>
                                  <w:szCs w:val="40"/>
                                  <w:lang w:val="sq-AL"/>
                                </w:rPr>
                              </w:pPr>
                              <w:r w:rsidRPr="006E2F1A">
                                <w:rPr>
                                  <w:rFonts w:cs="Calibri"/>
                                  <w:color w:val="41ADA9" w:themeColor="accent1" w:themeShade="BF"/>
                                  <w:sz w:val="40"/>
                                  <w:szCs w:val="40"/>
                                  <w:lang w:val="sq-AL"/>
                                </w:rPr>
                                <w:t xml:space="preserve">Projekte </w:t>
                              </w:r>
                            </w:p>
                            <w:p w14:paraId="78F7746B" w14:textId="19EF46EE" w:rsidR="005B1E88" w:rsidRPr="006E2F1A" w:rsidRDefault="00B50C24" w:rsidP="00BD36F4">
                              <w:pPr>
                                <w:rPr>
                                  <w:rFonts w:cs="Calibri"/>
                                  <w:color w:val="41ADA9" w:themeColor="accent1" w:themeShade="BF"/>
                                  <w:sz w:val="40"/>
                                  <w:szCs w:val="40"/>
                                  <w:lang w:val="sq-AL"/>
                                </w:rPr>
                              </w:pPr>
                              <w:r w:rsidRPr="00B50C24">
                                <w:rPr>
                                  <w:rFonts w:cs="Calibri"/>
                                  <w:b/>
                                  <w:color w:val="41ADA9" w:themeColor="accent1" w:themeShade="BF"/>
                                  <w:sz w:val="96"/>
                                  <w:szCs w:val="96"/>
                                  <w:lang w:val="sq-AL"/>
                                </w:rPr>
                                <w:t>35</w:t>
                              </w:r>
                              <w:r>
                                <w:rPr>
                                  <w:rFonts w:cs="Calibri"/>
                                  <w:color w:val="41ADA9" w:themeColor="accent1" w:themeShade="BF"/>
                                  <w:sz w:val="40"/>
                                  <w:szCs w:val="40"/>
                                  <w:lang w:val="sq-AL"/>
                                </w:rPr>
                                <w:t xml:space="preserve"> komuna përfituese</w:t>
                              </w:r>
                              <w:r w:rsidR="005B1E88" w:rsidRPr="006E2F1A">
                                <w:rPr>
                                  <w:rFonts w:cs="Calibri"/>
                                  <w:color w:val="41ADA9" w:themeColor="accent1" w:themeShade="BF"/>
                                  <w:sz w:val="40"/>
                                  <w:szCs w:val="40"/>
                                  <w:lang w:val="sq-AL"/>
                                </w:rPr>
                                <w:t xml:space="preserve">, në vlerën prej </w:t>
                              </w:r>
                              <w:r w:rsidR="005B1E88" w:rsidRPr="00B50C24">
                                <w:rPr>
                                  <w:rFonts w:cs="Calibri"/>
                                  <w:b/>
                                  <w:color w:val="41ADA9" w:themeColor="accent1" w:themeShade="BF"/>
                                  <w:sz w:val="44"/>
                                  <w:szCs w:val="44"/>
                                  <w:lang w:val="sq-AL"/>
                                </w:rPr>
                                <w:t>2,429,716.00</w:t>
                              </w:r>
                              <w:r w:rsidR="005B1E88" w:rsidRPr="006E2F1A">
                                <w:rPr>
                                  <w:rFonts w:cs="Calibri"/>
                                  <w:color w:val="41ADA9" w:themeColor="accent1" w:themeShade="BF"/>
                                  <w:sz w:val="40"/>
                                  <w:szCs w:val="40"/>
                                  <w:lang w:val="sq-AL"/>
                                </w:rPr>
                                <w:t xml:space="preserve"> euro.</w:t>
                              </w:r>
                            </w:p>
                            <w:p w14:paraId="71D0BA8A" w14:textId="77777777" w:rsidR="005B1E88" w:rsidRPr="001152A3" w:rsidRDefault="005B1E88" w:rsidP="001152A3">
                              <w:pPr>
                                <w:rPr>
                                  <w:color w:val="595959" w:themeColor="text1" w:themeTint="A6"/>
                                  <w:lang w:val="sq-AL"/>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52" name="Rectangle 3"/>
                        <wps:cNvSpPr/>
                        <wps:spPr>
                          <a:xfrm>
                            <a:off x="0" y="0"/>
                            <a:ext cx="190500" cy="82296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3" name="Pentagon 4"/>
                        <wps:cNvSpPr/>
                        <wps:spPr>
                          <a:xfrm>
                            <a:off x="0" y="323748"/>
                            <a:ext cx="2466504" cy="471443"/>
                          </a:xfrm>
                          <a:prstGeom prst="homePlat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37812D" w14:textId="669563B2" w:rsidR="005B1E88" w:rsidRPr="000A1840" w:rsidRDefault="005B1E88">
                              <w:pPr>
                                <w:pStyle w:val="NoSpacing"/>
                                <w:rPr>
                                  <w:rFonts w:asciiTheme="minorHAnsi" w:eastAsiaTheme="majorEastAsia" w:hAnsiTheme="minorHAnsi" w:cstheme="majorBidi"/>
                                  <w:color w:val="FFFFFF" w:themeColor="background1"/>
                                  <w:sz w:val="36"/>
                                  <w:szCs w:val="36"/>
                                </w:rPr>
                              </w:pPr>
                              <w:r w:rsidRPr="000A1840">
                                <w:rPr>
                                  <w:rFonts w:asciiTheme="minorHAnsi" w:hAnsiTheme="minorHAnsi" w:cs="Calibri"/>
                                  <w:color w:val="FFFFFF" w:themeColor="background1"/>
                                  <w:sz w:val="36"/>
                                  <w:szCs w:val="36"/>
                                </w:rPr>
                                <w:t>MAPL</w:t>
                              </w:r>
                            </w:p>
                          </w:txbxContent>
                        </wps:txbx>
                        <wps:bodyPr rot="0" spcFirstLastPara="0" vert="horz" wrap="square" lIns="365760" tIns="0" rIns="182880" bIns="0" numCol="1" spcCol="0" rtlCol="0" fromWordArt="0" anchor="ctr" anchorCtr="0" forceAA="0" compatLnSpc="1">
                          <a:prstTxWarp prst="textNoShape">
                            <a:avLst/>
                          </a:prstTxWarp>
                          <a:noAutofit/>
                        </wps:bodyPr>
                      </wps:wsp>
                    </wpg:wgp>
                  </a:graphicData>
                </a:graphic>
                <wp14:sizeRelH relativeFrom="page">
                  <wp14:pctWidth>33000</wp14:pctWidth>
                </wp14:sizeRelH>
                <wp14:sizeRelV relativeFrom="page">
                  <wp14:pctHeight>0</wp14:pctHeight>
                </wp14:sizeRelV>
              </wp:anchor>
            </w:drawing>
          </mc:Choice>
          <mc:Fallback>
            <w:pict>
              <v:group w14:anchorId="2E83AE0B" id="Group 50" o:spid="_x0000_s1040" style="position:absolute;left:0;text-align:left;margin-left:31.8pt;margin-top:22.6pt;width:198.3pt;height:560.75pt;z-index:251686912;mso-width-percent:330;mso-wrap-distance-left:18pt;mso-wrap-distance-right:18pt;mso-position-horizontal-relative:page;mso-position-vertical-relative:page;mso-width-percent:330" coordsize="25717,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">
                <v:shape id="Text Box 51" o:spid="_x0000_s1041" type="#_x0000_t202" style="position:absolute;left:1905;width:23812;height:82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afI8QA&#10;AADbAAAADwAAAGRycy9kb3ducmV2LnhtbESPQWsCMRSE70L/Q3iCN80qWNutUYoo2EOFWi+9PTav&#10;m9TNS9jEdfvvm4LgcZiZb5jluneN6KiN1rOC6aQAQVx5bblWcPrcjZ9AxISssfFMCn4pwnr1MFhi&#10;qf2VP6g7plpkCMcSFZiUQillrAw5jBMfiLP37VuHKcu2lrrFa4a7Rs6K4lE6tJwXDAbaGKrOx4tT&#10;YFMI26/3n7e5fF7MDp2hrT1dlBoN+9cXEIn6dA/f2nutYD6F/y/5B8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mnyPEAAAA2wAAAA8AAAAAAAAAAAAAAAAAmAIAAGRycy9k&#10;b3ducmV2LnhtbFBLBQYAAAAABAAEAPUAAACJAwAAAAA=&#10;" fillcolor="#e8e8e8 [2899]" stroked="f" strokeweight=".5pt">
                  <v:fill color2="#e0e0e0 [3139]" rotate="t" focusposition=".5,.5" focussize="-.5,-.5" focus="100%" type="gradientRadial"/>
                  <v:textbox inset="14.4pt,1in,14.4pt,14.4pt">
                    <w:txbxContent>
                      <w:p w14:paraId="363BD0B9" w14:textId="029F6490" w:rsidR="005B1E88" w:rsidRPr="006E2F1A" w:rsidRDefault="00B50C24" w:rsidP="00BD36F4">
                        <w:pPr>
                          <w:rPr>
                            <w:rFonts w:cs="Calibri"/>
                            <w:b/>
                            <w:color w:val="41ADA9" w:themeColor="accent1" w:themeShade="BF"/>
                            <w:sz w:val="96"/>
                            <w:szCs w:val="96"/>
                            <w:lang w:val="sq-AL"/>
                          </w:rPr>
                        </w:pPr>
                        <w:r>
                          <w:rPr>
                            <w:rFonts w:cs="Calibri"/>
                            <w:b/>
                            <w:color w:val="41ADA9" w:themeColor="accent1" w:themeShade="BF"/>
                            <w:sz w:val="96"/>
                            <w:szCs w:val="96"/>
                            <w:lang w:val="sq-AL"/>
                          </w:rPr>
                          <w:t>51</w:t>
                        </w:r>
                        <w:r w:rsidR="005B1E88" w:rsidRPr="006E2F1A">
                          <w:rPr>
                            <w:rFonts w:cs="Calibri"/>
                            <w:b/>
                            <w:color w:val="41ADA9" w:themeColor="accent1" w:themeShade="BF"/>
                            <w:sz w:val="96"/>
                            <w:szCs w:val="96"/>
                            <w:lang w:val="sq-AL"/>
                          </w:rPr>
                          <w:t xml:space="preserve"> </w:t>
                        </w:r>
                      </w:p>
                      <w:p w14:paraId="37E1AC20" w14:textId="77777777" w:rsidR="00B50C24" w:rsidRDefault="005B1E88" w:rsidP="00BD36F4">
                        <w:pPr>
                          <w:rPr>
                            <w:rFonts w:cs="Calibri"/>
                            <w:color w:val="41ADA9" w:themeColor="accent1" w:themeShade="BF"/>
                            <w:sz w:val="40"/>
                            <w:szCs w:val="40"/>
                            <w:lang w:val="sq-AL"/>
                          </w:rPr>
                        </w:pPr>
                        <w:r w:rsidRPr="006E2F1A">
                          <w:rPr>
                            <w:rFonts w:cs="Calibri"/>
                            <w:color w:val="41ADA9" w:themeColor="accent1" w:themeShade="BF"/>
                            <w:sz w:val="40"/>
                            <w:szCs w:val="40"/>
                            <w:lang w:val="sq-AL"/>
                          </w:rPr>
                          <w:t xml:space="preserve">Projekte </w:t>
                        </w:r>
                      </w:p>
                      <w:p w14:paraId="78F7746B" w14:textId="19EF46EE" w:rsidR="005B1E88" w:rsidRPr="006E2F1A" w:rsidRDefault="00B50C24" w:rsidP="00BD36F4">
                        <w:pPr>
                          <w:rPr>
                            <w:rFonts w:cs="Calibri"/>
                            <w:color w:val="41ADA9" w:themeColor="accent1" w:themeShade="BF"/>
                            <w:sz w:val="40"/>
                            <w:szCs w:val="40"/>
                            <w:lang w:val="sq-AL"/>
                          </w:rPr>
                        </w:pPr>
                        <w:r w:rsidRPr="00B50C24">
                          <w:rPr>
                            <w:rFonts w:cs="Calibri"/>
                            <w:b/>
                            <w:color w:val="41ADA9" w:themeColor="accent1" w:themeShade="BF"/>
                            <w:sz w:val="96"/>
                            <w:szCs w:val="96"/>
                            <w:lang w:val="sq-AL"/>
                          </w:rPr>
                          <w:t>35</w:t>
                        </w:r>
                        <w:r>
                          <w:rPr>
                            <w:rFonts w:cs="Calibri"/>
                            <w:color w:val="41ADA9" w:themeColor="accent1" w:themeShade="BF"/>
                            <w:sz w:val="40"/>
                            <w:szCs w:val="40"/>
                            <w:lang w:val="sq-AL"/>
                          </w:rPr>
                          <w:t xml:space="preserve"> komuna përfituese</w:t>
                        </w:r>
                        <w:r w:rsidR="005B1E88" w:rsidRPr="006E2F1A">
                          <w:rPr>
                            <w:rFonts w:cs="Calibri"/>
                            <w:color w:val="41ADA9" w:themeColor="accent1" w:themeShade="BF"/>
                            <w:sz w:val="40"/>
                            <w:szCs w:val="40"/>
                            <w:lang w:val="sq-AL"/>
                          </w:rPr>
                          <w:t xml:space="preserve">, në vlerën prej </w:t>
                        </w:r>
                        <w:r w:rsidR="005B1E88" w:rsidRPr="00B50C24">
                          <w:rPr>
                            <w:rFonts w:cs="Calibri"/>
                            <w:b/>
                            <w:color w:val="41ADA9" w:themeColor="accent1" w:themeShade="BF"/>
                            <w:sz w:val="44"/>
                            <w:szCs w:val="44"/>
                            <w:lang w:val="sq-AL"/>
                          </w:rPr>
                          <w:t>2,429,716.00</w:t>
                        </w:r>
                        <w:r w:rsidR="005B1E88" w:rsidRPr="006E2F1A">
                          <w:rPr>
                            <w:rFonts w:cs="Calibri"/>
                            <w:color w:val="41ADA9" w:themeColor="accent1" w:themeShade="BF"/>
                            <w:sz w:val="40"/>
                            <w:szCs w:val="40"/>
                            <w:lang w:val="sq-AL"/>
                          </w:rPr>
                          <w:t xml:space="preserve"> euro.</w:t>
                        </w:r>
                      </w:p>
                      <w:p w14:paraId="71D0BA8A" w14:textId="77777777" w:rsidR="005B1E88" w:rsidRPr="001152A3" w:rsidRDefault="005B1E88" w:rsidP="001152A3">
                        <w:pPr>
                          <w:rPr>
                            <w:color w:val="595959" w:themeColor="text1" w:themeTint="A6"/>
                            <w:lang w:val="sq-AL"/>
                          </w:rPr>
                        </w:pPr>
                      </w:p>
                    </w:txbxContent>
                  </v:textbox>
                </v:shape>
                <v:rect id="Rectangle 3" o:spid="_x0000_s1042" style="position:absolute;width:1905;height:82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sbeMYA&#10;AADbAAAADwAAAGRycy9kb3ducmV2LnhtbESPQWvCQBSE74X+h+UVequbBio1ukopFBQRqUrR2zP7&#10;mk3Nvg3Z1UR/vSsIPQ4z8w0zmnS2EidqfOlYwWsvAUGcO11yoWCz/np5B+EDssbKMSk4k4fJ+PFh&#10;hJl2LX/TaRUKESHsM1RgQqgzKX1uyKLvuZo4er+usRiibAqpG2wj3FYyTZK+tFhyXDBY06eh/LA6&#10;WgXu7zLYzNvFYb82g/xnlxbb2bJV6vmp+xiCCNSF//C9PdUK3lK4fYk/QI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hsbeMYAAADbAAAADwAAAAAAAAAAAAAAAACYAgAAZHJz&#10;L2Rvd25yZXYueG1sUEsFBgAAAAAEAAQA9QAAAIsDAAAAAA==&#10;" fillcolor="#323232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 o:spid="_x0000_s1043" type="#_x0000_t15" style="position:absolute;top:3237;width:24665;height:4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YB1MQA&#10;AADbAAAADwAAAGRycy9kb3ducmV2LnhtbESPS4sCMRCE78L+h9ALXkQzKr5mjSKKsKwnHxdvzaSd&#10;GXbSGZOo47/fLAgei6r6ipovG1OJOzlfWlbQ7yUgiDOrS84VnI7b7hSED8gaK8uk4EkelouP1hxT&#10;bR+8p/sh5CJC2KeooAihTqX0WUEGfc/WxNG7WGcwROlyqR0+ItxUcpAkY2mw5LhQYE3rgrLfw80o&#10;WHc22eSHZzt37sye1zDOh8lgpVT7s1l9gQjUhHf41f7WCkZD+P8Sf4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GAdTEAAAA2wAAAA8AAAAAAAAAAAAAAAAAmAIAAGRycy9k&#10;b3ducmV2LnhtbFBLBQYAAAAABAAEAPUAAACJAwAAAAA=&#10;" adj="19536" fillcolor="#41ada9 [2404]" stroked="f" strokeweight="1pt">
                  <v:textbox inset="28.8pt,0,14.4pt,0">
                    <w:txbxContent>
                      <w:p w14:paraId="5437812D" w14:textId="669563B2" w:rsidR="005B1E88" w:rsidRPr="000A1840" w:rsidRDefault="005B1E88">
                        <w:pPr>
                          <w:pStyle w:val="NoSpacing"/>
                          <w:rPr>
                            <w:rFonts w:asciiTheme="minorHAnsi" w:eastAsiaTheme="majorEastAsia" w:hAnsiTheme="minorHAnsi" w:cstheme="majorBidi"/>
                            <w:color w:val="FFFFFF" w:themeColor="background1"/>
                            <w:sz w:val="36"/>
                            <w:szCs w:val="36"/>
                          </w:rPr>
                        </w:pPr>
                        <w:r w:rsidRPr="000A1840">
                          <w:rPr>
                            <w:rFonts w:asciiTheme="minorHAnsi" w:hAnsiTheme="minorHAnsi" w:cs="Calibri"/>
                            <w:color w:val="FFFFFF" w:themeColor="background1"/>
                            <w:sz w:val="36"/>
                            <w:szCs w:val="36"/>
                          </w:rPr>
                          <w:t>MAPL</w:t>
                        </w:r>
                      </w:p>
                    </w:txbxContent>
                  </v:textbox>
                </v:shape>
                <w10:wrap type="square" anchorx="page" anchory="page"/>
              </v:group>
            </w:pict>
          </mc:Fallback>
        </mc:AlternateContent>
      </w:r>
      <w:r w:rsidR="009C1481" w:rsidRPr="00443A86">
        <w:rPr>
          <w:rFonts w:asciiTheme="minorHAnsi" w:hAnsiTheme="minorHAnsi"/>
          <w:b/>
          <w:sz w:val="24"/>
          <w:szCs w:val="24"/>
        </w:rPr>
        <w:t>MAPL ka përgatitur raportet/dokumentet si në vijim:</w:t>
      </w:r>
    </w:p>
    <w:p w14:paraId="62DA1737" w14:textId="77777777" w:rsidR="009C1481" w:rsidRPr="00443A86" w:rsidRDefault="009C1481" w:rsidP="009C1481">
      <w:pPr>
        <w:pStyle w:val="NoSpacing"/>
        <w:spacing w:line="276" w:lineRule="auto"/>
        <w:jc w:val="both"/>
        <w:rPr>
          <w:rFonts w:asciiTheme="minorHAnsi" w:hAnsiTheme="minorHAnsi"/>
          <w:sz w:val="24"/>
          <w:szCs w:val="24"/>
        </w:rPr>
      </w:pPr>
    </w:p>
    <w:p w14:paraId="3A3B599F" w14:textId="1B631233" w:rsidR="00B50C24" w:rsidRPr="00F70A53" w:rsidRDefault="00B50C24" w:rsidP="00B50C24">
      <w:pPr>
        <w:pStyle w:val="NoSpacing"/>
        <w:numPr>
          <w:ilvl w:val="0"/>
          <w:numId w:val="19"/>
        </w:numPr>
        <w:spacing w:line="276" w:lineRule="auto"/>
        <w:ind w:left="630" w:hanging="270"/>
        <w:jc w:val="both"/>
        <w:rPr>
          <w:rFonts w:asciiTheme="minorHAnsi" w:hAnsiTheme="minorHAnsi"/>
          <w:sz w:val="20"/>
          <w:szCs w:val="20"/>
        </w:rPr>
      </w:pPr>
      <w:r w:rsidRPr="00F70A53">
        <w:rPr>
          <w:rFonts w:asciiTheme="minorHAnsi" w:hAnsiTheme="minorHAnsi"/>
          <w:sz w:val="20"/>
          <w:szCs w:val="20"/>
        </w:rPr>
        <w:t>Raporti vjetor (janar – dhjetor, 2017) i shpenzimeve;</w:t>
      </w:r>
    </w:p>
    <w:p w14:paraId="11EA0CA5" w14:textId="77777777" w:rsidR="00B50C24" w:rsidRPr="00F70A53" w:rsidRDefault="00B50C24" w:rsidP="00B50C24">
      <w:pPr>
        <w:pStyle w:val="NoSpacing"/>
        <w:numPr>
          <w:ilvl w:val="0"/>
          <w:numId w:val="19"/>
        </w:numPr>
        <w:spacing w:line="276" w:lineRule="auto"/>
        <w:ind w:left="630" w:hanging="270"/>
        <w:jc w:val="both"/>
        <w:rPr>
          <w:rFonts w:asciiTheme="minorHAnsi" w:hAnsiTheme="minorHAnsi"/>
          <w:sz w:val="20"/>
          <w:szCs w:val="20"/>
        </w:rPr>
      </w:pPr>
      <w:r w:rsidRPr="00F70A53">
        <w:rPr>
          <w:rFonts w:asciiTheme="minorHAnsi" w:hAnsiTheme="minorHAnsi"/>
          <w:sz w:val="20"/>
          <w:szCs w:val="20"/>
        </w:rPr>
        <w:t>Raporti vjetor (janar – dhjetor, 2017)  i të hyrave vetanake;</w:t>
      </w:r>
    </w:p>
    <w:p w14:paraId="5AF3CE49" w14:textId="77777777" w:rsidR="00B50C24" w:rsidRPr="00F70A53" w:rsidRDefault="00B50C24" w:rsidP="00B50C24">
      <w:pPr>
        <w:pStyle w:val="NoSpacing"/>
        <w:numPr>
          <w:ilvl w:val="0"/>
          <w:numId w:val="19"/>
        </w:numPr>
        <w:spacing w:line="276" w:lineRule="auto"/>
        <w:ind w:left="630" w:hanging="270"/>
        <w:jc w:val="both"/>
        <w:rPr>
          <w:rFonts w:asciiTheme="minorHAnsi" w:hAnsiTheme="minorHAnsi"/>
          <w:sz w:val="20"/>
          <w:szCs w:val="20"/>
        </w:rPr>
      </w:pPr>
      <w:r w:rsidRPr="00F70A53">
        <w:rPr>
          <w:rFonts w:asciiTheme="minorHAnsi" w:hAnsiTheme="minorHAnsi"/>
          <w:sz w:val="20"/>
          <w:szCs w:val="20"/>
        </w:rPr>
        <w:t>Raporti lidhur me Opinionin e Auditorit Gjeneral për komuna (periudha 2016 – 2015);</w:t>
      </w:r>
    </w:p>
    <w:p w14:paraId="563DB723" w14:textId="77777777" w:rsidR="00B50C24" w:rsidRPr="00F70A53" w:rsidRDefault="00B50C24" w:rsidP="00B50C24">
      <w:pPr>
        <w:pStyle w:val="NoSpacing"/>
        <w:numPr>
          <w:ilvl w:val="0"/>
          <w:numId w:val="19"/>
        </w:numPr>
        <w:spacing w:line="276" w:lineRule="auto"/>
        <w:ind w:left="630" w:hanging="270"/>
        <w:jc w:val="both"/>
        <w:rPr>
          <w:rFonts w:asciiTheme="minorHAnsi" w:hAnsiTheme="minorHAnsi"/>
          <w:sz w:val="20"/>
          <w:szCs w:val="20"/>
        </w:rPr>
      </w:pPr>
      <w:r w:rsidRPr="00F70A53">
        <w:rPr>
          <w:rFonts w:asciiTheme="minorHAnsi" w:hAnsiTheme="minorHAnsi"/>
          <w:sz w:val="20"/>
          <w:szCs w:val="20"/>
        </w:rPr>
        <w:t>Pjesëmarrja në punëtorinë e organizuar nga USAID me komuna lidhur me financat e pushtetit lokal;</w:t>
      </w:r>
    </w:p>
    <w:p w14:paraId="18A793C8" w14:textId="77777777" w:rsidR="00B50C24" w:rsidRPr="00F70A53" w:rsidRDefault="00B50C24" w:rsidP="00B50C24">
      <w:pPr>
        <w:pStyle w:val="NoSpacing"/>
        <w:numPr>
          <w:ilvl w:val="0"/>
          <w:numId w:val="19"/>
        </w:numPr>
        <w:spacing w:line="276" w:lineRule="auto"/>
        <w:ind w:left="630" w:hanging="270"/>
        <w:jc w:val="both"/>
        <w:rPr>
          <w:rFonts w:asciiTheme="minorHAnsi" w:hAnsiTheme="minorHAnsi"/>
          <w:sz w:val="20"/>
          <w:szCs w:val="20"/>
        </w:rPr>
      </w:pPr>
      <w:r w:rsidRPr="00F70A53">
        <w:rPr>
          <w:rFonts w:asciiTheme="minorHAnsi" w:hAnsiTheme="minorHAnsi"/>
          <w:sz w:val="20"/>
          <w:szCs w:val="20"/>
        </w:rPr>
        <w:t>Raporti vjetor (janar – dhjetor, 2017) i investimeve kapital për projekte për vitin 2017;</w:t>
      </w:r>
    </w:p>
    <w:p w14:paraId="6FDD1FDE" w14:textId="77777777" w:rsidR="00B50C24" w:rsidRPr="00F70A53" w:rsidRDefault="00B50C24" w:rsidP="00B50C24">
      <w:pPr>
        <w:pStyle w:val="NoSpacing"/>
        <w:numPr>
          <w:ilvl w:val="0"/>
          <w:numId w:val="19"/>
        </w:numPr>
        <w:spacing w:line="276" w:lineRule="auto"/>
        <w:ind w:left="630" w:hanging="270"/>
        <w:jc w:val="both"/>
        <w:rPr>
          <w:rFonts w:asciiTheme="minorHAnsi" w:hAnsiTheme="minorHAnsi"/>
          <w:sz w:val="20"/>
          <w:szCs w:val="20"/>
        </w:rPr>
      </w:pPr>
      <w:r w:rsidRPr="00F70A53">
        <w:rPr>
          <w:rFonts w:asciiTheme="minorHAnsi" w:hAnsiTheme="minorHAnsi"/>
          <w:sz w:val="20"/>
          <w:szCs w:val="20"/>
        </w:rPr>
        <w:t>Raporti tre vjeçar (2015 - 2017) i investimeve kapitale.</w:t>
      </w:r>
    </w:p>
    <w:p w14:paraId="111C7B0B" w14:textId="77777777" w:rsidR="00B50C24" w:rsidRPr="00F70A53" w:rsidRDefault="00B50C24" w:rsidP="00B50C24">
      <w:pPr>
        <w:pStyle w:val="NoSpacing"/>
        <w:numPr>
          <w:ilvl w:val="0"/>
          <w:numId w:val="19"/>
        </w:numPr>
        <w:spacing w:line="276" w:lineRule="auto"/>
        <w:ind w:left="630" w:hanging="270"/>
        <w:jc w:val="both"/>
        <w:rPr>
          <w:rFonts w:asciiTheme="minorHAnsi" w:hAnsiTheme="minorHAnsi"/>
          <w:sz w:val="20"/>
          <w:szCs w:val="20"/>
        </w:rPr>
      </w:pPr>
      <w:r w:rsidRPr="00F70A53">
        <w:rPr>
          <w:rFonts w:asciiTheme="minorHAnsi" w:hAnsiTheme="minorHAnsi"/>
          <w:sz w:val="20"/>
          <w:szCs w:val="20"/>
        </w:rPr>
        <w:t>Përgatitja e shkresës për Ministrinë e Financave  lidhur me rekomandimet  për Komisionin e Granteve  për financimin komunal 2018-2020;</w:t>
      </w:r>
    </w:p>
    <w:p w14:paraId="0CA8FDFC" w14:textId="77777777" w:rsidR="00B50C24" w:rsidRPr="00F70A53" w:rsidRDefault="00B50C24" w:rsidP="00B50C24">
      <w:pPr>
        <w:pStyle w:val="NoSpacing"/>
        <w:numPr>
          <w:ilvl w:val="0"/>
          <w:numId w:val="19"/>
        </w:numPr>
        <w:spacing w:line="276" w:lineRule="auto"/>
        <w:ind w:left="630" w:hanging="270"/>
        <w:jc w:val="both"/>
        <w:rPr>
          <w:rFonts w:asciiTheme="minorHAnsi" w:hAnsiTheme="minorHAnsi"/>
          <w:sz w:val="20"/>
          <w:szCs w:val="20"/>
        </w:rPr>
      </w:pPr>
      <w:r w:rsidRPr="00F70A53">
        <w:rPr>
          <w:rFonts w:asciiTheme="minorHAnsi" w:hAnsiTheme="minorHAnsi"/>
          <w:sz w:val="20"/>
          <w:szCs w:val="20"/>
        </w:rPr>
        <w:t>Përgatitja e shkresës për Ministrinë e Financave lidhur me trajtimin e mirëmbajtës së investimeve kapitale të komunave në procesin e  financimit  komunal 2018-2021;</w:t>
      </w:r>
    </w:p>
    <w:p w14:paraId="4A246DBC" w14:textId="77777777" w:rsidR="00B50C24" w:rsidRPr="00F70A53" w:rsidRDefault="00B50C24" w:rsidP="00B50C24">
      <w:pPr>
        <w:pStyle w:val="NoSpacing"/>
        <w:numPr>
          <w:ilvl w:val="0"/>
          <w:numId w:val="19"/>
        </w:numPr>
        <w:spacing w:line="276" w:lineRule="auto"/>
        <w:ind w:left="630" w:hanging="270"/>
        <w:jc w:val="both"/>
        <w:rPr>
          <w:rFonts w:asciiTheme="minorHAnsi" w:hAnsiTheme="minorHAnsi"/>
          <w:sz w:val="20"/>
          <w:szCs w:val="20"/>
        </w:rPr>
      </w:pPr>
      <w:r w:rsidRPr="00F70A53">
        <w:rPr>
          <w:rFonts w:asciiTheme="minorHAnsi" w:hAnsiTheme="minorHAnsi"/>
          <w:sz w:val="20"/>
          <w:szCs w:val="20"/>
        </w:rPr>
        <w:t>Raporti tre vjeçar (2015 - 2017) i investimeve kapitale;</w:t>
      </w:r>
    </w:p>
    <w:p w14:paraId="7292A02F" w14:textId="77777777" w:rsidR="00B50C24" w:rsidRDefault="00B50C24" w:rsidP="00B50C24">
      <w:pPr>
        <w:pStyle w:val="NoSpacing"/>
        <w:numPr>
          <w:ilvl w:val="0"/>
          <w:numId w:val="19"/>
        </w:numPr>
        <w:spacing w:line="276" w:lineRule="auto"/>
        <w:ind w:left="630" w:hanging="270"/>
        <w:jc w:val="both"/>
        <w:rPr>
          <w:rFonts w:asciiTheme="minorHAnsi" w:hAnsiTheme="minorHAnsi"/>
          <w:sz w:val="20"/>
          <w:szCs w:val="20"/>
        </w:rPr>
      </w:pPr>
      <w:r w:rsidRPr="00F70A53">
        <w:rPr>
          <w:rFonts w:asciiTheme="minorHAnsi" w:hAnsiTheme="minorHAnsi"/>
          <w:sz w:val="20"/>
          <w:szCs w:val="20"/>
        </w:rPr>
        <w:t>Publikimi i Raportit vjetor të investimeve kapitale për projektet e vitit 2017.</w:t>
      </w:r>
    </w:p>
    <w:p w14:paraId="50084E35" w14:textId="77777777" w:rsidR="00866086" w:rsidRPr="00F70A53" w:rsidRDefault="00866086" w:rsidP="00866086">
      <w:pPr>
        <w:pStyle w:val="NoSpacing"/>
        <w:spacing w:line="276" w:lineRule="auto"/>
        <w:ind w:left="630"/>
        <w:jc w:val="both"/>
        <w:rPr>
          <w:rFonts w:asciiTheme="minorHAnsi" w:hAnsiTheme="minorHAnsi"/>
          <w:sz w:val="20"/>
          <w:szCs w:val="20"/>
        </w:rPr>
      </w:pPr>
    </w:p>
    <w:p w14:paraId="6D35E2A7" w14:textId="575D6300" w:rsidR="009C1481" w:rsidRPr="00443A86" w:rsidRDefault="009C1481" w:rsidP="00B50C24">
      <w:pPr>
        <w:pStyle w:val="NoSpacing"/>
        <w:spacing w:line="276" w:lineRule="auto"/>
        <w:ind w:left="720"/>
        <w:jc w:val="both"/>
        <w:rPr>
          <w:rFonts w:asciiTheme="minorHAnsi" w:hAnsiTheme="minorHAnsi"/>
        </w:rPr>
      </w:pPr>
    </w:p>
    <w:p w14:paraId="4BC3EB65" w14:textId="38487916" w:rsidR="00FE23CC" w:rsidRPr="00443A86" w:rsidRDefault="00B4456D" w:rsidP="00B4456D">
      <w:pPr>
        <w:pStyle w:val="NoSpacing"/>
        <w:spacing w:line="276" w:lineRule="auto"/>
        <w:ind w:left="720"/>
        <w:jc w:val="both"/>
        <w:rPr>
          <w:rFonts w:asciiTheme="minorHAnsi" w:hAnsiTheme="minorHAnsi"/>
        </w:rPr>
      </w:pPr>
      <w:r w:rsidRPr="00443A86">
        <w:rPr>
          <w:rFonts w:asciiTheme="minorHAnsi" w:hAnsiTheme="minorHAnsi"/>
          <w:noProof/>
          <w:lang w:val="en-US"/>
        </w:rPr>
        <w:drawing>
          <wp:inline distT="0" distB="0" distL="0" distR="0" wp14:anchorId="46A10497" wp14:editId="547E74A2">
            <wp:extent cx="5238750" cy="3199765"/>
            <wp:effectExtent l="0" t="0" r="0" b="635"/>
            <wp:docPr id="42" name="Picture 42" descr="C:\Users\vjollce.jashanica\Desktop\50936323_577112486034053_35120132778381803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jollce.jashanica\Desktop\50936323_577112486034053_3512013277838180352_n.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7415" cy="3223381"/>
                    </a:xfrm>
                    <a:prstGeom prst="rect">
                      <a:avLst/>
                    </a:prstGeom>
                    <a:noFill/>
                    <a:ln>
                      <a:noFill/>
                    </a:ln>
                  </pic:spPr>
                </pic:pic>
              </a:graphicData>
            </a:graphic>
          </wp:inline>
        </w:drawing>
      </w:r>
    </w:p>
    <w:p w14:paraId="362A71A3" w14:textId="458FEBFA" w:rsidR="00FE23CC" w:rsidRPr="00443A86" w:rsidRDefault="00B4456D" w:rsidP="00B21946">
      <w:pPr>
        <w:jc w:val="both"/>
      </w:pPr>
      <w:r w:rsidRPr="00443A86">
        <w:rPr>
          <w:noProof/>
          <w:lang w:eastAsia="en-US"/>
        </w:rPr>
        <mc:AlternateContent>
          <mc:Choice Requires="wps">
            <w:drawing>
              <wp:anchor distT="0" distB="0" distL="114300" distR="114300" simplePos="0" relativeHeight="251687936" behindDoc="0" locked="0" layoutInCell="1" allowOverlap="1" wp14:anchorId="429CA44F" wp14:editId="40F859B8">
                <wp:simplePos x="0" y="0"/>
                <wp:positionH relativeFrom="column">
                  <wp:posOffset>3438525</wp:posOffset>
                </wp:positionH>
                <wp:positionV relativeFrom="paragraph">
                  <wp:posOffset>28575</wp:posOffset>
                </wp:positionV>
                <wp:extent cx="4924425" cy="438150"/>
                <wp:effectExtent l="0" t="0" r="9525" b="0"/>
                <wp:wrapNone/>
                <wp:docPr id="5" name="Text Box 5"/>
                <wp:cNvGraphicFramePr/>
                <a:graphic xmlns:a="http://schemas.openxmlformats.org/drawingml/2006/main">
                  <a:graphicData uri="http://schemas.microsoft.com/office/word/2010/wordprocessingShape">
                    <wps:wsp>
                      <wps:cNvSpPr txBox="1"/>
                      <wps:spPr>
                        <a:xfrm>
                          <a:off x="0" y="0"/>
                          <a:ext cx="4924425" cy="438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96A88C2" w14:textId="0CB049DF" w:rsidR="00F70A53" w:rsidRPr="00F70A53" w:rsidRDefault="00F70A53" w:rsidP="003415CB">
                            <w:pPr>
                              <w:pStyle w:val="Heading1"/>
                              <w:spacing w:before="0"/>
                              <w:rPr>
                                <w:rFonts w:asciiTheme="minorHAnsi" w:hAnsiTheme="minorHAnsi" w:cs="Calibri"/>
                                <w:i/>
                                <w:sz w:val="16"/>
                                <w:szCs w:val="16"/>
                              </w:rPr>
                            </w:pPr>
                            <w:r>
                              <w:rPr>
                                <w:rFonts w:asciiTheme="minorHAnsi" w:hAnsiTheme="minorHAnsi" w:cs="Calibri"/>
                                <w:b/>
                                <w:i/>
                                <w:sz w:val="16"/>
                                <w:szCs w:val="16"/>
                              </w:rPr>
                              <w:t>Foto 3</w:t>
                            </w:r>
                            <w:r w:rsidRPr="00D2277E">
                              <w:rPr>
                                <w:rFonts w:asciiTheme="minorHAnsi" w:hAnsiTheme="minorHAnsi" w:cs="Calibri"/>
                                <w:i/>
                                <w:sz w:val="16"/>
                                <w:szCs w:val="16"/>
                              </w:rPr>
                              <w:t xml:space="preserve">: Takimi </w:t>
                            </w:r>
                            <w:r w:rsidR="003415CB">
                              <w:rPr>
                                <w:rFonts w:asciiTheme="minorHAnsi" w:hAnsiTheme="minorHAnsi" w:cs="Calibri"/>
                                <w:i/>
                                <w:sz w:val="16"/>
                                <w:szCs w:val="16"/>
                              </w:rPr>
                              <w:t>i</w:t>
                            </w:r>
                            <w:r>
                              <w:rPr>
                                <w:rFonts w:asciiTheme="minorHAnsi" w:hAnsiTheme="minorHAnsi" w:cs="Calibri"/>
                                <w:i/>
                                <w:sz w:val="16"/>
                                <w:szCs w:val="16"/>
                              </w:rPr>
                              <w:t xml:space="preserve"> MAPL-së lidhur </w:t>
                            </w:r>
                            <w:r w:rsidR="003415CB">
                              <w:rPr>
                                <w:rFonts w:asciiTheme="minorHAnsi" w:hAnsiTheme="minorHAnsi" w:cs="Calibri"/>
                                <w:i/>
                                <w:sz w:val="16"/>
                                <w:szCs w:val="16"/>
                              </w:rPr>
                              <w:t>me lansimin e skemës për financimin e projketeve në komuna</w:t>
                            </w:r>
                          </w:p>
                          <w:p w14:paraId="3A3E8762" w14:textId="1FEECD06" w:rsidR="005B1E88" w:rsidRDefault="005B1E8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9CA44F" id="Text Box 5" o:spid="_x0000_s1042" type="#_x0000_t202" style="position:absolute;left:0;text-align:left;margin-left:270.75pt;margin-top:2.25pt;width:387.75pt;height:3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" fillcolor="white [3201]" stroked="f" strokeweight=".5pt">
                <v:textbox>
                  <w:txbxContent>
                    <w:p w14:paraId="496A88C2" w14:textId="0CB049DF" w:rsidR="00F70A53" w:rsidRPr="00F70A53" w:rsidRDefault="00F70A53" w:rsidP="003415CB">
                      <w:pPr>
                        <w:pStyle w:val="Heading1"/>
                        <w:spacing w:before="0"/>
                        <w:rPr>
                          <w:rFonts w:asciiTheme="minorHAnsi" w:hAnsiTheme="minorHAnsi" w:cs="Calibri"/>
                          <w:i/>
                          <w:sz w:val="16"/>
                          <w:szCs w:val="16"/>
                        </w:rPr>
                      </w:pPr>
                      <w:r>
                        <w:rPr>
                          <w:rFonts w:asciiTheme="minorHAnsi" w:hAnsiTheme="minorHAnsi" w:cs="Calibri"/>
                          <w:b/>
                          <w:i/>
                          <w:sz w:val="16"/>
                          <w:szCs w:val="16"/>
                        </w:rPr>
                        <w:t>Foto 3</w:t>
                      </w:r>
                      <w:r w:rsidRPr="00D2277E">
                        <w:rPr>
                          <w:rFonts w:asciiTheme="minorHAnsi" w:hAnsiTheme="minorHAnsi" w:cs="Calibri"/>
                          <w:i/>
                          <w:sz w:val="16"/>
                          <w:szCs w:val="16"/>
                        </w:rPr>
                        <w:t xml:space="preserve">: Takimi </w:t>
                      </w:r>
                      <w:r w:rsidR="003415CB">
                        <w:rPr>
                          <w:rFonts w:asciiTheme="minorHAnsi" w:hAnsiTheme="minorHAnsi" w:cs="Calibri"/>
                          <w:i/>
                          <w:sz w:val="16"/>
                          <w:szCs w:val="16"/>
                        </w:rPr>
                        <w:t>i</w:t>
                      </w:r>
                      <w:r>
                        <w:rPr>
                          <w:rFonts w:asciiTheme="minorHAnsi" w:hAnsiTheme="minorHAnsi" w:cs="Calibri"/>
                          <w:i/>
                          <w:sz w:val="16"/>
                          <w:szCs w:val="16"/>
                        </w:rPr>
                        <w:t xml:space="preserve"> MAPL-së lidhur </w:t>
                      </w:r>
                      <w:r w:rsidR="003415CB">
                        <w:rPr>
                          <w:rFonts w:asciiTheme="minorHAnsi" w:hAnsiTheme="minorHAnsi" w:cs="Calibri"/>
                          <w:i/>
                          <w:sz w:val="16"/>
                          <w:szCs w:val="16"/>
                        </w:rPr>
                        <w:t>me lansimin e skemës për financimin e projketeve në komuna</w:t>
                      </w:r>
                    </w:p>
                    <w:p w14:paraId="3A3E8762" w14:textId="1FEECD06" w:rsidR="005B1E88" w:rsidRDefault="005B1E88"/>
                  </w:txbxContent>
                </v:textbox>
              </v:shape>
            </w:pict>
          </mc:Fallback>
        </mc:AlternateContent>
      </w:r>
    </w:p>
    <w:p w14:paraId="15563BEE" w14:textId="5BB741C5" w:rsidR="00FE23CC" w:rsidRPr="00443A86" w:rsidRDefault="00FE23CC" w:rsidP="00B21946">
      <w:pPr>
        <w:jc w:val="both"/>
      </w:pPr>
    </w:p>
    <w:p w14:paraId="678B36B2" w14:textId="5B9E85A1" w:rsidR="001F024E" w:rsidRPr="00866086" w:rsidRDefault="002A2A01" w:rsidP="00B4456D">
      <w:pPr>
        <w:jc w:val="both"/>
        <w:rPr>
          <w:b/>
          <w:color w:val="2B7471" w:themeColor="accent1" w:themeShade="80"/>
          <w:sz w:val="32"/>
          <w:szCs w:val="32"/>
        </w:rPr>
      </w:pPr>
      <w:r w:rsidRPr="00866086">
        <w:rPr>
          <w:b/>
          <w:noProof/>
          <w:color w:val="2B7471" w:themeColor="accent1" w:themeShade="80"/>
          <w:sz w:val="32"/>
          <w:szCs w:val="32"/>
          <w:lang w:eastAsia="en-US"/>
        </w:rPr>
        <w:lastRenderedPageBreak/>
        <mc:AlternateContent>
          <mc:Choice Requires="wpg">
            <w:drawing>
              <wp:anchor distT="0" distB="0" distL="457200" distR="457200" simplePos="0" relativeHeight="251696128" behindDoc="0" locked="0" layoutInCell="1" allowOverlap="1" wp14:anchorId="7C1C2DDF" wp14:editId="6B794974">
                <wp:simplePos x="0" y="0"/>
                <wp:positionH relativeFrom="page">
                  <wp:align>right</wp:align>
                </wp:positionH>
                <wp:positionV relativeFrom="page">
                  <wp:align>bottom</wp:align>
                </wp:positionV>
                <wp:extent cx="3562350" cy="7019925"/>
                <wp:effectExtent l="0" t="0" r="0" b="9525"/>
                <wp:wrapSquare wrapText="bothSides"/>
                <wp:docPr id="7" name="Group 7"/>
                <wp:cNvGraphicFramePr/>
                <a:graphic xmlns:a="http://schemas.openxmlformats.org/drawingml/2006/main">
                  <a:graphicData uri="http://schemas.microsoft.com/office/word/2010/wordprocessingGroup">
                    <wpg:wgp>
                      <wpg:cNvGrpSpPr/>
                      <wpg:grpSpPr>
                        <a:xfrm>
                          <a:off x="0" y="0"/>
                          <a:ext cx="3562350" cy="7019925"/>
                          <a:chOff x="-2" y="0"/>
                          <a:chExt cx="2933127" cy="9372600"/>
                        </a:xfrm>
                      </wpg:grpSpPr>
                      <wps:wsp>
                        <wps:cNvPr id="9" name="Text Box 9"/>
                        <wps:cNvSpPr txBox="1"/>
                        <wps:spPr>
                          <a:xfrm>
                            <a:off x="-2" y="447066"/>
                            <a:ext cx="2229177" cy="5810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D157AA" w14:textId="5274EC60" w:rsidR="005B1E88" w:rsidRDefault="005B1E88" w:rsidP="004B3F1F">
                              <w:pPr>
                                <w:rPr>
                                  <w:color w:val="7F7F7F" w:themeColor="text1" w:themeTint="80"/>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1" name="Group 11"/>
                        <wpg:cNvGrpSpPr/>
                        <wpg:grpSpPr>
                          <a:xfrm>
                            <a:off x="2131403" y="0"/>
                            <a:ext cx="801722" cy="9372600"/>
                            <a:chOff x="112103" y="0"/>
                            <a:chExt cx="801722" cy="9372600"/>
                          </a:xfrm>
                        </wpg:grpSpPr>
                        <wps:wsp>
                          <wps:cNvPr id="22" name="Rectangle 22"/>
                          <wps:cNvSpPr/>
                          <wps:spPr>
                            <a:xfrm>
                              <a:off x="112103" y="0"/>
                              <a:ext cx="801722" cy="937260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4" name="Group 24"/>
                          <wpg:cNvGrpSpPr/>
                          <wpg:grpSpPr>
                            <a:xfrm>
                              <a:off x="248981" y="0"/>
                              <a:ext cx="436817" cy="9372600"/>
                              <a:chOff x="249026" y="0"/>
                              <a:chExt cx="436895" cy="9372600"/>
                            </a:xfrm>
                          </wpg:grpSpPr>
                          <wps:wsp>
                            <wps:cNvPr id="27" name="Rectangle 8"/>
                            <wps:cNvSpPr/>
                            <wps:spPr>
                              <a:xfrm>
                                <a:off x="249026" y="0"/>
                                <a:ext cx="436895" cy="9363457"/>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Rectangle 30"/>
                            <wps:cNvSpPr/>
                            <wps:spPr>
                              <a:xfrm>
                                <a:off x="249026" y="0"/>
                                <a:ext cx="436772" cy="9372600"/>
                              </a:xfrm>
                              <a:prstGeom prst="rect">
                                <a:avLst/>
                              </a:prstGeom>
                              <a:blipFill>
                                <a:blip r:embed="rId20"/>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page">
                  <wp14:pctHeight>0</wp14:pctHeight>
                </wp14:sizeRelV>
              </wp:anchor>
            </w:drawing>
          </mc:Choice>
          <mc:Fallback>
            <w:pict>
              <v:group w14:anchorId="7C1C2DDF" id="Group 7" o:spid="_x0000_s1043" style="position:absolute;left:0;text-align:left;margin-left:229.3pt;margin-top:0;width:280.5pt;height:552.75pt;z-index:251696128;mso-wrap-distance-left:36pt;mso-wrap-distance-right:36pt;mso-position-horizontal:right;mso-position-horizontal-relative:page;mso-position-vertical:bottom;mso-position-vertical-relative:page;mso-width-relative:margin" coordorigin="" coordsize="29331,93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">
                <v:shape id="Text Box 9" o:spid="_x0000_s1044" type="#_x0000_t202" style="position:absolute;top:4470;width:22291;height:58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lVvcUA&#10;AADaAAAADwAAAGRycy9kb3ducmV2LnhtbESPT2vCQBTE74V+h+UVeqsbPZSauopYBQ/9o7aF9vaa&#10;fU1Cs2/D7jPGb+8WBI/DzPyGmcx616iOQqw9GxgOMlDEhbc1lwY+3ld3D6CiIFtsPJOBI0WYTa+v&#10;Jphbf+AtdTspVYJwzNFAJdLmWseiIodx4Fvi5P364FCSDKW2AQ8J7ho9yrJ77bDmtFBhS4uKir/d&#10;3hlovmJ4/snku3sqX2Tzpvefy+GrMbc3/fwRlFAvl/C5vbYGxvB/Jd0APT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qVW9xQAAANoAAAAPAAAAAAAAAAAAAAAAAJgCAABkcnMv&#10;ZG93bnJldi54bWxQSwUGAAAAAAQABAD1AAAAigMAAAAA&#10;" filled="f" stroked="f" strokeweight=".5pt">
                  <v:textbox inset="0,0,0,0">
                    <w:txbxContent>
                      <w:p w14:paraId="6AD157AA" w14:textId="5274EC60" w:rsidR="005B1E88" w:rsidRDefault="005B1E88" w:rsidP="004B3F1F">
                        <w:pPr>
                          <w:rPr>
                            <w:color w:val="7F7F7F" w:themeColor="text1" w:themeTint="80"/>
                            <w:sz w:val="20"/>
                            <w:szCs w:val="20"/>
                          </w:rPr>
                        </w:pPr>
                      </w:p>
                    </w:txbxContent>
                  </v:textbox>
                </v:shape>
                <v:group id="Group 11" o:spid="_x0000_s1045" style="position:absolute;left:21314;width:8017;height:93726" coordorigin="1121" coordsize="8017,937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rect id="Rectangle 22" o:spid="_x0000_s1046" style="position:absolute;left:1121;width:8017;height:937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NVlcYA&#10;AADbAAAADwAAAGRycy9kb3ducmV2LnhtbESP3WrCQBSE7wt9h+UUvCnNxtCKxKwiloJiEfwp3h6y&#10;xySYPRuzq6Y+vVsoeDnMzDdMNulMLS7Uusqygn4UgyDOra64ULDbfr0NQTiPrLG2TAp+ycFk/PyU&#10;Yartldd02fhCBAi7FBWU3jeplC4vyaCLbEMcvINtDfog20LqFq8BbmqZxPFAGqw4LJTY0Kyk/Lg5&#10;GwWn9yEvdstk8O0P+9tt//O6/fhcKdV76aYjEJ46/wj/t+daQZLA35fwA+T4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NVlcYAAADbAAAADwAAAAAAAAAAAAAAAACYAgAAZHJz&#10;L2Rvd25yZXYueG1sUEsFBgAAAAAEAAQA9QAAAIsDAAAAAA==&#10;" fillcolor="white [3212]" stroked="f" strokeweight="1pt">
                    <v:fill opacity="0"/>
                  </v:rect>
                  <v:group id="Group 24" o:spid="_x0000_s1047" style="position:absolute;left:2489;width:4368;height:93726" coordorigin="2490" coordsize="4368,937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Rectangle 8" o:spid="_x0000_s1048" style="position:absolute;left:2490;width:4369;height:93634;visibility:visible;mso-wrap-style:square;v-text-anchor:middle" coordsize="667679,9363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CeN78A&#10;AADbAAAADwAAAGRycy9kb3ducmV2LnhtbESPzQrCMBCE74LvEFbwIprqwZ9qFBEEQVD8eYClWZti&#10;sylN1Pr2RhA8DjPzDbNYNbYUT6p94VjBcJCAIM6cLjhXcL1s+1MQPiBrLB2Tgjd5WC3brQWm2r34&#10;RM9zyEWEsE9RgQmhSqX0mSGLfuAq4ujdXG0xRFnnUtf4inBbylGSjKXFguOCwYo2hrL7+WEV7KZl&#10;czW4OerZwUuT7x9rgz2lup1mPQcRqAn/8K+90wpGE/h+iT9ALj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0J43vwAAANsAAAAPAAAAAAAAAAAAAAAAAJgCAABkcnMvZG93bnJl&#10;di54bWxQSwUGAAAAAAQABAD1AAAAhAMAAAAA&#10;" path="m,l667679,r,9363456l,9363456,219021,5372097,,xe" fillcolor="#74cbc8 [3204]" stroked="f" strokeweight="1pt">
                      <v:stroke joinstyle="miter"/>
                      <v:path arrowok="t" o:connecttype="custom" o:connectlocs="0,0;436895,0;436895,9363457;0,9363457;143316,5372098;0,0" o:connectangles="0,0,0,0,0,0"/>
                    </v:shape>
                    <v:rect id="Rectangle 30" o:spid="_x0000_s1049" style="position:absolute;left:2490;width:4367;height:937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cQo8AA&#10;AADbAAAADwAAAGRycy9kb3ducmV2LnhtbERPS2sCMRC+C/6HMEJvmq1CWbZGaQWLlF58QHscNtPN&#10;0s1kyaTr+u+bQ8Hjx/deb0ffqYGitIENPC4KUMR1sC03Bi7n/bwEJQnZYheYDNxIYLuZTtZY2XDl&#10;Iw2n1KgcwlKhAZdSX2kttSOPsgg9cea+Q/SYMoyNthGvOdx3elkUT9pjy7nBYU87R/XP6dcbkFVp&#10;4/uH7Ify5t7k9etw+WyCMQ+z8eUZVKIx3cX/7oM1sMrr85f8A/Tm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GcQo8AAAADbAAAADwAAAAAAAAAAAAAAAACYAgAAZHJzL2Rvd25y&#10;ZXYueG1sUEsFBgAAAAAEAAQA9QAAAIUDAAAAAA==&#10;" stroked="f" strokeweight="1pt">
                      <v:fill r:id="rId21" o:title="" recolor="t" rotate="t" type="frame"/>
                    </v:rect>
                  </v:group>
                </v:group>
                <w10:wrap type="square" anchorx="page" anchory="page"/>
              </v:group>
            </w:pict>
          </mc:Fallback>
        </mc:AlternateContent>
      </w:r>
      <w:r w:rsidR="00D34958" w:rsidRPr="00866086">
        <w:rPr>
          <w:b/>
          <w:noProof/>
          <w:color w:val="2B7471" w:themeColor="accent1" w:themeShade="80"/>
          <w:sz w:val="32"/>
          <w:szCs w:val="32"/>
          <w:lang w:eastAsia="en-US"/>
        </w:rPr>
        <mc:AlternateContent>
          <mc:Choice Requires="wpg">
            <w:drawing>
              <wp:anchor distT="0" distB="0" distL="457200" distR="457200" simplePos="0" relativeHeight="251694080" behindDoc="0" locked="0" layoutInCell="1" allowOverlap="1" wp14:anchorId="2225BEC7" wp14:editId="3FEAC338">
                <wp:simplePos x="0" y="0"/>
                <wp:positionH relativeFrom="page">
                  <wp:posOffset>0</wp:posOffset>
                </wp:positionH>
                <wp:positionV relativeFrom="page">
                  <wp:posOffset>760021</wp:posOffset>
                </wp:positionV>
                <wp:extent cx="3396343" cy="6661785"/>
                <wp:effectExtent l="0" t="0" r="13970" b="5715"/>
                <wp:wrapSquare wrapText="bothSides"/>
                <wp:docPr id="179" name="Group 179"/>
                <wp:cNvGraphicFramePr/>
                <a:graphic xmlns:a="http://schemas.openxmlformats.org/drawingml/2006/main">
                  <a:graphicData uri="http://schemas.microsoft.com/office/word/2010/wordprocessingGroup">
                    <wpg:wgp>
                      <wpg:cNvGrpSpPr/>
                      <wpg:grpSpPr>
                        <a:xfrm>
                          <a:off x="0" y="0"/>
                          <a:ext cx="3396343" cy="6661785"/>
                          <a:chOff x="0" y="-84287"/>
                          <a:chExt cx="3136478" cy="9456887"/>
                        </a:xfrm>
                      </wpg:grpSpPr>
                      <wpg:grpSp>
                        <wpg:cNvPr id="180" name="Group 180"/>
                        <wpg:cNvGrpSpPr/>
                        <wpg:grpSpPr>
                          <a:xfrm>
                            <a:off x="0" y="-84287"/>
                            <a:ext cx="914400" cy="9456887"/>
                            <a:chOff x="0" y="-84287"/>
                            <a:chExt cx="914400" cy="9456887"/>
                          </a:xfrm>
                        </wpg:grpSpPr>
                        <wps:wsp>
                          <wps:cNvPr id="181" name="Rectangle 181"/>
                          <wps:cNvSpPr/>
                          <wps:spPr>
                            <a:xfrm>
                              <a:off x="0" y="0"/>
                              <a:ext cx="914400" cy="937260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2" name="Group 182"/>
                          <wpg:cNvGrpSpPr/>
                          <wpg:grpSpPr>
                            <a:xfrm>
                              <a:off x="227431" y="-84287"/>
                              <a:ext cx="496124" cy="9456290"/>
                              <a:chOff x="-135" y="-84287"/>
                              <a:chExt cx="496124" cy="9456290"/>
                            </a:xfrm>
                          </wpg:grpSpPr>
                          <wps:wsp>
                            <wps:cNvPr id="183" name="Rectangle 5"/>
                            <wps:cNvSpPr/>
                            <wps:spPr>
                              <a:xfrm>
                                <a:off x="-45" y="0"/>
                                <a:ext cx="496034" cy="9363457"/>
                              </a:xfrm>
                              <a:custGeom>
                                <a:avLst/>
                                <a:gdLst>
                                  <a:gd name="connsiteX0" fmla="*/ 0 w 667707"/>
                                  <a:gd name="connsiteY0" fmla="*/ 0 h 9363456"/>
                                  <a:gd name="connsiteX1" fmla="*/ 667707 w 667707"/>
                                  <a:gd name="connsiteY1" fmla="*/ 0 h 9363456"/>
                                  <a:gd name="connsiteX2" fmla="*/ 667707 w 667707"/>
                                  <a:gd name="connsiteY2" fmla="*/ 9363456 h 9363456"/>
                                  <a:gd name="connsiteX3" fmla="*/ 0 w 667707"/>
                                  <a:gd name="connsiteY3" fmla="*/ 9363456 h 9363456"/>
                                  <a:gd name="connsiteX4" fmla="*/ 0 w 667707"/>
                                  <a:gd name="connsiteY4" fmla="*/ 0 h 9363456"/>
                                  <a:gd name="connsiteX0" fmla="*/ 0 w 667718"/>
                                  <a:gd name="connsiteY0" fmla="*/ 0 h 9363456"/>
                                  <a:gd name="connsiteX1" fmla="*/ 667707 w 667718"/>
                                  <a:gd name="connsiteY1" fmla="*/ 0 h 9363456"/>
                                  <a:gd name="connsiteX2" fmla="*/ 667718 w 667718"/>
                                  <a:gd name="connsiteY2" fmla="*/ 3971925 h 9363456"/>
                                  <a:gd name="connsiteX3" fmla="*/ 667707 w 667718"/>
                                  <a:gd name="connsiteY3" fmla="*/ 9363456 h 9363456"/>
                                  <a:gd name="connsiteX4" fmla="*/ 0 w 667718"/>
                                  <a:gd name="connsiteY4" fmla="*/ 9363456 h 9363456"/>
                                  <a:gd name="connsiteX5" fmla="*/ 0 w 667718"/>
                                  <a:gd name="connsiteY5" fmla="*/ 0 h 9363456"/>
                                  <a:gd name="connsiteX0" fmla="*/ 0 w 667707"/>
                                  <a:gd name="connsiteY0" fmla="*/ 0 h 9363456"/>
                                  <a:gd name="connsiteX1" fmla="*/ 667707 w 667707"/>
                                  <a:gd name="connsiteY1" fmla="*/ 0 h 9363456"/>
                                  <a:gd name="connsiteX2" fmla="*/ 448643 w 667707"/>
                                  <a:gd name="connsiteY2" fmla="*/ 5314677 h 9363456"/>
                                  <a:gd name="connsiteX3" fmla="*/ 667707 w 667707"/>
                                  <a:gd name="connsiteY3" fmla="*/ 9363456 h 9363456"/>
                                  <a:gd name="connsiteX4" fmla="*/ 0 w 667707"/>
                                  <a:gd name="connsiteY4" fmla="*/ 9363456 h 9363456"/>
                                  <a:gd name="connsiteX5" fmla="*/ 0 w 667707"/>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707" h="9363456">
                                    <a:moveTo>
                                      <a:pt x="0" y="0"/>
                                    </a:moveTo>
                                    <a:lnTo>
                                      <a:pt x="667707" y="0"/>
                                    </a:lnTo>
                                    <a:cubicBezTo>
                                      <a:pt x="667711" y="1323975"/>
                                      <a:pt x="448639" y="3990702"/>
                                      <a:pt x="448643" y="5314677"/>
                                    </a:cubicBezTo>
                                    <a:cubicBezTo>
                                      <a:pt x="448639" y="7111854"/>
                                      <a:pt x="667711" y="7566279"/>
                                      <a:pt x="667707" y="9363456"/>
                                    </a:cubicBezTo>
                                    <a:lnTo>
                                      <a:pt x="0" y="9363456"/>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Rectangle 184"/>
                            <wps:cNvSpPr/>
                            <wps:spPr>
                              <a:xfrm>
                                <a:off x="-135" y="-84287"/>
                                <a:ext cx="495936" cy="9456290"/>
                              </a:xfrm>
                              <a:prstGeom prst="rect">
                                <a:avLst/>
                              </a:prstGeom>
                              <a:blipFill>
                                <a:blip r:embed="rId14"/>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85" name="Text Box 185"/>
                        <wps:cNvSpPr txBox="1"/>
                        <wps:spPr>
                          <a:xfrm>
                            <a:off x="668787" y="304383"/>
                            <a:ext cx="2467691" cy="883259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A314A8" w14:textId="77777777" w:rsidR="00B4456D" w:rsidRDefault="00B4456D" w:rsidP="00B959B4">
                              <w:pPr>
                                <w:pStyle w:val="NoSpacing"/>
                                <w:spacing w:line="276" w:lineRule="auto"/>
                                <w:rPr>
                                  <w:rFonts w:ascii="Times New Roman" w:hAnsi="Times New Roman"/>
                                  <w:sz w:val="18"/>
                                  <w:szCs w:val="18"/>
                                </w:rPr>
                              </w:pPr>
                            </w:p>
                            <w:p w14:paraId="7C83C0A5" w14:textId="77777777" w:rsidR="00B4456D" w:rsidRPr="00B4456D" w:rsidRDefault="00B4456D" w:rsidP="00B4456D">
                              <w:pPr>
                                <w:pStyle w:val="NoSpacing"/>
                                <w:spacing w:line="276" w:lineRule="auto"/>
                                <w:jc w:val="both"/>
                                <w:rPr>
                                  <w:rFonts w:ascii="Times New Roman" w:hAnsi="Times New Roman"/>
                                  <w:sz w:val="16"/>
                                  <w:szCs w:val="16"/>
                                </w:rPr>
                              </w:pPr>
                              <w:r w:rsidRPr="00B4456D">
                                <w:rPr>
                                  <w:rFonts w:ascii="Times New Roman" w:hAnsi="Times New Roman"/>
                                  <w:sz w:val="16"/>
                                  <w:szCs w:val="16"/>
                                </w:rPr>
                                <w:t>Aktivitetet e realizuara gjatë kësaj periudhe që ndërlidhen me përmbushjen e objektivit 2 të Planit të Punës për vitin 2018, janë shtrirë në drejtim të:</w:t>
                              </w:r>
                            </w:p>
                            <w:p w14:paraId="6582859B" w14:textId="77777777" w:rsidR="00B4456D" w:rsidRPr="00B4456D" w:rsidRDefault="00B4456D" w:rsidP="00B4456D">
                              <w:pPr>
                                <w:pStyle w:val="NoSpacing"/>
                                <w:spacing w:line="276" w:lineRule="auto"/>
                                <w:jc w:val="both"/>
                                <w:rPr>
                                  <w:rFonts w:ascii="Times New Roman" w:hAnsi="Times New Roman"/>
                                  <w:sz w:val="16"/>
                                  <w:szCs w:val="16"/>
                                </w:rPr>
                              </w:pPr>
                            </w:p>
                            <w:p w14:paraId="5B4C7B53" w14:textId="77777777" w:rsidR="00B4456D" w:rsidRPr="00B4456D" w:rsidRDefault="00B4456D" w:rsidP="00B4456D">
                              <w:pPr>
                                <w:pStyle w:val="NoSpacing"/>
                                <w:numPr>
                                  <w:ilvl w:val="0"/>
                                  <w:numId w:val="20"/>
                                </w:numPr>
                                <w:spacing w:line="276" w:lineRule="auto"/>
                                <w:ind w:left="630" w:hanging="270"/>
                                <w:jc w:val="both"/>
                                <w:rPr>
                                  <w:rFonts w:ascii="Times New Roman" w:hAnsi="Times New Roman"/>
                                  <w:sz w:val="16"/>
                                  <w:szCs w:val="16"/>
                                </w:rPr>
                              </w:pPr>
                              <w:r w:rsidRPr="00B4456D">
                                <w:rPr>
                                  <w:rFonts w:ascii="Times New Roman" w:hAnsi="Times New Roman"/>
                                  <w:sz w:val="16"/>
                                  <w:szCs w:val="16"/>
                                </w:rPr>
                                <w:t>Zhvillimit të koncept-dokumenteve;</w:t>
                              </w:r>
                            </w:p>
                            <w:p w14:paraId="20240E33" w14:textId="77777777" w:rsidR="00B4456D" w:rsidRPr="00B4456D" w:rsidRDefault="00B4456D" w:rsidP="00B4456D">
                              <w:pPr>
                                <w:pStyle w:val="NoSpacing"/>
                                <w:numPr>
                                  <w:ilvl w:val="0"/>
                                  <w:numId w:val="20"/>
                                </w:numPr>
                                <w:spacing w:line="276" w:lineRule="auto"/>
                                <w:ind w:left="630" w:hanging="270"/>
                                <w:jc w:val="both"/>
                                <w:rPr>
                                  <w:rFonts w:ascii="Times New Roman" w:hAnsi="Times New Roman"/>
                                  <w:sz w:val="16"/>
                                  <w:szCs w:val="16"/>
                                </w:rPr>
                              </w:pPr>
                              <w:r w:rsidRPr="00B4456D">
                                <w:rPr>
                                  <w:rFonts w:ascii="Times New Roman" w:hAnsi="Times New Roman"/>
                                  <w:sz w:val="16"/>
                                  <w:szCs w:val="16"/>
                                </w:rPr>
                                <w:t>Hartimit të projektligjeve dhe akteve nënligjore të planifikuara;</w:t>
                              </w:r>
                            </w:p>
                            <w:p w14:paraId="22417559" w14:textId="77777777" w:rsidR="00B4456D" w:rsidRPr="00B4456D" w:rsidRDefault="00B4456D" w:rsidP="00B4456D">
                              <w:pPr>
                                <w:pStyle w:val="NoSpacing"/>
                                <w:numPr>
                                  <w:ilvl w:val="0"/>
                                  <w:numId w:val="20"/>
                                </w:numPr>
                                <w:spacing w:line="276" w:lineRule="auto"/>
                                <w:ind w:left="630" w:hanging="270"/>
                                <w:jc w:val="both"/>
                                <w:rPr>
                                  <w:rFonts w:ascii="Times New Roman" w:hAnsi="Times New Roman"/>
                                  <w:sz w:val="16"/>
                                  <w:szCs w:val="16"/>
                                </w:rPr>
                              </w:pPr>
                              <w:r w:rsidRPr="00B4456D">
                                <w:rPr>
                                  <w:rFonts w:ascii="Times New Roman" w:hAnsi="Times New Roman"/>
                                  <w:sz w:val="16"/>
                                  <w:szCs w:val="16"/>
                                </w:rPr>
                                <w:t>Konsultimit paraprak të akteve sektoriale;</w:t>
                              </w:r>
                            </w:p>
                            <w:p w14:paraId="443FA15C" w14:textId="77777777" w:rsidR="00B4456D" w:rsidRPr="00B4456D" w:rsidRDefault="00B4456D" w:rsidP="00B4456D">
                              <w:pPr>
                                <w:pStyle w:val="NoSpacing"/>
                                <w:numPr>
                                  <w:ilvl w:val="0"/>
                                  <w:numId w:val="20"/>
                                </w:numPr>
                                <w:spacing w:line="276" w:lineRule="auto"/>
                                <w:ind w:left="630" w:hanging="270"/>
                                <w:jc w:val="both"/>
                                <w:rPr>
                                  <w:rFonts w:ascii="Times New Roman" w:hAnsi="Times New Roman"/>
                                  <w:sz w:val="16"/>
                                  <w:szCs w:val="16"/>
                                </w:rPr>
                              </w:pPr>
                              <w:r w:rsidRPr="00B4456D">
                                <w:rPr>
                                  <w:rFonts w:ascii="Times New Roman" w:hAnsi="Times New Roman"/>
                                  <w:sz w:val="16"/>
                                  <w:szCs w:val="16"/>
                                </w:rPr>
                                <w:t>Vlerësimit ex-post të Ligjit për vetëqeverisje lokale;</w:t>
                              </w:r>
                            </w:p>
                            <w:p w14:paraId="581E31F1" w14:textId="77777777" w:rsidR="00B4456D" w:rsidRPr="00B4456D" w:rsidRDefault="00B4456D" w:rsidP="00B4456D">
                              <w:pPr>
                                <w:pStyle w:val="NoSpacing"/>
                                <w:numPr>
                                  <w:ilvl w:val="0"/>
                                  <w:numId w:val="20"/>
                                </w:numPr>
                                <w:spacing w:line="276" w:lineRule="auto"/>
                                <w:ind w:left="630" w:hanging="270"/>
                                <w:jc w:val="both"/>
                                <w:rPr>
                                  <w:rFonts w:ascii="Times New Roman" w:hAnsi="Times New Roman"/>
                                  <w:sz w:val="16"/>
                                  <w:szCs w:val="16"/>
                                </w:rPr>
                              </w:pPr>
                              <w:r w:rsidRPr="00B4456D">
                                <w:rPr>
                                  <w:rFonts w:ascii="Times New Roman" w:hAnsi="Times New Roman"/>
                                  <w:sz w:val="16"/>
                                  <w:szCs w:val="16"/>
                                </w:rPr>
                                <w:t>Takimeve të rregullta me komunat;</w:t>
                              </w:r>
                            </w:p>
                            <w:p w14:paraId="196EDD7E" w14:textId="77777777" w:rsidR="00B4456D" w:rsidRPr="00B4456D" w:rsidRDefault="00B4456D" w:rsidP="00B4456D">
                              <w:pPr>
                                <w:pStyle w:val="NoSpacing"/>
                                <w:numPr>
                                  <w:ilvl w:val="0"/>
                                  <w:numId w:val="20"/>
                                </w:numPr>
                                <w:spacing w:line="276" w:lineRule="auto"/>
                                <w:ind w:left="630" w:hanging="270"/>
                                <w:jc w:val="both"/>
                                <w:rPr>
                                  <w:rFonts w:ascii="Times New Roman" w:hAnsi="Times New Roman"/>
                                  <w:sz w:val="16"/>
                                  <w:szCs w:val="16"/>
                                </w:rPr>
                              </w:pPr>
                              <w:r w:rsidRPr="00B4456D">
                                <w:rPr>
                                  <w:rFonts w:ascii="Times New Roman" w:hAnsi="Times New Roman"/>
                                  <w:sz w:val="16"/>
                                  <w:szCs w:val="16"/>
                                </w:rPr>
                                <w:t>Monitorimit të komunave;</w:t>
                              </w:r>
                            </w:p>
                            <w:p w14:paraId="4D33F6AD" w14:textId="77777777" w:rsidR="00B4456D" w:rsidRPr="00B4456D" w:rsidRDefault="00B4456D" w:rsidP="00B4456D">
                              <w:pPr>
                                <w:pStyle w:val="NoSpacing"/>
                                <w:numPr>
                                  <w:ilvl w:val="0"/>
                                  <w:numId w:val="20"/>
                                </w:numPr>
                                <w:spacing w:line="276" w:lineRule="auto"/>
                                <w:ind w:left="630" w:hanging="270"/>
                                <w:jc w:val="both"/>
                                <w:rPr>
                                  <w:rFonts w:ascii="Times New Roman" w:eastAsia="Times New Roman" w:hAnsi="Times New Roman"/>
                                  <w:sz w:val="16"/>
                                  <w:szCs w:val="16"/>
                                </w:rPr>
                              </w:pPr>
                              <w:r w:rsidRPr="00B4456D">
                                <w:rPr>
                                  <w:rFonts w:ascii="Times New Roman" w:eastAsia="Times New Roman" w:hAnsi="Times New Roman"/>
                                  <w:sz w:val="16"/>
                                  <w:szCs w:val="16"/>
                                </w:rPr>
                                <w:t xml:space="preserve">Adresimin dhe zbatimin e obligimeve nga agjenda evropiane; </w:t>
                              </w:r>
                            </w:p>
                            <w:p w14:paraId="5D8B24C3" w14:textId="77777777" w:rsidR="00B4456D" w:rsidRPr="00B4456D" w:rsidRDefault="00B4456D" w:rsidP="00B4456D">
                              <w:pPr>
                                <w:pStyle w:val="NoSpacing"/>
                                <w:numPr>
                                  <w:ilvl w:val="0"/>
                                  <w:numId w:val="20"/>
                                </w:numPr>
                                <w:spacing w:line="276" w:lineRule="auto"/>
                                <w:ind w:left="630" w:hanging="270"/>
                                <w:jc w:val="both"/>
                                <w:rPr>
                                  <w:rFonts w:ascii="Times New Roman" w:hAnsi="Times New Roman"/>
                                  <w:sz w:val="16"/>
                                  <w:szCs w:val="16"/>
                                </w:rPr>
                              </w:pPr>
                              <w:r w:rsidRPr="00B4456D">
                                <w:rPr>
                                  <w:rFonts w:ascii="Times New Roman" w:hAnsi="Times New Roman"/>
                                  <w:sz w:val="16"/>
                                  <w:szCs w:val="16"/>
                                </w:rPr>
                                <w:t>Raporteve të hartuara;</w:t>
                              </w:r>
                            </w:p>
                            <w:p w14:paraId="3E0E257B" w14:textId="77777777" w:rsidR="00B4456D" w:rsidRPr="00B4456D" w:rsidRDefault="00B4456D" w:rsidP="00B4456D">
                              <w:pPr>
                                <w:pStyle w:val="NoSpacing"/>
                                <w:numPr>
                                  <w:ilvl w:val="0"/>
                                  <w:numId w:val="20"/>
                                </w:numPr>
                                <w:spacing w:line="276" w:lineRule="auto"/>
                                <w:ind w:left="630" w:hanging="270"/>
                                <w:jc w:val="both"/>
                                <w:rPr>
                                  <w:rFonts w:ascii="Times New Roman" w:hAnsi="Times New Roman"/>
                                  <w:sz w:val="16"/>
                                  <w:szCs w:val="16"/>
                                </w:rPr>
                              </w:pPr>
                              <w:r w:rsidRPr="00B4456D">
                                <w:rPr>
                                  <w:rFonts w:ascii="Times New Roman" w:hAnsi="Times New Roman"/>
                                  <w:sz w:val="16"/>
                                  <w:szCs w:val="16"/>
                                </w:rPr>
                                <w:t>Koordinimit të politikave.</w:t>
                              </w:r>
                            </w:p>
                            <w:p w14:paraId="3FC0B4F4" w14:textId="77777777" w:rsidR="00B4456D" w:rsidRPr="00B4456D" w:rsidRDefault="00B4456D" w:rsidP="00B4456D">
                              <w:pPr>
                                <w:pStyle w:val="NoSpacing"/>
                                <w:numPr>
                                  <w:ilvl w:val="0"/>
                                  <w:numId w:val="20"/>
                                </w:numPr>
                                <w:spacing w:line="276" w:lineRule="auto"/>
                                <w:ind w:left="630" w:hanging="270"/>
                                <w:jc w:val="both"/>
                                <w:rPr>
                                  <w:rFonts w:ascii="Times New Roman" w:hAnsi="Times New Roman"/>
                                  <w:sz w:val="16"/>
                                  <w:szCs w:val="16"/>
                                </w:rPr>
                              </w:pPr>
                              <w:r w:rsidRPr="00B4456D">
                                <w:rPr>
                                  <w:rFonts w:ascii="Times New Roman" w:hAnsi="Times New Roman"/>
                                  <w:sz w:val="16"/>
                                  <w:szCs w:val="16"/>
                                </w:rPr>
                                <w:t>Zbatimit të rekomandimeve të Auditorit</w:t>
                              </w:r>
                            </w:p>
                            <w:p w14:paraId="075C4A93" w14:textId="77777777" w:rsidR="00B4456D" w:rsidRDefault="00B4456D" w:rsidP="00B959B4">
                              <w:pPr>
                                <w:pStyle w:val="NoSpacing"/>
                                <w:spacing w:line="276" w:lineRule="auto"/>
                                <w:rPr>
                                  <w:rFonts w:ascii="Times New Roman" w:hAnsi="Times New Roman"/>
                                  <w:sz w:val="18"/>
                                  <w:szCs w:val="18"/>
                                </w:rPr>
                              </w:pPr>
                            </w:p>
                            <w:p w14:paraId="7AA59F33" w14:textId="77777777" w:rsidR="00B4456D" w:rsidRDefault="00B4456D" w:rsidP="00B959B4">
                              <w:pPr>
                                <w:pStyle w:val="NoSpacing"/>
                                <w:spacing w:line="276" w:lineRule="auto"/>
                                <w:rPr>
                                  <w:rFonts w:ascii="Times New Roman" w:hAnsi="Times New Roman"/>
                                  <w:sz w:val="18"/>
                                  <w:szCs w:val="18"/>
                                </w:rPr>
                              </w:pPr>
                            </w:p>
                            <w:p w14:paraId="642626AA" w14:textId="77777777" w:rsidR="00B959B4" w:rsidRDefault="00B959B4" w:rsidP="00B959B4">
                              <w:pPr>
                                <w:pStyle w:val="NoSpacing"/>
                                <w:spacing w:line="276" w:lineRule="auto"/>
                                <w:rPr>
                                  <w:rFonts w:ascii="Times New Roman" w:hAnsi="Times New Roman"/>
                                  <w:b/>
                                  <w:color w:val="41ADA9" w:themeColor="accent1" w:themeShade="BF"/>
                                  <w:sz w:val="16"/>
                                  <w:szCs w:val="16"/>
                                </w:rPr>
                              </w:pPr>
                              <w:r w:rsidRPr="00B959B4">
                                <w:rPr>
                                  <w:rFonts w:ascii="Times New Roman" w:hAnsi="Times New Roman"/>
                                  <w:b/>
                                  <w:color w:val="41ADA9" w:themeColor="accent1" w:themeShade="BF"/>
                                  <w:sz w:val="16"/>
                                  <w:szCs w:val="16"/>
                                </w:rPr>
                                <w:t xml:space="preserve">Zhvillimi i Koncept-dokumenteve </w:t>
                              </w:r>
                            </w:p>
                            <w:p w14:paraId="531E92A1" w14:textId="77777777" w:rsidR="00CF31ED" w:rsidRPr="00B959B4" w:rsidRDefault="00CF31ED" w:rsidP="00B959B4">
                              <w:pPr>
                                <w:pStyle w:val="NoSpacing"/>
                                <w:spacing w:line="276" w:lineRule="auto"/>
                                <w:rPr>
                                  <w:rFonts w:ascii="Times New Roman" w:hAnsi="Times New Roman"/>
                                  <w:b/>
                                  <w:color w:val="41ADA9" w:themeColor="accent1" w:themeShade="BF"/>
                                  <w:sz w:val="16"/>
                                  <w:szCs w:val="16"/>
                                </w:rPr>
                              </w:pPr>
                            </w:p>
                            <w:p w14:paraId="5CF9654B" w14:textId="540DE7C0" w:rsidR="00A3126C" w:rsidRPr="00B4456D" w:rsidRDefault="00B4456D" w:rsidP="00A3126C">
                              <w:pPr>
                                <w:pStyle w:val="NoSpacing"/>
                                <w:ind w:left="360"/>
                                <w:rPr>
                                  <w:rFonts w:ascii="Times New Roman" w:hAnsi="Times New Roman"/>
                                  <w:i/>
                                  <w:sz w:val="16"/>
                                  <w:szCs w:val="16"/>
                                </w:rPr>
                              </w:pPr>
                              <w:r w:rsidRPr="00B4456D">
                                <w:rPr>
                                  <w:rFonts w:ascii="Times New Roman" w:hAnsi="Times New Roman"/>
                                  <w:sz w:val="16"/>
                                  <w:szCs w:val="16"/>
                                </w:rPr>
                                <w:t xml:space="preserve">Bazuar në planin e veprimit të Strategjisë për Vetëqeverisje Lokale 2016 – 2026, është përmbyllur procesi i hartimit të koncept-dokumentit për themelimin e Akademisë për Vetëqeverisje Lokale. Koncept-Dokumenti është dërguar për aprovim në Qeveri. Krahas kësaj, </w:t>
                              </w:r>
                              <w:r w:rsidRPr="00B4456D">
                                <w:rPr>
                                  <w:rFonts w:ascii="Times New Roman" w:eastAsia="Times New Roman" w:hAnsi="Times New Roman"/>
                                  <w:sz w:val="16"/>
                                  <w:szCs w:val="16"/>
                                </w:rPr>
                                <w:t>MAPL ka marrë pjesë në grupin punues për hartimin e koncept-dokumentit për financat e pushtetit lokal të kryesuar nga Ministria e Financave. Në këtë periudhë janë dhënë propozime për hartimin e koncept-dokumentit për transferimin e të drejtës në pronën shoqërore,  aktivitet i drejtuar nga Ministria e Drejtësisë.</w:t>
                              </w:r>
                            </w:p>
                            <w:p w14:paraId="66AFC336" w14:textId="77777777" w:rsidR="00A3126C" w:rsidRDefault="00A3126C" w:rsidP="00A3126C">
                              <w:pPr>
                                <w:pStyle w:val="NoSpacing"/>
                                <w:ind w:left="360"/>
                                <w:rPr>
                                  <w:rFonts w:ascii="Times New Roman" w:hAnsi="Times New Roman"/>
                                  <w:i/>
                                  <w:sz w:val="16"/>
                                  <w:szCs w:val="16"/>
                                </w:rPr>
                              </w:pPr>
                            </w:p>
                            <w:p w14:paraId="7FE0EE11" w14:textId="77777777" w:rsidR="00A3126C" w:rsidRDefault="00A3126C" w:rsidP="00A3126C">
                              <w:pPr>
                                <w:pStyle w:val="NoSpacing"/>
                                <w:ind w:left="360"/>
                                <w:rPr>
                                  <w:rFonts w:ascii="Times New Roman" w:hAnsi="Times New Roman"/>
                                  <w:i/>
                                  <w:sz w:val="16"/>
                                  <w:szCs w:val="16"/>
                                </w:rPr>
                              </w:pPr>
                            </w:p>
                            <w:p w14:paraId="731A0140" w14:textId="77777777" w:rsidR="00A3126C" w:rsidRDefault="00A3126C" w:rsidP="00A3126C">
                              <w:pPr>
                                <w:pStyle w:val="NoSpacing"/>
                                <w:ind w:left="360"/>
                                <w:rPr>
                                  <w:rFonts w:ascii="Times New Roman" w:hAnsi="Times New Roman"/>
                                  <w:i/>
                                  <w:sz w:val="16"/>
                                  <w:szCs w:val="16"/>
                                </w:rPr>
                              </w:pPr>
                            </w:p>
                            <w:p w14:paraId="47AEF6DA" w14:textId="77777777" w:rsidR="00A3126C" w:rsidRDefault="00A3126C" w:rsidP="00A3126C">
                              <w:pPr>
                                <w:pStyle w:val="NoSpacing"/>
                                <w:ind w:left="360"/>
                                <w:rPr>
                                  <w:rFonts w:ascii="Times New Roman" w:hAnsi="Times New Roman"/>
                                  <w:i/>
                                  <w:sz w:val="16"/>
                                  <w:szCs w:val="16"/>
                                </w:rPr>
                              </w:pPr>
                            </w:p>
                            <w:p w14:paraId="0A6BC96A" w14:textId="77777777" w:rsidR="00A3126C" w:rsidRDefault="00A3126C" w:rsidP="00B14C74">
                              <w:pPr>
                                <w:pStyle w:val="NoSpacing"/>
                                <w:rPr>
                                  <w:rFonts w:ascii="Times New Roman" w:hAnsi="Times New Roman"/>
                                  <w:i/>
                                  <w:sz w:val="16"/>
                                  <w:szCs w:val="16"/>
                                </w:rPr>
                              </w:pPr>
                            </w:p>
                            <w:p w14:paraId="641AA8C5" w14:textId="77777777" w:rsidR="00A3126C" w:rsidRPr="00B14C74" w:rsidRDefault="00A3126C" w:rsidP="00A3126C">
                              <w:pPr>
                                <w:pStyle w:val="NoSpacing"/>
                                <w:ind w:left="360"/>
                                <w:rPr>
                                  <w:rFonts w:asciiTheme="minorHAnsi" w:hAnsiTheme="minorHAnsi"/>
                                  <w:i/>
                                  <w:color w:val="00B0F0"/>
                                  <w:sz w:val="44"/>
                                  <w:szCs w:val="44"/>
                                </w:rPr>
                              </w:pPr>
                            </w:p>
                            <w:p w14:paraId="2811884C" w14:textId="77777777" w:rsidR="00B959B4" w:rsidRPr="00B959B4" w:rsidRDefault="00B959B4" w:rsidP="00B959B4">
                              <w:pPr>
                                <w:pStyle w:val="NoSpacing"/>
                                <w:ind w:left="4680"/>
                                <w:jc w:val="both"/>
                                <w:rPr>
                                  <w:rFonts w:asciiTheme="majorHAnsi" w:hAnsiTheme="majorHAnsi"/>
                                  <w:i/>
                                  <w:color w:val="848484" w:themeColor="text2" w:themeTint="99"/>
                                </w:rPr>
                              </w:pPr>
                              <w:r w:rsidRPr="00B14C74">
                                <w:rPr>
                                  <w:rFonts w:asciiTheme="minorHAnsi" w:hAnsiTheme="minorHAnsi"/>
                                  <w:i/>
                                  <w:color w:val="00B0F0"/>
                                  <w:sz w:val="24"/>
                                  <w:szCs w:val="24"/>
                                </w:rPr>
                                <w:t>oncept</w:t>
                              </w:r>
                              <w:r w:rsidRPr="00B959B4">
                                <w:rPr>
                                  <w:rFonts w:asciiTheme="majorHAnsi" w:hAnsiTheme="majorHAnsi"/>
                                  <w:i/>
                                  <w:color w:val="848484" w:themeColor="text2" w:themeTint="99"/>
                                </w:rPr>
                                <w:t xml:space="preserve">-dokumentin për Zhvillim Ekonomik Lokal </w:t>
                              </w:r>
                            </w:p>
                            <w:p w14:paraId="43A6A4ED" w14:textId="77777777" w:rsidR="00B959B4" w:rsidRPr="00B959B4" w:rsidRDefault="00B959B4" w:rsidP="00B959B4">
                              <w:pPr>
                                <w:pStyle w:val="NoSpacing"/>
                                <w:ind w:left="4680"/>
                                <w:jc w:val="both"/>
                                <w:rPr>
                                  <w:rFonts w:asciiTheme="majorHAnsi" w:hAnsiTheme="majorHAnsi"/>
                                  <w:i/>
                                  <w:color w:val="848484" w:themeColor="text2" w:themeTint="99"/>
                                </w:rPr>
                              </w:pPr>
                              <w:r w:rsidRPr="00B959B4">
                                <w:rPr>
                                  <w:rFonts w:asciiTheme="majorHAnsi" w:hAnsiTheme="majorHAnsi"/>
                                  <w:i/>
                                  <w:color w:val="848484" w:themeColor="text2" w:themeTint="99"/>
                                </w:rPr>
                                <w:t>(i elaboruar në kuadër të Objektivit 1);</w:t>
                              </w:r>
                            </w:p>
                            <w:p w14:paraId="6B11DF5A" w14:textId="77777777" w:rsidR="00B959B4" w:rsidRPr="00B959B4" w:rsidRDefault="00B959B4" w:rsidP="00B959B4">
                              <w:pPr>
                                <w:pStyle w:val="NoSpacing"/>
                                <w:ind w:left="4680"/>
                                <w:jc w:val="both"/>
                                <w:rPr>
                                  <w:rFonts w:asciiTheme="majorHAnsi" w:hAnsiTheme="majorHAnsi"/>
                                  <w:i/>
                                  <w:color w:val="848484" w:themeColor="text2" w:themeTint="99"/>
                                </w:rPr>
                              </w:pPr>
                              <w:r w:rsidRPr="00B959B4">
                                <w:rPr>
                                  <w:rFonts w:asciiTheme="majorHAnsi" w:hAnsiTheme="majorHAnsi"/>
                                  <w:i/>
                                  <w:color w:val="848484" w:themeColor="text2" w:themeTint="99"/>
                                </w:rPr>
                                <w:t>2.</w:t>
                              </w:r>
                              <w:r w:rsidRPr="00B959B4">
                                <w:rPr>
                                  <w:rFonts w:asciiTheme="majorHAnsi" w:hAnsiTheme="majorHAnsi"/>
                                  <w:i/>
                                  <w:color w:val="848484" w:themeColor="text2" w:themeTint="99"/>
                                </w:rPr>
                                <w:tab/>
                                <w:t xml:space="preserve">Koncept-dokumentin për Zhvillim Rajonal </w:t>
                              </w:r>
                            </w:p>
                            <w:p w14:paraId="27B275EF" w14:textId="77777777" w:rsidR="00B959B4" w:rsidRPr="00B959B4" w:rsidRDefault="00B959B4" w:rsidP="00B959B4">
                              <w:pPr>
                                <w:pStyle w:val="NoSpacing"/>
                                <w:ind w:left="4680"/>
                                <w:jc w:val="both"/>
                                <w:rPr>
                                  <w:rFonts w:asciiTheme="majorHAnsi" w:hAnsiTheme="majorHAnsi"/>
                                  <w:i/>
                                  <w:color w:val="848484" w:themeColor="text2" w:themeTint="99"/>
                                </w:rPr>
                              </w:pPr>
                              <w:r w:rsidRPr="00B959B4">
                                <w:rPr>
                                  <w:rFonts w:asciiTheme="majorHAnsi" w:hAnsiTheme="majorHAnsi"/>
                                  <w:i/>
                                  <w:color w:val="848484" w:themeColor="text2" w:themeTint="99"/>
                                </w:rPr>
                                <w:t>(i elaboruar në kuadër të Objektivit 1);</w:t>
                              </w:r>
                            </w:p>
                            <w:p w14:paraId="04631D95" w14:textId="77777777" w:rsidR="00B959B4" w:rsidRPr="00B959B4" w:rsidRDefault="00B959B4" w:rsidP="00B959B4">
                              <w:pPr>
                                <w:pStyle w:val="NoSpacing"/>
                                <w:ind w:left="4680"/>
                                <w:jc w:val="both"/>
                                <w:rPr>
                                  <w:rFonts w:asciiTheme="majorHAnsi" w:hAnsiTheme="majorHAnsi"/>
                                  <w:i/>
                                  <w:color w:val="848484" w:themeColor="text2" w:themeTint="99"/>
                                </w:rPr>
                              </w:pPr>
                              <w:r w:rsidRPr="00B959B4">
                                <w:rPr>
                                  <w:rFonts w:asciiTheme="majorHAnsi" w:hAnsiTheme="majorHAnsi"/>
                                  <w:i/>
                                  <w:color w:val="848484" w:themeColor="text2" w:themeTint="99"/>
                                </w:rPr>
                                <w:t>3.</w:t>
                              </w:r>
                              <w:r w:rsidRPr="00B959B4">
                                <w:rPr>
                                  <w:rFonts w:asciiTheme="majorHAnsi" w:hAnsiTheme="majorHAnsi"/>
                                  <w:i/>
                                  <w:color w:val="848484" w:themeColor="text2" w:themeTint="99"/>
                                </w:rPr>
                                <w:tab/>
                                <w:t xml:space="preserve">Koncept-Dokumentin për Kufijtë Administrativ të Komunave; </w:t>
                              </w:r>
                            </w:p>
                            <w:p w14:paraId="2CFACB7F" w14:textId="697282BE" w:rsidR="00B959B4" w:rsidRPr="006413AF" w:rsidRDefault="00B959B4" w:rsidP="00B959B4">
                              <w:pPr>
                                <w:pStyle w:val="NoSpacing"/>
                                <w:spacing w:line="276" w:lineRule="auto"/>
                                <w:ind w:left="4680"/>
                                <w:jc w:val="both"/>
                                <w:rPr>
                                  <w:rFonts w:asciiTheme="majorHAnsi" w:hAnsiTheme="majorHAnsi"/>
                                  <w:i/>
                                  <w:color w:val="848484" w:themeColor="text2" w:themeTint="99"/>
                                </w:rPr>
                              </w:pPr>
                              <w:r w:rsidRPr="00B959B4">
                                <w:rPr>
                                  <w:rFonts w:asciiTheme="majorHAnsi" w:hAnsiTheme="majorHAnsi"/>
                                  <w:i/>
                                  <w:color w:val="848484" w:themeColor="text2" w:themeTint="99"/>
                                </w:rPr>
                                <w:t>4.</w:t>
                              </w:r>
                              <w:r w:rsidRPr="00B959B4">
                                <w:rPr>
                                  <w:rFonts w:asciiTheme="majorHAnsi" w:hAnsiTheme="majorHAnsi"/>
                                  <w:i/>
                                  <w:color w:val="848484" w:themeColor="text2" w:themeTint="99"/>
                                </w:rPr>
                                <w:tab/>
                                <w:t>Koncept-Dokumentin për Akademinë për Vetëqeverisje Lokale.</w:t>
                              </w:r>
                              <w:r w:rsidRPr="006413AF">
                                <w:rPr>
                                  <w:rFonts w:asciiTheme="majorHAnsi" w:hAnsiTheme="majorHAnsi"/>
                                  <w:i/>
                                  <w:color w:val="848484" w:themeColor="text2" w:themeTint="99"/>
                                </w:rPr>
                                <w:t xml:space="preserve"> (i elaboruar në kuadër të Objektivit 1);</w:t>
                              </w:r>
                            </w:p>
                            <w:p w14:paraId="2C5D8AF3" w14:textId="77777777" w:rsidR="00B959B4" w:rsidRPr="006413AF" w:rsidRDefault="00B959B4" w:rsidP="000B0941">
                              <w:pPr>
                                <w:pStyle w:val="NoSpacing"/>
                                <w:numPr>
                                  <w:ilvl w:val="0"/>
                                  <w:numId w:val="10"/>
                                </w:numPr>
                                <w:spacing w:line="276" w:lineRule="auto"/>
                                <w:ind w:left="4680" w:hanging="4140"/>
                                <w:jc w:val="both"/>
                                <w:rPr>
                                  <w:rFonts w:asciiTheme="majorHAnsi" w:hAnsiTheme="majorHAnsi"/>
                                </w:rPr>
                              </w:pPr>
                              <w:r w:rsidRPr="006413AF">
                                <w:rPr>
                                  <w:rFonts w:asciiTheme="majorHAnsi" w:hAnsiTheme="majorHAnsi"/>
                                </w:rPr>
                                <w:t xml:space="preserve">Koncept-Dokumentin për Kufijtë Administrativ të Komunave; </w:t>
                              </w:r>
                            </w:p>
                            <w:p w14:paraId="1BA84E84" w14:textId="77777777" w:rsidR="00B959B4" w:rsidRPr="006413AF" w:rsidRDefault="00B959B4" w:rsidP="000B0941">
                              <w:pPr>
                                <w:pStyle w:val="NoSpacing"/>
                                <w:numPr>
                                  <w:ilvl w:val="0"/>
                                  <w:numId w:val="10"/>
                                </w:numPr>
                                <w:spacing w:line="276" w:lineRule="auto"/>
                                <w:ind w:left="4680" w:hanging="4140"/>
                                <w:jc w:val="both"/>
                                <w:rPr>
                                  <w:rFonts w:asciiTheme="majorHAnsi" w:hAnsiTheme="majorHAnsi"/>
                                </w:rPr>
                              </w:pPr>
                              <w:r w:rsidRPr="006413AF">
                                <w:rPr>
                                  <w:rFonts w:asciiTheme="majorHAnsi" w:hAnsiTheme="majorHAnsi"/>
                                </w:rPr>
                                <w:t>Koncept-Dokumentin për Akademinë për Vetëqeverisje Lokale.</w:t>
                              </w:r>
                            </w:p>
                            <w:p w14:paraId="7228FFB3" w14:textId="77777777" w:rsidR="00B959B4" w:rsidRDefault="00B959B4" w:rsidP="00B959B4">
                              <w:pPr>
                                <w:pStyle w:val="NoSpacing"/>
                                <w:spacing w:line="276" w:lineRule="auto"/>
                                <w:jc w:val="both"/>
                                <w:rPr>
                                  <w:rFonts w:ascii="Times New Roman" w:hAnsi="Times New Roman"/>
                                  <w:sz w:val="16"/>
                                  <w:szCs w:val="16"/>
                                </w:rPr>
                              </w:pPr>
                            </w:p>
                            <w:p w14:paraId="7E1C253D" w14:textId="77777777" w:rsidR="00B959B4" w:rsidRPr="00E74805" w:rsidRDefault="00B959B4" w:rsidP="00B959B4">
                              <w:pPr>
                                <w:pStyle w:val="NoSpacing"/>
                                <w:spacing w:line="276" w:lineRule="auto"/>
                                <w:ind w:left="4680"/>
                                <w:jc w:val="both"/>
                                <w:rPr>
                                  <w:rFonts w:asciiTheme="majorHAnsi" w:hAnsiTheme="majorHAnsi"/>
                                  <w:color w:val="848484" w:themeColor="text2" w:themeTint="99"/>
                                </w:rPr>
                              </w:pPr>
                              <w:r w:rsidRPr="00E74805">
                                <w:rPr>
                                  <w:rFonts w:asciiTheme="majorHAnsi" w:hAnsiTheme="majorHAnsi"/>
                                  <w:color w:val="000000" w:themeColor="text1"/>
                                </w:rPr>
                                <w:t>Koncept-dokumentin për Zhvillim Ekonomik Lokal</w:t>
                              </w:r>
                              <w:r w:rsidRPr="00E74805">
                                <w:rPr>
                                  <w:rFonts w:asciiTheme="majorHAnsi" w:hAnsiTheme="majorHAnsi"/>
                                </w:rPr>
                                <w:t xml:space="preserve"> </w:t>
                              </w:r>
                              <w:r w:rsidRPr="00E74805">
                                <w:rPr>
                                  <w:rFonts w:asciiTheme="majorHAnsi" w:hAnsiTheme="majorHAnsi"/>
                                </w:rPr>
                                <w:br/>
                              </w:r>
                              <w:r w:rsidRPr="00E74805">
                                <w:rPr>
                                  <w:rFonts w:asciiTheme="majorHAnsi" w:hAnsiTheme="majorHAnsi"/>
                                  <w:color w:val="848484" w:themeColor="text2" w:themeTint="99"/>
                                </w:rPr>
                                <w:t>(i elaboruar në kuadër të Objektivit 1);</w:t>
                              </w:r>
                            </w:p>
                            <w:p w14:paraId="18CD8AF3" w14:textId="77777777" w:rsidR="00B959B4" w:rsidRPr="006413AF" w:rsidRDefault="00B959B4" w:rsidP="000B0941">
                              <w:pPr>
                                <w:pStyle w:val="NoSpacing"/>
                                <w:numPr>
                                  <w:ilvl w:val="0"/>
                                  <w:numId w:val="10"/>
                                </w:numPr>
                                <w:spacing w:line="276" w:lineRule="auto"/>
                                <w:ind w:left="4680" w:hanging="4140"/>
                                <w:jc w:val="both"/>
                                <w:rPr>
                                  <w:rFonts w:asciiTheme="majorHAnsi" w:hAnsiTheme="majorHAnsi"/>
                                </w:rPr>
                              </w:pPr>
                              <w:r w:rsidRPr="006413AF">
                                <w:rPr>
                                  <w:rFonts w:asciiTheme="majorHAnsi" w:hAnsiTheme="majorHAnsi"/>
                                </w:rPr>
                                <w:t xml:space="preserve">Koncept-dokumentin për Zhvillim Rajonal </w:t>
                              </w:r>
                            </w:p>
                            <w:p w14:paraId="20585470" w14:textId="77777777" w:rsidR="00B959B4" w:rsidRPr="006413AF" w:rsidRDefault="00B959B4" w:rsidP="00B959B4">
                              <w:pPr>
                                <w:pStyle w:val="NoSpacing"/>
                                <w:spacing w:line="276" w:lineRule="auto"/>
                                <w:ind w:left="4680"/>
                                <w:jc w:val="both"/>
                                <w:rPr>
                                  <w:rFonts w:asciiTheme="majorHAnsi" w:hAnsiTheme="majorHAnsi"/>
                                  <w:i/>
                                  <w:color w:val="848484" w:themeColor="text2" w:themeTint="99"/>
                                </w:rPr>
                              </w:pPr>
                              <w:r w:rsidRPr="006413AF">
                                <w:rPr>
                                  <w:rFonts w:asciiTheme="majorHAnsi" w:hAnsiTheme="majorHAnsi"/>
                                  <w:i/>
                                  <w:color w:val="848484" w:themeColor="text2" w:themeTint="99"/>
                                </w:rPr>
                                <w:t>(i elaboruar në kuadër të Objektivit 1);</w:t>
                              </w:r>
                            </w:p>
                            <w:p w14:paraId="77ABFD17" w14:textId="77777777" w:rsidR="00B959B4" w:rsidRPr="006413AF" w:rsidRDefault="00B959B4" w:rsidP="000B0941">
                              <w:pPr>
                                <w:pStyle w:val="NoSpacing"/>
                                <w:numPr>
                                  <w:ilvl w:val="0"/>
                                  <w:numId w:val="10"/>
                                </w:numPr>
                                <w:spacing w:line="276" w:lineRule="auto"/>
                                <w:ind w:left="4680" w:hanging="4140"/>
                                <w:jc w:val="both"/>
                                <w:rPr>
                                  <w:rFonts w:asciiTheme="majorHAnsi" w:hAnsiTheme="majorHAnsi"/>
                                </w:rPr>
                              </w:pPr>
                              <w:r w:rsidRPr="006413AF">
                                <w:rPr>
                                  <w:rFonts w:asciiTheme="majorHAnsi" w:hAnsiTheme="majorHAnsi"/>
                                </w:rPr>
                                <w:t xml:space="preserve">Koncept-Dokumentin për Kufijtë Administrativ të Komunave; </w:t>
                              </w:r>
                            </w:p>
                            <w:p w14:paraId="0D57D893" w14:textId="510277A7" w:rsidR="00B959B4" w:rsidRPr="00B959B4" w:rsidRDefault="00B959B4" w:rsidP="000B0941">
                              <w:pPr>
                                <w:pStyle w:val="NoSpacing"/>
                                <w:numPr>
                                  <w:ilvl w:val="0"/>
                                  <w:numId w:val="10"/>
                                </w:numPr>
                                <w:spacing w:line="276" w:lineRule="auto"/>
                                <w:ind w:left="4680" w:hanging="4140"/>
                                <w:jc w:val="both"/>
                                <w:rPr>
                                  <w:rFonts w:asciiTheme="majorHAnsi" w:hAnsiTheme="majorHAnsi"/>
                                </w:rPr>
                              </w:pPr>
                              <w:r w:rsidRPr="006413AF">
                                <w:rPr>
                                  <w:rFonts w:asciiTheme="majorHAnsi" w:hAnsiTheme="majorHAnsi"/>
                                </w:rPr>
                                <w:t>Koncept-Dokumentin për Akademinë për Vetëqeverisje Lokale.</w:t>
                              </w:r>
                            </w:p>
                            <w:p w14:paraId="509722E8" w14:textId="77777777" w:rsidR="00B959B4" w:rsidRPr="006413AF" w:rsidRDefault="00B959B4" w:rsidP="00B959B4">
                              <w:pPr>
                                <w:pStyle w:val="NoSpacing"/>
                                <w:spacing w:line="276" w:lineRule="auto"/>
                                <w:jc w:val="both"/>
                                <w:rPr>
                                  <w:rFonts w:asciiTheme="majorHAnsi" w:hAnsiTheme="majorHAnsi"/>
                                </w:rPr>
                              </w:pPr>
                            </w:p>
                            <w:p w14:paraId="5122F592" w14:textId="77777777" w:rsidR="00B959B4" w:rsidRPr="00E74805" w:rsidRDefault="00B959B4" w:rsidP="00B959B4">
                              <w:pPr>
                                <w:pStyle w:val="NoSpacing"/>
                                <w:spacing w:line="276" w:lineRule="auto"/>
                                <w:ind w:left="4680"/>
                                <w:jc w:val="both"/>
                                <w:rPr>
                                  <w:rFonts w:asciiTheme="majorHAnsi" w:hAnsiTheme="majorHAnsi"/>
                                  <w:color w:val="848484" w:themeColor="text2" w:themeTint="99"/>
                                </w:rPr>
                              </w:pPr>
                              <w:r w:rsidRPr="00E74805">
                                <w:rPr>
                                  <w:rFonts w:asciiTheme="majorHAnsi" w:hAnsiTheme="majorHAnsi"/>
                                  <w:color w:val="000000" w:themeColor="text1"/>
                                </w:rPr>
                                <w:t>Koncept-dokumentin për Zhvillim Ekonomik Lokal</w:t>
                              </w:r>
                              <w:r w:rsidRPr="00E74805">
                                <w:rPr>
                                  <w:rFonts w:asciiTheme="majorHAnsi" w:hAnsiTheme="majorHAnsi"/>
                                </w:rPr>
                                <w:t xml:space="preserve"> </w:t>
                              </w:r>
                              <w:r w:rsidRPr="00E74805">
                                <w:rPr>
                                  <w:rFonts w:asciiTheme="majorHAnsi" w:hAnsiTheme="majorHAnsi"/>
                                </w:rPr>
                                <w:br/>
                              </w:r>
                              <w:r w:rsidRPr="00E74805">
                                <w:rPr>
                                  <w:rFonts w:asciiTheme="majorHAnsi" w:hAnsiTheme="majorHAnsi"/>
                                  <w:color w:val="848484" w:themeColor="text2" w:themeTint="99"/>
                                </w:rPr>
                                <w:t>(i elaboruar në kuadër të Objektivit 1);</w:t>
                              </w:r>
                            </w:p>
                            <w:p w14:paraId="4533D355" w14:textId="77777777" w:rsidR="00B959B4" w:rsidRPr="006413AF" w:rsidRDefault="00B959B4" w:rsidP="000B0941">
                              <w:pPr>
                                <w:pStyle w:val="NoSpacing"/>
                                <w:numPr>
                                  <w:ilvl w:val="0"/>
                                  <w:numId w:val="10"/>
                                </w:numPr>
                                <w:spacing w:line="276" w:lineRule="auto"/>
                                <w:ind w:left="4680" w:hanging="4140"/>
                                <w:jc w:val="both"/>
                                <w:rPr>
                                  <w:rFonts w:asciiTheme="majorHAnsi" w:hAnsiTheme="majorHAnsi"/>
                                </w:rPr>
                              </w:pPr>
                              <w:r w:rsidRPr="006413AF">
                                <w:rPr>
                                  <w:rFonts w:asciiTheme="majorHAnsi" w:hAnsiTheme="majorHAnsi"/>
                                </w:rPr>
                                <w:t xml:space="preserve">Koncept-dokumentin për Zhvillim Rajonal </w:t>
                              </w:r>
                            </w:p>
                            <w:p w14:paraId="703F2FEE" w14:textId="77777777" w:rsidR="00B959B4" w:rsidRPr="006413AF" w:rsidRDefault="00B959B4" w:rsidP="00B959B4">
                              <w:pPr>
                                <w:pStyle w:val="NoSpacing"/>
                                <w:spacing w:line="276" w:lineRule="auto"/>
                                <w:ind w:left="4680"/>
                                <w:jc w:val="both"/>
                                <w:rPr>
                                  <w:rFonts w:asciiTheme="majorHAnsi" w:hAnsiTheme="majorHAnsi"/>
                                  <w:i/>
                                  <w:color w:val="848484" w:themeColor="text2" w:themeTint="99"/>
                                </w:rPr>
                              </w:pPr>
                              <w:r w:rsidRPr="006413AF">
                                <w:rPr>
                                  <w:rFonts w:asciiTheme="majorHAnsi" w:hAnsiTheme="majorHAnsi"/>
                                  <w:i/>
                                  <w:color w:val="848484" w:themeColor="text2" w:themeTint="99"/>
                                </w:rPr>
                                <w:t>(i elaboruar në kuadër të Objektivit 1);</w:t>
                              </w:r>
                            </w:p>
                            <w:p w14:paraId="431EA550" w14:textId="77777777" w:rsidR="00B959B4" w:rsidRPr="006413AF" w:rsidRDefault="00B959B4" w:rsidP="000B0941">
                              <w:pPr>
                                <w:pStyle w:val="NoSpacing"/>
                                <w:numPr>
                                  <w:ilvl w:val="0"/>
                                  <w:numId w:val="10"/>
                                </w:numPr>
                                <w:spacing w:line="276" w:lineRule="auto"/>
                                <w:ind w:left="4680" w:hanging="4140"/>
                                <w:jc w:val="both"/>
                                <w:rPr>
                                  <w:rFonts w:asciiTheme="majorHAnsi" w:hAnsiTheme="majorHAnsi"/>
                                </w:rPr>
                              </w:pPr>
                              <w:r w:rsidRPr="006413AF">
                                <w:rPr>
                                  <w:rFonts w:asciiTheme="majorHAnsi" w:hAnsiTheme="majorHAnsi"/>
                                </w:rPr>
                                <w:t xml:space="preserve">Koncept-Dokumentin për Kufijtë Administrativ të Komunave; </w:t>
                              </w:r>
                            </w:p>
                            <w:p w14:paraId="09B8BE9D" w14:textId="77777777" w:rsidR="00B959B4" w:rsidRPr="006413AF" w:rsidRDefault="00B959B4" w:rsidP="000B0941">
                              <w:pPr>
                                <w:pStyle w:val="NoSpacing"/>
                                <w:numPr>
                                  <w:ilvl w:val="0"/>
                                  <w:numId w:val="10"/>
                                </w:numPr>
                                <w:spacing w:line="276" w:lineRule="auto"/>
                                <w:ind w:left="4680" w:hanging="4140"/>
                                <w:jc w:val="both"/>
                                <w:rPr>
                                  <w:rFonts w:asciiTheme="majorHAnsi" w:hAnsiTheme="majorHAnsi"/>
                                </w:rPr>
                              </w:pPr>
                              <w:r w:rsidRPr="006413AF">
                                <w:rPr>
                                  <w:rFonts w:asciiTheme="majorHAnsi" w:hAnsiTheme="majorHAnsi"/>
                                </w:rPr>
                                <w:t>Koncept-Dokumentin për Akademinë për Vetëqeverisje Lokale.</w:t>
                              </w:r>
                            </w:p>
                            <w:p w14:paraId="4F93FCA6" w14:textId="77777777" w:rsidR="00B959B4" w:rsidRPr="00B959B4" w:rsidRDefault="00B959B4" w:rsidP="00B959B4">
                              <w:pPr>
                                <w:ind w:left="360"/>
                                <w:rPr>
                                  <w:rFonts w:ascii="Times New Roman" w:hAnsi="Times New Roman" w:cs="Times New Roman"/>
                                  <w:color w:val="auto"/>
                                  <w:sz w:val="16"/>
                                  <w:szCs w:val="16"/>
                                  <w:lang w:val="sq-AL"/>
                                </w:rPr>
                              </w:pPr>
                            </w:p>
                            <w:p w14:paraId="5D4E0014" w14:textId="4CBE182B" w:rsidR="005B1E88" w:rsidRDefault="005B1E88" w:rsidP="00DC6B0A">
                              <w:pPr>
                                <w:rPr>
                                  <w:color w:val="7F7F7F" w:themeColor="text1" w:themeTint="80"/>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w14:anchorId="2225BEC7" id="Group 179" o:spid="_x0000_s1053" style="position:absolute;left:0;text-align:left;margin-left:0;margin-top:59.85pt;width:267.45pt;height:524.55pt;z-index:251694080;mso-wrap-distance-left:36pt;mso-wrap-distance-right:36pt;mso-position-horizontal-relative:page;mso-position-vertical-relative:page;mso-width-relative:margin" coordorigin=",-842" coordsize="31364,945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">
                <v:group id="Group 180" o:spid="_x0000_s1054" style="position:absolute;top:-842;width:9144;height:94568" coordorigin=",-842" coordsize="9144,945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eZBsUAAADcAAAADwAAAGRycy9kb3ducmV2LnhtbESPQWvCQBCF74X+h2UE&#10;b3UTxSLRVURq6UGEqlB6G7JjEszOhuw2if++cxC8zfDevPfNajO4WnXUhsqzgXSSgCLOva24MHA5&#10;798WoEJEtlh7JgN3CrBZv76sMLO+52/qTrFQEsIhQwNljE2mdchLchgmviEW7epbh1HWttC2xV7C&#10;Xa2nSfKuHVYsDSU2tCspv53+nIHPHvvtLP3oDrfr7v57nh9/DikZMx4N2yWoSEN8mh/XX1bwF4Iv&#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YXmQbFAAAA3AAA&#10;AA8AAAAAAAAAAAAAAAAAqgIAAGRycy9kb3ducmV2LnhtbFBLBQYAAAAABAAEAPoAAACcAwAAAAA=&#10;">
                  <v:rect id="Rectangle 181" o:spid="_x0000_s1055" style="position:absolute;width:9144;height:937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qAasUA&#10;AADcAAAADwAAAGRycy9kb3ducmV2LnhtbERPTWvCQBC9F/oflhF6Kc1GqRJSVymWglIRGi25Dtkx&#10;CWZnY3arqb++Kwje5vE+ZzrvTSNO1LnasoJhFIMgLqyuuVSw236+JCCcR9bYWCYFf+RgPnt8mGKq&#10;7Zm/6ZT5UoQQdikqqLxvUyldUZFBF9mWOHB72xn0AXal1B2eQ7hp5CiOJ9JgzaGhwpYWFRWH7Nco&#10;OL4mvNp9jSZrv88vl/zneTv+2Cj1NOjf30B46v1dfHMvdZifDOH6TLhAz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aoBqxQAAANwAAAAPAAAAAAAAAAAAAAAAAJgCAABkcnMv&#10;ZG93bnJldi54bWxQSwUGAAAAAAQABAD1AAAAigMAAAAA&#10;" fillcolor="white [3212]" stroked="f" strokeweight="1pt">
                    <v:fill opacity="0"/>
                  </v:rect>
                  <v:group id="Group 182" o:spid="_x0000_s1056" style="position:absolute;left:2274;top:-842;width:4961;height:94562" coordorigin="-1,-842" coordsize="4961,94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mJourCAAAA3AAAAA8A&#10;AAAAAAAAAAAAAAAAqgIAAGRycy9kb3ducmV2LnhtbFBLBQYAAAAABAAEAPoAAACZAwAAAAA=&#10;">
                    <v:shape id="Rectangle 5" o:spid="_x0000_s1057" style="position:absolute;width:4959;height:93634;visibility:visible;mso-wrap-style:square;v-text-anchor:middle" coordsize="667707,9363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8K08EA&#10;AADcAAAADwAAAGRycy9kb3ducmV2LnhtbERP24rCMBB9F/yHMMK+aaoLorWpiKyy+CB4+YChGdtq&#10;M+k20Xb/3giCb3M410mWnanEgxpXWlYwHkUgiDOrS84VnE+b4QyE88gaK8uk4J8cLNN+L8FY25YP&#10;9Dj6XIQQdjEqKLyvYyldVpBBN7I1ceAutjHoA2xyqRtsQ7ip5CSKptJgyaGhwJrWBWW3490ouFzt&#10;7s9sfg71dpfJ+aRq7W2/Uupr0K0WIDx1/iN+u391mD/7htcz4QKZ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vCtPBAAAA3AAAAA8AAAAAAAAAAAAAAAAAmAIAAGRycy9kb3du&#10;cmV2LnhtbFBLBQYAAAAABAAEAPUAAACGAwAAAAA=&#10;" path="m,l667707,v4,1323975,-219068,3990702,-219064,5314677c448639,7111854,667711,7566279,667707,9363456l,9363456,,xe" fillcolor="#74cbc8 [3204]" stroked="f" strokeweight="1pt">
                      <v:stroke joinstyle="miter"/>
                      <v:path arrowok="t" o:connecttype="custom" o:connectlocs="0,0;496034,0;333293,5314678;496034,9363457;0,9363457;0,0" o:connectangles="0,0,0,0,0,0"/>
                    </v:shape>
                    <v:rect id="Rectangle 184" o:spid="_x0000_s1058" style="position:absolute;left:-1;top:-842;width:4959;height:94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6618QA&#10;AADcAAAADwAAAGRycy9kb3ducmV2LnhtbERPS2vCQBC+F/wPywi91Y1tKRJdRSzB9NBDYy/ehuyY&#10;RLOzSXbN4993C4Xe5uN7zmY3mlr01LnKsoLlIgJBnFtdcaHg+5Q8rUA4j6yxtkwKJnKw284eNhhr&#10;O/AX9ZkvRAhhF6OC0vsmltLlJRl0C9sQB+5iO4M+wK6QusMhhJtaPkfRmzRYcWgosaFDSfktuxsF&#10;9UuxTKrTue2PE320yeX6maXvSj3Ox/0ahKfR/4v/3KkO81ev8PtMuEB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OutfEAAAA3AAAAA8AAAAAAAAAAAAAAAAAmAIAAGRycy9k&#10;b3ducmV2LnhtbFBLBQYAAAAABAAEAPUAAACJAwAAAAA=&#10;" stroked="f" strokeweight="1pt">
                      <v:fill r:id="rId22" o:title="" recolor="t" rotate="t" type="frame"/>
                    </v:rect>
                  </v:group>
                </v:group>
                <v:shape id="Text Box 185" o:spid="_x0000_s1059" type="#_x0000_t202" style="position:absolute;left:6687;top:3043;width:24677;height:88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Vt6cQA&#10;AADcAAAADwAAAGRycy9kb3ducmV2LnhtbERPS2vCQBC+F/wPywi91Y2FFkldRWwLPfSltlBvY3ZM&#10;gtnZsDvG9N+7QqG3+fieM533rlEdhVh7NjAeZaCIC29rLg18bZ5vJqCiIFtsPJOBX4ownw2upphb&#10;f+IVdWspVQrhmKOBSqTNtY5FRQ7jyLfEidv74FASDKW2AU8p3DX6NsvutcOaU0OFLS0rKg7rozPQ&#10;/MTwustk2z2Wb/L5oY/fT+N3Y66H/eIBlFAv/+I/94tN8yd3cHkmXaBnZ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FbenEAAAA3AAAAA8AAAAAAAAAAAAAAAAAmAIAAGRycy9k&#10;b3ducmV2LnhtbFBLBQYAAAAABAAEAPUAAACJAwAAAAA=&#10;" filled="f" stroked="f" strokeweight=".5pt">
                  <v:textbox inset="0,0,0,0">
                    <w:txbxContent>
                      <w:p w14:paraId="2CA314A8" w14:textId="77777777" w:rsidR="00B4456D" w:rsidRDefault="00B4456D" w:rsidP="00B959B4">
                        <w:pPr>
                          <w:pStyle w:val="NoSpacing"/>
                          <w:spacing w:line="276" w:lineRule="auto"/>
                          <w:rPr>
                            <w:rFonts w:ascii="Times New Roman" w:hAnsi="Times New Roman"/>
                            <w:sz w:val="18"/>
                            <w:szCs w:val="18"/>
                          </w:rPr>
                        </w:pPr>
                      </w:p>
                      <w:p w14:paraId="7C83C0A5" w14:textId="77777777" w:rsidR="00B4456D" w:rsidRPr="00B4456D" w:rsidRDefault="00B4456D" w:rsidP="00B4456D">
                        <w:pPr>
                          <w:pStyle w:val="NoSpacing"/>
                          <w:spacing w:line="276" w:lineRule="auto"/>
                          <w:jc w:val="both"/>
                          <w:rPr>
                            <w:rFonts w:ascii="Times New Roman" w:hAnsi="Times New Roman"/>
                            <w:sz w:val="16"/>
                            <w:szCs w:val="16"/>
                          </w:rPr>
                        </w:pPr>
                        <w:r w:rsidRPr="00B4456D">
                          <w:rPr>
                            <w:rFonts w:ascii="Times New Roman" w:hAnsi="Times New Roman"/>
                            <w:sz w:val="16"/>
                            <w:szCs w:val="16"/>
                          </w:rPr>
                          <w:t>Aktivitetet e realizuara gjatë kësaj periudhe që ndërlidhen me përmbushjen e objektivit 2 të Planit të Punës për vitin 2018, janë shtrirë në drejtim të:</w:t>
                        </w:r>
                      </w:p>
                      <w:p w14:paraId="6582859B" w14:textId="77777777" w:rsidR="00B4456D" w:rsidRPr="00B4456D" w:rsidRDefault="00B4456D" w:rsidP="00B4456D">
                        <w:pPr>
                          <w:pStyle w:val="NoSpacing"/>
                          <w:spacing w:line="276" w:lineRule="auto"/>
                          <w:jc w:val="both"/>
                          <w:rPr>
                            <w:rFonts w:ascii="Times New Roman" w:hAnsi="Times New Roman"/>
                            <w:sz w:val="16"/>
                            <w:szCs w:val="16"/>
                          </w:rPr>
                        </w:pPr>
                      </w:p>
                      <w:p w14:paraId="5B4C7B53" w14:textId="77777777" w:rsidR="00B4456D" w:rsidRPr="00B4456D" w:rsidRDefault="00B4456D" w:rsidP="00B4456D">
                        <w:pPr>
                          <w:pStyle w:val="NoSpacing"/>
                          <w:numPr>
                            <w:ilvl w:val="0"/>
                            <w:numId w:val="20"/>
                          </w:numPr>
                          <w:spacing w:line="276" w:lineRule="auto"/>
                          <w:ind w:left="630" w:hanging="270"/>
                          <w:jc w:val="both"/>
                          <w:rPr>
                            <w:rFonts w:ascii="Times New Roman" w:hAnsi="Times New Roman"/>
                            <w:sz w:val="16"/>
                            <w:szCs w:val="16"/>
                          </w:rPr>
                        </w:pPr>
                        <w:r w:rsidRPr="00B4456D">
                          <w:rPr>
                            <w:rFonts w:ascii="Times New Roman" w:hAnsi="Times New Roman"/>
                            <w:sz w:val="16"/>
                            <w:szCs w:val="16"/>
                          </w:rPr>
                          <w:t>Zhvillimit të koncept-dokumenteve;</w:t>
                        </w:r>
                      </w:p>
                      <w:p w14:paraId="20240E33" w14:textId="77777777" w:rsidR="00B4456D" w:rsidRPr="00B4456D" w:rsidRDefault="00B4456D" w:rsidP="00B4456D">
                        <w:pPr>
                          <w:pStyle w:val="NoSpacing"/>
                          <w:numPr>
                            <w:ilvl w:val="0"/>
                            <w:numId w:val="20"/>
                          </w:numPr>
                          <w:spacing w:line="276" w:lineRule="auto"/>
                          <w:ind w:left="630" w:hanging="270"/>
                          <w:jc w:val="both"/>
                          <w:rPr>
                            <w:rFonts w:ascii="Times New Roman" w:hAnsi="Times New Roman"/>
                            <w:sz w:val="16"/>
                            <w:szCs w:val="16"/>
                          </w:rPr>
                        </w:pPr>
                        <w:r w:rsidRPr="00B4456D">
                          <w:rPr>
                            <w:rFonts w:ascii="Times New Roman" w:hAnsi="Times New Roman"/>
                            <w:sz w:val="16"/>
                            <w:szCs w:val="16"/>
                          </w:rPr>
                          <w:t>Hartimit të projektligjeve dhe akteve nënligjore të planifikuara;</w:t>
                        </w:r>
                      </w:p>
                      <w:p w14:paraId="22417559" w14:textId="77777777" w:rsidR="00B4456D" w:rsidRPr="00B4456D" w:rsidRDefault="00B4456D" w:rsidP="00B4456D">
                        <w:pPr>
                          <w:pStyle w:val="NoSpacing"/>
                          <w:numPr>
                            <w:ilvl w:val="0"/>
                            <w:numId w:val="20"/>
                          </w:numPr>
                          <w:spacing w:line="276" w:lineRule="auto"/>
                          <w:ind w:left="630" w:hanging="270"/>
                          <w:jc w:val="both"/>
                          <w:rPr>
                            <w:rFonts w:ascii="Times New Roman" w:hAnsi="Times New Roman"/>
                            <w:sz w:val="16"/>
                            <w:szCs w:val="16"/>
                          </w:rPr>
                        </w:pPr>
                        <w:r w:rsidRPr="00B4456D">
                          <w:rPr>
                            <w:rFonts w:ascii="Times New Roman" w:hAnsi="Times New Roman"/>
                            <w:sz w:val="16"/>
                            <w:szCs w:val="16"/>
                          </w:rPr>
                          <w:t>Konsultimit paraprak të akteve sektoriale;</w:t>
                        </w:r>
                      </w:p>
                      <w:p w14:paraId="443FA15C" w14:textId="77777777" w:rsidR="00B4456D" w:rsidRPr="00B4456D" w:rsidRDefault="00B4456D" w:rsidP="00B4456D">
                        <w:pPr>
                          <w:pStyle w:val="NoSpacing"/>
                          <w:numPr>
                            <w:ilvl w:val="0"/>
                            <w:numId w:val="20"/>
                          </w:numPr>
                          <w:spacing w:line="276" w:lineRule="auto"/>
                          <w:ind w:left="630" w:hanging="270"/>
                          <w:jc w:val="both"/>
                          <w:rPr>
                            <w:rFonts w:ascii="Times New Roman" w:hAnsi="Times New Roman"/>
                            <w:sz w:val="16"/>
                            <w:szCs w:val="16"/>
                          </w:rPr>
                        </w:pPr>
                        <w:r w:rsidRPr="00B4456D">
                          <w:rPr>
                            <w:rFonts w:ascii="Times New Roman" w:hAnsi="Times New Roman"/>
                            <w:sz w:val="16"/>
                            <w:szCs w:val="16"/>
                          </w:rPr>
                          <w:t>Vlerësimit ex-post të Ligjit për vetëqeverisje lokale;</w:t>
                        </w:r>
                      </w:p>
                      <w:p w14:paraId="581E31F1" w14:textId="77777777" w:rsidR="00B4456D" w:rsidRPr="00B4456D" w:rsidRDefault="00B4456D" w:rsidP="00B4456D">
                        <w:pPr>
                          <w:pStyle w:val="NoSpacing"/>
                          <w:numPr>
                            <w:ilvl w:val="0"/>
                            <w:numId w:val="20"/>
                          </w:numPr>
                          <w:spacing w:line="276" w:lineRule="auto"/>
                          <w:ind w:left="630" w:hanging="270"/>
                          <w:jc w:val="both"/>
                          <w:rPr>
                            <w:rFonts w:ascii="Times New Roman" w:hAnsi="Times New Roman"/>
                            <w:sz w:val="16"/>
                            <w:szCs w:val="16"/>
                          </w:rPr>
                        </w:pPr>
                        <w:r w:rsidRPr="00B4456D">
                          <w:rPr>
                            <w:rFonts w:ascii="Times New Roman" w:hAnsi="Times New Roman"/>
                            <w:sz w:val="16"/>
                            <w:szCs w:val="16"/>
                          </w:rPr>
                          <w:t>Takimeve të rregullta me komunat;</w:t>
                        </w:r>
                      </w:p>
                      <w:p w14:paraId="196EDD7E" w14:textId="77777777" w:rsidR="00B4456D" w:rsidRPr="00B4456D" w:rsidRDefault="00B4456D" w:rsidP="00B4456D">
                        <w:pPr>
                          <w:pStyle w:val="NoSpacing"/>
                          <w:numPr>
                            <w:ilvl w:val="0"/>
                            <w:numId w:val="20"/>
                          </w:numPr>
                          <w:spacing w:line="276" w:lineRule="auto"/>
                          <w:ind w:left="630" w:hanging="270"/>
                          <w:jc w:val="both"/>
                          <w:rPr>
                            <w:rFonts w:ascii="Times New Roman" w:hAnsi="Times New Roman"/>
                            <w:sz w:val="16"/>
                            <w:szCs w:val="16"/>
                          </w:rPr>
                        </w:pPr>
                        <w:r w:rsidRPr="00B4456D">
                          <w:rPr>
                            <w:rFonts w:ascii="Times New Roman" w:hAnsi="Times New Roman"/>
                            <w:sz w:val="16"/>
                            <w:szCs w:val="16"/>
                          </w:rPr>
                          <w:t>Monitorimit të komunave;</w:t>
                        </w:r>
                      </w:p>
                      <w:p w14:paraId="4D33F6AD" w14:textId="77777777" w:rsidR="00B4456D" w:rsidRPr="00B4456D" w:rsidRDefault="00B4456D" w:rsidP="00B4456D">
                        <w:pPr>
                          <w:pStyle w:val="NoSpacing"/>
                          <w:numPr>
                            <w:ilvl w:val="0"/>
                            <w:numId w:val="20"/>
                          </w:numPr>
                          <w:spacing w:line="276" w:lineRule="auto"/>
                          <w:ind w:left="630" w:hanging="270"/>
                          <w:jc w:val="both"/>
                          <w:rPr>
                            <w:rFonts w:ascii="Times New Roman" w:eastAsia="Times New Roman" w:hAnsi="Times New Roman"/>
                            <w:sz w:val="16"/>
                            <w:szCs w:val="16"/>
                          </w:rPr>
                        </w:pPr>
                        <w:r w:rsidRPr="00B4456D">
                          <w:rPr>
                            <w:rFonts w:ascii="Times New Roman" w:eastAsia="Times New Roman" w:hAnsi="Times New Roman"/>
                            <w:sz w:val="16"/>
                            <w:szCs w:val="16"/>
                          </w:rPr>
                          <w:t xml:space="preserve">Adresimin dhe zbatimin e obligimeve nga agjenda evropiane; </w:t>
                        </w:r>
                      </w:p>
                      <w:p w14:paraId="5D8B24C3" w14:textId="77777777" w:rsidR="00B4456D" w:rsidRPr="00B4456D" w:rsidRDefault="00B4456D" w:rsidP="00B4456D">
                        <w:pPr>
                          <w:pStyle w:val="NoSpacing"/>
                          <w:numPr>
                            <w:ilvl w:val="0"/>
                            <w:numId w:val="20"/>
                          </w:numPr>
                          <w:spacing w:line="276" w:lineRule="auto"/>
                          <w:ind w:left="630" w:hanging="270"/>
                          <w:jc w:val="both"/>
                          <w:rPr>
                            <w:rFonts w:ascii="Times New Roman" w:hAnsi="Times New Roman"/>
                            <w:sz w:val="16"/>
                            <w:szCs w:val="16"/>
                          </w:rPr>
                        </w:pPr>
                        <w:r w:rsidRPr="00B4456D">
                          <w:rPr>
                            <w:rFonts w:ascii="Times New Roman" w:hAnsi="Times New Roman"/>
                            <w:sz w:val="16"/>
                            <w:szCs w:val="16"/>
                          </w:rPr>
                          <w:t>Raporteve të hartuara;</w:t>
                        </w:r>
                      </w:p>
                      <w:p w14:paraId="3E0E257B" w14:textId="77777777" w:rsidR="00B4456D" w:rsidRPr="00B4456D" w:rsidRDefault="00B4456D" w:rsidP="00B4456D">
                        <w:pPr>
                          <w:pStyle w:val="NoSpacing"/>
                          <w:numPr>
                            <w:ilvl w:val="0"/>
                            <w:numId w:val="20"/>
                          </w:numPr>
                          <w:spacing w:line="276" w:lineRule="auto"/>
                          <w:ind w:left="630" w:hanging="270"/>
                          <w:jc w:val="both"/>
                          <w:rPr>
                            <w:rFonts w:ascii="Times New Roman" w:hAnsi="Times New Roman"/>
                            <w:sz w:val="16"/>
                            <w:szCs w:val="16"/>
                          </w:rPr>
                        </w:pPr>
                        <w:r w:rsidRPr="00B4456D">
                          <w:rPr>
                            <w:rFonts w:ascii="Times New Roman" w:hAnsi="Times New Roman"/>
                            <w:sz w:val="16"/>
                            <w:szCs w:val="16"/>
                          </w:rPr>
                          <w:t>Koordinimit të politikave.</w:t>
                        </w:r>
                      </w:p>
                      <w:p w14:paraId="3FC0B4F4" w14:textId="77777777" w:rsidR="00B4456D" w:rsidRPr="00B4456D" w:rsidRDefault="00B4456D" w:rsidP="00B4456D">
                        <w:pPr>
                          <w:pStyle w:val="NoSpacing"/>
                          <w:numPr>
                            <w:ilvl w:val="0"/>
                            <w:numId w:val="20"/>
                          </w:numPr>
                          <w:spacing w:line="276" w:lineRule="auto"/>
                          <w:ind w:left="630" w:hanging="270"/>
                          <w:jc w:val="both"/>
                          <w:rPr>
                            <w:rFonts w:ascii="Times New Roman" w:hAnsi="Times New Roman"/>
                            <w:sz w:val="16"/>
                            <w:szCs w:val="16"/>
                          </w:rPr>
                        </w:pPr>
                        <w:r w:rsidRPr="00B4456D">
                          <w:rPr>
                            <w:rFonts w:ascii="Times New Roman" w:hAnsi="Times New Roman"/>
                            <w:sz w:val="16"/>
                            <w:szCs w:val="16"/>
                          </w:rPr>
                          <w:t>Zbatimit të rekomandimeve të Auditorit</w:t>
                        </w:r>
                      </w:p>
                      <w:p w14:paraId="075C4A93" w14:textId="77777777" w:rsidR="00B4456D" w:rsidRDefault="00B4456D" w:rsidP="00B959B4">
                        <w:pPr>
                          <w:pStyle w:val="NoSpacing"/>
                          <w:spacing w:line="276" w:lineRule="auto"/>
                          <w:rPr>
                            <w:rFonts w:ascii="Times New Roman" w:hAnsi="Times New Roman"/>
                            <w:sz w:val="18"/>
                            <w:szCs w:val="18"/>
                          </w:rPr>
                        </w:pPr>
                      </w:p>
                      <w:p w14:paraId="7AA59F33" w14:textId="77777777" w:rsidR="00B4456D" w:rsidRDefault="00B4456D" w:rsidP="00B959B4">
                        <w:pPr>
                          <w:pStyle w:val="NoSpacing"/>
                          <w:spacing w:line="276" w:lineRule="auto"/>
                          <w:rPr>
                            <w:rFonts w:ascii="Times New Roman" w:hAnsi="Times New Roman"/>
                            <w:sz w:val="18"/>
                            <w:szCs w:val="18"/>
                          </w:rPr>
                        </w:pPr>
                      </w:p>
                      <w:p w14:paraId="642626AA" w14:textId="77777777" w:rsidR="00B959B4" w:rsidRDefault="00B959B4" w:rsidP="00B959B4">
                        <w:pPr>
                          <w:pStyle w:val="NoSpacing"/>
                          <w:spacing w:line="276" w:lineRule="auto"/>
                          <w:rPr>
                            <w:rFonts w:ascii="Times New Roman" w:hAnsi="Times New Roman"/>
                            <w:b/>
                            <w:color w:val="41ADA9" w:themeColor="accent1" w:themeShade="BF"/>
                            <w:sz w:val="16"/>
                            <w:szCs w:val="16"/>
                          </w:rPr>
                        </w:pPr>
                        <w:r w:rsidRPr="00B959B4">
                          <w:rPr>
                            <w:rFonts w:ascii="Times New Roman" w:hAnsi="Times New Roman"/>
                            <w:b/>
                            <w:color w:val="41ADA9" w:themeColor="accent1" w:themeShade="BF"/>
                            <w:sz w:val="16"/>
                            <w:szCs w:val="16"/>
                          </w:rPr>
                          <w:t xml:space="preserve">Zhvillimi i Koncept-dokumenteve </w:t>
                        </w:r>
                      </w:p>
                      <w:p w14:paraId="531E92A1" w14:textId="77777777" w:rsidR="00CF31ED" w:rsidRPr="00B959B4" w:rsidRDefault="00CF31ED" w:rsidP="00B959B4">
                        <w:pPr>
                          <w:pStyle w:val="NoSpacing"/>
                          <w:spacing w:line="276" w:lineRule="auto"/>
                          <w:rPr>
                            <w:rFonts w:ascii="Times New Roman" w:hAnsi="Times New Roman"/>
                            <w:b/>
                            <w:color w:val="41ADA9" w:themeColor="accent1" w:themeShade="BF"/>
                            <w:sz w:val="16"/>
                            <w:szCs w:val="16"/>
                          </w:rPr>
                        </w:pPr>
                      </w:p>
                      <w:p w14:paraId="5CF9654B" w14:textId="540DE7C0" w:rsidR="00A3126C" w:rsidRPr="00B4456D" w:rsidRDefault="00B4456D" w:rsidP="00A3126C">
                        <w:pPr>
                          <w:pStyle w:val="NoSpacing"/>
                          <w:ind w:left="360"/>
                          <w:rPr>
                            <w:rFonts w:ascii="Times New Roman" w:hAnsi="Times New Roman"/>
                            <w:i/>
                            <w:sz w:val="16"/>
                            <w:szCs w:val="16"/>
                          </w:rPr>
                        </w:pPr>
                        <w:r w:rsidRPr="00B4456D">
                          <w:rPr>
                            <w:rFonts w:ascii="Times New Roman" w:hAnsi="Times New Roman"/>
                            <w:sz w:val="16"/>
                            <w:szCs w:val="16"/>
                          </w:rPr>
                          <w:t xml:space="preserve">Bazuar në planin e veprimit të Strategjisë për Vetëqeverisje Lokale 2016 – 2026, është përmbyllur procesi i hartimit të koncept-dokumentit për themelimin e Akademisë për Vetëqeverisje Lokale. Koncept-Dokumenti është dërguar për aprovim në Qeveri. Krahas kësaj, </w:t>
                        </w:r>
                        <w:r w:rsidRPr="00B4456D">
                          <w:rPr>
                            <w:rFonts w:ascii="Times New Roman" w:eastAsia="Times New Roman" w:hAnsi="Times New Roman"/>
                            <w:sz w:val="16"/>
                            <w:szCs w:val="16"/>
                          </w:rPr>
                          <w:t>MAPL ka marrë pjesë në grupin punues për hartimin e koncept-dokumentit për financat e pushtetit lokal të kryesuar nga Ministria e Financave. Në këtë periudhë janë dhënë propozime për hartimin e koncept-dokumentit për transferimin e të drejtës në pronën shoqërore,  aktivitet i drejtuar nga Ministria e Drejtësisë.</w:t>
                        </w:r>
                      </w:p>
                      <w:p w14:paraId="66AFC336" w14:textId="77777777" w:rsidR="00A3126C" w:rsidRDefault="00A3126C" w:rsidP="00A3126C">
                        <w:pPr>
                          <w:pStyle w:val="NoSpacing"/>
                          <w:ind w:left="360"/>
                          <w:rPr>
                            <w:rFonts w:ascii="Times New Roman" w:hAnsi="Times New Roman"/>
                            <w:i/>
                            <w:sz w:val="16"/>
                            <w:szCs w:val="16"/>
                          </w:rPr>
                        </w:pPr>
                      </w:p>
                      <w:p w14:paraId="7FE0EE11" w14:textId="77777777" w:rsidR="00A3126C" w:rsidRDefault="00A3126C" w:rsidP="00A3126C">
                        <w:pPr>
                          <w:pStyle w:val="NoSpacing"/>
                          <w:ind w:left="360"/>
                          <w:rPr>
                            <w:rFonts w:ascii="Times New Roman" w:hAnsi="Times New Roman"/>
                            <w:i/>
                            <w:sz w:val="16"/>
                            <w:szCs w:val="16"/>
                          </w:rPr>
                        </w:pPr>
                      </w:p>
                      <w:p w14:paraId="731A0140" w14:textId="77777777" w:rsidR="00A3126C" w:rsidRDefault="00A3126C" w:rsidP="00A3126C">
                        <w:pPr>
                          <w:pStyle w:val="NoSpacing"/>
                          <w:ind w:left="360"/>
                          <w:rPr>
                            <w:rFonts w:ascii="Times New Roman" w:hAnsi="Times New Roman"/>
                            <w:i/>
                            <w:sz w:val="16"/>
                            <w:szCs w:val="16"/>
                          </w:rPr>
                        </w:pPr>
                      </w:p>
                      <w:p w14:paraId="47AEF6DA" w14:textId="77777777" w:rsidR="00A3126C" w:rsidRDefault="00A3126C" w:rsidP="00A3126C">
                        <w:pPr>
                          <w:pStyle w:val="NoSpacing"/>
                          <w:ind w:left="360"/>
                          <w:rPr>
                            <w:rFonts w:ascii="Times New Roman" w:hAnsi="Times New Roman"/>
                            <w:i/>
                            <w:sz w:val="16"/>
                            <w:szCs w:val="16"/>
                          </w:rPr>
                        </w:pPr>
                      </w:p>
                      <w:p w14:paraId="0A6BC96A" w14:textId="77777777" w:rsidR="00A3126C" w:rsidRDefault="00A3126C" w:rsidP="00B14C74">
                        <w:pPr>
                          <w:pStyle w:val="NoSpacing"/>
                          <w:rPr>
                            <w:rFonts w:ascii="Times New Roman" w:hAnsi="Times New Roman"/>
                            <w:i/>
                            <w:sz w:val="16"/>
                            <w:szCs w:val="16"/>
                          </w:rPr>
                        </w:pPr>
                      </w:p>
                      <w:p w14:paraId="641AA8C5" w14:textId="77777777" w:rsidR="00A3126C" w:rsidRPr="00B14C74" w:rsidRDefault="00A3126C" w:rsidP="00A3126C">
                        <w:pPr>
                          <w:pStyle w:val="NoSpacing"/>
                          <w:ind w:left="360"/>
                          <w:rPr>
                            <w:rFonts w:asciiTheme="minorHAnsi" w:hAnsiTheme="minorHAnsi"/>
                            <w:i/>
                            <w:color w:val="00B0F0"/>
                            <w:sz w:val="44"/>
                            <w:szCs w:val="44"/>
                          </w:rPr>
                        </w:pPr>
                      </w:p>
                      <w:p w14:paraId="2811884C" w14:textId="77777777" w:rsidR="00B959B4" w:rsidRPr="00B959B4" w:rsidRDefault="00B959B4" w:rsidP="00B959B4">
                        <w:pPr>
                          <w:pStyle w:val="NoSpacing"/>
                          <w:ind w:left="4680"/>
                          <w:jc w:val="both"/>
                          <w:rPr>
                            <w:rFonts w:asciiTheme="majorHAnsi" w:hAnsiTheme="majorHAnsi"/>
                            <w:i/>
                            <w:color w:val="848484" w:themeColor="text2" w:themeTint="99"/>
                          </w:rPr>
                        </w:pPr>
                        <w:r w:rsidRPr="00B14C74">
                          <w:rPr>
                            <w:rFonts w:asciiTheme="minorHAnsi" w:hAnsiTheme="minorHAnsi"/>
                            <w:i/>
                            <w:color w:val="00B0F0"/>
                            <w:sz w:val="24"/>
                            <w:szCs w:val="24"/>
                          </w:rPr>
                          <w:t>oncept</w:t>
                        </w:r>
                        <w:r w:rsidRPr="00B959B4">
                          <w:rPr>
                            <w:rFonts w:asciiTheme="majorHAnsi" w:hAnsiTheme="majorHAnsi"/>
                            <w:i/>
                            <w:color w:val="848484" w:themeColor="text2" w:themeTint="99"/>
                          </w:rPr>
                          <w:t xml:space="preserve">-dokumentin për Zhvillim Ekonomik Lokal </w:t>
                        </w:r>
                      </w:p>
                      <w:p w14:paraId="43A6A4ED" w14:textId="77777777" w:rsidR="00B959B4" w:rsidRPr="00B959B4" w:rsidRDefault="00B959B4" w:rsidP="00B959B4">
                        <w:pPr>
                          <w:pStyle w:val="NoSpacing"/>
                          <w:ind w:left="4680"/>
                          <w:jc w:val="both"/>
                          <w:rPr>
                            <w:rFonts w:asciiTheme="majorHAnsi" w:hAnsiTheme="majorHAnsi"/>
                            <w:i/>
                            <w:color w:val="848484" w:themeColor="text2" w:themeTint="99"/>
                          </w:rPr>
                        </w:pPr>
                        <w:r w:rsidRPr="00B959B4">
                          <w:rPr>
                            <w:rFonts w:asciiTheme="majorHAnsi" w:hAnsiTheme="majorHAnsi"/>
                            <w:i/>
                            <w:color w:val="848484" w:themeColor="text2" w:themeTint="99"/>
                          </w:rPr>
                          <w:t>(i elaboruar në kuadër të Objektivit 1);</w:t>
                        </w:r>
                      </w:p>
                      <w:p w14:paraId="6B11DF5A" w14:textId="77777777" w:rsidR="00B959B4" w:rsidRPr="00B959B4" w:rsidRDefault="00B959B4" w:rsidP="00B959B4">
                        <w:pPr>
                          <w:pStyle w:val="NoSpacing"/>
                          <w:ind w:left="4680"/>
                          <w:jc w:val="both"/>
                          <w:rPr>
                            <w:rFonts w:asciiTheme="majorHAnsi" w:hAnsiTheme="majorHAnsi"/>
                            <w:i/>
                            <w:color w:val="848484" w:themeColor="text2" w:themeTint="99"/>
                          </w:rPr>
                        </w:pPr>
                        <w:r w:rsidRPr="00B959B4">
                          <w:rPr>
                            <w:rFonts w:asciiTheme="majorHAnsi" w:hAnsiTheme="majorHAnsi"/>
                            <w:i/>
                            <w:color w:val="848484" w:themeColor="text2" w:themeTint="99"/>
                          </w:rPr>
                          <w:t>2.</w:t>
                        </w:r>
                        <w:r w:rsidRPr="00B959B4">
                          <w:rPr>
                            <w:rFonts w:asciiTheme="majorHAnsi" w:hAnsiTheme="majorHAnsi"/>
                            <w:i/>
                            <w:color w:val="848484" w:themeColor="text2" w:themeTint="99"/>
                          </w:rPr>
                          <w:tab/>
                          <w:t xml:space="preserve">Koncept-dokumentin për Zhvillim Rajonal </w:t>
                        </w:r>
                      </w:p>
                      <w:p w14:paraId="27B275EF" w14:textId="77777777" w:rsidR="00B959B4" w:rsidRPr="00B959B4" w:rsidRDefault="00B959B4" w:rsidP="00B959B4">
                        <w:pPr>
                          <w:pStyle w:val="NoSpacing"/>
                          <w:ind w:left="4680"/>
                          <w:jc w:val="both"/>
                          <w:rPr>
                            <w:rFonts w:asciiTheme="majorHAnsi" w:hAnsiTheme="majorHAnsi"/>
                            <w:i/>
                            <w:color w:val="848484" w:themeColor="text2" w:themeTint="99"/>
                          </w:rPr>
                        </w:pPr>
                        <w:r w:rsidRPr="00B959B4">
                          <w:rPr>
                            <w:rFonts w:asciiTheme="majorHAnsi" w:hAnsiTheme="majorHAnsi"/>
                            <w:i/>
                            <w:color w:val="848484" w:themeColor="text2" w:themeTint="99"/>
                          </w:rPr>
                          <w:t>(i elaboruar në kuadër të Objektivit 1);</w:t>
                        </w:r>
                      </w:p>
                      <w:p w14:paraId="04631D95" w14:textId="77777777" w:rsidR="00B959B4" w:rsidRPr="00B959B4" w:rsidRDefault="00B959B4" w:rsidP="00B959B4">
                        <w:pPr>
                          <w:pStyle w:val="NoSpacing"/>
                          <w:ind w:left="4680"/>
                          <w:jc w:val="both"/>
                          <w:rPr>
                            <w:rFonts w:asciiTheme="majorHAnsi" w:hAnsiTheme="majorHAnsi"/>
                            <w:i/>
                            <w:color w:val="848484" w:themeColor="text2" w:themeTint="99"/>
                          </w:rPr>
                        </w:pPr>
                        <w:r w:rsidRPr="00B959B4">
                          <w:rPr>
                            <w:rFonts w:asciiTheme="majorHAnsi" w:hAnsiTheme="majorHAnsi"/>
                            <w:i/>
                            <w:color w:val="848484" w:themeColor="text2" w:themeTint="99"/>
                          </w:rPr>
                          <w:t>3.</w:t>
                        </w:r>
                        <w:r w:rsidRPr="00B959B4">
                          <w:rPr>
                            <w:rFonts w:asciiTheme="majorHAnsi" w:hAnsiTheme="majorHAnsi"/>
                            <w:i/>
                            <w:color w:val="848484" w:themeColor="text2" w:themeTint="99"/>
                          </w:rPr>
                          <w:tab/>
                          <w:t xml:space="preserve">Koncept-Dokumentin për Kufijtë Administrativ të Komunave; </w:t>
                        </w:r>
                      </w:p>
                      <w:p w14:paraId="2CFACB7F" w14:textId="697282BE" w:rsidR="00B959B4" w:rsidRPr="006413AF" w:rsidRDefault="00B959B4" w:rsidP="00B959B4">
                        <w:pPr>
                          <w:pStyle w:val="NoSpacing"/>
                          <w:spacing w:line="276" w:lineRule="auto"/>
                          <w:ind w:left="4680"/>
                          <w:jc w:val="both"/>
                          <w:rPr>
                            <w:rFonts w:asciiTheme="majorHAnsi" w:hAnsiTheme="majorHAnsi"/>
                            <w:i/>
                            <w:color w:val="848484" w:themeColor="text2" w:themeTint="99"/>
                          </w:rPr>
                        </w:pPr>
                        <w:r w:rsidRPr="00B959B4">
                          <w:rPr>
                            <w:rFonts w:asciiTheme="majorHAnsi" w:hAnsiTheme="majorHAnsi"/>
                            <w:i/>
                            <w:color w:val="848484" w:themeColor="text2" w:themeTint="99"/>
                          </w:rPr>
                          <w:t>4.</w:t>
                        </w:r>
                        <w:r w:rsidRPr="00B959B4">
                          <w:rPr>
                            <w:rFonts w:asciiTheme="majorHAnsi" w:hAnsiTheme="majorHAnsi"/>
                            <w:i/>
                            <w:color w:val="848484" w:themeColor="text2" w:themeTint="99"/>
                          </w:rPr>
                          <w:tab/>
                          <w:t>Koncept-Dokumentin për Akademinë për Vetëqeverisje Lokale.</w:t>
                        </w:r>
                        <w:r w:rsidRPr="006413AF">
                          <w:rPr>
                            <w:rFonts w:asciiTheme="majorHAnsi" w:hAnsiTheme="majorHAnsi"/>
                            <w:i/>
                            <w:color w:val="848484" w:themeColor="text2" w:themeTint="99"/>
                          </w:rPr>
                          <w:t xml:space="preserve"> (i elaboruar në kuadër të Objektivit 1);</w:t>
                        </w:r>
                      </w:p>
                      <w:p w14:paraId="2C5D8AF3" w14:textId="77777777" w:rsidR="00B959B4" w:rsidRPr="006413AF" w:rsidRDefault="00B959B4" w:rsidP="000B0941">
                        <w:pPr>
                          <w:pStyle w:val="NoSpacing"/>
                          <w:numPr>
                            <w:ilvl w:val="0"/>
                            <w:numId w:val="10"/>
                          </w:numPr>
                          <w:spacing w:line="276" w:lineRule="auto"/>
                          <w:ind w:left="4680" w:hanging="4140"/>
                          <w:jc w:val="both"/>
                          <w:rPr>
                            <w:rFonts w:asciiTheme="majorHAnsi" w:hAnsiTheme="majorHAnsi"/>
                          </w:rPr>
                        </w:pPr>
                        <w:r w:rsidRPr="006413AF">
                          <w:rPr>
                            <w:rFonts w:asciiTheme="majorHAnsi" w:hAnsiTheme="majorHAnsi"/>
                          </w:rPr>
                          <w:t xml:space="preserve">Koncept-Dokumentin për Kufijtë Administrativ të Komunave; </w:t>
                        </w:r>
                      </w:p>
                      <w:p w14:paraId="1BA84E84" w14:textId="77777777" w:rsidR="00B959B4" w:rsidRPr="006413AF" w:rsidRDefault="00B959B4" w:rsidP="000B0941">
                        <w:pPr>
                          <w:pStyle w:val="NoSpacing"/>
                          <w:numPr>
                            <w:ilvl w:val="0"/>
                            <w:numId w:val="10"/>
                          </w:numPr>
                          <w:spacing w:line="276" w:lineRule="auto"/>
                          <w:ind w:left="4680" w:hanging="4140"/>
                          <w:jc w:val="both"/>
                          <w:rPr>
                            <w:rFonts w:asciiTheme="majorHAnsi" w:hAnsiTheme="majorHAnsi"/>
                          </w:rPr>
                        </w:pPr>
                        <w:r w:rsidRPr="006413AF">
                          <w:rPr>
                            <w:rFonts w:asciiTheme="majorHAnsi" w:hAnsiTheme="majorHAnsi"/>
                          </w:rPr>
                          <w:t>Koncept-Dokumentin për Akademinë për Vetëqeverisje Lokale.</w:t>
                        </w:r>
                      </w:p>
                      <w:p w14:paraId="7228FFB3" w14:textId="77777777" w:rsidR="00B959B4" w:rsidRDefault="00B959B4" w:rsidP="00B959B4">
                        <w:pPr>
                          <w:pStyle w:val="NoSpacing"/>
                          <w:spacing w:line="276" w:lineRule="auto"/>
                          <w:jc w:val="both"/>
                          <w:rPr>
                            <w:rFonts w:ascii="Times New Roman" w:hAnsi="Times New Roman"/>
                            <w:sz w:val="16"/>
                            <w:szCs w:val="16"/>
                          </w:rPr>
                        </w:pPr>
                      </w:p>
                      <w:p w14:paraId="7E1C253D" w14:textId="77777777" w:rsidR="00B959B4" w:rsidRPr="00E74805" w:rsidRDefault="00B959B4" w:rsidP="00B959B4">
                        <w:pPr>
                          <w:pStyle w:val="NoSpacing"/>
                          <w:spacing w:line="276" w:lineRule="auto"/>
                          <w:ind w:left="4680"/>
                          <w:jc w:val="both"/>
                          <w:rPr>
                            <w:rFonts w:asciiTheme="majorHAnsi" w:hAnsiTheme="majorHAnsi"/>
                            <w:color w:val="848484" w:themeColor="text2" w:themeTint="99"/>
                          </w:rPr>
                        </w:pPr>
                        <w:r w:rsidRPr="00E74805">
                          <w:rPr>
                            <w:rFonts w:asciiTheme="majorHAnsi" w:hAnsiTheme="majorHAnsi"/>
                            <w:color w:val="000000" w:themeColor="text1"/>
                          </w:rPr>
                          <w:t>Koncept-dokumentin për Zhvillim Ekonomik Lokal</w:t>
                        </w:r>
                        <w:r w:rsidRPr="00E74805">
                          <w:rPr>
                            <w:rFonts w:asciiTheme="majorHAnsi" w:hAnsiTheme="majorHAnsi"/>
                          </w:rPr>
                          <w:t xml:space="preserve"> </w:t>
                        </w:r>
                        <w:r w:rsidRPr="00E74805">
                          <w:rPr>
                            <w:rFonts w:asciiTheme="majorHAnsi" w:hAnsiTheme="majorHAnsi"/>
                          </w:rPr>
                          <w:br/>
                        </w:r>
                        <w:r w:rsidRPr="00E74805">
                          <w:rPr>
                            <w:rFonts w:asciiTheme="majorHAnsi" w:hAnsiTheme="majorHAnsi"/>
                            <w:color w:val="848484" w:themeColor="text2" w:themeTint="99"/>
                          </w:rPr>
                          <w:t>(i elaboruar në kuadër të Objektivit 1);</w:t>
                        </w:r>
                      </w:p>
                      <w:p w14:paraId="18CD8AF3" w14:textId="77777777" w:rsidR="00B959B4" w:rsidRPr="006413AF" w:rsidRDefault="00B959B4" w:rsidP="000B0941">
                        <w:pPr>
                          <w:pStyle w:val="NoSpacing"/>
                          <w:numPr>
                            <w:ilvl w:val="0"/>
                            <w:numId w:val="10"/>
                          </w:numPr>
                          <w:spacing w:line="276" w:lineRule="auto"/>
                          <w:ind w:left="4680" w:hanging="4140"/>
                          <w:jc w:val="both"/>
                          <w:rPr>
                            <w:rFonts w:asciiTheme="majorHAnsi" w:hAnsiTheme="majorHAnsi"/>
                          </w:rPr>
                        </w:pPr>
                        <w:r w:rsidRPr="006413AF">
                          <w:rPr>
                            <w:rFonts w:asciiTheme="majorHAnsi" w:hAnsiTheme="majorHAnsi"/>
                          </w:rPr>
                          <w:t xml:space="preserve">Koncept-dokumentin për Zhvillim Rajonal </w:t>
                        </w:r>
                      </w:p>
                      <w:p w14:paraId="20585470" w14:textId="77777777" w:rsidR="00B959B4" w:rsidRPr="006413AF" w:rsidRDefault="00B959B4" w:rsidP="00B959B4">
                        <w:pPr>
                          <w:pStyle w:val="NoSpacing"/>
                          <w:spacing w:line="276" w:lineRule="auto"/>
                          <w:ind w:left="4680"/>
                          <w:jc w:val="both"/>
                          <w:rPr>
                            <w:rFonts w:asciiTheme="majorHAnsi" w:hAnsiTheme="majorHAnsi"/>
                            <w:i/>
                            <w:color w:val="848484" w:themeColor="text2" w:themeTint="99"/>
                          </w:rPr>
                        </w:pPr>
                        <w:r w:rsidRPr="006413AF">
                          <w:rPr>
                            <w:rFonts w:asciiTheme="majorHAnsi" w:hAnsiTheme="majorHAnsi"/>
                            <w:i/>
                            <w:color w:val="848484" w:themeColor="text2" w:themeTint="99"/>
                          </w:rPr>
                          <w:t>(i elaboruar në kuadër të Objektivit 1);</w:t>
                        </w:r>
                      </w:p>
                      <w:p w14:paraId="77ABFD17" w14:textId="77777777" w:rsidR="00B959B4" w:rsidRPr="006413AF" w:rsidRDefault="00B959B4" w:rsidP="000B0941">
                        <w:pPr>
                          <w:pStyle w:val="NoSpacing"/>
                          <w:numPr>
                            <w:ilvl w:val="0"/>
                            <w:numId w:val="10"/>
                          </w:numPr>
                          <w:spacing w:line="276" w:lineRule="auto"/>
                          <w:ind w:left="4680" w:hanging="4140"/>
                          <w:jc w:val="both"/>
                          <w:rPr>
                            <w:rFonts w:asciiTheme="majorHAnsi" w:hAnsiTheme="majorHAnsi"/>
                          </w:rPr>
                        </w:pPr>
                        <w:r w:rsidRPr="006413AF">
                          <w:rPr>
                            <w:rFonts w:asciiTheme="majorHAnsi" w:hAnsiTheme="majorHAnsi"/>
                          </w:rPr>
                          <w:t xml:space="preserve">Koncept-Dokumentin për Kufijtë Administrativ të Komunave; </w:t>
                        </w:r>
                      </w:p>
                      <w:p w14:paraId="0D57D893" w14:textId="510277A7" w:rsidR="00B959B4" w:rsidRPr="00B959B4" w:rsidRDefault="00B959B4" w:rsidP="000B0941">
                        <w:pPr>
                          <w:pStyle w:val="NoSpacing"/>
                          <w:numPr>
                            <w:ilvl w:val="0"/>
                            <w:numId w:val="10"/>
                          </w:numPr>
                          <w:spacing w:line="276" w:lineRule="auto"/>
                          <w:ind w:left="4680" w:hanging="4140"/>
                          <w:jc w:val="both"/>
                          <w:rPr>
                            <w:rFonts w:asciiTheme="majorHAnsi" w:hAnsiTheme="majorHAnsi"/>
                          </w:rPr>
                        </w:pPr>
                        <w:r w:rsidRPr="006413AF">
                          <w:rPr>
                            <w:rFonts w:asciiTheme="majorHAnsi" w:hAnsiTheme="majorHAnsi"/>
                          </w:rPr>
                          <w:t>Koncept-Dokumentin për Akademinë për Vetëqeverisje Lokale.</w:t>
                        </w:r>
                      </w:p>
                      <w:p w14:paraId="509722E8" w14:textId="77777777" w:rsidR="00B959B4" w:rsidRPr="006413AF" w:rsidRDefault="00B959B4" w:rsidP="00B959B4">
                        <w:pPr>
                          <w:pStyle w:val="NoSpacing"/>
                          <w:spacing w:line="276" w:lineRule="auto"/>
                          <w:jc w:val="both"/>
                          <w:rPr>
                            <w:rFonts w:asciiTheme="majorHAnsi" w:hAnsiTheme="majorHAnsi"/>
                          </w:rPr>
                        </w:pPr>
                      </w:p>
                      <w:p w14:paraId="5122F592" w14:textId="77777777" w:rsidR="00B959B4" w:rsidRPr="00E74805" w:rsidRDefault="00B959B4" w:rsidP="00B959B4">
                        <w:pPr>
                          <w:pStyle w:val="NoSpacing"/>
                          <w:spacing w:line="276" w:lineRule="auto"/>
                          <w:ind w:left="4680"/>
                          <w:jc w:val="both"/>
                          <w:rPr>
                            <w:rFonts w:asciiTheme="majorHAnsi" w:hAnsiTheme="majorHAnsi"/>
                            <w:color w:val="848484" w:themeColor="text2" w:themeTint="99"/>
                          </w:rPr>
                        </w:pPr>
                        <w:r w:rsidRPr="00E74805">
                          <w:rPr>
                            <w:rFonts w:asciiTheme="majorHAnsi" w:hAnsiTheme="majorHAnsi"/>
                            <w:color w:val="000000" w:themeColor="text1"/>
                          </w:rPr>
                          <w:t>Koncept-dokumentin për Zhvillim Ekonomik Lokal</w:t>
                        </w:r>
                        <w:r w:rsidRPr="00E74805">
                          <w:rPr>
                            <w:rFonts w:asciiTheme="majorHAnsi" w:hAnsiTheme="majorHAnsi"/>
                          </w:rPr>
                          <w:t xml:space="preserve"> </w:t>
                        </w:r>
                        <w:r w:rsidRPr="00E74805">
                          <w:rPr>
                            <w:rFonts w:asciiTheme="majorHAnsi" w:hAnsiTheme="majorHAnsi"/>
                          </w:rPr>
                          <w:br/>
                        </w:r>
                        <w:r w:rsidRPr="00E74805">
                          <w:rPr>
                            <w:rFonts w:asciiTheme="majorHAnsi" w:hAnsiTheme="majorHAnsi"/>
                            <w:color w:val="848484" w:themeColor="text2" w:themeTint="99"/>
                          </w:rPr>
                          <w:t>(i elaboruar në kuadër të Objektivit 1);</w:t>
                        </w:r>
                      </w:p>
                      <w:p w14:paraId="4533D355" w14:textId="77777777" w:rsidR="00B959B4" w:rsidRPr="006413AF" w:rsidRDefault="00B959B4" w:rsidP="000B0941">
                        <w:pPr>
                          <w:pStyle w:val="NoSpacing"/>
                          <w:numPr>
                            <w:ilvl w:val="0"/>
                            <w:numId w:val="10"/>
                          </w:numPr>
                          <w:spacing w:line="276" w:lineRule="auto"/>
                          <w:ind w:left="4680" w:hanging="4140"/>
                          <w:jc w:val="both"/>
                          <w:rPr>
                            <w:rFonts w:asciiTheme="majorHAnsi" w:hAnsiTheme="majorHAnsi"/>
                          </w:rPr>
                        </w:pPr>
                        <w:r w:rsidRPr="006413AF">
                          <w:rPr>
                            <w:rFonts w:asciiTheme="majorHAnsi" w:hAnsiTheme="majorHAnsi"/>
                          </w:rPr>
                          <w:t xml:space="preserve">Koncept-dokumentin për Zhvillim Rajonal </w:t>
                        </w:r>
                      </w:p>
                      <w:p w14:paraId="703F2FEE" w14:textId="77777777" w:rsidR="00B959B4" w:rsidRPr="006413AF" w:rsidRDefault="00B959B4" w:rsidP="00B959B4">
                        <w:pPr>
                          <w:pStyle w:val="NoSpacing"/>
                          <w:spacing w:line="276" w:lineRule="auto"/>
                          <w:ind w:left="4680"/>
                          <w:jc w:val="both"/>
                          <w:rPr>
                            <w:rFonts w:asciiTheme="majorHAnsi" w:hAnsiTheme="majorHAnsi"/>
                            <w:i/>
                            <w:color w:val="848484" w:themeColor="text2" w:themeTint="99"/>
                          </w:rPr>
                        </w:pPr>
                        <w:r w:rsidRPr="006413AF">
                          <w:rPr>
                            <w:rFonts w:asciiTheme="majorHAnsi" w:hAnsiTheme="majorHAnsi"/>
                            <w:i/>
                            <w:color w:val="848484" w:themeColor="text2" w:themeTint="99"/>
                          </w:rPr>
                          <w:t>(i elaboruar në kuadër të Objektivit 1);</w:t>
                        </w:r>
                      </w:p>
                      <w:p w14:paraId="431EA550" w14:textId="77777777" w:rsidR="00B959B4" w:rsidRPr="006413AF" w:rsidRDefault="00B959B4" w:rsidP="000B0941">
                        <w:pPr>
                          <w:pStyle w:val="NoSpacing"/>
                          <w:numPr>
                            <w:ilvl w:val="0"/>
                            <w:numId w:val="10"/>
                          </w:numPr>
                          <w:spacing w:line="276" w:lineRule="auto"/>
                          <w:ind w:left="4680" w:hanging="4140"/>
                          <w:jc w:val="both"/>
                          <w:rPr>
                            <w:rFonts w:asciiTheme="majorHAnsi" w:hAnsiTheme="majorHAnsi"/>
                          </w:rPr>
                        </w:pPr>
                        <w:r w:rsidRPr="006413AF">
                          <w:rPr>
                            <w:rFonts w:asciiTheme="majorHAnsi" w:hAnsiTheme="majorHAnsi"/>
                          </w:rPr>
                          <w:t xml:space="preserve">Koncept-Dokumentin për Kufijtë Administrativ të Komunave; </w:t>
                        </w:r>
                      </w:p>
                      <w:p w14:paraId="09B8BE9D" w14:textId="77777777" w:rsidR="00B959B4" w:rsidRPr="006413AF" w:rsidRDefault="00B959B4" w:rsidP="000B0941">
                        <w:pPr>
                          <w:pStyle w:val="NoSpacing"/>
                          <w:numPr>
                            <w:ilvl w:val="0"/>
                            <w:numId w:val="10"/>
                          </w:numPr>
                          <w:spacing w:line="276" w:lineRule="auto"/>
                          <w:ind w:left="4680" w:hanging="4140"/>
                          <w:jc w:val="both"/>
                          <w:rPr>
                            <w:rFonts w:asciiTheme="majorHAnsi" w:hAnsiTheme="majorHAnsi"/>
                          </w:rPr>
                        </w:pPr>
                        <w:r w:rsidRPr="006413AF">
                          <w:rPr>
                            <w:rFonts w:asciiTheme="majorHAnsi" w:hAnsiTheme="majorHAnsi"/>
                          </w:rPr>
                          <w:t>Koncept-Dokumentin për Akademinë për Vetëqeverisje Lokale.</w:t>
                        </w:r>
                      </w:p>
                      <w:p w14:paraId="4F93FCA6" w14:textId="77777777" w:rsidR="00B959B4" w:rsidRPr="00B959B4" w:rsidRDefault="00B959B4" w:rsidP="00B959B4">
                        <w:pPr>
                          <w:ind w:left="360"/>
                          <w:rPr>
                            <w:rFonts w:ascii="Times New Roman" w:hAnsi="Times New Roman" w:cs="Times New Roman"/>
                            <w:color w:val="auto"/>
                            <w:sz w:val="16"/>
                            <w:szCs w:val="16"/>
                            <w:lang w:val="sq-AL"/>
                          </w:rPr>
                        </w:pPr>
                      </w:p>
                      <w:p w14:paraId="5D4E0014" w14:textId="4CBE182B" w:rsidR="005B1E88" w:rsidRDefault="005B1E88" w:rsidP="00DC6B0A">
                        <w:pPr>
                          <w:rPr>
                            <w:color w:val="7F7F7F" w:themeColor="text1" w:themeTint="80"/>
                            <w:sz w:val="20"/>
                            <w:szCs w:val="20"/>
                          </w:rPr>
                        </w:pPr>
                      </w:p>
                    </w:txbxContent>
                  </v:textbox>
                </v:shape>
                <w10:wrap type="square" anchorx="page" anchory="page"/>
              </v:group>
            </w:pict>
          </mc:Fallback>
        </mc:AlternateContent>
      </w:r>
      <w:r w:rsidRPr="00866086">
        <w:rPr>
          <w:rFonts w:cs="Calibri"/>
          <w:b/>
          <w:color w:val="2B7471" w:themeColor="accent1" w:themeShade="80"/>
          <w:sz w:val="32"/>
          <w:szCs w:val="32"/>
          <w:lang w:val="sq-AL"/>
        </w:rPr>
        <w:t>3. Zhvillimi i kornizës ligjore dhe zbatimi i legjislacionit për vetëqeverisje lokale</w:t>
      </w:r>
    </w:p>
    <w:p w14:paraId="52444AFF" w14:textId="54F56683" w:rsidR="00FE23CC" w:rsidRPr="00443A86" w:rsidRDefault="009C1481" w:rsidP="00B21946">
      <w:pPr>
        <w:jc w:val="both"/>
      </w:pPr>
      <w:r w:rsidRPr="00443A86">
        <w:rPr>
          <w:noProof/>
          <w:lang w:eastAsia="en-US"/>
        </w:rPr>
        <mc:AlternateContent>
          <mc:Choice Requires="wps">
            <w:drawing>
              <wp:anchor distT="0" distB="0" distL="114300" distR="114300" simplePos="0" relativeHeight="251699200" behindDoc="0" locked="0" layoutInCell="1" allowOverlap="1" wp14:anchorId="79D909F5" wp14:editId="2C5012A3">
                <wp:simplePos x="0" y="0"/>
                <wp:positionH relativeFrom="margin">
                  <wp:posOffset>6743700</wp:posOffset>
                </wp:positionH>
                <wp:positionV relativeFrom="paragraph">
                  <wp:posOffset>160020</wp:posOffset>
                </wp:positionV>
                <wp:extent cx="1943100" cy="659130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1943100" cy="6591300"/>
                        </a:xfrm>
                        <a:prstGeom prst="rect">
                          <a:avLst/>
                        </a:prstGeom>
                        <a:solidFill>
                          <a:schemeClr val="accent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4A24B4B" w14:textId="37C2D293" w:rsidR="005B1E88" w:rsidRPr="007D17FF" w:rsidRDefault="005B1E88" w:rsidP="002A2A01">
                            <w:pPr>
                              <w:pStyle w:val="Heading1"/>
                              <w:spacing w:before="0"/>
                              <w:rPr>
                                <w:rFonts w:ascii="Times New Roman" w:hAnsi="Times New Roman" w:cs="Times New Roman"/>
                                <w:b/>
                                <w:iCs/>
                                <w:color w:val="00CCFF"/>
                                <w:sz w:val="20"/>
                                <w:szCs w:val="20"/>
                                <w:lang w:val="sq-AL"/>
                              </w:rPr>
                            </w:pPr>
                            <w:bookmarkStart w:id="2" w:name="_Toc487543733"/>
                            <w:r w:rsidRPr="007D17FF">
                              <w:rPr>
                                <w:rStyle w:val="IntenseEmphasis"/>
                                <w:rFonts w:ascii="Times New Roman" w:hAnsi="Times New Roman" w:cs="Times New Roman"/>
                                <w:b/>
                                <w:color w:val="00CCFF"/>
                                <w:sz w:val="20"/>
                                <w:szCs w:val="20"/>
                                <w:lang w:val="sq-AL"/>
                              </w:rPr>
                              <w:t>Indeksi i arritjeve – objektivi 2</w:t>
                            </w:r>
                            <w:bookmarkEnd w:id="2"/>
                          </w:p>
                          <w:p w14:paraId="212F4B86" w14:textId="4F89A4E1" w:rsidR="005B1E88" w:rsidRDefault="00BC7D87" w:rsidP="000B0941">
                            <w:pPr>
                              <w:pStyle w:val="ListParagraph"/>
                              <w:numPr>
                                <w:ilvl w:val="0"/>
                                <w:numId w:val="8"/>
                              </w:numPr>
                              <w:spacing w:after="0"/>
                              <w:ind w:left="270" w:hanging="180"/>
                              <w:rPr>
                                <w:rFonts w:ascii="Times New Roman" w:hAnsi="Times New Roman" w:cs="Times New Roman"/>
                                <w:color w:val="E3F4F4" w:themeColor="accent1" w:themeTint="33"/>
                                <w:sz w:val="16"/>
                                <w:szCs w:val="16"/>
                                <w:lang w:val="sq-AL"/>
                              </w:rPr>
                            </w:pPr>
                            <w:r>
                              <w:rPr>
                                <w:rFonts w:ascii="Times New Roman" w:hAnsi="Times New Roman" w:cs="Times New Roman"/>
                                <w:color w:val="E3F4F4" w:themeColor="accent1" w:themeTint="33"/>
                                <w:sz w:val="16"/>
                                <w:szCs w:val="16"/>
                                <w:lang w:val="sq-AL"/>
                              </w:rPr>
                              <w:t>Projekt-Ligji për Dhënien në Shfrytëzim dh Këmbimin e Pronës së Palujjtshme të Komunës,</w:t>
                            </w:r>
                            <w:r w:rsidR="005B1E88" w:rsidRPr="002A2A01">
                              <w:rPr>
                                <w:rFonts w:ascii="Times New Roman" w:hAnsi="Times New Roman" w:cs="Times New Roman"/>
                                <w:color w:val="E3F4F4" w:themeColor="accent1" w:themeTint="33"/>
                                <w:sz w:val="16"/>
                                <w:szCs w:val="16"/>
                                <w:lang w:val="sq-AL"/>
                              </w:rPr>
                              <w:t>është aprovuar nga Qeveria</w:t>
                            </w:r>
                            <w:r>
                              <w:rPr>
                                <w:rFonts w:ascii="Times New Roman" w:hAnsi="Times New Roman" w:cs="Times New Roman"/>
                                <w:color w:val="E3F4F4" w:themeColor="accent1" w:themeTint="33"/>
                                <w:sz w:val="16"/>
                                <w:szCs w:val="16"/>
                                <w:lang w:val="sq-AL"/>
                              </w:rPr>
                              <w:t xml:space="preserve"> dhe ka kaluar leximin e Parë nga Kuvendi i Republikës së Kosovës</w:t>
                            </w:r>
                            <w:r w:rsidR="005B1E88" w:rsidRPr="002A2A01">
                              <w:rPr>
                                <w:rFonts w:ascii="Times New Roman" w:hAnsi="Times New Roman" w:cs="Times New Roman"/>
                                <w:color w:val="E3F4F4" w:themeColor="accent1" w:themeTint="33"/>
                                <w:sz w:val="16"/>
                                <w:szCs w:val="16"/>
                                <w:lang w:val="sq-AL"/>
                              </w:rPr>
                              <w:t>;</w:t>
                            </w:r>
                          </w:p>
                          <w:p w14:paraId="591B97AA" w14:textId="77777777" w:rsidR="009A680D" w:rsidRDefault="00BC7D87" w:rsidP="009A680D">
                            <w:pPr>
                              <w:pStyle w:val="ListParagraph"/>
                              <w:numPr>
                                <w:ilvl w:val="0"/>
                                <w:numId w:val="8"/>
                              </w:numPr>
                              <w:spacing w:after="0"/>
                              <w:ind w:left="270" w:hanging="180"/>
                              <w:rPr>
                                <w:rFonts w:ascii="Times New Roman" w:hAnsi="Times New Roman" w:cs="Times New Roman"/>
                                <w:color w:val="E3F4F4" w:themeColor="accent1" w:themeTint="33"/>
                                <w:sz w:val="16"/>
                                <w:szCs w:val="16"/>
                                <w:lang w:val="sq-AL"/>
                              </w:rPr>
                            </w:pPr>
                            <w:r>
                              <w:rPr>
                                <w:rFonts w:ascii="Times New Roman" w:hAnsi="Times New Roman" w:cs="Times New Roman"/>
                                <w:color w:val="E3F4F4" w:themeColor="accent1" w:themeTint="33"/>
                                <w:sz w:val="16"/>
                                <w:szCs w:val="16"/>
                                <w:lang w:val="sq-AL"/>
                              </w:rPr>
                              <w:t>Është kompletuar korniza ligjore për vetëqeverisje lokale edhe me miratimin</w:t>
                            </w:r>
                            <w:r w:rsidR="009A680D">
                              <w:rPr>
                                <w:rFonts w:ascii="Times New Roman" w:hAnsi="Times New Roman" w:cs="Times New Roman"/>
                                <w:color w:val="E3F4F4" w:themeColor="accent1" w:themeTint="33"/>
                                <w:sz w:val="16"/>
                                <w:szCs w:val="16"/>
                                <w:lang w:val="sq-AL"/>
                              </w:rPr>
                              <w:t xml:space="preserve"> </w:t>
                            </w:r>
                            <w:r>
                              <w:rPr>
                                <w:rFonts w:ascii="Times New Roman" w:hAnsi="Times New Roman" w:cs="Times New Roman"/>
                                <w:color w:val="E3F4F4" w:themeColor="accent1" w:themeTint="33"/>
                                <w:sz w:val="16"/>
                                <w:szCs w:val="16"/>
                                <w:lang w:val="sq-AL"/>
                              </w:rPr>
                              <w:t xml:space="preserve">e Ligjit Nr. 06/L-012 për </w:t>
                            </w:r>
                            <w:r w:rsidR="009A680D">
                              <w:rPr>
                                <w:rFonts w:ascii="Times New Roman" w:hAnsi="Times New Roman" w:cs="Times New Roman"/>
                                <w:color w:val="E3F4F4" w:themeColor="accent1" w:themeTint="33"/>
                                <w:sz w:val="16"/>
                                <w:szCs w:val="16"/>
                                <w:lang w:val="sq-AL"/>
                              </w:rPr>
                              <w:t>Kryeqytetin e Republikës së Koso</w:t>
                            </w:r>
                            <w:r>
                              <w:rPr>
                                <w:rFonts w:ascii="Times New Roman" w:hAnsi="Times New Roman" w:cs="Times New Roman"/>
                                <w:color w:val="E3F4F4" w:themeColor="accent1" w:themeTint="33"/>
                                <w:sz w:val="16"/>
                                <w:szCs w:val="16"/>
                                <w:lang w:val="sq-AL"/>
                              </w:rPr>
                              <w:t>vës, Prishtinën;</w:t>
                            </w:r>
                          </w:p>
                          <w:p w14:paraId="58BB656F" w14:textId="3B15FFC4" w:rsidR="009A680D" w:rsidRPr="00314825" w:rsidRDefault="009A680D" w:rsidP="009A680D">
                            <w:pPr>
                              <w:pStyle w:val="ListParagraph"/>
                              <w:numPr>
                                <w:ilvl w:val="0"/>
                                <w:numId w:val="8"/>
                              </w:numPr>
                              <w:spacing w:after="0"/>
                              <w:ind w:left="270" w:hanging="180"/>
                              <w:rPr>
                                <w:rFonts w:ascii="Times New Roman" w:hAnsi="Times New Roman" w:cs="Times New Roman"/>
                                <w:color w:val="E3F4F4" w:themeColor="accent1" w:themeTint="33"/>
                                <w:sz w:val="16"/>
                                <w:szCs w:val="16"/>
                                <w:lang w:val="sq-AL"/>
                              </w:rPr>
                            </w:pPr>
                            <w:r w:rsidRPr="00314825">
                              <w:rPr>
                                <w:rFonts w:ascii="Times New Roman" w:hAnsi="Times New Roman" w:cs="Times New Roman"/>
                                <w:color w:val="FFFFFF" w:themeColor="background1"/>
                                <w:sz w:val="16"/>
                                <w:szCs w:val="16"/>
                                <w:lang w:val="sq-AL"/>
                              </w:rPr>
                              <w:t>Ka përfunduar hartimi i akteve nënligjore - Rregullorja për sistemin e menaxhimit të performancës së komunave;</w:t>
                            </w:r>
                          </w:p>
                          <w:p w14:paraId="282F3CD3" w14:textId="77777777" w:rsidR="009A680D" w:rsidRPr="00314825" w:rsidRDefault="009A680D" w:rsidP="009A680D">
                            <w:pPr>
                              <w:pStyle w:val="ListParagraph"/>
                              <w:numPr>
                                <w:ilvl w:val="0"/>
                                <w:numId w:val="8"/>
                              </w:numPr>
                              <w:spacing w:after="0"/>
                              <w:ind w:left="270" w:hanging="180"/>
                              <w:rPr>
                                <w:rFonts w:ascii="Times New Roman" w:hAnsi="Times New Roman" w:cs="Times New Roman"/>
                                <w:color w:val="E3F4F4" w:themeColor="accent1" w:themeTint="33"/>
                                <w:sz w:val="16"/>
                                <w:szCs w:val="16"/>
                                <w:lang w:val="sq-AL"/>
                              </w:rPr>
                            </w:pPr>
                            <w:r w:rsidRPr="00314825">
                              <w:rPr>
                                <w:rFonts w:ascii="Times New Roman" w:hAnsi="Times New Roman" w:cs="Times New Roman"/>
                                <w:color w:val="FFFFFF" w:themeColor="background1"/>
                                <w:sz w:val="16"/>
                                <w:szCs w:val="16"/>
                                <w:lang w:val="sq-AL"/>
                              </w:rPr>
                              <w:t>Udhëzimi Administrativ për Caktimin e Stafit Mbështetës në Komuna;</w:t>
                            </w:r>
                          </w:p>
                          <w:p w14:paraId="373D3AE7" w14:textId="77777777" w:rsidR="009A680D" w:rsidRPr="00314825" w:rsidRDefault="009A680D" w:rsidP="009A680D">
                            <w:pPr>
                              <w:pStyle w:val="ListParagraph"/>
                              <w:numPr>
                                <w:ilvl w:val="0"/>
                                <w:numId w:val="8"/>
                              </w:numPr>
                              <w:spacing w:after="0"/>
                              <w:ind w:left="270" w:hanging="180"/>
                              <w:rPr>
                                <w:rFonts w:ascii="Times New Roman" w:hAnsi="Times New Roman" w:cs="Times New Roman"/>
                                <w:color w:val="E3F4F4" w:themeColor="accent1" w:themeTint="33"/>
                                <w:sz w:val="16"/>
                                <w:szCs w:val="16"/>
                                <w:lang w:val="sq-AL"/>
                              </w:rPr>
                            </w:pPr>
                            <w:r w:rsidRPr="00314825">
                              <w:rPr>
                                <w:rFonts w:ascii="Times New Roman" w:hAnsi="Times New Roman" w:cs="Times New Roman"/>
                                <w:color w:val="FFFFFF" w:themeColor="background1"/>
                                <w:sz w:val="16"/>
                                <w:szCs w:val="16"/>
                                <w:lang w:val="sq-AL"/>
                              </w:rPr>
                              <w:t xml:space="preserve">Udhëzimi Administrativ për standardet minimale të konsultimit publik në komuna; </w:t>
                            </w:r>
                          </w:p>
                          <w:p w14:paraId="43097800" w14:textId="77777777" w:rsidR="009A680D" w:rsidRPr="00314825" w:rsidRDefault="009A680D" w:rsidP="009A680D">
                            <w:pPr>
                              <w:pStyle w:val="ListParagraph"/>
                              <w:numPr>
                                <w:ilvl w:val="0"/>
                                <w:numId w:val="8"/>
                              </w:numPr>
                              <w:spacing w:after="0"/>
                              <w:ind w:left="270" w:hanging="180"/>
                              <w:rPr>
                                <w:rFonts w:ascii="Times New Roman" w:hAnsi="Times New Roman" w:cs="Times New Roman"/>
                                <w:color w:val="E3F4F4" w:themeColor="accent1" w:themeTint="33"/>
                                <w:sz w:val="16"/>
                                <w:szCs w:val="16"/>
                                <w:lang w:val="sq-AL"/>
                              </w:rPr>
                            </w:pPr>
                            <w:r w:rsidRPr="00314825">
                              <w:rPr>
                                <w:rFonts w:ascii="Times New Roman" w:hAnsi="Times New Roman" w:cs="Times New Roman"/>
                                <w:color w:val="FFFFFF" w:themeColor="background1"/>
                                <w:sz w:val="16"/>
                                <w:szCs w:val="16"/>
                                <w:lang w:val="sq-AL"/>
                              </w:rPr>
                              <w:t>Udhëzimi Administrativ për organizimin dhe funksionimin e qendrave të shërbimeve të qytetarëve në komuna;</w:t>
                            </w:r>
                          </w:p>
                          <w:p w14:paraId="5D4D67CC" w14:textId="1F511BE1" w:rsidR="009A680D" w:rsidRPr="00314825" w:rsidRDefault="009A680D" w:rsidP="009A680D">
                            <w:pPr>
                              <w:pStyle w:val="ListParagraph"/>
                              <w:numPr>
                                <w:ilvl w:val="0"/>
                                <w:numId w:val="8"/>
                              </w:numPr>
                              <w:spacing w:after="0"/>
                              <w:ind w:left="270" w:hanging="180"/>
                              <w:rPr>
                                <w:rFonts w:ascii="Times New Roman" w:hAnsi="Times New Roman" w:cs="Times New Roman"/>
                                <w:color w:val="E3F4F4" w:themeColor="accent1" w:themeTint="33"/>
                                <w:sz w:val="16"/>
                                <w:szCs w:val="16"/>
                                <w:lang w:val="sq-AL"/>
                              </w:rPr>
                            </w:pPr>
                            <w:r w:rsidRPr="00314825">
                              <w:rPr>
                                <w:rFonts w:ascii="Times New Roman" w:hAnsi="Times New Roman" w:cs="Times New Roman"/>
                                <w:color w:val="FFFFFF" w:themeColor="background1"/>
                                <w:sz w:val="16"/>
                                <w:szCs w:val="16"/>
                                <w:lang w:val="sq-AL"/>
                              </w:rPr>
                              <w:t xml:space="preserve">Udhëzimi Administrativ për transparencë të komunave </w:t>
                            </w:r>
                          </w:p>
                          <w:p w14:paraId="2E3C3C56" w14:textId="77777777" w:rsidR="009A680D" w:rsidRPr="00314825" w:rsidRDefault="009A680D" w:rsidP="009A680D">
                            <w:pPr>
                              <w:pStyle w:val="ListParagraph"/>
                              <w:numPr>
                                <w:ilvl w:val="0"/>
                                <w:numId w:val="8"/>
                              </w:numPr>
                              <w:spacing w:after="0"/>
                              <w:ind w:left="270" w:hanging="180"/>
                              <w:rPr>
                                <w:rFonts w:ascii="Times New Roman" w:hAnsi="Times New Roman" w:cs="Times New Roman"/>
                                <w:color w:val="E3F4F4" w:themeColor="accent1" w:themeTint="33"/>
                                <w:sz w:val="16"/>
                                <w:szCs w:val="16"/>
                                <w:lang w:val="sq-AL"/>
                              </w:rPr>
                            </w:pPr>
                            <w:r w:rsidRPr="00314825">
                              <w:rPr>
                                <w:rFonts w:ascii="Times New Roman" w:hAnsi="Times New Roman" w:cs="Times New Roman"/>
                                <w:color w:val="FFFFFF" w:themeColor="background1"/>
                                <w:sz w:val="16"/>
                                <w:szCs w:val="16"/>
                                <w:lang w:val="sq-AL"/>
                              </w:rPr>
                              <w:t>Udhëzimi Administrativ për “Teleprezenca” është në proces te hartimit.</w:t>
                            </w:r>
                          </w:p>
                          <w:p w14:paraId="61E64AB8" w14:textId="77777777" w:rsidR="009A680D" w:rsidRPr="009A680D" w:rsidRDefault="009A680D" w:rsidP="009A680D">
                            <w:pPr>
                              <w:pStyle w:val="ListParagraph"/>
                              <w:numPr>
                                <w:ilvl w:val="0"/>
                                <w:numId w:val="8"/>
                              </w:numPr>
                              <w:spacing w:after="0"/>
                              <w:ind w:left="270" w:hanging="180"/>
                              <w:rPr>
                                <w:rFonts w:ascii="Times New Roman" w:hAnsi="Times New Roman" w:cs="Times New Roman"/>
                                <w:color w:val="E3F4F4" w:themeColor="accent1" w:themeTint="33"/>
                                <w:sz w:val="16"/>
                                <w:szCs w:val="16"/>
                                <w:lang w:val="sq-AL"/>
                              </w:rPr>
                            </w:pPr>
                            <w:r w:rsidRPr="009A680D">
                              <w:rPr>
                                <w:rFonts w:ascii="Times New Roman" w:hAnsi="Times New Roman" w:cs="Times New Roman"/>
                                <w:color w:val="FFFFFF" w:themeColor="background1"/>
                                <w:sz w:val="16"/>
                                <w:szCs w:val="16"/>
                                <w:lang w:val="sq-AL"/>
                              </w:rPr>
                              <w:t xml:space="preserve">Është monitoruar procesi i zgjedhjes së 21 Kryesuesve të Kuvendeve të Komunave. </w:t>
                            </w:r>
                          </w:p>
                          <w:p w14:paraId="24917C7B" w14:textId="487FD2BD" w:rsidR="009A680D" w:rsidRPr="009A680D" w:rsidRDefault="009A680D" w:rsidP="009A680D">
                            <w:pPr>
                              <w:pStyle w:val="ListParagraph"/>
                              <w:numPr>
                                <w:ilvl w:val="0"/>
                                <w:numId w:val="8"/>
                              </w:numPr>
                              <w:spacing w:after="0"/>
                              <w:ind w:left="270" w:hanging="180"/>
                              <w:rPr>
                                <w:rFonts w:ascii="Times New Roman" w:hAnsi="Times New Roman" w:cs="Times New Roman"/>
                                <w:color w:val="FFFFFF" w:themeColor="background1"/>
                                <w:sz w:val="16"/>
                                <w:szCs w:val="16"/>
                                <w:lang w:val="sq-AL"/>
                              </w:rPr>
                            </w:pPr>
                            <w:r w:rsidRPr="009A680D">
                              <w:rPr>
                                <w:rFonts w:ascii="Times New Roman" w:hAnsi="Times New Roman" w:cs="Times New Roman"/>
                                <w:color w:val="FFFFFF" w:themeColor="background1"/>
                                <w:sz w:val="16"/>
                                <w:szCs w:val="16"/>
                                <w:lang w:val="sq-AL"/>
                              </w:rPr>
                              <w:t xml:space="preserve">Është siguruar monitorimi i 514 mbledhje të mbajtura nga kuvendet e komunave,  prej të cilave 404 të rregullta, 54 të jashtëzakonshme, 48 solemne, 6 urgjente dhe 2 inauguruese. Kuvendet e komunave kanë miratuar 2116 akte komunale, prej tyre 118 Rregullore dhe 1998 vendime. Gjithashtu, është bërë monitorimi i 38 komunave me prezencë të drejtpërdrejtë të zyrtarëve qendror për të siguruar zbatimin e obligimeve ligjore të tyre. </w:t>
                            </w:r>
                          </w:p>
                          <w:p w14:paraId="7C614409" w14:textId="6F843187" w:rsidR="009A680D" w:rsidRPr="009A680D" w:rsidRDefault="009A680D" w:rsidP="009A680D">
                            <w:pPr>
                              <w:spacing w:after="0"/>
                              <w:jc w:val="both"/>
                              <w:rPr>
                                <w:rFonts w:ascii="Calibri Light" w:hAnsi="Calibri Light" w:cs="Segoe UI"/>
                                <w:color w:val="000000"/>
                                <w:lang w:val="sq-AL"/>
                              </w:rPr>
                            </w:pPr>
                            <w:r w:rsidRPr="009A680D">
                              <w:rPr>
                                <w:rFonts w:ascii="Calibri Light" w:hAnsi="Calibri Light" w:cs="Segoe UI"/>
                                <w:color w:val="000000"/>
                                <w:lang w:val="sq-AL"/>
                              </w:rPr>
                              <w:t xml:space="preserve">. </w:t>
                            </w:r>
                          </w:p>
                          <w:p w14:paraId="03A03E19" w14:textId="6CBCA0E9" w:rsidR="00BC7D87" w:rsidRPr="009A680D" w:rsidRDefault="00BC7D87" w:rsidP="009A680D">
                            <w:pPr>
                              <w:pStyle w:val="ListParagraph"/>
                              <w:numPr>
                                <w:ilvl w:val="0"/>
                                <w:numId w:val="8"/>
                              </w:numPr>
                              <w:spacing w:after="0"/>
                              <w:ind w:left="270" w:hanging="180"/>
                              <w:rPr>
                                <w:rFonts w:ascii="Times New Roman" w:hAnsi="Times New Roman" w:cs="Times New Roman"/>
                                <w:color w:val="FFFFFF" w:themeColor="background1"/>
                                <w:sz w:val="16"/>
                                <w:szCs w:val="16"/>
                                <w:lang w:val="sq-AL"/>
                              </w:rPr>
                            </w:pPr>
                          </w:p>
                          <w:p w14:paraId="79810469" w14:textId="77777777" w:rsidR="005B1E88" w:rsidRDefault="005B1E8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909F5" id="Text Box 39" o:spid="_x0000_s1060" type="#_x0000_t202" style="position:absolute;left:0;text-align:left;margin-left:531pt;margin-top:12.6pt;width:153pt;height:519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" fillcolor="#2b7370 [1604]" stroked="f" strokeweight=".5pt">
                <v:textbox>
                  <w:txbxContent>
                    <w:p w14:paraId="44A24B4B" w14:textId="37C2D293" w:rsidR="005B1E88" w:rsidRPr="007D17FF" w:rsidRDefault="005B1E88" w:rsidP="002A2A01">
                      <w:pPr>
                        <w:pStyle w:val="Heading1"/>
                        <w:spacing w:before="0"/>
                        <w:rPr>
                          <w:rFonts w:ascii="Times New Roman" w:hAnsi="Times New Roman" w:cs="Times New Roman"/>
                          <w:b/>
                          <w:iCs/>
                          <w:color w:val="00CCFF"/>
                          <w:sz w:val="20"/>
                          <w:szCs w:val="20"/>
                          <w:lang w:val="sq-AL"/>
                        </w:rPr>
                      </w:pPr>
                      <w:bookmarkStart w:id="3" w:name="_Toc487543733"/>
                      <w:r w:rsidRPr="007D17FF">
                        <w:rPr>
                          <w:rStyle w:val="IntenseEmphasis"/>
                          <w:rFonts w:ascii="Times New Roman" w:hAnsi="Times New Roman" w:cs="Times New Roman"/>
                          <w:b/>
                          <w:color w:val="00CCFF"/>
                          <w:sz w:val="20"/>
                          <w:szCs w:val="20"/>
                          <w:lang w:val="sq-AL"/>
                        </w:rPr>
                        <w:t>Indeksi i arritjeve – objektivi 2</w:t>
                      </w:r>
                      <w:bookmarkEnd w:id="3"/>
                    </w:p>
                    <w:p w14:paraId="212F4B86" w14:textId="4F89A4E1" w:rsidR="005B1E88" w:rsidRDefault="00BC7D87" w:rsidP="000B0941">
                      <w:pPr>
                        <w:pStyle w:val="ListParagraph"/>
                        <w:numPr>
                          <w:ilvl w:val="0"/>
                          <w:numId w:val="8"/>
                        </w:numPr>
                        <w:spacing w:after="0"/>
                        <w:ind w:left="270" w:hanging="180"/>
                        <w:rPr>
                          <w:rFonts w:ascii="Times New Roman" w:hAnsi="Times New Roman" w:cs="Times New Roman"/>
                          <w:color w:val="E3F4F4" w:themeColor="accent1" w:themeTint="33"/>
                          <w:sz w:val="16"/>
                          <w:szCs w:val="16"/>
                          <w:lang w:val="sq-AL"/>
                        </w:rPr>
                      </w:pPr>
                      <w:r>
                        <w:rPr>
                          <w:rFonts w:ascii="Times New Roman" w:hAnsi="Times New Roman" w:cs="Times New Roman"/>
                          <w:color w:val="E3F4F4" w:themeColor="accent1" w:themeTint="33"/>
                          <w:sz w:val="16"/>
                          <w:szCs w:val="16"/>
                          <w:lang w:val="sq-AL"/>
                        </w:rPr>
                        <w:t>Projekt-Ligji për Dhënien në Shfrytëzim dh Këmbimin e Pronës së Palujjtshme të Komunës,</w:t>
                      </w:r>
                      <w:r w:rsidR="005B1E88" w:rsidRPr="002A2A01">
                        <w:rPr>
                          <w:rFonts w:ascii="Times New Roman" w:hAnsi="Times New Roman" w:cs="Times New Roman"/>
                          <w:color w:val="E3F4F4" w:themeColor="accent1" w:themeTint="33"/>
                          <w:sz w:val="16"/>
                          <w:szCs w:val="16"/>
                          <w:lang w:val="sq-AL"/>
                        </w:rPr>
                        <w:t>është aprovuar nga Qeveria</w:t>
                      </w:r>
                      <w:r>
                        <w:rPr>
                          <w:rFonts w:ascii="Times New Roman" w:hAnsi="Times New Roman" w:cs="Times New Roman"/>
                          <w:color w:val="E3F4F4" w:themeColor="accent1" w:themeTint="33"/>
                          <w:sz w:val="16"/>
                          <w:szCs w:val="16"/>
                          <w:lang w:val="sq-AL"/>
                        </w:rPr>
                        <w:t xml:space="preserve"> dhe ka kaluar leximin e Parë nga Kuvendi i Republikës së Kosovës</w:t>
                      </w:r>
                      <w:r w:rsidR="005B1E88" w:rsidRPr="002A2A01">
                        <w:rPr>
                          <w:rFonts w:ascii="Times New Roman" w:hAnsi="Times New Roman" w:cs="Times New Roman"/>
                          <w:color w:val="E3F4F4" w:themeColor="accent1" w:themeTint="33"/>
                          <w:sz w:val="16"/>
                          <w:szCs w:val="16"/>
                          <w:lang w:val="sq-AL"/>
                        </w:rPr>
                        <w:t>;</w:t>
                      </w:r>
                    </w:p>
                    <w:p w14:paraId="591B97AA" w14:textId="77777777" w:rsidR="009A680D" w:rsidRDefault="00BC7D87" w:rsidP="009A680D">
                      <w:pPr>
                        <w:pStyle w:val="ListParagraph"/>
                        <w:numPr>
                          <w:ilvl w:val="0"/>
                          <w:numId w:val="8"/>
                        </w:numPr>
                        <w:spacing w:after="0"/>
                        <w:ind w:left="270" w:hanging="180"/>
                        <w:rPr>
                          <w:rFonts w:ascii="Times New Roman" w:hAnsi="Times New Roman" w:cs="Times New Roman"/>
                          <w:color w:val="E3F4F4" w:themeColor="accent1" w:themeTint="33"/>
                          <w:sz w:val="16"/>
                          <w:szCs w:val="16"/>
                          <w:lang w:val="sq-AL"/>
                        </w:rPr>
                      </w:pPr>
                      <w:r>
                        <w:rPr>
                          <w:rFonts w:ascii="Times New Roman" w:hAnsi="Times New Roman" w:cs="Times New Roman"/>
                          <w:color w:val="E3F4F4" w:themeColor="accent1" w:themeTint="33"/>
                          <w:sz w:val="16"/>
                          <w:szCs w:val="16"/>
                          <w:lang w:val="sq-AL"/>
                        </w:rPr>
                        <w:t>Është kompletuar korniza ligjore për vetëqeverisje lokale edhe me miratimin</w:t>
                      </w:r>
                      <w:r w:rsidR="009A680D">
                        <w:rPr>
                          <w:rFonts w:ascii="Times New Roman" w:hAnsi="Times New Roman" w:cs="Times New Roman"/>
                          <w:color w:val="E3F4F4" w:themeColor="accent1" w:themeTint="33"/>
                          <w:sz w:val="16"/>
                          <w:szCs w:val="16"/>
                          <w:lang w:val="sq-AL"/>
                        </w:rPr>
                        <w:t xml:space="preserve"> </w:t>
                      </w:r>
                      <w:r>
                        <w:rPr>
                          <w:rFonts w:ascii="Times New Roman" w:hAnsi="Times New Roman" w:cs="Times New Roman"/>
                          <w:color w:val="E3F4F4" w:themeColor="accent1" w:themeTint="33"/>
                          <w:sz w:val="16"/>
                          <w:szCs w:val="16"/>
                          <w:lang w:val="sq-AL"/>
                        </w:rPr>
                        <w:t xml:space="preserve">e Ligjit Nr. 06/L-012 për </w:t>
                      </w:r>
                      <w:r w:rsidR="009A680D">
                        <w:rPr>
                          <w:rFonts w:ascii="Times New Roman" w:hAnsi="Times New Roman" w:cs="Times New Roman"/>
                          <w:color w:val="E3F4F4" w:themeColor="accent1" w:themeTint="33"/>
                          <w:sz w:val="16"/>
                          <w:szCs w:val="16"/>
                          <w:lang w:val="sq-AL"/>
                        </w:rPr>
                        <w:t>Kryeqytetin e Republikës së Koso</w:t>
                      </w:r>
                      <w:r>
                        <w:rPr>
                          <w:rFonts w:ascii="Times New Roman" w:hAnsi="Times New Roman" w:cs="Times New Roman"/>
                          <w:color w:val="E3F4F4" w:themeColor="accent1" w:themeTint="33"/>
                          <w:sz w:val="16"/>
                          <w:szCs w:val="16"/>
                          <w:lang w:val="sq-AL"/>
                        </w:rPr>
                        <w:t>vës, Prishtinën;</w:t>
                      </w:r>
                    </w:p>
                    <w:p w14:paraId="58BB656F" w14:textId="3B15FFC4" w:rsidR="009A680D" w:rsidRPr="00314825" w:rsidRDefault="009A680D" w:rsidP="009A680D">
                      <w:pPr>
                        <w:pStyle w:val="ListParagraph"/>
                        <w:numPr>
                          <w:ilvl w:val="0"/>
                          <w:numId w:val="8"/>
                        </w:numPr>
                        <w:spacing w:after="0"/>
                        <w:ind w:left="270" w:hanging="180"/>
                        <w:rPr>
                          <w:rFonts w:ascii="Times New Roman" w:hAnsi="Times New Roman" w:cs="Times New Roman"/>
                          <w:color w:val="E3F4F4" w:themeColor="accent1" w:themeTint="33"/>
                          <w:sz w:val="16"/>
                          <w:szCs w:val="16"/>
                          <w:lang w:val="sq-AL"/>
                        </w:rPr>
                      </w:pPr>
                      <w:r w:rsidRPr="00314825">
                        <w:rPr>
                          <w:rFonts w:ascii="Times New Roman" w:hAnsi="Times New Roman" w:cs="Times New Roman"/>
                          <w:color w:val="FFFFFF" w:themeColor="background1"/>
                          <w:sz w:val="16"/>
                          <w:szCs w:val="16"/>
                          <w:lang w:val="sq-AL"/>
                        </w:rPr>
                        <w:t>Ka përfunduar hartimi i akteve nënligjore - Rregullorja për sistemin e menaxhimit të performancës së komunave;</w:t>
                      </w:r>
                    </w:p>
                    <w:p w14:paraId="282F3CD3" w14:textId="77777777" w:rsidR="009A680D" w:rsidRPr="00314825" w:rsidRDefault="009A680D" w:rsidP="009A680D">
                      <w:pPr>
                        <w:pStyle w:val="ListParagraph"/>
                        <w:numPr>
                          <w:ilvl w:val="0"/>
                          <w:numId w:val="8"/>
                        </w:numPr>
                        <w:spacing w:after="0"/>
                        <w:ind w:left="270" w:hanging="180"/>
                        <w:rPr>
                          <w:rFonts w:ascii="Times New Roman" w:hAnsi="Times New Roman" w:cs="Times New Roman"/>
                          <w:color w:val="E3F4F4" w:themeColor="accent1" w:themeTint="33"/>
                          <w:sz w:val="16"/>
                          <w:szCs w:val="16"/>
                          <w:lang w:val="sq-AL"/>
                        </w:rPr>
                      </w:pPr>
                      <w:r w:rsidRPr="00314825">
                        <w:rPr>
                          <w:rFonts w:ascii="Times New Roman" w:hAnsi="Times New Roman" w:cs="Times New Roman"/>
                          <w:color w:val="FFFFFF" w:themeColor="background1"/>
                          <w:sz w:val="16"/>
                          <w:szCs w:val="16"/>
                          <w:lang w:val="sq-AL"/>
                        </w:rPr>
                        <w:t>Udhëzimi Administrativ për Caktimin e Stafit Mbështetës në Komuna;</w:t>
                      </w:r>
                    </w:p>
                    <w:p w14:paraId="373D3AE7" w14:textId="77777777" w:rsidR="009A680D" w:rsidRPr="00314825" w:rsidRDefault="009A680D" w:rsidP="009A680D">
                      <w:pPr>
                        <w:pStyle w:val="ListParagraph"/>
                        <w:numPr>
                          <w:ilvl w:val="0"/>
                          <w:numId w:val="8"/>
                        </w:numPr>
                        <w:spacing w:after="0"/>
                        <w:ind w:left="270" w:hanging="180"/>
                        <w:rPr>
                          <w:rFonts w:ascii="Times New Roman" w:hAnsi="Times New Roman" w:cs="Times New Roman"/>
                          <w:color w:val="E3F4F4" w:themeColor="accent1" w:themeTint="33"/>
                          <w:sz w:val="16"/>
                          <w:szCs w:val="16"/>
                          <w:lang w:val="sq-AL"/>
                        </w:rPr>
                      </w:pPr>
                      <w:r w:rsidRPr="00314825">
                        <w:rPr>
                          <w:rFonts w:ascii="Times New Roman" w:hAnsi="Times New Roman" w:cs="Times New Roman"/>
                          <w:color w:val="FFFFFF" w:themeColor="background1"/>
                          <w:sz w:val="16"/>
                          <w:szCs w:val="16"/>
                          <w:lang w:val="sq-AL"/>
                        </w:rPr>
                        <w:t xml:space="preserve">Udhëzimi Administrativ për standardet minimale të konsultimit publik në komuna; </w:t>
                      </w:r>
                    </w:p>
                    <w:p w14:paraId="43097800" w14:textId="77777777" w:rsidR="009A680D" w:rsidRPr="00314825" w:rsidRDefault="009A680D" w:rsidP="009A680D">
                      <w:pPr>
                        <w:pStyle w:val="ListParagraph"/>
                        <w:numPr>
                          <w:ilvl w:val="0"/>
                          <w:numId w:val="8"/>
                        </w:numPr>
                        <w:spacing w:after="0"/>
                        <w:ind w:left="270" w:hanging="180"/>
                        <w:rPr>
                          <w:rFonts w:ascii="Times New Roman" w:hAnsi="Times New Roman" w:cs="Times New Roman"/>
                          <w:color w:val="E3F4F4" w:themeColor="accent1" w:themeTint="33"/>
                          <w:sz w:val="16"/>
                          <w:szCs w:val="16"/>
                          <w:lang w:val="sq-AL"/>
                        </w:rPr>
                      </w:pPr>
                      <w:r w:rsidRPr="00314825">
                        <w:rPr>
                          <w:rFonts w:ascii="Times New Roman" w:hAnsi="Times New Roman" w:cs="Times New Roman"/>
                          <w:color w:val="FFFFFF" w:themeColor="background1"/>
                          <w:sz w:val="16"/>
                          <w:szCs w:val="16"/>
                          <w:lang w:val="sq-AL"/>
                        </w:rPr>
                        <w:t>Udhëzimi Administrativ për organizimin dhe funksionimin e qendrave të shërbimeve të qytetarëve në komuna;</w:t>
                      </w:r>
                    </w:p>
                    <w:p w14:paraId="5D4D67CC" w14:textId="1F511BE1" w:rsidR="009A680D" w:rsidRPr="00314825" w:rsidRDefault="009A680D" w:rsidP="009A680D">
                      <w:pPr>
                        <w:pStyle w:val="ListParagraph"/>
                        <w:numPr>
                          <w:ilvl w:val="0"/>
                          <w:numId w:val="8"/>
                        </w:numPr>
                        <w:spacing w:after="0"/>
                        <w:ind w:left="270" w:hanging="180"/>
                        <w:rPr>
                          <w:rFonts w:ascii="Times New Roman" w:hAnsi="Times New Roman" w:cs="Times New Roman"/>
                          <w:color w:val="E3F4F4" w:themeColor="accent1" w:themeTint="33"/>
                          <w:sz w:val="16"/>
                          <w:szCs w:val="16"/>
                          <w:lang w:val="sq-AL"/>
                        </w:rPr>
                      </w:pPr>
                      <w:r w:rsidRPr="00314825">
                        <w:rPr>
                          <w:rFonts w:ascii="Times New Roman" w:hAnsi="Times New Roman" w:cs="Times New Roman"/>
                          <w:color w:val="FFFFFF" w:themeColor="background1"/>
                          <w:sz w:val="16"/>
                          <w:szCs w:val="16"/>
                          <w:lang w:val="sq-AL"/>
                        </w:rPr>
                        <w:t xml:space="preserve">Udhëzimi Administrativ për transparencë të komunave </w:t>
                      </w:r>
                    </w:p>
                    <w:p w14:paraId="2E3C3C56" w14:textId="77777777" w:rsidR="009A680D" w:rsidRPr="00314825" w:rsidRDefault="009A680D" w:rsidP="009A680D">
                      <w:pPr>
                        <w:pStyle w:val="ListParagraph"/>
                        <w:numPr>
                          <w:ilvl w:val="0"/>
                          <w:numId w:val="8"/>
                        </w:numPr>
                        <w:spacing w:after="0"/>
                        <w:ind w:left="270" w:hanging="180"/>
                        <w:rPr>
                          <w:rFonts w:ascii="Times New Roman" w:hAnsi="Times New Roman" w:cs="Times New Roman"/>
                          <w:color w:val="E3F4F4" w:themeColor="accent1" w:themeTint="33"/>
                          <w:sz w:val="16"/>
                          <w:szCs w:val="16"/>
                          <w:lang w:val="sq-AL"/>
                        </w:rPr>
                      </w:pPr>
                      <w:r w:rsidRPr="00314825">
                        <w:rPr>
                          <w:rFonts w:ascii="Times New Roman" w:hAnsi="Times New Roman" w:cs="Times New Roman"/>
                          <w:color w:val="FFFFFF" w:themeColor="background1"/>
                          <w:sz w:val="16"/>
                          <w:szCs w:val="16"/>
                          <w:lang w:val="sq-AL"/>
                        </w:rPr>
                        <w:t>Udhëzimi Administrativ për “Teleprezenca” është në proces te hartimit.</w:t>
                      </w:r>
                    </w:p>
                    <w:p w14:paraId="61E64AB8" w14:textId="77777777" w:rsidR="009A680D" w:rsidRPr="009A680D" w:rsidRDefault="009A680D" w:rsidP="009A680D">
                      <w:pPr>
                        <w:pStyle w:val="ListParagraph"/>
                        <w:numPr>
                          <w:ilvl w:val="0"/>
                          <w:numId w:val="8"/>
                        </w:numPr>
                        <w:spacing w:after="0"/>
                        <w:ind w:left="270" w:hanging="180"/>
                        <w:rPr>
                          <w:rFonts w:ascii="Times New Roman" w:hAnsi="Times New Roman" w:cs="Times New Roman"/>
                          <w:color w:val="E3F4F4" w:themeColor="accent1" w:themeTint="33"/>
                          <w:sz w:val="16"/>
                          <w:szCs w:val="16"/>
                          <w:lang w:val="sq-AL"/>
                        </w:rPr>
                      </w:pPr>
                      <w:r w:rsidRPr="009A680D">
                        <w:rPr>
                          <w:rFonts w:ascii="Times New Roman" w:hAnsi="Times New Roman" w:cs="Times New Roman"/>
                          <w:color w:val="FFFFFF" w:themeColor="background1"/>
                          <w:sz w:val="16"/>
                          <w:szCs w:val="16"/>
                          <w:lang w:val="sq-AL"/>
                        </w:rPr>
                        <w:t xml:space="preserve">Është monitoruar procesi i zgjedhjes së 21 Kryesuesve të Kuvendeve të Komunave. </w:t>
                      </w:r>
                    </w:p>
                    <w:p w14:paraId="24917C7B" w14:textId="487FD2BD" w:rsidR="009A680D" w:rsidRPr="009A680D" w:rsidRDefault="009A680D" w:rsidP="009A680D">
                      <w:pPr>
                        <w:pStyle w:val="ListParagraph"/>
                        <w:numPr>
                          <w:ilvl w:val="0"/>
                          <w:numId w:val="8"/>
                        </w:numPr>
                        <w:spacing w:after="0"/>
                        <w:ind w:left="270" w:hanging="180"/>
                        <w:rPr>
                          <w:rFonts w:ascii="Times New Roman" w:hAnsi="Times New Roman" w:cs="Times New Roman"/>
                          <w:color w:val="FFFFFF" w:themeColor="background1"/>
                          <w:sz w:val="16"/>
                          <w:szCs w:val="16"/>
                          <w:lang w:val="sq-AL"/>
                        </w:rPr>
                      </w:pPr>
                      <w:r w:rsidRPr="009A680D">
                        <w:rPr>
                          <w:rFonts w:ascii="Times New Roman" w:hAnsi="Times New Roman" w:cs="Times New Roman"/>
                          <w:color w:val="FFFFFF" w:themeColor="background1"/>
                          <w:sz w:val="16"/>
                          <w:szCs w:val="16"/>
                          <w:lang w:val="sq-AL"/>
                        </w:rPr>
                        <w:t xml:space="preserve">Është siguruar monitorimi i 514 mbledhje të mbajtura nga kuvendet e komunave,  prej të cilave 404 të rregullta, 54 të jashtëzakonshme, 48 solemne, 6 urgjente dhe 2 inauguruese. Kuvendet e komunave kanë miratuar 2116 akte komunale, prej tyre 118 Rregullore dhe 1998 vendime. Gjithashtu, është bërë monitorimi i 38 komunave me prezencë të drejtpërdrejtë të zyrtarëve qendror për të siguruar zbatimin e obligimeve ligjore të tyre. </w:t>
                      </w:r>
                    </w:p>
                    <w:p w14:paraId="7C614409" w14:textId="6F843187" w:rsidR="009A680D" w:rsidRPr="009A680D" w:rsidRDefault="009A680D" w:rsidP="009A680D">
                      <w:pPr>
                        <w:spacing w:after="0"/>
                        <w:jc w:val="both"/>
                        <w:rPr>
                          <w:rFonts w:ascii="Calibri Light" w:hAnsi="Calibri Light" w:cs="Segoe UI"/>
                          <w:color w:val="000000"/>
                          <w:lang w:val="sq-AL"/>
                        </w:rPr>
                      </w:pPr>
                      <w:r w:rsidRPr="009A680D">
                        <w:rPr>
                          <w:rFonts w:ascii="Calibri Light" w:hAnsi="Calibri Light" w:cs="Segoe UI"/>
                          <w:color w:val="000000"/>
                          <w:lang w:val="sq-AL"/>
                        </w:rPr>
                        <w:t xml:space="preserve">. </w:t>
                      </w:r>
                    </w:p>
                    <w:p w14:paraId="03A03E19" w14:textId="6CBCA0E9" w:rsidR="00BC7D87" w:rsidRPr="009A680D" w:rsidRDefault="00BC7D87" w:rsidP="009A680D">
                      <w:pPr>
                        <w:pStyle w:val="ListParagraph"/>
                        <w:numPr>
                          <w:ilvl w:val="0"/>
                          <w:numId w:val="8"/>
                        </w:numPr>
                        <w:spacing w:after="0"/>
                        <w:ind w:left="270" w:hanging="180"/>
                        <w:rPr>
                          <w:rFonts w:ascii="Times New Roman" w:hAnsi="Times New Roman" w:cs="Times New Roman"/>
                          <w:color w:val="FFFFFF" w:themeColor="background1"/>
                          <w:sz w:val="16"/>
                          <w:szCs w:val="16"/>
                          <w:lang w:val="sq-AL"/>
                        </w:rPr>
                      </w:pPr>
                    </w:p>
                    <w:p w14:paraId="79810469" w14:textId="77777777" w:rsidR="005B1E88" w:rsidRDefault="005B1E88"/>
                  </w:txbxContent>
                </v:textbox>
                <w10:wrap anchorx="margin"/>
              </v:shape>
            </w:pict>
          </mc:Fallback>
        </mc:AlternateContent>
      </w:r>
    </w:p>
    <w:p w14:paraId="20FDEA89" w14:textId="425BC084" w:rsidR="00FE23CC" w:rsidRPr="00443A86" w:rsidRDefault="00FE23CC" w:rsidP="00B21946">
      <w:pPr>
        <w:jc w:val="both"/>
      </w:pPr>
    </w:p>
    <w:p w14:paraId="481B51B3" w14:textId="3DFA44EA" w:rsidR="00FE23CC" w:rsidRPr="00443A86" w:rsidRDefault="00BB5F10" w:rsidP="00B21946">
      <w:pPr>
        <w:jc w:val="both"/>
      </w:pPr>
      <w:r w:rsidRPr="00443A86">
        <w:rPr>
          <w:noProof/>
          <w:lang w:eastAsia="en-US"/>
        </w:rPr>
        <mc:AlternateContent>
          <mc:Choice Requires="wps">
            <w:drawing>
              <wp:anchor distT="0" distB="0" distL="114300" distR="114300" simplePos="0" relativeHeight="251697152" behindDoc="0" locked="0" layoutInCell="1" allowOverlap="1" wp14:anchorId="09548B41" wp14:editId="16E7C225">
                <wp:simplePos x="0" y="0"/>
                <wp:positionH relativeFrom="column">
                  <wp:posOffset>3038475</wp:posOffset>
                </wp:positionH>
                <wp:positionV relativeFrom="paragraph">
                  <wp:posOffset>18415</wp:posOffset>
                </wp:positionV>
                <wp:extent cx="3600450" cy="249555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3600450" cy="2495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A0EB341" w14:textId="13A2FB61" w:rsidR="005B1E88" w:rsidRDefault="006F50AE">
                            <w:r w:rsidRPr="006F50AE">
                              <w:rPr>
                                <w:noProof/>
                                <w:lang w:eastAsia="en-US"/>
                              </w:rPr>
                              <w:drawing>
                                <wp:inline distT="0" distB="0" distL="0" distR="0" wp14:anchorId="20C9F42A" wp14:editId="3BEF2A90">
                                  <wp:extent cx="3411220" cy="2558415"/>
                                  <wp:effectExtent l="0" t="0" r="0" b="0"/>
                                  <wp:docPr id="44" name="Picture 44" descr="C:\Users\vjollce.jashanica\Desktop\37780330_476058982806071_48346973763188817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jollce.jashanica\Desktop\37780330_476058982806071_4834697376318881792_n.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11220" cy="25584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548B41" id="Text Box 33" o:spid="_x0000_s1058" type="#_x0000_t202" style="position:absolute;left:0;text-align:left;margin-left:239.25pt;margin-top:1.45pt;width:283.5pt;height:19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" fillcolor="white [3201]" stroked="f" strokeweight=".5pt">
                <v:textbox>
                  <w:txbxContent>
                    <w:p w14:paraId="3A0EB341" w14:textId="13A2FB61" w:rsidR="005B1E88" w:rsidRDefault="006F50AE">
                      <w:r w:rsidRPr="006F50AE">
                        <w:rPr>
                          <w:noProof/>
                          <w:lang w:eastAsia="en-US"/>
                        </w:rPr>
                        <w:drawing>
                          <wp:inline distT="0" distB="0" distL="0" distR="0" wp14:anchorId="20C9F42A" wp14:editId="3BEF2A90">
                            <wp:extent cx="3411220" cy="2558415"/>
                            <wp:effectExtent l="0" t="0" r="0" b="0"/>
                            <wp:docPr id="44" name="Picture 44" descr="C:\Users\vjollce.jashanica\Desktop\37780330_476058982806071_48346973763188817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jollce.jashanica\Desktop\37780330_476058982806071_4834697376318881792_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11220" cy="2558415"/>
                                    </a:xfrm>
                                    <a:prstGeom prst="rect">
                                      <a:avLst/>
                                    </a:prstGeom>
                                    <a:noFill/>
                                    <a:ln>
                                      <a:noFill/>
                                    </a:ln>
                                  </pic:spPr>
                                </pic:pic>
                              </a:graphicData>
                            </a:graphic>
                          </wp:inline>
                        </w:drawing>
                      </w:r>
                    </w:p>
                  </w:txbxContent>
                </v:textbox>
              </v:shape>
            </w:pict>
          </mc:Fallback>
        </mc:AlternateContent>
      </w:r>
    </w:p>
    <w:p w14:paraId="5B1A2840" w14:textId="50552BB0" w:rsidR="00FE23CC" w:rsidRPr="00443A86" w:rsidRDefault="00FE23CC" w:rsidP="00B21946">
      <w:pPr>
        <w:jc w:val="both"/>
      </w:pPr>
    </w:p>
    <w:p w14:paraId="1587127E" w14:textId="379CEB95" w:rsidR="00FE23CC" w:rsidRPr="00443A86" w:rsidRDefault="00FE23CC" w:rsidP="00B21946">
      <w:pPr>
        <w:jc w:val="both"/>
      </w:pPr>
    </w:p>
    <w:p w14:paraId="79DD2D2F" w14:textId="77777777" w:rsidR="00FE23CC" w:rsidRPr="00443A86" w:rsidRDefault="00FE23CC" w:rsidP="00B21946">
      <w:pPr>
        <w:jc w:val="both"/>
      </w:pPr>
    </w:p>
    <w:p w14:paraId="351B53DE" w14:textId="2DE03870" w:rsidR="00FE23CC" w:rsidRPr="00443A86" w:rsidRDefault="00FE23CC" w:rsidP="00B21946">
      <w:pPr>
        <w:jc w:val="both"/>
      </w:pPr>
    </w:p>
    <w:p w14:paraId="746D45C9" w14:textId="1E12A913" w:rsidR="00FE23CC" w:rsidRPr="00443A86" w:rsidRDefault="00FE23CC" w:rsidP="00B21946">
      <w:pPr>
        <w:jc w:val="both"/>
      </w:pPr>
    </w:p>
    <w:p w14:paraId="1F1B1D91" w14:textId="76570967" w:rsidR="00FE23CC" w:rsidRPr="00443A86" w:rsidRDefault="00FE23CC" w:rsidP="00B21946">
      <w:pPr>
        <w:jc w:val="both"/>
      </w:pPr>
    </w:p>
    <w:p w14:paraId="6E4A0CBA" w14:textId="4BE76C98" w:rsidR="00FE23CC" w:rsidRPr="00443A86" w:rsidRDefault="00FE23CC" w:rsidP="00B21946">
      <w:pPr>
        <w:jc w:val="both"/>
      </w:pPr>
    </w:p>
    <w:p w14:paraId="29D73F98" w14:textId="7F48E603" w:rsidR="00FE23CC" w:rsidRPr="00443A86" w:rsidRDefault="00FE23CC" w:rsidP="00B21946">
      <w:pPr>
        <w:jc w:val="both"/>
      </w:pPr>
    </w:p>
    <w:p w14:paraId="41AF8628" w14:textId="41B98CC3" w:rsidR="00FE23CC" w:rsidRPr="00443A86" w:rsidRDefault="006F50AE" w:rsidP="00B21946">
      <w:pPr>
        <w:jc w:val="both"/>
      </w:pPr>
      <w:r w:rsidRPr="00443A86">
        <w:rPr>
          <w:noProof/>
          <w:lang w:eastAsia="en-US"/>
        </w:rPr>
        <mc:AlternateContent>
          <mc:Choice Requires="wps">
            <w:drawing>
              <wp:anchor distT="0" distB="0" distL="114300" distR="114300" simplePos="0" relativeHeight="251698176" behindDoc="0" locked="0" layoutInCell="1" allowOverlap="1" wp14:anchorId="3754B8A8" wp14:editId="462667B3">
                <wp:simplePos x="0" y="0"/>
                <wp:positionH relativeFrom="column">
                  <wp:posOffset>3181350</wp:posOffset>
                </wp:positionH>
                <wp:positionV relativeFrom="paragraph">
                  <wp:posOffset>190500</wp:posOffset>
                </wp:positionV>
                <wp:extent cx="3063833" cy="523875"/>
                <wp:effectExtent l="0" t="0" r="3810" b="9525"/>
                <wp:wrapNone/>
                <wp:docPr id="35" name="Text Box 35"/>
                <wp:cNvGraphicFramePr/>
                <a:graphic xmlns:a="http://schemas.openxmlformats.org/drawingml/2006/main">
                  <a:graphicData uri="http://schemas.microsoft.com/office/word/2010/wordprocessingShape">
                    <wps:wsp>
                      <wps:cNvSpPr txBox="1"/>
                      <wps:spPr>
                        <a:xfrm>
                          <a:off x="0" y="0"/>
                          <a:ext cx="3063833" cy="523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62169E6" w14:textId="40A0DC0D" w:rsidR="003415CB" w:rsidRPr="00F70A53" w:rsidRDefault="003415CB" w:rsidP="003415CB">
                            <w:pPr>
                              <w:pStyle w:val="Heading1"/>
                              <w:spacing w:before="0"/>
                              <w:rPr>
                                <w:rFonts w:asciiTheme="minorHAnsi" w:hAnsiTheme="minorHAnsi" w:cs="Calibri"/>
                                <w:i/>
                                <w:sz w:val="16"/>
                                <w:szCs w:val="16"/>
                              </w:rPr>
                            </w:pPr>
                            <w:r>
                              <w:rPr>
                                <w:rFonts w:asciiTheme="minorHAnsi" w:hAnsiTheme="minorHAnsi" w:cs="Calibri"/>
                                <w:b/>
                                <w:i/>
                                <w:sz w:val="16"/>
                                <w:szCs w:val="16"/>
                              </w:rPr>
                              <w:t>Foto 4</w:t>
                            </w:r>
                            <w:r w:rsidRPr="00D2277E">
                              <w:rPr>
                                <w:rFonts w:asciiTheme="minorHAnsi" w:hAnsiTheme="minorHAnsi" w:cs="Calibri"/>
                                <w:i/>
                                <w:sz w:val="16"/>
                                <w:szCs w:val="16"/>
                              </w:rPr>
                              <w:t xml:space="preserve">: Takimi </w:t>
                            </w:r>
                            <w:r>
                              <w:rPr>
                                <w:rFonts w:asciiTheme="minorHAnsi" w:hAnsiTheme="minorHAnsi" w:cs="Calibri"/>
                                <w:i/>
                                <w:sz w:val="16"/>
                                <w:szCs w:val="16"/>
                              </w:rPr>
                              <w:t>me kryesues të kuvendeve dhe drejtorë të administrates në komuna</w:t>
                            </w:r>
                          </w:p>
                          <w:p w14:paraId="7A6955B9" w14:textId="5A12C9C9" w:rsidR="005B1E88" w:rsidRDefault="005B1E88" w:rsidP="00BB5F10">
                            <w:pPr>
                              <w:pStyle w:val="NoSpacing"/>
                              <w:spacing w:line="276" w:lineRule="auto"/>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4B8A8" id="Text Box 35" o:spid="_x0000_s1059" type="#_x0000_t202" style="position:absolute;left:0;text-align:left;margin-left:250.5pt;margin-top:15pt;width:241.25pt;height:41.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" fillcolor="white [3201]" stroked="f" strokeweight=".5pt">
                <v:textbox>
                  <w:txbxContent>
                    <w:p w14:paraId="662169E6" w14:textId="40A0DC0D" w:rsidR="003415CB" w:rsidRPr="00F70A53" w:rsidRDefault="003415CB" w:rsidP="003415CB">
                      <w:pPr>
                        <w:pStyle w:val="Heading1"/>
                        <w:spacing w:before="0"/>
                        <w:rPr>
                          <w:rFonts w:asciiTheme="minorHAnsi" w:hAnsiTheme="minorHAnsi" w:cs="Calibri"/>
                          <w:i/>
                          <w:sz w:val="16"/>
                          <w:szCs w:val="16"/>
                        </w:rPr>
                      </w:pPr>
                      <w:r>
                        <w:rPr>
                          <w:rFonts w:asciiTheme="minorHAnsi" w:hAnsiTheme="minorHAnsi" w:cs="Calibri"/>
                          <w:b/>
                          <w:i/>
                          <w:sz w:val="16"/>
                          <w:szCs w:val="16"/>
                        </w:rPr>
                        <w:t>Foto 4</w:t>
                      </w:r>
                      <w:r w:rsidRPr="00D2277E">
                        <w:rPr>
                          <w:rFonts w:asciiTheme="minorHAnsi" w:hAnsiTheme="minorHAnsi" w:cs="Calibri"/>
                          <w:i/>
                          <w:sz w:val="16"/>
                          <w:szCs w:val="16"/>
                        </w:rPr>
                        <w:t xml:space="preserve">: Takimi </w:t>
                      </w:r>
                      <w:r>
                        <w:rPr>
                          <w:rFonts w:asciiTheme="minorHAnsi" w:hAnsiTheme="minorHAnsi" w:cs="Calibri"/>
                          <w:i/>
                          <w:sz w:val="16"/>
                          <w:szCs w:val="16"/>
                        </w:rPr>
                        <w:t>me kryesues të kuvendeve dhe drejtorë të administrates</w:t>
                      </w:r>
                      <w:r>
                        <w:rPr>
                          <w:rFonts w:asciiTheme="minorHAnsi" w:hAnsiTheme="minorHAnsi" w:cs="Calibri"/>
                          <w:i/>
                          <w:sz w:val="16"/>
                          <w:szCs w:val="16"/>
                        </w:rPr>
                        <w:t xml:space="preserve"> në komuna</w:t>
                      </w:r>
                    </w:p>
                    <w:p w14:paraId="7A6955B9" w14:textId="5A12C9C9" w:rsidR="005B1E88" w:rsidRDefault="005B1E88" w:rsidP="00BB5F10">
                      <w:pPr>
                        <w:pStyle w:val="NoSpacing"/>
                        <w:spacing w:line="276" w:lineRule="auto"/>
                        <w:jc w:val="both"/>
                      </w:pPr>
                    </w:p>
                  </w:txbxContent>
                </v:textbox>
              </v:shape>
            </w:pict>
          </mc:Fallback>
        </mc:AlternateContent>
      </w:r>
    </w:p>
    <w:p w14:paraId="267C4D93" w14:textId="73FBF8E0" w:rsidR="00FE23CC" w:rsidRPr="00443A86" w:rsidRDefault="00FE23CC" w:rsidP="00B21946">
      <w:pPr>
        <w:jc w:val="both"/>
        <w:rPr>
          <w:sz w:val="20"/>
          <w:szCs w:val="20"/>
        </w:rPr>
      </w:pPr>
    </w:p>
    <w:p w14:paraId="09B8B648" w14:textId="363BBBC4" w:rsidR="00FE23CC" w:rsidRPr="00443A86" w:rsidRDefault="00FE23CC" w:rsidP="00B21946">
      <w:pPr>
        <w:jc w:val="both"/>
      </w:pPr>
    </w:p>
    <w:p w14:paraId="3EE27440" w14:textId="2C9F1E4E" w:rsidR="002B5E0E" w:rsidRPr="00443A86" w:rsidRDefault="003415CB" w:rsidP="00B21946">
      <w:pPr>
        <w:jc w:val="both"/>
      </w:pPr>
      <w:r w:rsidRPr="00443A86">
        <w:rPr>
          <w:noProof/>
          <w:sz w:val="20"/>
          <w:szCs w:val="20"/>
          <w:lang w:eastAsia="en-US"/>
        </w:rPr>
        <mc:AlternateContent>
          <mc:Choice Requires="wps">
            <w:drawing>
              <wp:anchor distT="0" distB="0" distL="114300" distR="114300" simplePos="0" relativeHeight="251786240" behindDoc="0" locked="0" layoutInCell="1" allowOverlap="1" wp14:anchorId="4570FBAD" wp14:editId="3A85838C">
                <wp:simplePos x="0" y="0"/>
                <wp:positionH relativeFrom="margin">
                  <wp:posOffset>5181600</wp:posOffset>
                </wp:positionH>
                <wp:positionV relativeFrom="paragraph">
                  <wp:posOffset>43180</wp:posOffset>
                </wp:positionV>
                <wp:extent cx="1390650" cy="1466850"/>
                <wp:effectExtent l="0" t="0" r="19050" b="19050"/>
                <wp:wrapNone/>
                <wp:docPr id="132" name="Oval 132"/>
                <wp:cNvGraphicFramePr/>
                <a:graphic xmlns:a="http://schemas.openxmlformats.org/drawingml/2006/main">
                  <a:graphicData uri="http://schemas.microsoft.com/office/word/2010/wordprocessingShape">
                    <wps:wsp>
                      <wps:cNvSpPr/>
                      <wps:spPr>
                        <a:xfrm>
                          <a:off x="0" y="0"/>
                          <a:ext cx="1390650" cy="14668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9F67355" w14:textId="649321F8" w:rsidR="00CF31ED" w:rsidRDefault="00F75932" w:rsidP="00CF31ED">
                            <w:pPr>
                              <w:jc w:val="center"/>
                              <w:rPr>
                                <w:b/>
                                <w:color w:val="FFFFFF" w:themeColor="background1"/>
                                <w:sz w:val="32"/>
                                <w:szCs w:val="32"/>
                              </w:rPr>
                            </w:pPr>
                            <w:r>
                              <w:rPr>
                                <w:b/>
                                <w:color w:val="FFFFFF" w:themeColor="background1"/>
                                <w:sz w:val="32"/>
                                <w:szCs w:val="32"/>
                              </w:rPr>
                              <w:t>100</w:t>
                            </w:r>
                            <w:r w:rsidR="00664149" w:rsidRPr="00664149">
                              <w:rPr>
                                <w:b/>
                                <w:color w:val="FFFFFF" w:themeColor="background1"/>
                                <w:sz w:val="32"/>
                                <w:szCs w:val="32"/>
                              </w:rPr>
                              <w:t xml:space="preserve"> %</w:t>
                            </w:r>
                          </w:p>
                          <w:p w14:paraId="03B4E137" w14:textId="1EB3412C" w:rsidR="00664149" w:rsidRPr="00CF31ED" w:rsidRDefault="00664149" w:rsidP="00CF31ED">
                            <w:pPr>
                              <w:jc w:val="center"/>
                              <w:rPr>
                                <w:b/>
                                <w:color w:val="FFFFFF" w:themeColor="background1"/>
                                <w:sz w:val="32"/>
                                <w:szCs w:val="32"/>
                              </w:rPr>
                            </w:pPr>
                            <w:r w:rsidRPr="00CF31ED">
                              <w:rPr>
                                <w:color w:val="FFFFFF" w:themeColor="background1"/>
                                <w:sz w:val="16"/>
                                <w:szCs w:val="16"/>
                              </w:rPr>
                              <w:t>E mbledhjeve të Kuvendeve të Komunave, të monitoruara</w:t>
                            </w:r>
                          </w:p>
                          <w:p w14:paraId="393B1A36" w14:textId="77777777" w:rsidR="00664149" w:rsidRDefault="00664149" w:rsidP="0066414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70FBAD" id="Oval 132" o:spid="_x0000_s1060" style="position:absolute;left:0;text-align:left;margin-left:408pt;margin-top:3.4pt;width:109.5pt;height:115.5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" fillcolor="#74cbc8 [3204]" strokecolor="#2b7370 [1604]" strokeweight="1pt">
                <v:stroke joinstyle="miter"/>
                <v:textbox>
                  <w:txbxContent>
                    <w:p w14:paraId="19F67355" w14:textId="649321F8" w:rsidR="00CF31ED" w:rsidRDefault="00F75932" w:rsidP="00CF31ED">
                      <w:pPr>
                        <w:jc w:val="center"/>
                        <w:rPr>
                          <w:b/>
                          <w:color w:val="FFFFFF" w:themeColor="background1"/>
                          <w:sz w:val="32"/>
                          <w:szCs w:val="32"/>
                        </w:rPr>
                      </w:pPr>
                      <w:r>
                        <w:rPr>
                          <w:b/>
                          <w:color w:val="FFFFFF" w:themeColor="background1"/>
                          <w:sz w:val="32"/>
                          <w:szCs w:val="32"/>
                        </w:rPr>
                        <w:t>100</w:t>
                      </w:r>
                      <w:r w:rsidR="00664149" w:rsidRPr="00664149">
                        <w:rPr>
                          <w:b/>
                          <w:color w:val="FFFFFF" w:themeColor="background1"/>
                          <w:sz w:val="32"/>
                          <w:szCs w:val="32"/>
                        </w:rPr>
                        <w:t xml:space="preserve"> %</w:t>
                      </w:r>
                    </w:p>
                    <w:p w14:paraId="03B4E137" w14:textId="1EB3412C" w:rsidR="00664149" w:rsidRPr="00CF31ED" w:rsidRDefault="00664149" w:rsidP="00CF31ED">
                      <w:pPr>
                        <w:jc w:val="center"/>
                        <w:rPr>
                          <w:b/>
                          <w:color w:val="FFFFFF" w:themeColor="background1"/>
                          <w:sz w:val="32"/>
                          <w:szCs w:val="32"/>
                        </w:rPr>
                      </w:pPr>
                      <w:r w:rsidRPr="00CF31ED">
                        <w:rPr>
                          <w:color w:val="FFFFFF" w:themeColor="background1"/>
                          <w:sz w:val="16"/>
                          <w:szCs w:val="16"/>
                        </w:rPr>
                        <w:t>E mbledhjeve të Kuvendeve të Komunave, të monitoruara</w:t>
                      </w:r>
                    </w:p>
                    <w:p w14:paraId="393B1A36" w14:textId="77777777" w:rsidR="00664149" w:rsidRDefault="00664149" w:rsidP="00664149">
                      <w:pPr>
                        <w:jc w:val="center"/>
                      </w:pPr>
                    </w:p>
                  </w:txbxContent>
                </v:textbox>
                <w10:wrap anchorx="margin"/>
              </v:oval>
            </w:pict>
          </mc:Fallback>
        </mc:AlternateContent>
      </w:r>
    </w:p>
    <w:p w14:paraId="109292FF" w14:textId="063C8AB1" w:rsidR="002B5E0E" w:rsidRPr="00443A86" w:rsidRDefault="002B5E0E" w:rsidP="00B21946">
      <w:pPr>
        <w:jc w:val="both"/>
      </w:pPr>
    </w:p>
    <w:p w14:paraId="76C19771" w14:textId="5F927FD6" w:rsidR="002B5E0E" w:rsidRPr="00443A86" w:rsidRDefault="00443A86" w:rsidP="00B21946">
      <w:pPr>
        <w:jc w:val="both"/>
      </w:pPr>
      <w:r w:rsidRPr="00443A86">
        <w:rPr>
          <w:noProof/>
          <w:lang w:eastAsia="en-US"/>
        </w:rPr>
        <mc:AlternateContent>
          <mc:Choice Requires="wps">
            <w:drawing>
              <wp:anchor distT="0" distB="0" distL="114300" distR="114300" simplePos="0" relativeHeight="251785216" behindDoc="0" locked="0" layoutInCell="1" allowOverlap="1" wp14:anchorId="61A1B8D0" wp14:editId="17CBDF8E">
                <wp:simplePos x="0" y="0"/>
                <wp:positionH relativeFrom="column">
                  <wp:posOffset>361950</wp:posOffset>
                </wp:positionH>
                <wp:positionV relativeFrom="paragraph">
                  <wp:posOffset>227965</wp:posOffset>
                </wp:positionV>
                <wp:extent cx="2276475" cy="2152650"/>
                <wp:effectExtent l="0" t="0" r="28575" b="19050"/>
                <wp:wrapNone/>
                <wp:docPr id="128" name="Oval 128"/>
                <wp:cNvGraphicFramePr/>
                <a:graphic xmlns:a="http://schemas.openxmlformats.org/drawingml/2006/main">
                  <a:graphicData uri="http://schemas.microsoft.com/office/word/2010/wordprocessingShape">
                    <wps:wsp>
                      <wps:cNvSpPr/>
                      <wps:spPr>
                        <a:xfrm>
                          <a:off x="0" y="0"/>
                          <a:ext cx="2276475" cy="21526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B6D0BBF" w14:textId="683DED77" w:rsidR="00AD36FB" w:rsidRDefault="00AD36FB" w:rsidP="00BC7D87">
                            <w:pPr>
                              <w:pStyle w:val="NoSpacing"/>
                              <w:spacing w:line="276" w:lineRule="auto"/>
                              <w:rPr>
                                <w:rFonts w:asciiTheme="minorHAnsi" w:hAnsiTheme="minorHAnsi"/>
                                <w:b/>
                                <w:i/>
                                <w:color w:val="FFFFFF" w:themeColor="background1"/>
                              </w:rPr>
                            </w:pPr>
                            <w:r>
                              <w:rPr>
                                <w:rFonts w:asciiTheme="minorHAnsi" w:hAnsiTheme="minorHAnsi"/>
                                <w:b/>
                                <w:i/>
                                <w:color w:val="FFFFFF" w:themeColor="background1"/>
                              </w:rPr>
                              <w:t>75 deklarata harmonizuese</w:t>
                            </w:r>
                          </w:p>
                          <w:p w14:paraId="436A8FA8" w14:textId="2ACBDA81" w:rsidR="007F1FBD" w:rsidRPr="00443A86" w:rsidRDefault="007F1FBD" w:rsidP="00BC7D87">
                            <w:pPr>
                              <w:pStyle w:val="NoSpacing"/>
                              <w:spacing w:line="276" w:lineRule="auto"/>
                              <w:rPr>
                                <w:rFonts w:ascii="Calibri Light" w:hAnsi="Calibri Light"/>
                                <w:b/>
                                <w:color w:val="FFFFFF" w:themeColor="background1"/>
                                <w:sz w:val="20"/>
                                <w:szCs w:val="20"/>
                              </w:rPr>
                            </w:pPr>
                            <w:r w:rsidRPr="00443A86">
                              <w:rPr>
                                <w:rFonts w:ascii="Calibri Light" w:hAnsi="Calibri Light"/>
                                <w:b/>
                                <w:color w:val="FFFFFF" w:themeColor="background1"/>
                                <w:sz w:val="20"/>
                                <w:szCs w:val="20"/>
                              </w:rPr>
                              <w:t>15  Projektligje;</w:t>
                            </w:r>
                          </w:p>
                          <w:p w14:paraId="6A15F42C" w14:textId="79A1AE1B" w:rsidR="007F1FBD" w:rsidRPr="00443A86" w:rsidRDefault="007F1FBD" w:rsidP="00BC7D87">
                            <w:pPr>
                              <w:pStyle w:val="NoSpacing"/>
                              <w:spacing w:line="276" w:lineRule="auto"/>
                              <w:rPr>
                                <w:rFonts w:ascii="Calibri Light" w:hAnsi="Calibri Light"/>
                                <w:b/>
                                <w:color w:val="FFFFFF" w:themeColor="background1"/>
                                <w:sz w:val="20"/>
                                <w:szCs w:val="20"/>
                              </w:rPr>
                            </w:pPr>
                            <w:r w:rsidRPr="00443A86">
                              <w:rPr>
                                <w:rFonts w:ascii="Calibri Light" w:hAnsi="Calibri Light"/>
                                <w:b/>
                                <w:color w:val="FFFFFF" w:themeColor="background1"/>
                                <w:sz w:val="20"/>
                                <w:szCs w:val="20"/>
                              </w:rPr>
                              <w:t xml:space="preserve">32 </w:t>
                            </w:r>
                            <w:r w:rsidR="00F75932" w:rsidRPr="00443A86">
                              <w:rPr>
                                <w:rFonts w:ascii="Calibri Light" w:hAnsi="Calibri Light"/>
                                <w:b/>
                                <w:color w:val="FFFFFF" w:themeColor="background1"/>
                                <w:sz w:val="20"/>
                                <w:szCs w:val="20"/>
                              </w:rPr>
                              <w:t xml:space="preserve">Projekt </w:t>
                            </w:r>
                            <w:r w:rsidRPr="00443A86">
                              <w:rPr>
                                <w:rFonts w:ascii="Calibri Light" w:hAnsi="Calibri Light"/>
                                <w:b/>
                                <w:color w:val="FFFFFF" w:themeColor="background1"/>
                                <w:sz w:val="20"/>
                                <w:szCs w:val="20"/>
                              </w:rPr>
                              <w:t>Udhëzime Administrative;</w:t>
                            </w:r>
                          </w:p>
                          <w:p w14:paraId="67453B83" w14:textId="4AA145D5" w:rsidR="007F1FBD" w:rsidRPr="00443A86" w:rsidRDefault="007F1FBD" w:rsidP="00BC7D87">
                            <w:pPr>
                              <w:pStyle w:val="NoSpacing"/>
                              <w:spacing w:line="276" w:lineRule="auto"/>
                              <w:rPr>
                                <w:rFonts w:ascii="Calibri Light" w:hAnsi="Calibri Light"/>
                                <w:b/>
                                <w:color w:val="FFFFFF" w:themeColor="background1"/>
                                <w:sz w:val="20"/>
                                <w:szCs w:val="20"/>
                              </w:rPr>
                            </w:pPr>
                            <w:r w:rsidRPr="00443A86">
                              <w:rPr>
                                <w:rFonts w:ascii="Calibri Light" w:hAnsi="Calibri Light"/>
                                <w:b/>
                                <w:color w:val="FFFFFF" w:themeColor="background1"/>
                                <w:sz w:val="20"/>
                                <w:szCs w:val="20"/>
                              </w:rPr>
                              <w:t>14  Projekt-rregullore;</w:t>
                            </w:r>
                          </w:p>
                          <w:p w14:paraId="6608F045" w14:textId="2800D851" w:rsidR="007F1FBD" w:rsidRPr="00443A86" w:rsidRDefault="007F1FBD" w:rsidP="00BC7D87">
                            <w:pPr>
                              <w:pStyle w:val="NoSpacing"/>
                              <w:spacing w:line="276" w:lineRule="auto"/>
                              <w:rPr>
                                <w:rFonts w:ascii="Calibri Light" w:hAnsi="Calibri Light"/>
                                <w:b/>
                                <w:color w:val="FFFFFF" w:themeColor="background1"/>
                                <w:sz w:val="20"/>
                                <w:szCs w:val="20"/>
                              </w:rPr>
                            </w:pPr>
                            <w:r w:rsidRPr="00443A86">
                              <w:rPr>
                                <w:rFonts w:ascii="Calibri Light" w:hAnsi="Calibri Light"/>
                                <w:b/>
                                <w:color w:val="FFFFFF" w:themeColor="background1"/>
                                <w:sz w:val="20"/>
                                <w:szCs w:val="20"/>
                              </w:rPr>
                              <w:t>13 Koncept dokumente;</w:t>
                            </w:r>
                          </w:p>
                          <w:p w14:paraId="7FF6858B" w14:textId="77777777" w:rsidR="007F1FBD" w:rsidRPr="00443A86" w:rsidRDefault="007F1FBD" w:rsidP="00BC7D87">
                            <w:pPr>
                              <w:pStyle w:val="NoSpacing"/>
                              <w:spacing w:line="276" w:lineRule="auto"/>
                              <w:rPr>
                                <w:rFonts w:ascii="Calibri Light" w:hAnsi="Calibri Light"/>
                                <w:b/>
                                <w:color w:val="FFFFFF" w:themeColor="background1"/>
                                <w:sz w:val="20"/>
                                <w:szCs w:val="20"/>
                              </w:rPr>
                            </w:pPr>
                            <w:r w:rsidRPr="00443A86">
                              <w:rPr>
                                <w:rFonts w:ascii="Calibri Light" w:hAnsi="Calibri Light"/>
                                <w:b/>
                                <w:color w:val="FFFFFF" w:themeColor="background1"/>
                                <w:sz w:val="20"/>
                                <w:szCs w:val="20"/>
                              </w:rPr>
                              <w:t>1 Projekt-kod.</w:t>
                            </w:r>
                          </w:p>
                          <w:p w14:paraId="7FD6DACC" w14:textId="0E182FD4" w:rsidR="00B14C74" w:rsidRPr="007F1FBD" w:rsidRDefault="00B14C74" w:rsidP="00B4456D">
                            <w:pPr>
                              <w:pStyle w:val="NoSpacing"/>
                              <w:ind w:left="360"/>
                              <w:rPr>
                                <w:rFonts w:asciiTheme="minorHAnsi" w:hAnsiTheme="minorHAnsi"/>
                                <w:i/>
                                <w:color w:val="FFFFFF" w:themeColor="background1"/>
                                <w:sz w:val="16"/>
                                <w:szCs w:val="16"/>
                              </w:rPr>
                            </w:pPr>
                          </w:p>
                          <w:p w14:paraId="67F36424" w14:textId="77777777" w:rsidR="00B14C74" w:rsidRPr="007F1FBD" w:rsidRDefault="00B14C74" w:rsidP="00B14C74">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A1B8D0" id="Oval 128" o:spid="_x0000_s1061" style="position:absolute;left:0;text-align:left;margin-left:28.5pt;margin-top:17.95pt;width:179.25pt;height:169.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" fillcolor="#74cbc8 [3204]" strokecolor="#2b7370 [1604]" strokeweight="1pt">
                <v:stroke joinstyle="miter"/>
                <v:textbox>
                  <w:txbxContent>
                    <w:p w14:paraId="7B6D0BBF" w14:textId="683DED77" w:rsidR="00AD36FB" w:rsidRDefault="00AD36FB" w:rsidP="00BC7D87">
                      <w:pPr>
                        <w:pStyle w:val="NoSpacing"/>
                        <w:spacing w:line="276" w:lineRule="auto"/>
                        <w:rPr>
                          <w:rFonts w:asciiTheme="minorHAnsi" w:hAnsiTheme="minorHAnsi"/>
                          <w:b/>
                          <w:i/>
                          <w:color w:val="FFFFFF" w:themeColor="background1"/>
                        </w:rPr>
                      </w:pPr>
                      <w:r>
                        <w:rPr>
                          <w:rFonts w:asciiTheme="minorHAnsi" w:hAnsiTheme="minorHAnsi"/>
                          <w:b/>
                          <w:i/>
                          <w:color w:val="FFFFFF" w:themeColor="background1"/>
                        </w:rPr>
                        <w:t>75 deklarata harmonizuese</w:t>
                      </w:r>
                    </w:p>
                    <w:p w14:paraId="436A8FA8" w14:textId="2ACBDA81" w:rsidR="007F1FBD" w:rsidRPr="00443A86" w:rsidRDefault="007F1FBD" w:rsidP="00BC7D87">
                      <w:pPr>
                        <w:pStyle w:val="NoSpacing"/>
                        <w:spacing w:line="276" w:lineRule="auto"/>
                        <w:rPr>
                          <w:rFonts w:ascii="Calibri Light" w:hAnsi="Calibri Light"/>
                          <w:b/>
                          <w:color w:val="FFFFFF" w:themeColor="background1"/>
                          <w:sz w:val="20"/>
                          <w:szCs w:val="20"/>
                        </w:rPr>
                      </w:pPr>
                      <w:r w:rsidRPr="00443A86">
                        <w:rPr>
                          <w:rFonts w:ascii="Calibri Light" w:hAnsi="Calibri Light"/>
                          <w:b/>
                          <w:color w:val="FFFFFF" w:themeColor="background1"/>
                          <w:sz w:val="20"/>
                          <w:szCs w:val="20"/>
                        </w:rPr>
                        <w:t>15  Projektligje;</w:t>
                      </w:r>
                    </w:p>
                    <w:p w14:paraId="6A15F42C" w14:textId="79A1AE1B" w:rsidR="007F1FBD" w:rsidRPr="00443A86" w:rsidRDefault="007F1FBD" w:rsidP="00BC7D87">
                      <w:pPr>
                        <w:pStyle w:val="NoSpacing"/>
                        <w:spacing w:line="276" w:lineRule="auto"/>
                        <w:rPr>
                          <w:rFonts w:ascii="Calibri Light" w:hAnsi="Calibri Light"/>
                          <w:b/>
                          <w:color w:val="FFFFFF" w:themeColor="background1"/>
                          <w:sz w:val="20"/>
                          <w:szCs w:val="20"/>
                        </w:rPr>
                      </w:pPr>
                      <w:r w:rsidRPr="00443A86">
                        <w:rPr>
                          <w:rFonts w:ascii="Calibri Light" w:hAnsi="Calibri Light"/>
                          <w:b/>
                          <w:color w:val="FFFFFF" w:themeColor="background1"/>
                          <w:sz w:val="20"/>
                          <w:szCs w:val="20"/>
                        </w:rPr>
                        <w:t xml:space="preserve">32 </w:t>
                      </w:r>
                      <w:r w:rsidR="00F75932" w:rsidRPr="00443A86">
                        <w:rPr>
                          <w:rFonts w:ascii="Calibri Light" w:hAnsi="Calibri Light"/>
                          <w:b/>
                          <w:color w:val="FFFFFF" w:themeColor="background1"/>
                          <w:sz w:val="20"/>
                          <w:szCs w:val="20"/>
                        </w:rPr>
                        <w:t xml:space="preserve">Projekt </w:t>
                      </w:r>
                      <w:r w:rsidRPr="00443A86">
                        <w:rPr>
                          <w:rFonts w:ascii="Calibri Light" w:hAnsi="Calibri Light"/>
                          <w:b/>
                          <w:color w:val="FFFFFF" w:themeColor="background1"/>
                          <w:sz w:val="20"/>
                          <w:szCs w:val="20"/>
                        </w:rPr>
                        <w:t>Udhëzime Administrative;</w:t>
                      </w:r>
                    </w:p>
                    <w:p w14:paraId="67453B83" w14:textId="4AA145D5" w:rsidR="007F1FBD" w:rsidRPr="00443A86" w:rsidRDefault="007F1FBD" w:rsidP="00BC7D87">
                      <w:pPr>
                        <w:pStyle w:val="NoSpacing"/>
                        <w:spacing w:line="276" w:lineRule="auto"/>
                        <w:rPr>
                          <w:rFonts w:ascii="Calibri Light" w:hAnsi="Calibri Light"/>
                          <w:b/>
                          <w:color w:val="FFFFFF" w:themeColor="background1"/>
                          <w:sz w:val="20"/>
                          <w:szCs w:val="20"/>
                        </w:rPr>
                      </w:pPr>
                      <w:r w:rsidRPr="00443A86">
                        <w:rPr>
                          <w:rFonts w:ascii="Calibri Light" w:hAnsi="Calibri Light"/>
                          <w:b/>
                          <w:color w:val="FFFFFF" w:themeColor="background1"/>
                          <w:sz w:val="20"/>
                          <w:szCs w:val="20"/>
                        </w:rPr>
                        <w:t>14  Projekt-rregullore;</w:t>
                      </w:r>
                    </w:p>
                    <w:p w14:paraId="6608F045" w14:textId="2800D851" w:rsidR="007F1FBD" w:rsidRPr="00443A86" w:rsidRDefault="007F1FBD" w:rsidP="00BC7D87">
                      <w:pPr>
                        <w:pStyle w:val="NoSpacing"/>
                        <w:spacing w:line="276" w:lineRule="auto"/>
                        <w:rPr>
                          <w:rFonts w:ascii="Calibri Light" w:hAnsi="Calibri Light"/>
                          <w:b/>
                          <w:color w:val="FFFFFF" w:themeColor="background1"/>
                          <w:sz w:val="20"/>
                          <w:szCs w:val="20"/>
                        </w:rPr>
                      </w:pPr>
                      <w:r w:rsidRPr="00443A86">
                        <w:rPr>
                          <w:rFonts w:ascii="Calibri Light" w:hAnsi="Calibri Light"/>
                          <w:b/>
                          <w:color w:val="FFFFFF" w:themeColor="background1"/>
                          <w:sz w:val="20"/>
                          <w:szCs w:val="20"/>
                        </w:rPr>
                        <w:t>13 Koncept dokumente;</w:t>
                      </w:r>
                    </w:p>
                    <w:p w14:paraId="7FF6858B" w14:textId="77777777" w:rsidR="007F1FBD" w:rsidRPr="00443A86" w:rsidRDefault="007F1FBD" w:rsidP="00BC7D87">
                      <w:pPr>
                        <w:pStyle w:val="NoSpacing"/>
                        <w:spacing w:line="276" w:lineRule="auto"/>
                        <w:rPr>
                          <w:rFonts w:ascii="Calibri Light" w:hAnsi="Calibri Light"/>
                          <w:b/>
                          <w:color w:val="FFFFFF" w:themeColor="background1"/>
                          <w:sz w:val="20"/>
                          <w:szCs w:val="20"/>
                        </w:rPr>
                      </w:pPr>
                      <w:r w:rsidRPr="00443A86">
                        <w:rPr>
                          <w:rFonts w:ascii="Calibri Light" w:hAnsi="Calibri Light"/>
                          <w:b/>
                          <w:color w:val="FFFFFF" w:themeColor="background1"/>
                          <w:sz w:val="20"/>
                          <w:szCs w:val="20"/>
                        </w:rPr>
                        <w:t>1 Projekt-kod.</w:t>
                      </w:r>
                    </w:p>
                    <w:p w14:paraId="7FD6DACC" w14:textId="0E182FD4" w:rsidR="00B14C74" w:rsidRPr="007F1FBD" w:rsidRDefault="00B14C74" w:rsidP="00B4456D">
                      <w:pPr>
                        <w:pStyle w:val="NoSpacing"/>
                        <w:ind w:left="360"/>
                        <w:rPr>
                          <w:rFonts w:asciiTheme="minorHAnsi" w:hAnsiTheme="minorHAnsi"/>
                          <w:i/>
                          <w:color w:val="FFFFFF" w:themeColor="background1"/>
                          <w:sz w:val="16"/>
                          <w:szCs w:val="16"/>
                        </w:rPr>
                      </w:pPr>
                    </w:p>
                    <w:p w14:paraId="67F36424" w14:textId="77777777" w:rsidR="00B14C74" w:rsidRPr="007F1FBD" w:rsidRDefault="00B14C74" w:rsidP="00B14C74">
                      <w:pPr>
                        <w:jc w:val="center"/>
                        <w:rPr>
                          <w:sz w:val="16"/>
                          <w:szCs w:val="16"/>
                        </w:rPr>
                      </w:pPr>
                    </w:p>
                  </w:txbxContent>
                </v:textbox>
              </v:oval>
            </w:pict>
          </mc:Fallback>
        </mc:AlternateContent>
      </w:r>
    </w:p>
    <w:p w14:paraId="13084D57" w14:textId="123F0C69" w:rsidR="00B948F1" w:rsidRPr="00443A86" w:rsidRDefault="003415CB" w:rsidP="00B21946">
      <w:pPr>
        <w:jc w:val="both"/>
      </w:pPr>
      <w:r>
        <w:rPr>
          <w:noProof/>
          <w:lang w:eastAsia="en-US"/>
        </w:rPr>
        <mc:AlternateContent>
          <mc:Choice Requires="wps">
            <w:drawing>
              <wp:anchor distT="0" distB="0" distL="114300" distR="114300" simplePos="0" relativeHeight="251784192" behindDoc="0" locked="0" layoutInCell="1" allowOverlap="1" wp14:anchorId="323FD565" wp14:editId="27B407ED">
                <wp:simplePos x="0" y="0"/>
                <wp:positionH relativeFrom="column">
                  <wp:posOffset>3371850</wp:posOffset>
                </wp:positionH>
                <wp:positionV relativeFrom="paragraph">
                  <wp:posOffset>13970</wp:posOffset>
                </wp:positionV>
                <wp:extent cx="1655445" cy="2000250"/>
                <wp:effectExtent l="0" t="0" r="0" b="0"/>
                <wp:wrapNone/>
                <wp:docPr id="315" name="Text Box 315"/>
                <wp:cNvGraphicFramePr/>
                <a:graphic xmlns:a="http://schemas.openxmlformats.org/drawingml/2006/main">
                  <a:graphicData uri="http://schemas.microsoft.com/office/word/2010/wordprocessingShape">
                    <wps:wsp>
                      <wps:cNvSpPr txBox="1"/>
                      <wps:spPr>
                        <a:xfrm>
                          <a:off x="0" y="0"/>
                          <a:ext cx="1655445" cy="2000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7DD300" w14:textId="77777777" w:rsidR="001E5C8F" w:rsidRPr="005D76C4" w:rsidRDefault="001E5C8F" w:rsidP="001E5C8F">
                            <w:pPr>
                              <w:spacing w:after="0" w:line="240" w:lineRule="auto"/>
                              <w:jc w:val="center"/>
                              <w:rPr>
                                <w:i/>
                                <w:color w:val="FFFFFF" w:themeColor="background1"/>
                                <w:sz w:val="19"/>
                                <w:szCs w:val="19"/>
                                <w:lang w:val="sq-AL"/>
                              </w:rPr>
                            </w:pPr>
                            <w:r w:rsidRPr="005D76C4">
                              <w:rPr>
                                <w:i/>
                                <w:color w:val="FFFFFF" w:themeColor="background1"/>
                                <w:sz w:val="19"/>
                                <w:szCs w:val="19"/>
                                <w:lang w:val="sq-AL"/>
                              </w:rPr>
                              <w:t xml:space="preserve">akte sektoriale të vlerësuara </w:t>
                            </w:r>
                          </w:p>
                          <w:p w14:paraId="0C20F572" w14:textId="66A451CB" w:rsidR="00A3126C" w:rsidRPr="00A3126C" w:rsidRDefault="001E5C8F" w:rsidP="00A3126C">
                            <w:pPr>
                              <w:jc w:val="center"/>
                              <w:rPr>
                                <w:color w:val="00B0F0"/>
                                <w:sz w:val="44"/>
                                <w:szCs w:val="44"/>
                              </w:rPr>
                            </w:pPr>
                            <w:r w:rsidRPr="00A3126C">
                              <w:rPr>
                                <w:i/>
                                <w:color w:val="FFFFFF" w:themeColor="background1"/>
                                <w:sz w:val="44"/>
                                <w:szCs w:val="44"/>
                                <w:lang w:val="sq-AL"/>
                              </w:rPr>
                              <w:t>n</w:t>
                            </w:r>
                            <w:r w:rsidR="009A680D">
                              <w:rPr>
                                <w:color w:val="00B0F0"/>
                                <w:sz w:val="44"/>
                                <w:szCs w:val="44"/>
                              </w:rPr>
                              <w:t>99</w:t>
                            </w:r>
                            <w:r w:rsidR="00A3126C" w:rsidRPr="00A3126C">
                              <w:rPr>
                                <w:color w:val="00B0F0"/>
                                <w:sz w:val="44"/>
                                <w:szCs w:val="44"/>
                              </w:rPr>
                              <w:t>%</w:t>
                            </w:r>
                          </w:p>
                          <w:p w14:paraId="6774D20E" w14:textId="0A2F2560" w:rsidR="00A3126C" w:rsidRPr="00A3126C" w:rsidRDefault="00A3126C" w:rsidP="00A3126C">
                            <w:pPr>
                              <w:spacing w:after="0" w:line="240" w:lineRule="auto"/>
                              <w:jc w:val="center"/>
                              <w:rPr>
                                <w:i/>
                                <w:caps/>
                                <w:color w:val="00B0F0"/>
                                <w:sz w:val="20"/>
                                <w:szCs w:val="20"/>
                                <w:lang w:val="sq-AL"/>
                              </w:rPr>
                            </w:pPr>
                            <w:r w:rsidRPr="00A3126C">
                              <w:rPr>
                                <w:i/>
                                <w:color w:val="00B0F0"/>
                                <w:sz w:val="20"/>
                                <w:szCs w:val="20"/>
                                <w:lang w:val="sq-AL"/>
                              </w:rPr>
                              <w:t>të akteve janë vlerësuar nga aspekti i</w:t>
                            </w:r>
                            <w:r w:rsidRPr="00A3126C">
                              <w:rPr>
                                <w:i/>
                                <w:color w:val="00B0F0"/>
                                <w:sz w:val="20"/>
                                <w:szCs w:val="20"/>
                                <w:lang w:val="sq-AL"/>
                              </w:rPr>
                              <w:br/>
                              <w:t>ligjshmër</w:t>
                            </w:r>
                            <w:r w:rsidR="003415CB">
                              <w:rPr>
                                <w:i/>
                                <w:color w:val="00B0F0"/>
                                <w:sz w:val="20"/>
                                <w:szCs w:val="20"/>
                                <w:lang w:val="sq-AL"/>
                              </w:rPr>
                              <w:t xml:space="preserve">isë nga MAPL </w:t>
                            </w:r>
                            <w:r w:rsidR="003415CB">
                              <w:rPr>
                                <w:i/>
                                <w:color w:val="00B0F0"/>
                                <w:sz w:val="20"/>
                                <w:szCs w:val="20"/>
                                <w:lang w:val="sq-AL"/>
                              </w:rPr>
                              <w:br/>
                              <w:t>sipas kompetencës</w:t>
                            </w:r>
                          </w:p>
                          <w:p w14:paraId="6D149DC2" w14:textId="77777777" w:rsidR="001E5C8F" w:rsidRPr="005D76C4" w:rsidRDefault="001E5C8F" w:rsidP="001E5C8F">
                            <w:pPr>
                              <w:spacing w:after="0" w:line="240" w:lineRule="auto"/>
                              <w:jc w:val="center"/>
                              <w:rPr>
                                <w:i/>
                                <w:color w:val="FFFFFF" w:themeColor="background1"/>
                                <w:sz w:val="19"/>
                                <w:szCs w:val="19"/>
                                <w:lang w:val="sq-AL"/>
                              </w:rPr>
                            </w:pPr>
                            <w:r w:rsidRPr="005D76C4">
                              <w:rPr>
                                <w:i/>
                                <w:color w:val="FFFFFF" w:themeColor="background1"/>
                                <w:sz w:val="19"/>
                                <w:szCs w:val="19"/>
                                <w:lang w:val="sq-AL"/>
                              </w:rPr>
                              <w:t>ga aspekti i përputhshmërisë</w:t>
                            </w:r>
                            <w:r w:rsidRPr="005D76C4">
                              <w:rPr>
                                <w:i/>
                                <w:color w:val="FFFFFF" w:themeColor="background1"/>
                                <w:sz w:val="19"/>
                                <w:szCs w:val="19"/>
                                <w:lang w:val="sq-AL"/>
                              </w:rPr>
                              <w:br/>
                              <w:t>me legjislacionin për</w:t>
                            </w:r>
                            <w:r w:rsidRPr="005D76C4">
                              <w:rPr>
                                <w:i/>
                                <w:color w:val="FFFFFF" w:themeColor="background1"/>
                                <w:sz w:val="19"/>
                                <w:szCs w:val="19"/>
                                <w:lang w:val="sq-AL"/>
                              </w:rPr>
                              <w:br/>
                              <w:t>vetëqeverisje lokale</w:t>
                            </w:r>
                          </w:p>
                          <w:p w14:paraId="4AF517DB" w14:textId="77777777" w:rsidR="001E5C8F" w:rsidRPr="005D76C4" w:rsidRDefault="001E5C8F" w:rsidP="001E5C8F">
                            <w:pPr>
                              <w:spacing w:after="0" w:line="240" w:lineRule="auto"/>
                              <w:jc w:val="center"/>
                              <w:rPr>
                                <w:i/>
                                <w:caps/>
                                <w:color w:val="FFFFFF" w:themeColor="background1"/>
                                <w:sz w:val="19"/>
                                <w:szCs w:val="19"/>
                                <w:lang w:val="sq-AL"/>
                              </w:rPr>
                            </w:pPr>
                          </w:p>
                          <w:p w14:paraId="37A11A7B" w14:textId="77777777" w:rsidR="001E5C8F" w:rsidRPr="005D76C4" w:rsidRDefault="001E5C8F" w:rsidP="001E5C8F">
                            <w:pPr>
                              <w:spacing w:after="0" w:line="240" w:lineRule="auto"/>
                              <w:rPr>
                                <w:i/>
                                <w:color w:val="FFFFFF" w:themeColor="background1"/>
                                <w:sz w:val="19"/>
                                <w:szCs w:val="19"/>
                                <w:lang w:val="sq-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3FD565" id="Text Box 315" o:spid="_x0000_s1062" type="#_x0000_t202" style="position:absolute;left:0;text-align:left;margin-left:265.5pt;margin-top:1.1pt;width:130.35pt;height:157.5pt;z-index:25178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" filled="f" stroked="f" strokeweight=".5pt">
                <v:textbox>
                  <w:txbxContent>
                    <w:p w14:paraId="637DD300" w14:textId="77777777" w:rsidR="001E5C8F" w:rsidRPr="005D76C4" w:rsidRDefault="001E5C8F" w:rsidP="001E5C8F">
                      <w:pPr>
                        <w:spacing w:after="0" w:line="240" w:lineRule="auto"/>
                        <w:jc w:val="center"/>
                        <w:rPr>
                          <w:i/>
                          <w:color w:val="FFFFFF" w:themeColor="background1"/>
                          <w:sz w:val="19"/>
                          <w:szCs w:val="19"/>
                          <w:lang w:val="sq-AL"/>
                        </w:rPr>
                      </w:pPr>
                      <w:r w:rsidRPr="005D76C4">
                        <w:rPr>
                          <w:i/>
                          <w:color w:val="FFFFFF" w:themeColor="background1"/>
                          <w:sz w:val="19"/>
                          <w:szCs w:val="19"/>
                          <w:lang w:val="sq-AL"/>
                        </w:rPr>
                        <w:t xml:space="preserve">akte sektoriale të vlerësuara </w:t>
                      </w:r>
                    </w:p>
                    <w:p w14:paraId="0C20F572" w14:textId="66A451CB" w:rsidR="00A3126C" w:rsidRPr="00A3126C" w:rsidRDefault="001E5C8F" w:rsidP="00A3126C">
                      <w:pPr>
                        <w:jc w:val="center"/>
                        <w:rPr>
                          <w:color w:val="00B0F0"/>
                          <w:sz w:val="44"/>
                          <w:szCs w:val="44"/>
                        </w:rPr>
                      </w:pPr>
                      <w:r w:rsidRPr="00A3126C">
                        <w:rPr>
                          <w:i/>
                          <w:color w:val="FFFFFF" w:themeColor="background1"/>
                          <w:sz w:val="44"/>
                          <w:szCs w:val="44"/>
                          <w:lang w:val="sq-AL"/>
                        </w:rPr>
                        <w:t>n</w:t>
                      </w:r>
                      <w:r w:rsidR="009A680D">
                        <w:rPr>
                          <w:color w:val="00B0F0"/>
                          <w:sz w:val="44"/>
                          <w:szCs w:val="44"/>
                        </w:rPr>
                        <w:t>99</w:t>
                      </w:r>
                      <w:r w:rsidR="00A3126C" w:rsidRPr="00A3126C">
                        <w:rPr>
                          <w:color w:val="00B0F0"/>
                          <w:sz w:val="44"/>
                          <w:szCs w:val="44"/>
                        </w:rPr>
                        <w:t>%</w:t>
                      </w:r>
                    </w:p>
                    <w:p w14:paraId="6774D20E" w14:textId="0A2F2560" w:rsidR="00A3126C" w:rsidRPr="00A3126C" w:rsidRDefault="00A3126C" w:rsidP="00A3126C">
                      <w:pPr>
                        <w:spacing w:after="0" w:line="240" w:lineRule="auto"/>
                        <w:jc w:val="center"/>
                        <w:rPr>
                          <w:i/>
                          <w:caps/>
                          <w:color w:val="00B0F0"/>
                          <w:sz w:val="20"/>
                          <w:szCs w:val="20"/>
                          <w:lang w:val="sq-AL"/>
                        </w:rPr>
                      </w:pPr>
                      <w:r w:rsidRPr="00A3126C">
                        <w:rPr>
                          <w:i/>
                          <w:color w:val="00B0F0"/>
                          <w:sz w:val="20"/>
                          <w:szCs w:val="20"/>
                          <w:lang w:val="sq-AL"/>
                        </w:rPr>
                        <w:t>të akteve janë vlerësuar nga aspekti i</w:t>
                      </w:r>
                      <w:r w:rsidRPr="00A3126C">
                        <w:rPr>
                          <w:i/>
                          <w:color w:val="00B0F0"/>
                          <w:sz w:val="20"/>
                          <w:szCs w:val="20"/>
                          <w:lang w:val="sq-AL"/>
                        </w:rPr>
                        <w:br/>
                        <w:t>ligjshmër</w:t>
                      </w:r>
                      <w:r w:rsidR="003415CB">
                        <w:rPr>
                          <w:i/>
                          <w:color w:val="00B0F0"/>
                          <w:sz w:val="20"/>
                          <w:szCs w:val="20"/>
                          <w:lang w:val="sq-AL"/>
                        </w:rPr>
                        <w:t xml:space="preserve">isë nga MAPL </w:t>
                      </w:r>
                      <w:r w:rsidR="003415CB">
                        <w:rPr>
                          <w:i/>
                          <w:color w:val="00B0F0"/>
                          <w:sz w:val="20"/>
                          <w:szCs w:val="20"/>
                          <w:lang w:val="sq-AL"/>
                        </w:rPr>
                        <w:br/>
                        <w:t>sipas kompetencës</w:t>
                      </w:r>
                    </w:p>
                    <w:p w14:paraId="6D149DC2" w14:textId="77777777" w:rsidR="001E5C8F" w:rsidRPr="005D76C4" w:rsidRDefault="001E5C8F" w:rsidP="001E5C8F">
                      <w:pPr>
                        <w:spacing w:after="0" w:line="240" w:lineRule="auto"/>
                        <w:jc w:val="center"/>
                        <w:rPr>
                          <w:i/>
                          <w:color w:val="FFFFFF" w:themeColor="background1"/>
                          <w:sz w:val="19"/>
                          <w:szCs w:val="19"/>
                          <w:lang w:val="sq-AL"/>
                        </w:rPr>
                      </w:pPr>
                      <w:r w:rsidRPr="005D76C4">
                        <w:rPr>
                          <w:i/>
                          <w:color w:val="FFFFFF" w:themeColor="background1"/>
                          <w:sz w:val="19"/>
                          <w:szCs w:val="19"/>
                          <w:lang w:val="sq-AL"/>
                        </w:rPr>
                        <w:t>ga aspekti i përputhshmërisë</w:t>
                      </w:r>
                      <w:r w:rsidRPr="005D76C4">
                        <w:rPr>
                          <w:i/>
                          <w:color w:val="FFFFFF" w:themeColor="background1"/>
                          <w:sz w:val="19"/>
                          <w:szCs w:val="19"/>
                          <w:lang w:val="sq-AL"/>
                        </w:rPr>
                        <w:br/>
                        <w:t>me legjislacionin për</w:t>
                      </w:r>
                      <w:r w:rsidRPr="005D76C4">
                        <w:rPr>
                          <w:i/>
                          <w:color w:val="FFFFFF" w:themeColor="background1"/>
                          <w:sz w:val="19"/>
                          <w:szCs w:val="19"/>
                          <w:lang w:val="sq-AL"/>
                        </w:rPr>
                        <w:br/>
                        <w:t>vetëqeverisje lokale</w:t>
                      </w:r>
                    </w:p>
                    <w:p w14:paraId="4AF517DB" w14:textId="77777777" w:rsidR="001E5C8F" w:rsidRPr="005D76C4" w:rsidRDefault="001E5C8F" w:rsidP="001E5C8F">
                      <w:pPr>
                        <w:spacing w:after="0" w:line="240" w:lineRule="auto"/>
                        <w:jc w:val="center"/>
                        <w:rPr>
                          <w:i/>
                          <w:caps/>
                          <w:color w:val="FFFFFF" w:themeColor="background1"/>
                          <w:sz w:val="19"/>
                          <w:szCs w:val="19"/>
                          <w:lang w:val="sq-AL"/>
                        </w:rPr>
                      </w:pPr>
                    </w:p>
                    <w:p w14:paraId="37A11A7B" w14:textId="77777777" w:rsidR="001E5C8F" w:rsidRPr="005D76C4" w:rsidRDefault="001E5C8F" w:rsidP="001E5C8F">
                      <w:pPr>
                        <w:spacing w:after="0" w:line="240" w:lineRule="auto"/>
                        <w:rPr>
                          <w:i/>
                          <w:color w:val="FFFFFF" w:themeColor="background1"/>
                          <w:sz w:val="19"/>
                          <w:szCs w:val="19"/>
                          <w:lang w:val="sq-AL"/>
                        </w:rPr>
                      </w:pPr>
                    </w:p>
                  </w:txbxContent>
                </v:textbox>
              </v:shape>
            </w:pict>
          </mc:Fallback>
        </mc:AlternateContent>
      </w:r>
    </w:p>
    <w:p w14:paraId="622049C3" w14:textId="77777777" w:rsidR="00B35211" w:rsidRPr="00443A86" w:rsidRDefault="00B35211" w:rsidP="007401EC">
      <w:pPr>
        <w:jc w:val="both"/>
        <w:rPr>
          <w:b/>
          <w:color w:val="41ADA9" w:themeColor="accent1" w:themeShade="BF"/>
        </w:rPr>
      </w:pPr>
    </w:p>
    <w:p w14:paraId="566C8B92" w14:textId="24B4D439" w:rsidR="00B35211" w:rsidRPr="00866086" w:rsidRDefault="00B35211" w:rsidP="00B35211">
      <w:pPr>
        <w:pStyle w:val="Heading1"/>
        <w:spacing w:before="0"/>
        <w:rPr>
          <w:rFonts w:asciiTheme="minorHAnsi" w:hAnsiTheme="minorHAnsi" w:cs="Calibri"/>
          <w:b/>
          <w:sz w:val="32"/>
          <w:szCs w:val="32"/>
          <w:lang w:val="sq-AL"/>
        </w:rPr>
      </w:pPr>
      <w:r w:rsidRPr="00866086">
        <w:rPr>
          <w:rFonts w:asciiTheme="minorHAnsi" w:hAnsiTheme="minorHAnsi"/>
          <w:b/>
          <w:noProof/>
          <w:color w:val="41ADA9" w:themeColor="accent1" w:themeShade="BF"/>
          <w:sz w:val="32"/>
          <w:szCs w:val="32"/>
          <w:lang w:eastAsia="en-US"/>
        </w:rPr>
        <w:lastRenderedPageBreak/>
        <mc:AlternateContent>
          <mc:Choice Requires="wps">
            <w:drawing>
              <wp:anchor distT="0" distB="0" distL="114300" distR="114300" simplePos="0" relativeHeight="251803648" behindDoc="0" locked="0" layoutInCell="1" allowOverlap="1" wp14:anchorId="6454F1E3" wp14:editId="2D87A475">
                <wp:simplePos x="0" y="0"/>
                <wp:positionH relativeFrom="column">
                  <wp:posOffset>7048500</wp:posOffset>
                </wp:positionH>
                <wp:positionV relativeFrom="paragraph">
                  <wp:posOffset>0</wp:posOffset>
                </wp:positionV>
                <wp:extent cx="2392680" cy="5581650"/>
                <wp:effectExtent l="0" t="0" r="7620" b="0"/>
                <wp:wrapSquare wrapText="bothSides"/>
                <wp:docPr id="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2680" cy="5581650"/>
                        </a:xfrm>
                        <a:prstGeom prst="rect">
                          <a:avLst/>
                        </a:prstGeom>
                        <a:solidFill>
                          <a:schemeClr val="accent3">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143997" w14:textId="77777777" w:rsidR="00B35211" w:rsidRDefault="00B35211" w:rsidP="00B35211">
                            <w:pPr>
                              <w:pStyle w:val="Heading1"/>
                              <w:spacing w:before="0"/>
                              <w:rPr>
                                <w:rStyle w:val="IntenseEmphasis"/>
                                <w:rFonts w:ascii="Helvetica" w:hAnsi="Helvetica"/>
                                <w:b/>
                                <w:i w:val="0"/>
                                <w:color w:val="002060"/>
                                <w:sz w:val="22"/>
                                <w:szCs w:val="22"/>
                                <w:lang w:val="sq-AL"/>
                              </w:rPr>
                            </w:pPr>
                          </w:p>
                          <w:p w14:paraId="5EF24A4B" w14:textId="77777777" w:rsidR="00B35211" w:rsidRDefault="00B35211" w:rsidP="00B35211">
                            <w:pPr>
                              <w:pStyle w:val="Heading1"/>
                              <w:spacing w:before="0"/>
                              <w:rPr>
                                <w:rStyle w:val="IntenseEmphasis"/>
                                <w:rFonts w:ascii="Helvetica" w:hAnsi="Helvetica"/>
                                <w:b/>
                                <w:i w:val="0"/>
                                <w:color w:val="002060"/>
                                <w:sz w:val="22"/>
                                <w:szCs w:val="22"/>
                                <w:lang w:val="sq-AL"/>
                              </w:rPr>
                            </w:pPr>
                            <w:r w:rsidRPr="00FB2BB1">
                              <w:rPr>
                                <w:rStyle w:val="IntenseEmphasis"/>
                                <w:rFonts w:ascii="Helvetica" w:hAnsi="Helvetica"/>
                                <w:b/>
                                <w:i w:val="0"/>
                                <w:color w:val="002060"/>
                                <w:sz w:val="22"/>
                                <w:szCs w:val="22"/>
                                <w:lang w:val="sq-AL"/>
                              </w:rPr>
                              <w:t xml:space="preserve">Indeksi i arritjeve në </w:t>
                            </w:r>
                            <w:r w:rsidRPr="00FB2BB1">
                              <w:rPr>
                                <w:rStyle w:val="IntenseEmphasis"/>
                                <w:rFonts w:ascii="Helvetica" w:hAnsi="Helvetica"/>
                                <w:b/>
                                <w:i w:val="0"/>
                                <w:color w:val="002060"/>
                                <w:sz w:val="22"/>
                                <w:szCs w:val="22"/>
                                <w:lang w:val="sq-AL"/>
                              </w:rPr>
                              <w:br/>
                              <w:t>objektivin 3</w:t>
                            </w:r>
                          </w:p>
                          <w:p w14:paraId="10190394" w14:textId="77777777" w:rsidR="00B35211" w:rsidRPr="008967E8" w:rsidRDefault="00B35211" w:rsidP="00B35211">
                            <w:pPr>
                              <w:rPr>
                                <w:lang w:val="sq-AL"/>
                              </w:rPr>
                            </w:pPr>
                          </w:p>
                          <w:p w14:paraId="2AAB008F" w14:textId="77777777" w:rsidR="00B35211" w:rsidRPr="00765850" w:rsidRDefault="00B35211" w:rsidP="00B35211">
                            <w:pPr>
                              <w:pStyle w:val="ListParagraph"/>
                              <w:numPr>
                                <w:ilvl w:val="0"/>
                                <w:numId w:val="12"/>
                              </w:numPr>
                              <w:spacing w:after="0" w:line="240" w:lineRule="auto"/>
                              <w:ind w:left="180" w:hanging="180"/>
                              <w:rPr>
                                <w:color w:val="FFFFFF" w:themeColor="background1"/>
                                <w:sz w:val="16"/>
                                <w:szCs w:val="16"/>
                                <w:lang w:val="sq-AL"/>
                              </w:rPr>
                            </w:pPr>
                            <w:r w:rsidRPr="00765850">
                              <w:rPr>
                                <w:rFonts w:ascii="Calibri Light" w:hAnsi="Calibri Light" w:cs="Calibri"/>
                                <w:color w:val="FFFFFF" w:themeColor="background1"/>
                                <w:sz w:val="16"/>
                                <w:szCs w:val="16"/>
                                <w:lang w:val="sq-AL"/>
                              </w:rPr>
                              <w:t>Publikimi i të gjitha kontratave të prokurimit, kthimi i të gjitha përgjigjeve sipas kërkesave për qasje në dokumentet publike, publikimi i të gjitha vlerësimeve të ligjshmërisë në kohë reale, si dhe publikimi i të gjitha aktiviteteve të ministrisë përmes platformës zyrtare dhe rrjeteve sociale;</w:t>
                            </w:r>
                          </w:p>
                          <w:p w14:paraId="7D4145D6" w14:textId="77777777" w:rsidR="00B35211" w:rsidRPr="00765850" w:rsidRDefault="00B35211" w:rsidP="00B35211">
                            <w:pPr>
                              <w:pStyle w:val="ListParagraph"/>
                              <w:spacing w:after="0" w:line="240" w:lineRule="auto"/>
                              <w:ind w:left="180"/>
                              <w:rPr>
                                <w:color w:val="FFFFFF" w:themeColor="background1"/>
                                <w:sz w:val="16"/>
                                <w:szCs w:val="16"/>
                                <w:lang w:val="sq-AL"/>
                              </w:rPr>
                            </w:pPr>
                          </w:p>
                          <w:p w14:paraId="4C21256B" w14:textId="77777777" w:rsidR="00B35211" w:rsidRPr="00765850" w:rsidRDefault="00B35211" w:rsidP="00B35211">
                            <w:pPr>
                              <w:pStyle w:val="ListParagraph"/>
                              <w:numPr>
                                <w:ilvl w:val="0"/>
                                <w:numId w:val="12"/>
                              </w:numPr>
                              <w:spacing w:after="0" w:line="240" w:lineRule="auto"/>
                              <w:ind w:left="180" w:hanging="180"/>
                              <w:rPr>
                                <w:color w:val="FFFFFF" w:themeColor="background1"/>
                                <w:sz w:val="16"/>
                                <w:szCs w:val="16"/>
                                <w:lang w:val="sq-AL"/>
                              </w:rPr>
                            </w:pPr>
                            <w:r w:rsidRPr="00765850">
                              <w:rPr>
                                <w:rFonts w:ascii="Calibri Light" w:hAnsi="Calibri Light" w:cs="Calibri"/>
                                <w:color w:val="FFFFFF" w:themeColor="background1"/>
                                <w:sz w:val="16"/>
                                <w:szCs w:val="16"/>
                                <w:lang w:val="sq-AL"/>
                              </w:rPr>
                              <w:t>Me mbështetje të Ambasadës Britanike, përmes partnerit zbatues “BIRN”, është implementuar projekti monitorues për të gjitha pozitat e shërbyesve civil;</w:t>
                            </w:r>
                          </w:p>
                          <w:p w14:paraId="2EA54B52" w14:textId="77777777" w:rsidR="00B35211" w:rsidRPr="00765850" w:rsidRDefault="00B35211" w:rsidP="00B35211">
                            <w:pPr>
                              <w:spacing w:after="0" w:line="240" w:lineRule="auto"/>
                              <w:rPr>
                                <w:color w:val="FFFFFF" w:themeColor="background1"/>
                                <w:sz w:val="16"/>
                                <w:szCs w:val="16"/>
                                <w:lang w:val="sq-AL"/>
                              </w:rPr>
                            </w:pPr>
                          </w:p>
                          <w:p w14:paraId="16474D47" w14:textId="77777777" w:rsidR="00B35211" w:rsidRPr="00765850" w:rsidRDefault="00B35211" w:rsidP="00B35211">
                            <w:pPr>
                              <w:pStyle w:val="ListParagraph"/>
                              <w:numPr>
                                <w:ilvl w:val="0"/>
                                <w:numId w:val="12"/>
                              </w:numPr>
                              <w:spacing w:after="0" w:line="240" w:lineRule="auto"/>
                              <w:ind w:left="180" w:hanging="180"/>
                              <w:rPr>
                                <w:color w:val="FFFFFF" w:themeColor="background1"/>
                                <w:sz w:val="16"/>
                                <w:szCs w:val="16"/>
                                <w:lang w:val="sq-AL"/>
                              </w:rPr>
                            </w:pPr>
                            <w:r w:rsidRPr="00765850">
                              <w:rPr>
                                <w:rFonts w:ascii="Calibri Light" w:hAnsi="Calibri Light" w:cs="Calibri"/>
                                <w:color w:val="FFFFFF" w:themeColor="background1"/>
                                <w:sz w:val="16"/>
                                <w:szCs w:val="16"/>
                                <w:lang w:val="sq-AL"/>
                              </w:rPr>
                              <w:t>MAPL ka finalizuar Udhëzimin Administrativ për Standardet Minimale të Konsultimit Publik;</w:t>
                            </w:r>
                          </w:p>
                          <w:p w14:paraId="486C5105" w14:textId="77777777" w:rsidR="00B35211" w:rsidRPr="00765850" w:rsidRDefault="00B35211" w:rsidP="00B35211">
                            <w:pPr>
                              <w:pStyle w:val="ListParagraph"/>
                              <w:numPr>
                                <w:ilvl w:val="0"/>
                                <w:numId w:val="12"/>
                              </w:numPr>
                              <w:spacing w:after="0" w:line="240" w:lineRule="auto"/>
                              <w:ind w:left="180" w:hanging="180"/>
                              <w:rPr>
                                <w:color w:val="FFFFFF" w:themeColor="background1"/>
                                <w:sz w:val="16"/>
                                <w:szCs w:val="16"/>
                                <w:lang w:val="sq-AL"/>
                              </w:rPr>
                            </w:pPr>
                            <w:r w:rsidRPr="00765850">
                              <w:rPr>
                                <w:rFonts w:ascii="Calibri Light" w:hAnsi="Calibri Light"/>
                                <w:color w:val="FFFFFF" w:themeColor="background1"/>
                                <w:sz w:val="16"/>
                                <w:szCs w:val="16"/>
                                <w:lang w:val="sq-AL"/>
                              </w:rPr>
                              <w:t>Janë mbajtur një seri e takimeve informuese me të zgjedhurit lokal për të sqaruar obligimet ligjore para dhe pas zgjedhjeve lokale;</w:t>
                            </w:r>
                          </w:p>
                          <w:p w14:paraId="7E6CF771" w14:textId="77777777" w:rsidR="00B35211" w:rsidRPr="00765850" w:rsidRDefault="00B35211" w:rsidP="00B35211">
                            <w:pPr>
                              <w:pStyle w:val="ListParagraph"/>
                              <w:spacing w:after="0" w:line="240" w:lineRule="auto"/>
                              <w:ind w:left="180"/>
                              <w:rPr>
                                <w:color w:val="FFFFFF" w:themeColor="background1"/>
                                <w:sz w:val="16"/>
                                <w:szCs w:val="16"/>
                                <w:lang w:val="sq-AL"/>
                              </w:rPr>
                            </w:pPr>
                          </w:p>
                          <w:p w14:paraId="355DA6F5" w14:textId="77777777" w:rsidR="00B35211" w:rsidRPr="00765850" w:rsidRDefault="00B35211" w:rsidP="00B35211">
                            <w:pPr>
                              <w:pStyle w:val="ListParagraph"/>
                              <w:numPr>
                                <w:ilvl w:val="0"/>
                                <w:numId w:val="12"/>
                              </w:numPr>
                              <w:spacing w:after="0" w:line="240" w:lineRule="auto"/>
                              <w:ind w:left="180" w:hanging="180"/>
                              <w:rPr>
                                <w:color w:val="FFFFFF" w:themeColor="background1"/>
                                <w:sz w:val="16"/>
                                <w:szCs w:val="16"/>
                                <w:lang w:val="sq-AL"/>
                              </w:rPr>
                            </w:pPr>
                            <w:r w:rsidRPr="00765850">
                              <w:rPr>
                                <w:rFonts w:ascii="Calibri Light" w:hAnsi="Calibri Light"/>
                                <w:color w:val="FFFFFF" w:themeColor="background1"/>
                                <w:sz w:val="16"/>
                                <w:szCs w:val="16"/>
                                <w:lang w:val="sq-AL"/>
                              </w:rPr>
                              <w:t>Në 6 takimet regjionale të organizuara, të zgjedhurit lokal janë informuar për dispozitat ligjore lidhur me shmangien dhe paranda</w:t>
                            </w:r>
                            <w:r>
                              <w:rPr>
                                <w:rFonts w:ascii="Calibri Light" w:hAnsi="Calibri Light"/>
                                <w:color w:val="FFFFFF" w:themeColor="background1"/>
                                <w:sz w:val="16"/>
                                <w:szCs w:val="16"/>
                                <w:lang w:val="sq-AL"/>
                              </w:rPr>
                              <w:t>limin e konfliktit të interesit;</w:t>
                            </w:r>
                          </w:p>
                          <w:p w14:paraId="64DAD70C" w14:textId="77777777" w:rsidR="00B35211" w:rsidRPr="00765850" w:rsidRDefault="00B35211" w:rsidP="00B35211">
                            <w:pPr>
                              <w:spacing w:after="0" w:line="240" w:lineRule="auto"/>
                              <w:rPr>
                                <w:color w:val="FFFFFF" w:themeColor="background1"/>
                                <w:sz w:val="16"/>
                                <w:szCs w:val="16"/>
                                <w:lang w:val="sq-AL"/>
                              </w:rPr>
                            </w:pPr>
                          </w:p>
                          <w:p w14:paraId="3A78E397" w14:textId="77777777" w:rsidR="00B35211" w:rsidRPr="00765850" w:rsidRDefault="00B35211" w:rsidP="00B35211">
                            <w:pPr>
                              <w:pStyle w:val="ListParagraph"/>
                              <w:numPr>
                                <w:ilvl w:val="0"/>
                                <w:numId w:val="12"/>
                              </w:numPr>
                              <w:spacing w:after="0" w:line="240" w:lineRule="auto"/>
                              <w:ind w:left="180" w:hanging="180"/>
                              <w:rPr>
                                <w:color w:val="FFFFFF" w:themeColor="background1"/>
                                <w:lang w:val="sq-AL"/>
                              </w:rPr>
                            </w:pPr>
                            <w:r w:rsidRPr="00765850">
                              <w:rPr>
                                <w:rFonts w:ascii="Calibri Light" w:hAnsi="Calibri Light"/>
                                <w:color w:val="FFFFFF" w:themeColor="background1"/>
                                <w:sz w:val="16"/>
                                <w:szCs w:val="16"/>
                                <w:lang w:val="sq-AL"/>
                              </w:rPr>
                              <w:t>Janë publikuar informata në ueb-faqen e ministrisë nga të cilat: Ngjarje/ Lajme 116, Ftesa njoftime për medie 84, Dokumente 17, 3 linqe të bashkëpunimit ndërkufitar, 142  aktivitete ditore, 29 përgjigje, 8 kërkesa për qasje në dokumente publike , 42 publikime, 9 dokumente për thirrje për propozime, 2 formular për aplikim dhe  501 dokumente si profili I komunave, udhëzime administrative, shkresa ligjore, rregullore, strategjia për zhvillim ekonomik lokal, thirrje për propozime, njoftime për prokurim, vende të lira të pune,  raportet vjetore të MAPL-së, performanca komunale, shqyrtime të ligjshmërisë etj</w:t>
                            </w:r>
                            <w:r w:rsidRPr="00765850">
                              <w:rPr>
                                <w:rFonts w:ascii="Calibri Light" w:hAnsi="Calibri Light"/>
                                <w:color w:val="FFFFFF" w:themeColor="background1"/>
                                <w:lang w:val="sq-AL"/>
                              </w:rPr>
                              <w:t>.</w:t>
                            </w:r>
                          </w:p>
                          <w:p w14:paraId="4ABFF7D7" w14:textId="77777777" w:rsidR="00B35211" w:rsidRPr="00E45692" w:rsidRDefault="00B35211" w:rsidP="00B35211">
                            <w:pPr>
                              <w:pStyle w:val="ListParagraph"/>
                              <w:spacing w:after="0" w:line="240" w:lineRule="auto"/>
                              <w:ind w:left="180"/>
                              <w:rPr>
                                <w:color w:val="FFFFFF" w:themeColor="background1"/>
                                <w:lang w:val="sq-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54F1E3" id="_x0000_s1066" type="#_x0000_t202" style="position:absolute;margin-left:555pt;margin-top:0;width:188.4pt;height:439.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" fillcolor="#62a63c [2406]" stroked="f">
                <v:textbox>
                  <w:txbxContent>
                    <w:p w14:paraId="6C143997" w14:textId="77777777" w:rsidR="00B35211" w:rsidRDefault="00B35211" w:rsidP="00B35211">
                      <w:pPr>
                        <w:pStyle w:val="Heading1"/>
                        <w:spacing w:before="0"/>
                        <w:rPr>
                          <w:rStyle w:val="IntenseEmphasis"/>
                          <w:rFonts w:ascii="Helvetica" w:hAnsi="Helvetica"/>
                          <w:b/>
                          <w:i w:val="0"/>
                          <w:color w:val="002060"/>
                          <w:sz w:val="22"/>
                          <w:szCs w:val="22"/>
                          <w:lang w:val="sq-AL"/>
                        </w:rPr>
                      </w:pPr>
                    </w:p>
                    <w:p w14:paraId="5EF24A4B" w14:textId="77777777" w:rsidR="00B35211" w:rsidRDefault="00B35211" w:rsidP="00B35211">
                      <w:pPr>
                        <w:pStyle w:val="Heading1"/>
                        <w:spacing w:before="0"/>
                        <w:rPr>
                          <w:rStyle w:val="IntenseEmphasis"/>
                          <w:rFonts w:ascii="Helvetica" w:hAnsi="Helvetica"/>
                          <w:b/>
                          <w:i w:val="0"/>
                          <w:color w:val="002060"/>
                          <w:sz w:val="22"/>
                          <w:szCs w:val="22"/>
                          <w:lang w:val="sq-AL"/>
                        </w:rPr>
                      </w:pPr>
                      <w:r w:rsidRPr="00FB2BB1">
                        <w:rPr>
                          <w:rStyle w:val="IntenseEmphasis"/>
                          <w:rFonts w:ascii="Helvetica" w:hAnsi="Helvetica"/>
                          <w:b/>
                          <w:i w:val="0"/>
                          <w:color w:val="002060"/>
                          <w:sz w:val="22"/>
                          <w:szCs w:val="22"/>
                          <w:lang w:val="sq-AL"/>
                        </w:rPr>
                        <w:t xml:space="preserve">Indeksi i arritjeve në </w:t>
                      </w:r>
                      <w:r w:rsidRPr="00FB2BB1">
                        <w:rPr>
                          <w:rStyle w:val="IntenseEmphasis"/>
                          <w:rFonts w:ascii="Helvetica" w:hAnsi="Helvetica"/>
                          <w:b/>
                          <w:i w:val="0"/>
                          <w:color w:val="002060"/>
                          <w:sz w:val="22"/>
                          <w:szCs w:val="22"/>
                          <w:lang w:val="sq-AL"/>
                        </w:rPr>
                        <w:br/>
                        <w:t>objektivin 3</w:t>
                      </w:r>
                    </w:p>
                    <w:p w14:paraId="10190394" w14:textId="77777777" w:rsidR="00B35211" w:rsidRPr="008967E8" w:rsidRDefault="00B35211" w:rsidP="00B35211">
                      <w:pPr>
                        <w:rPr>
                          <w:lang w:val="sq-AL"/>
                        </w:rPr>
                      </w:pPr>
                    </w:p>
                    <w:p w14:paraId="2AAB008F" w14:textId="77777777" w:rsidR="00B35211" w:rsidRPr="00765850" w:rsidRDefault="00B35211" w:rsidP="00B35211">
                      <w:pPr>
                        <w:pStyle w:val="ListParagraph"/>
                        <w:numPr>
                          <w:ilvl w:val="0"/>
                          <w:numId w:val="12"/>
                        </w:numPr>
                        <w:spacing w:after="0" w:line="240" w:lineRule="auto"/>
                        <w:ind w:left="180" w:hanging="180"/>
                        <w:rPr>
                          <w:color w:val="FFFFFF" w:themeColor="background1"/>
                          <w:sz w:val="16"/>
                          <w:szCs w:val="16"/>
                          <w:lang w:val="sq-AL"/>
                        </w:rPr>
                      </w:pPr>
                      <w:r w:rsidRPr="00765850">
                        <w:rPr>
                          <w:rFonts w:ascii="Calibri Light" w:hAnsi="Calibri Light" w:cs="Calibri"/>
                          <w:color w:val="FFFFFF" w:themeColor="background1"/>
                          <w:sz w:val="16"/>
                          <w:szCs w:val="16"/>
                          <w:lang w:val="sq-AL"/>
                        </w:rPr>
                        <w:t>Publikimi i të gjitha kontratave të prokurimit, kthimi i të gjitha përgjigjeve sipas kërkesave për qasje në dokumentet publike, publikimi i të gjitha vlerësimeve të ligjshmërisë në kohë reale, si dhe publikimi i të gjitha aktiviteteve të ministrisë përmes platformës zyrtare dhe rrjeteve sociale;</w:t>
                      </w:r>
                    </w:p>
                    <w:p w14:paraId="7D4145D6" w14:textId="77777777" w:rsidR="00B35211" w:rsidRPr="00765850" w:rsidRDefault="00B35211" w:rsidP="00B35211">
                      <w:pPr>
                        <w:pStyle w:val="ListParagraph"/>
                        <w:spacing w:after="0" w:line="240" w:lineRule="auto"/>
                        <w:ind w:left="180"/>
                        <w:rPr>
                          <w:color w:val="FFFFFF" w:themeColor="background1"/>
                          <w:sz w:val="16"/>
                          <w:szCs w:val="16"/>
                          <w:lang w:val="sq-AL"/>
                        </w:rPr>
                      </w:pPr>
                    </w:p>
                    <w:p w14:paraId="4C21256B" w14:textId="77777777" w:rsidR="00B35211" w:rsidRPr="00765850" w:rsidRDefault="00B35211" w:rsidP="00B35211">
                      <w:pPr>
                        <w:pStyle w:val="ListParagraph"/>
                        <w:numPr>
                          <w:ilvl w:val="0"/>
                          <w:numId w:val="12"/>
                        </w:numPr>
                        <w:spacing w:after="0" w:line="240" w:lineRule="auto"/>
                        <w:ind w:left="180" w:hanging="180"/>
                        <w:rPr>
                          <w:color w:val="FFFFFF" w:themeColor="background1"/>
                          <w:sz w:val="16"/>
                          <w:szCs w:val="16"/>
                          <w:lang w:val="sq-AL"/>
                        </w:rPr>
                      </w:pPr>
                      <w:r w:rsidRPr="00765850">
                        <w:rPr>
                          <w:rFonts w:ascii="Calibri Light" w:hAnsi="Calibri Light" w:cs="Calibri"/>
                          <w:color w:val="FFFFFF" w:themeColor="background1"/>
                          <w:sz w:val="16"/>
                          <w:szCs w:val="16"/>
                          <w:lang w:val="sq-AL"/>
                        </w:rPr>
                        <w:t>Me mbështetje të Ambasadës Britanike, përmes partnerit zbatues “BIRN”, është implementuar projekti monitorues për të gjitha pozitat e shërbyesve civil;</w:t>
                      </w:r>
                    </w:p>
                    <w:p w14:paraId="2EA54B52" w14:textId="77777777" w:rsidR="00B35211" w:rsidRPr="00765850" w:rsidRDefault="00B35211" w:rsidP="00B35211">
                      <w:pPr>
                        <w:spacing w:after="0" w:line="240" w:lineRule="auto"/>
                        <w:rPr>
                          <w:color w:val="FFFFFF" w:themeColor="background1"/>
                          <w:sz w:val="16"/>
                          <w:szCs w:val="16"/>
                          <w:lang w:val="sq-AL"/>
                        </w:rPr>
                      </w:pPr>
                    </w:p>
                    <w:p w14:paraId="16474D47" w14:textId="77777777" w:rsidR="00B35211" w:rsidRPr="00765850" w:rsidRDefault="00B35211" w:rsidP="00B35211">
                      <w:pPr>
                        <w:pStyle w:val="ListParagraph"/>
                        <w:numPr>
                          <w:ilvl w:val="0"/>
                          <w:numId w:val="12"/>
                        </w:numPr>
                        <w:spacing w:after="0" w:line="240" w:lineRule="auto"/>
                        <w:ind w:left="180" w:hanging="180"/>
                        <w:rPr>
                          <w:color w:val="FFFFFF" w:themeColor="background1"/>
                          <w:sz w:val="16"/>
                          <w:szCs w:val="16"/>
                          <w:lang w:val="sq-AL"/>
                        </w:rPr>
                      </w:pPr>
                      <w:r w:rsidRPr="00765850">
                        <w:rPr>
                          <w:rFonts w:ascii="Calibri Light" w:hAnsi="Calibri Light" w:cs="Calibri"/>
                          <w:color w:val="FFFFFF" w:themeColor="background1"/>
                          <w:sz w:val="16"/>
                          <w:szCs w:val="16"/>
                          <w:lang w:val="sq-AL"/>
                        </w:rPr>
                        <w:t>MAPL ka finalizuar Udhëzimin Administrativ për Standardet Minimale të Konsultimit Publik;</w:t>
                      </w:r>
                    </w:p>
                    <w:p w14:paraId="486C5105" w14:textId="77777777" w:rsidR="00B35211" w:rsidRPr="00765850" w:rsidRDefault="00B35211" w:rsidP="00B35211">
                      <w:pPr>
                        <w:pStyle w:val="ListParagraph"/>
                        <w:numPr>
                          <w:ilvl w:val="0"/>
                          <w:numId w:val="12"/>
                        </w:numPr>
                        <w:spacing w:after="0" w:line="240" w:lineRule="auto"/>
                        <w:ind w:left="180" w:hanging="180"/>
                        <w:rPr>
                          <w:color w:val="FFFFFF" w:themeColor="background1"/>
                          <w:sz w:val="16"/>
                          <w:szCs w:val="16"/>
                          <w:lang w:val="sq-AL"/>
                        </w:rPr>
                      </w:pPr>
                      <w:r w:rsidRPr="00765850">
                        <w:rPr>
                          <w:rFonts w:ascii="Calibri Light" w:hAnsi="Calibri Light"/>
                          <w:color w:val="FFFFFF" w:themeColor="background1"/>
                          <w:sz w:val="16"/>
                          <w:szCs w:val="16"/>
                          <w:lang w:val="sq-AL"/>
                        </w:rPr>
                        <w:t>Janë mbajtur një seri e takimeve informuese me të zgjedhurit lokal për të sqaruar obligimet ligjore para dhe pas zgjedhjeve lokale;</w:t>
                      </w:r>
                    </w:p>
                    <w:p w14:paraId="7E6CF771" w14:textId="77777777" w:rsidR="00B35211" w:rsidRPr="00765850" w:rsidRDefault="00B35211" w:rsidP="00B35211">
                      <w:pPr>
                        <w:pStyle w:val="ListParagraph"/>
                        <w:spacing w:after="0" w:line="240" w:lineRule="auto"/>
                        <w:ind w:left="180"/>
                        <w:rPr>
                          <w:color w:val="FFFFFF" w:themeColor="background1"/>
                          <w:sz w:val="16"/>
                          <w:szCs w:val="16"/>
                          <w:lang w:val="sq-AL"/>
                        </w:rPr>
                      </w:pPr>
                    </w:p>
                    <w:p w14:paraId="355DA6F5" w14:textId="77777777" w:rsidR="00B35211" w:rsidRPr="00765850" w:rsidRDefault="00B35211" w:rsidP="00B35211">
                      <w:pPr>
                        <w:pStyle w:val="ListParagraph"/>
                        <w:numPr>
                          <w:ilvl w:val="0"/>
                          <w:numId w:val="12"/>
                        </w:numPr>
                        <w:spacing w:after="0" w:line="240" w:lineRule="auto"/>
                        <w:ind w:left="180" w:hanging="180"/>
                        <w:rPr>
                          <w:color w:val="FFFFFF" w:themeColor="background1"/>
                          <w:sz w:val="16"/>
                          <w:szCs w:val="16"/>
                          <w:lang w:val="sq-AL"/>
                        </w:rPr>
                      </w:pPr>
                      <w:r w:rsidRPr="00765850">
                        <w:rPr>
                          <w:rFonts w:ascii="Calibri Light" w:hAnsi="Calibri Light"/>
                          <w:color w:val="FFFFFF" w:themeColor="background1"/>
                          <w:sz w:val="16"/>
                          <w:szCs w:val="16"/>
                          <w:lang w:val="sq-AL"/>
                        </w:rPr>
                        <w:t>Në 6 takimet regjionale të organizuara, të zgjedhurit lokal janë informuar për dispozitat ligjore lidhur me shmangien dhe paranda</w:t>
                      </w:r>
                      <w:r>
                        <w:rPr>
                          <w:rFonts w:ascii="Calibri Light" w:hAnsi="Calibri Light"/>
                          <w:color w:val="FFFFFF" w:themeColor="background1"/>
                          <w:sz w:val="16"/>
                          <w:szCs w:val="16"/>
                          <w:lang w:val="sq-AL"/>
                        </w:rPr>
                        <w:t>limin e konfliktit të interesit;</w:t>
                      </w:r>
                    </w:p>
                    <w:p w14:paraId="64DAD70C" w14:textId="77777777" w:rsidR="00B35211" w:rsidRPr="00765850" w:rsidRDefault="00B35211" w:rsidP="00B35211">
                      <w:pPr>
                        <w:spacing w:after="0" w:line="240" w:lineRule="auto"/>
                        <w:rPr>
                          <w:color w:val="FFFFFF" w:themeColor="background1"/>
                          <w:sz w:val="16"/>
                          <w:szCs w:val="16"/>
                          <w:lang w:val="sq-AL"/>
                        </w:rPr>
                      </w:pPr>
                    </w:p>
                    <w:p w14:paraId="3A78E397" w14:textId="77777777" w:rsidR="00B35211" w:rsidRPr="00765850" w:rsidRDefault="00B35211" w:rsidP="00B35211">
                      <w:pPr>
                        <w:pStyle w:val="ListParagraph"/>
                        <w:numPr>
                          <w:ilvl w:val="0"/>
                          <w:numId w:val="12"/>
                        </w:numPr>
                        <w:spacing w:after="0" w:line="240" w:lineRule="auto"/>
                        <w:ind w:left="180" w:hanging="180"/>
                        <w:rPr>
                          <w:color w:val="FFFFFF" w:themeColor="background1"/>
                          <w:lang w:val="sq-AL"/>
                        </w:rPr>
                      </w:pPr>
                      <w:r w:rsidRPr="00765850">
                        <w:rPr>
                          <w:rFonts w:ascii="Calibri Light" w:hAnsi="Calibri Light"/>
                          <w:color w:val="FFFFFF" w:themeColor="background1"/>
                          <w:sz w:val="16"/>
                          <w:szCs w:val="16"/>
                          <w:lang w:val="sq-AL"/>
                        </w:rPr>
                        <w:t>Janë publikuar informata në ueb-faqen e ministrisë nga të cilat: Ngjarje/ Lajme 116, Ftesa njoftime për medie 84, Dokumente 17, 3 linqe të bashkëpunimit ndërkufitar, 142  aktivitete ditore, 29 përgjigje, 8 kërkesa për qasje në dokumente publike , 42 publikime, 9 dokumente për thirrje për propozime, 2 formular për aplikim dhe  501 dokumente si profili I komunave, udhëzime administrative, shkresa ligjore, rregullore, strategjia për zhvillim ekonomik lokal, thirrje për propozime, njoftime për prokurim, vende të lira të pune,  raportet vjetore të MAPL-së, performanca komunale, shqyrtime të ligjshmërisë etj</w:t>
                      </w:r>
                      <w:r w:rsidRPr="00765850">
                        <w:rPr>
                          <w:rFonts w:ascii="Calibri Light" w:hAnsi="Calibri Light"/>
                          <w:color w:val="FFFFFF" w:themeColor="background1"/>
                          <w:lang w:val="sq-AL"/>
                        </w:rPr>
                        <w:t>.</w:t>
                      </w:r>
                    </w:p>
                    <w:p w14:paraId="4ABFF7D7" w14:textId="77777777" w:rsidR="00B35211" w:rsidRPr="00E45692" w:rsidRDefault="00B35211" w:rsidP="00B35211">
                      <w:pPr>
                        <w:pStyle w:val="ListParagraph"/>
                        <w:spacing w:after="0" w:line="240" w:lineRule="auto"/>
                        <w:ind w:left="180"/>
                        <w:rPr>
                          <w:color w:val="FFFFFF" w:themeColor="background1"/>
                          <w:lang w:val="sq-AL"/>
                        </w:rPr>
                      </w:pPr>
                    </w:p>
                  </w:txbxContent>
                </v:textbox>
                <w10:wrap type="square"/>
              </v:shape>
            </w:pict>
          </mc:Fallback>
        </mc:AlternateContent>
      </w:r>
      <w:r w:rsidRPr="00866086">
        <w:rPr>
          <w:rFonts w:asciiTheme="minorHAnsi" w:hAnsiTheme="minorHAnsi"/>
          <w:b/>
          <w:sz w:val="32"/>
          <w:szCs w:val="32"/>
        </w:rPr>
        <w:t xml:space="preserve">   </w:t>
      </w:r>
      <w:r w:rsidR="00314825" w:rsidRPr="00866086">
        <w:rPr>
          <w:rFonts w:asciiTheme="minorHAnsi" w:hAnsiTheme="minorHAnsi" w:cs="Calibri"/>
          <w:b/>
          <w:sz w:val="32"/>
          <w:szCs w:val="32"/>
          <w:lang w:val="sq-AL"/>
        </w:rPr>
        <w:t>4. Rritja e efikasitetit dhe transparencës të administratës komunale në ofrimin e shërbimeve për qytetarë</w:t>
      </w:r>
    </w:p>
    <w:p w14:paraId="6D6D7ACA" w14:textId="77777777" w:rsidR="00866086" w:rsidRDefault="00866086" w:rsidP="00B35211">
      <w:pPr>
        <w:pStyle w:val="NoSpacing"/>
        <w:spacing w:line="276" w:lineRule="auto"/>
        <w:rPr>
          <w:rFonts w:asciiTheme="minorHAnsi" w:hAnsiTheme="minorHAnsi"/>
          <w:color w:val="000000" w:themeColor="text1"/>
          <w:sz w:val="18"/>
          <w:szCs w:val="18"/>
        </w:rPr>
      </w:pPr>
    </w:p>
    <w:p w14:paraId="5300AA3C" w14:textId="1C0C866E" w:rsidR="00B35211" w:rsidRPr="00443A86" w:rsidRDefault="00B35211" w:rsidP="00B35211">
      <w:pPr>
        <w:pStyle w:val="NoSpacing"/>
        <w:spacing w:line="276" w:lineRule="auto"/>
        <w:rPr>
          <w:rFonts w:asciiTheme="minorHAnsi" w:hAnsiTheme="minorHAnsi"/>
          <w:color w:val="000000" w:themeColor="text1"/>
          <w:sz w:val="18"/>
          <w:szCs w:val="18"/>
        </w:rPr>
      </w:pPr>
      <w:r w:rsidRPr="00443A86">
        <w:rPr>
          <w:rFonts w:asciiTheme="minorHAnsi" w:hAnsiTheme="minorHAnsi"/>
          <w:noProof/>
          <w:lang w:val="en-US"/>
        </w:rPr>
        <mc:AlternateContent>
          <mc:Choice Requires="wps">
            <w:drawing>
              <wp:anchor distT="0" distB="0" distL="114300" distR="114300" simplePos="0" relativeHeight="251802624" behindDoc="0" locked="0" layoutInCell="1" allowOverlap="1" wp14:anchorId="3D3B2F4A" wp14:editId="47BCDDC4">
                <wp:simplePos x="0" y="0"/>
                <wp:positionH relativeFrom="margin">
                  <wp:posOffset>5505450</wp:posOffset>
                </wp:positionH>
                <wp:positionV relativeFrom="paragraph">
                  <wp:posOffset>151130</wp:posOffset>
                </wp:positionV>
                <wp:extent cx="1495425" cy="981075"/>
                <wp:effectExtent l="0" t="0" r="28575" b="28575"/>
                <wp:wrapNone/>
                <wp:docPr id="37" name="Rounded Rectangle 37"/>
                <wp:cNvGraphicFramePr/>
                <a:graphic xmlns:a="http://schemas.openxmlformats.org/drawingml/2006/main">
                  <a:graphicData uri="http://schemas.microsoft.com/office/word/2010/wordprocessingShape">
                    <wps:wsp>
                      <wps:cNvSpPr/>
                      <wps:spPr>
                        <a:xfrm>
                          <a:off x="0" y="0"/>
                          <a:ext cx="1495425" cy="9810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193C0BB" w14:textId="77777777" w:rsidR="00B35211" w:rsidRPr="006E15C3" w:rsidRDefault="00B35211" w:rsidP="00B35211">
                            <w:pPr>
                              <w:jc w:val="center"/>
                              <w:rPr>
                                <w:i/>
                                <w:color w:val="FFFFFF" w:themeColor="background1"/>
                                <w:sz w:val="16"/>
                                <w:szCs w:val="16"/>
                                <w:lang w:val="sq-AL"/>
                              </w:rPr>
                            </w:pPr>
                            <w:r w:rsidRPr="006E15C3">
                              <w:rPr>
                                <w:b/>
                                <w:color w:val="FFFFFF" w:themeColor="background1"/>
                                <w:sz w:val="22"/>
                                <w:szCs w:val="22"/>
                                <w:lang w:val="sq-AL"/>
                              </w:rPr>
                              <w:t>11</w:t>
                            </w:r>
                            <w:r w:rsidRPr="006E15C3">
                              <w:rPr>
                                <w:b/>
                                <w:color w:val="FFFFFF" w:themeColor="background1"/>
                                <w:sz w:val="16"/>
                                <w:szCs w:val="16"/>
                                <w:lang w:val="sq-AL"/>
                              </w:rPr>
                              <w:br/>
                            </w:r>
                            <w:r w:rsidRPr="006E15C3">
                              <w:rPr>
                                <w:i/>
                                <w:color w:val="FFFFFF" w:themeColor="background1"/>
                                <w:sz w:val="16"/>
                                <w:szCs w:val="16"/>
                                <w:lang w:val="sq-AL"/>
                              </w:rPr>
                              <w:t xml:space="preserve">Komuna kanë marrë çmim për performancë komunale për vitin 2017 </w:t>
                            </w:r>
                          </w:p>
                          <w:p w14:paraId="5C55A6AA" w14:textId="77777777" w:rsidR="00B35211" w:rsidRDefault="00B35211" w:rsidP="00B3521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3B2F4A" id="Rounded Rectangle 37" o:spid="_x0000_s1067" style="position:absolute;margin-left:433.5pt;margin-top:11.9pt;width:117.75pt;height:77.25pt;z-index:25180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" fillcolor="#74cbc8 [3204]" strokecolor="#2b7370 [1604]" strokeweight="1pt">
                <v:stroke joinstyle="miter"/>
                <v:textbox>
                  <w:txbxContent>
                    <w:p w14:paraId="4193C0BB" w14:textId="77777777" w:rsidR="00B35211" w:rsidRPr="006E15C3" w:rsidRDefault="00B35211" w:rsidP="00B35211">
                      <w:pPr>
                        <w:jc w:val="center"/>
                        <w:rPr>
                          <w:i/>
                          <w:color w:val="FFFFFF" w:themeColor="background1"/>
                          <w:sz w:val="16"/>
                          <w:szCs w:val="16"/>
                          <w:lang w:val="sq-AL"/>
                        </w:rPr>
                      </w:pPr>
                      <w:r w:rsidRPr="006E15C3">
                        <w:rPr>
                          <w:b/>
                          <w:color w:val="FFFFFF" w:themeColor="background1"/>
                          <w:sz w:val="22"/>
                          <w:szCs w:val="22"/>
                          <w:lang w:val="sq-AL"/>
                        </w:rPr>
                        <w:t>11</w:t>
                      </w:r>
                      <w:r w:rsidRPr="006E15C3">
                        <w:rPr>
                          <w:b/>
                          <w:color w:val="FFFFFF" w:themeColor="background1"/>
                          <w:sz w:val="16"/>
                          <w:szCs w:val="16"/>
                          <w:lang w:val="sq-AL"/>
                        </w:rPr>
                        <w:br/>
                      </w:r>
                      <w:r w:rsidRPr="006E15C3">
                        <w:rPr>
                          <w:i/>
                          <w:color w:val="FFFFFF" w:themeColor="background1"/>
                          <w:sz w:val="16"/>
                          <w:szCs w:val="16"/>
                          <w:lang w:val="sq-AL"/>
                        </w:rPr>
                        <w:t xml:space="preserve">Komuna kanë marrë çmim për performancë komunale për vitin 2017 </w:t>
                      </w:r>
                    </w:p>
                    <w:p w14:paraId="5C55A6AA" w14:textId="77777777" w:rsidR="00B35211" w:rsidRDefault="00B35211" w:rsidP="00B35211">
                      <w:pPr>
                        <w:jc w:val="center"/>
                      </w:pPr>
                    </w:p>
                  </w:txbxContent>
                </v:textbox>
                <w10:wrap anchorx="margin"/>
              </v:roundrect>
            </w:pict>
          </mc:Fallback>
        </mc:AlternateContent>
      </w:r>
      <w:r w:rsidRPr="00443A86">
        <w:rPr>
          <w:rFonts w:asciiTheme="minorHAnsi" w:hAnsiTheme="minorHAnsi"/>
          <w:color w:val="000000" w:themeColor="text1"/>
          <w:sz w:val="18"/>
          <w:szCs w:val="18"/>
        </w:rPr>
        <w:t>Në kuadër të objektivit 3 për rritjen e efikasitetit dhe transparencës së administratës komunale, zhvillimi i aktiviteteve është fokusuar në:</w:t>
      </w:r>
    </w:p>
    <w:p w14:paraId="5B8FA27A" w14:textId="77777777" w:rsidR="00B35211" w:rsidRPr="00443A86" w:rsidRDefault="00B35211" w:rsidP="00B35211">
      <w:pPr>
        <w:pStyle w:val="NoSpacing"/>
        <w:numPr>
          <w:ilvl w:val="0"/>
          <w:numId w:val="11"/>
        </w:numPr>
        <w:spacing w:line="276" w:lineRule="auto"/>
        <w:rPr>
          <w:rFonts w:asciiTheme="minorHAnsi" w:hAnsiTheme="minorHAnsi"/>
          <w:color w:val="000000" w:themeColor="text1"/>
          <w:sz w:val="18"/>
          <w:szCs w:val="18"/>
        </w:rPr>
      </w:pPr>
      <w:r w:rsidRPr="00443A86">
        <w:rPr>
          <w:rFonts w:asciiTheme="minorHAnsi" w:hAnsiTheme="minorHAnsi"/>
          <w:noProof/>
          <w:lang w:val="en-US"/>
        </w:rPr>
        <mc:AlternateContent>
          <mc:Choice Requires="wps">
            <w:drawing>
              <wp:anchor distT="0" distB="0" distL="114300" distR="114300" simplePos="0" relativeHeight="251804672" behindDoc="0" locked="0" layoutInCell="1" allowOverlap="1" wp14:anchorId="58352FE7" wp14:editId="33948A10">
                <wp:simplePos x="0" y="0"/>
                <wp:positionH relativeFrom="column">
                  <wp:posOffset>4410075</wp:posOffset>
                </wp:positionH>
                <wp:positionV relativeFrom="paragraph">
                  <wp:posOffset>43815</wp:posOffset>
                </wp:positionV>
                <wp:extent cx="1362075" cy="1228725"/>
                <wp:effectExtent l="0" t="0" r="28575" b="28575"/>
                <wp:wrapNone/>
                <wp:docPr id="40" name="Oval 40"/>
                <wp:cNvGraphicFramePr/>
                <a:graphic xmlns:a="http://schemas.openxmlformats.org/drawingml/2006/main">
                  <a:graphicData uri="http://schemas.microsoft.com/office/word/2010/wordprocessingShape">
                    <wps:wsp>
                      <wps:cNvSpPr/>
                      <wps:spPr>
                        <a:xfrm>
                          <a:off x="0" y="0"/>
                          <a:ext cx="1362075" cy="12287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CE7B4B4" w14:textId="77777777" w:rsidR="00B35211" w:rsidRPr="006E15C3" w:rsidRDefault="00B35211" w:rsidP="00B35211">
                            <w:pPr>
                              <w:jc w:val="center"/>
                              <w:rPr>
                                <w:b/>
                                <w:i/>
                                <w:color w:val="002060"/>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E15C3">
                              <w:rPr>
                                <w:b/>
                                <w:i/>
                                <w:color w:val="002060"/>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60.54%</w:t>
                            </w:r>
                          </w:p>
                          <w:p w14:paraId="400C3B47" w14:textId="77777777" w:rsidR="00B35211" w:rsidRPr="001757E0" w:rsidRDefault="00B35211" w:rsidP="00B35211">
                            <w:pPr>
                              <w:jc w:val="center"/>
                              <w:rPr>
                                <w:i/>
                                <w:color w:val="002060"/>
                              </w:rPr>
                            </w:pPr>
                            <w:r w:rsidRPr="006E15C3">
                              <w:rPr>
                                <w:i/>
                                <w:color w:val="002060"/>
                                <w:sz w:val="16"/>
                                <w:szCs w:val="16"/>
                              </w:rPr>
                              <w:t>Performanca e përgjithshme</w:t>
                            </w:r>
                            <w:r w:rsidRPr="001757E0">
                              <w:rPr>
                                <w:i/>
                                <w:color w:val="002060"/>
                              </w:rPr>
                              <w:t xml:space="preserve"> e komunave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352FE7" id="Oval 40" o:spid="_x0000_s1068" style="position:absolute;left:0;text-align:left;margin-left:347.25pt;margin-top:3.45pt;width:107.25pt;height:96.7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" fillcolor="#74cbc8 [3204]" strokecolor="#2b7370 [1604]" strokeweight="1pt">
                <v:stroke joinstyle="miter"/>
                <v:textbox>
                  <w:txbxContent>
                    <w:p w14:paraId="5CE7B4B4" w14:textId="77777777" w:rsidR="00B35211" w:rsidRPr="006E15C3" w:rsidRDefault="00B35211" w:rsidP="00B35211">
                      <w:pPr>
                        <w:jc w:val="center"/>
                        <w:rPr>
                          <w:b/>
                          <w:i/>
                          <w:color w:val="002060"/>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E15C3">
                        <w:rPr>
                          <w:b/>
                          <w:i/>
                          <w:color w:val="002060"/>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60.54%</w:t>
                      </w:r>
                    </w:p>
                    <w:p w14:paraId="400C3B47" w14:textId="77777777" w:rsidR="00B35211" w:rsidRPr="001757E0" w:rsidRDefault="00B35211" w:rsidP="00B35211">
                      <w:pPr>
                        <w:jc w:val="center"/>
                        <w:rPr>
                          <w:i/>
                          <w:color w:val="002060"/>
                        </w:rPr>
                      </w:pPr>
                      <w:r w:rsidRPr="006E15C3">
                        <w:rPr>
                          <w:i/>
                          <w:color w:val="002060"/>
                          <w:sz w:val="16"/>
                          <w:szCs w:val="16"/>
                        </w:rPr>
                        <w:t>Performanca e përgjithshme</w:t>
                      </w:r>
                      <w:r w:rsidRPr="001757E0">
                        <w:rPr>
                          <w:i/>
                          <w:color w:val="002060"/>
                        </w:rPr>
                        <w:t xml:space="preserve"> e komunave </w:t>
                      </w:r>
                    </w:p>
                  </w:txbxContent>
                </v:textbox>
              </v:oval>
            </w:pict>
          </mc:Fallback>
        </mc:AlternateContent>
      </w:r>
      <w:r w:rsidRPr="00443A86">
        <w:rPr>
          <w:rFonts w:asciiTheme="minorHAnsi" w:hAnsiTheme="minorHAnsi"/>
          <w:color w:val="000000" w:themeColor="text1"/>
          <w:sz w:val="18"/>
          <w:szCs w:val="18"/>
        </w:rPr>
        <w:t>Vlerësimin e performancës në ofrimin e shërbimeve nga komunat;</w:t>
      </w:r>
    </w:p>
    <w:p w14:paraId="305904A1" w14:textId="77777777" w:rsidR="00B35211" w:rsidRPr="00443A86" w:rsidRDefault="00B35211" w:rsidP="00B35211">
      <w:pPr>
        <w:pStyle w:val="NoSpacing"/>
        <w:numPr>
          <w:ilvl w:val="0"/>
          <w:numId w:val="11"/>
        </w:numPr>
        <w:spacing w:line="276" w:lineRule="auto"/>
        <w:rPr>
          <w:rFonts w:asciiTheme="minorHAnsi" w:hAnsiTheme="minorHAnsi"/>
          <w:color w:val="000000" w:themeColor="text1"/>
          <w:sz w:val="18"/>
          <w:szCs w:val="18"/>
        </w:rPr>
      </w:pPr>
      <w:r w:rsidRPr="00443A86">
        <w:rPr>
          <w:rFonts w:asciiTheme="minorHAnsi" w:hAnsiTheme="minorHAnsi"/>
          <w:color w:val="000000" w:themeColor="text1"/>
          <w:sz w:val="18"/>
          <w:szCs w:val="18"/>
        </w:rPr>
        <w:t xml:space="preserve">Avancimin e sistemeve on-line të informacionit;                                                                                                                  </w:t>
      </w:r>
    </w:p>
    <w:p w14:paraId="621353F3" w14:textId="77777777" w:rsidR="00B35211" w:rsidRPr="00443A86" w:rsidRDefault="00B35211" w:rsidP="00B35211">
      <w:pPr>
        <w:pStyle w:val="NoSpacing"/>
        <w:numPr>
          <w:ilvl w:val="0"/>
          <w:numId w:val="11"/>
        </w:numPr>
        <w:spacing w:line="276" w:lineRule="auto"/>
        <w:rPr>
          <w:rFonts w:asciiTheme="minorHAnsi" w:hAnsiTheme="minorHAnsi"/>
          <w:color w:val="000000" w:themeColor="text1"/>
          <w:sz w:val="18"/>
          <w:szCs w:val="18"/>
        </w:rPr>
      </w:pPr>
      <w:r w:rsidRPr="00443A86">
        <w:rPr>
          <w:rFonts w:asciiTheme="minorHAnsi" w:hAnsiTheme="minorHAnsi"/>
          <w:color w:val="000000" w:themeColor="text1"/>
          <w:sz w:val="18"/>
          <w:szCs w:val="18"/>
        </w:rPr>
        <w:t>Transparencën.</w:t>
      </w:r>
    </w:p>
    <w:p w14:paraId="1A888BB6" w14:textId="77777777" w:rsidR="00B35211" w:rsidRPr="00443A86" w:rsidRDefault="00B35211" w:rsidP="00B35211">
      <w:pPr>
        <w:pStyle w:val="NoSpacing"/>
        <w:tabs>
          <w:tab w:val="left" w:pos="4035"/>
        </w:tabs>
        <w:spacing w:line="276" w:lineRule="auto"/>
        <w:rPr>
          <w:rFonts w:asciiTheme="minorHAnsi" w:hAnsiTheme="minorHAnsi"/>
          <w:color w:val="000000" w:themeColor="text1"/>
          <w:sz w:val="18"/>
          <w:szCs w:val="18"/>
        </w:rPr>
      </w:pPr>
      <w:r w:rsidRPr="00443A86">
        <w:rPr>
          <w:rFonts w:asciiTheme="minorHAnsi" w:hAnsiTheme="minorHAnsi"/>
          <w:noProof/>
          <w:lang w:val="en-US"/>
        </w:rPr>
        <mc:AlternateContent>
          <mc:Choice Requires="wps">
            <w:drawing>
              <wp:anchor distT="0" distB="0" distL="114300" distR="114300" simplePos="0" relativeHeight="251805696" behindDoc="0" locked="0" layoutInCell="1" allowOverlap="1" wp14:anchorId="1DDA6266" wp14:editId="648143D4">
                <wp:simplePos x="0" y="0"/>
                <wp:positionH relativeFrom="margin">
                  <wp:align>left</wp:align>
                </wp:positionH>
                <wp:positionV relativeFrom="paragraph">
                  <wp:posOffset>88265</wp:posOffset>
                </wp:positionV>
                <wp:extent cx="2457450" cy="5629275"/>
                <wp:effectExtent l="0" t="0" r="19050" b="28575"/>
                <wp:wrapNone/>
                <wp:docPr id="41" name="Rectangle 41"/>
                <wp:cNvGraphicFramePr/>
                <a:graphic xmlns:a="http://schemas.openxmlformats.org/drawingml/2006/main">
                  <a:graphicData uri="http://schemas.microsoft.com/office/word/2010/wordprocessingShape">
                    <wps:wsp>
                      <wps:cNvSpPr/>
                      <wps:spPr>
                        <a:xfrm>
                          <a:off x="0" y="0"/>
                          <a:ext cx="2457450" cy="56292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04ADD20" w14:textId="77777777" w:rsidR="00B35211" w:rsidRPr="00765850" w:rsidRDefault="00B35211" w:rsidP="00B35211">
                            <w:pPr>
                              <w:pStyle w:val="NoSpacing"/>
                              <w:shd w:val="clear" w:color="auto" w:fill="FFFFFF"/>
                              <w:spacing w:line="276" w:lineRule="auto"/>
                              <w:jc w:val="both"/>
                              <w:rPr>
                                <w:rFonts w:ascii="Calibri Light" w:hAnsi="Calibri Light"/>
                                <w:sz w:val="16"/>
                                <w:szCs w:val="16"/>
                              </w:rPr>
                            </w:pPr>
                            <w:r w:rsidRPr="00765850">
                              <w:rPr>
                                <w:rFonts w:ascii="Calibri Light" w:hAnsi="Calibri Light"/>
                                <w:sz w:val="16"/>
                                <w:szCs w:val="16"/>
                              </w:rPr>
                              <w:t xml:space="preserve">Sistemi i programuar për monitorim dhe raportim të Planit të Punës së MAPL-së, ka filluar të zbatohet në 5 funksionet si vijon: </w:t>
                            </w:r>
                          </w:p>
                          <w:p w14:paraId="4311CF4B" w14:textId="77777777" w:rsidR="00B35211" w:rsidRPr="00765850" w:rsidRDefault="00B35211" w:rsidP="00B35211">
                            <w:pPr>
                              <w:pStyle w:val="NoSpacing"/>
                              <w:numPr>
                                <w:ilvl w:val="0"/>
                                <w:numId w:val="18"/>
                              </w:numPr>
                              <w:spacing w:line="276" w:lineRule="auto"/>
                              <w:rPr>
                                <w:rFonts w:ascii="Calibri Light" w:hAnsi="Calibri Light"/>
                                <w:sz w:val="16"/>
                                <w:szCs w:val="16"/>
                              </w:rPr>
                            </w:pPr>
                            <w:r>
                              <w:rPr>
                                <w:rFonts w:ascii="Calibri Light" w:hAnsi="Calibri Light"/>
                                <w:sz w:val="16"/>
                                <w:szCs w:val="16"/>
                              </w:rPr>
                              <w:t xml:space="preserve"> </w:t>
                            </w:r>
                            <w:r w:rsidRPr="00765850">
                              <w:rPr>
                                <w:rFonts w:ascii="Calibri Light" w:hAnsi="Calibri Light"/>
                                <w:sz w:val="16"/>
                                <w:szCs w:val="16"/>
                              </w:rPr>
                              <w:t>Modulin për raportim të zbatimit të Planeve të Punës së MAPL-së;</w:t>
                            </w:r>
                          </w:p>
                          <w:p w14:paraId="1D4A52B4" w14:textId="77777777" w:rsidR="00B35211" w:rsidRPr="00765850" w:rsidRDefault="00B35211" w:rsidP="00B35211">
                            <w:pPr>
                              <w:pStyle w:val="NoSpacing"/>
                              <w:numPr>
                                <w:ilvl w:val="0"/>
                                <w:numId w:val="18"/>
                              </w:numPr>
                              <w:spacing w:line="276" w:lineRule="auto"/>
                              <w:jc w:val="both"/>
                              <w:rPr>
                                <w:rFonts w:ascii="Calibri Light" w:hAnsi="Calibri Light"/>
                                <w:sz w:val="16"/>
                                <w:szCs w:val="16"/>
                              </w:rPr>
                            </w:pPr>
                            <w:r w:rsidRPr="00765850">
                              <w:rPr>
                                <w:rFonts w:ascii="Calibri Light" w:hAnsi="Calibri Light"/>
                                <w:sz w:val="16"/>
                                <w:szCs w:val="16"/>
                              </w:rPr>
                              <w:t xml:space="preserve">Modulin për raportim javor të njësive të MAPL-së; </w:t>
                            </w:r>
                          </w:p>
                          <w:p w14:paraId="475390CB" w14:textId="77777777" w:rsidR="00B35211" w:rsidRPr="00765850" w:rsidRDefault="00B35211" w:rsidP="00B35211">
                            <w:pPr>
                              <w:pStyle w:val="NoSpacing"/>
                              <w:numPr>
                                <w:ilvl w:val="0"/>
                                <w:numId w:val="18"/>
                              </w:numPr>
                              <w:spacing w:line="276" w:lineRule="auto"/>
                              <w:jc w:val="both"/>
                              <w:rPr>
                                <w:rFonts w:ascii="Calibri Light" w:hAnsi="Calibri Light"/>
                                <w:sz w:val="16"/>
                                <w:szCs w:val="16"/>
                              </w:rPr>
                            </w:pPr>
                            <w:r w:rsidRPr="00765850">
                              <w:rPr>
                                <w:rFonts w:ascii="Calibri Light" w:hAnsi="Calibri Light"/>
                                <w:sz w:val="16"/>
                                <w:szCs w:val="16"/>
                              </w:rPr>
                              <w:t xml:space="preserve">Modulin për vlerësimin e ligjshmërisë së akteve komunale; </w:t>
                            </w:r>
                          </w:p>
                          <w:p w14:paraId="6BE68792" w14:textId="77777777" w:rsidR="00B35211" w:rsidRDefault="00B35211" w:rsidP="00B35211">
                            <w:pPr>
                              <w:pStyle w:val="NoSpacing"/>
                              <w:numPr>
                                <w:ilvl w:val="0"/>
                                <w:numId w:val="18"/>
                              </w:numPr>
                              <w:spacing w:line="276" w:lineRule="auto"/>
                              <w:jc w:val="both"/>
                              <w:rPr>
                                <w:rFonts w:ascii="Calibri Light" w:hAnsi="Calibri Light"/>
                                <w:sz w:val="16"/>
                                <w:szCs w:val="16"/>
                              </w:rPr>
                            </w:pPr>
                            <w:r w:rsidRPr="00765850">
                              <w:rPr>
                                <w:rFonts w:ascii="Calibri Light" w:hAnsi="Calibri Light"/>
                                <w:sz w:val="16"/>
                                <w:szCs w:val="16"/>
                              </w:rPr>
                              <w:t xml:space="preserve">Modulin për përcjelljen e zbatimit të rekomandimeve të auditorit; </w:t>
                            </w:r>
                          </w:p>
                          <w:p w14:paraId="05EBE55A" w14:textId="77777777" w:rsidR="00B35211" w:rsidRDefault="00B35211" w:rsidP="00B35211">
                            <w:pPr>
                              <w:pStyle w:val="NoSpacing"/>
                              <w:numPr>
                                <w:ilvl w:val="0"/>
                                <w:numId w:val="18"/>
                              </w:numPr>
                              <w:spacing w:line="276" w:lineRule="auto"/>
                              <w:jc w:val="both"/>
                              <w:rPr>
                                <w:rFonts w:ascii="Calibri Light" w:hAnsi="Calibri Light"/>
                                <w:sz w:val="16"/>
                                <w:szCs w:val="16"/>
                              </w:rPr>
                            </w:pPr>
                            <w:r w:rsidRPr="00765850">
                              <w:rPr>
                                <w:rFonts w:ascii="Calibri Light" w:hAnsi="Calibri Light"/>
                                <w:sz w:val="16"/>
                                <w:szCs w:val="16"/>
                              </w:rPr>
                              <w:t>Modulin për monitorimin dhe raportimin e mbledhjeve të kuvendeve të komunave dhe komiteteve të përhershme, raportimeve të kryetarit të komunës, publikimit të akteve; tubimeve publike me qytetarë dhe takimeve të këshillave komunale për siguri në bashkësi.</w:t>
                            </w:r>
                          </w:p>
                          <w:p w14:paraId="45CA642B" w14:textId="77777777" w:rsidR="00B35211" w:rsidRPr="008967E8" w:rsidRDefault="00B35211" w:rsidP="00B35211">
                            <w:pPr>
                              <w:pStyle w:val="NoSpacing"/>
                              <w:numPr>
                                <w:ilvl w:val="0"/>
                                <w:numId w:val="18"/>
                              </w:numPr>
                              <w:spacing w:line="276" w:lineRule="auto"/>
                              <w:jc w:val="both"/>
                              <w:rPr>
                                <w:rFonts w:ascii="Calibri Light" w:hAnsi="Calibri Light"/>
                                <w:sz w:val="16"/>
                                <w:szCs w:val="16"/>
                              </w:rPr>
                            </w:pPr>
                            <w:r w:rsidRPr="008967E8">
                              <w:rPr>
                                <w:rFonts w:ascii="Calibri Light" w:hAnsi="Calibri Light"/>
                                <w:sz w:val="16"/>
                                <w:szCs w:val="16"/>
                              </w:rPr>
                              <w:t xml:space="preserve">Është përgatitur projekti ideor për zgjerimin e këtij sistemi me ministritë e linjës, për të cilin janë planifikuar mjetet buxhetore për vitin 2019. Me qëllim të lehtësimit të përdorimit të kësaj platforme, është hartuar </w:t>
                            </w:r>
                            <w:r w:rsidRPr="008967E8">
                              <w:rPr>
                                <w:rFonts w:ascii="Calibri Light" w:hAnsi="Calibri Light"/>
                                <w:i/>
                                <w:sz w:val="16"/>
                                <w:szCs w:val="16"/>
                              </w:rPr>
                              <w:t xml:space="preserve">Manuali i Përdorimit të Sistemit, </w:t>
                            </w:r>
                            <w:r w:rsidRPr="008967E8">
                              <w:rPr>
                                <w:rFonts w:ascii="Calibri Light" w:hAnsi="Calibri Light"/>
                                <w:sz w:val="16"/>
                                <w:szCs w:val="16"/>
                              </w:rPr>
                              <w:t>i cili është në dispozicion të të gjithë shfrytëzuesit e sistemit.</w:t>
                            </w:r>
                            <w:r w:rsidRPr="008967E8">
                              <w:rPr>
                                <w:rFonts w:ascii="Calibri Light" w:hAnsi="Calibri Light"/>
                                <w:color w:val="000000"/>
                                <w:sz w:val="16"/>
                                <w:szCs w:val="16"/>
                              </w:rPr>
                              <w:t xml:space="preserve"> </w:t>
                            </w:r>
                          </w:p>
                          <w:p w14:paraId="0071A17D" w14:textId="77777777" w:rsidR="00B35211" w:rsidRPr="00765850" w:rsidRDefault="00B35211" w:rsidP="00B35211">
                            <w:pPr>
                              <w:pStyle w:val="NoSpacing"/>
                              <w:shd w:val="clear" w:color="auto" w:fill="FFFFFF"/>
                              <w:spacing w:line="276" w:lineRule="auto"/>
                              <w:jc w:val="both"/>
                              <w:rPr>
                                <w:rFonts w:ascii="Calibri Light" w:hAnsi="Calibri Light"/>
                                <w:color w:val="000000"/>
                                <w:sz w:val="16"/>
                                <w:szCs w:val="16"/>
                              </w:rPr>
                            </w:pPr>
                            <w:r w:rsidRPr="00765850">
                              <w:rPr>
                                <w:rFonts w:ascii="Calibri Light" w:hAnsi="Calibri Light"/>
                                <w:color w:val="000000"/>
                                <w:sz w:val="16"/>
                                <w:szCs w:val="16"/>
                              </w:rPr>
                              <w:t>MAPL ka hartuar Raportin për qasje në dokumente publike në komuna, periudha Janar - Dhjetor 2018. Komunat kanë shqyrtuar 952 kërkesa për qasje në dokumentet zyrtare. Prej tyre, janë aprovuar 898 kërkesa, 36 janë refuzuar dhe</w:t>
                            </w:r>
                            <w:r w:rsidRPr="00763628">
                              <w:rPr>
                                <w:rFonts w:ascii="Calibri Light" w:hAnsi="Calibri Light"/>
                                <w:color w:val="000000"/>
                              </w:rPr>
                              <w:t xml:space="preserve"> </w:t>
                            </w:r>
                            <w:r w:rsidRPr="00765850">
                              <w:rPr>
                                <w:rFonts w:ascii="Calibri Light" w:hAnsi="Calibri Light"/>
                                <w:color w:val="000000"/>
                                <w:sz w:val="16"/>
                                <w:szCs w:val="16"/>
                              </w:rPr>
                              <w:t xml:space="preserve">16 janë trajtuar pjesërisht. Është bërë edhe monitorimi i publikimit të akteve komunale në ueb-faqet zyrtare. Në total janë publikuar 1063 akte apo  90 rregullore dhe 973 vendime. </w:t>
                            </w:r>
                          </w:p>
                          <w:p w14:paraId="224CE00D" w14:textId="77777777" w:rsidR="00B35211" w:rsidRPr="00763628" w:rsidRDefault="00B35211" w:rsidP="00B35211">
                            <w:pPr>
                              <w:pStyle w:val="NoSpacing"/>
                              <w:shd w:val="clear" w:color="auto" w:fill="FFFFFF"/>
                              <w:spacing w:line="276" w:lineRule="auto"/>
                              <w:jc w:val="both"/>
                              <w:rPr>
                                <w:rFonts w:ascii="Calibri Light" w:hAnsi="Calibri Light"/>
                                <w:color w:val="000000"/>
                              </w:rPr>
                            </w:pPr>
                            <w:r w:rsidRPr="00765850">
                              <w:rPr>
                                <w:rFonts w:ascii="Calibri Light" w:hAnsi="Calibri Light"/>
                                <w:color w:val="000000"/>
                                <w:sz w:val="16"/>
                                <w:szCs w:val="16"/>
                              </w:rPr>
                              <w:t>Gjatë kësaj periudhe janë pranuar 376 pyetje nga shoqëria civile, për të cilat janë dhënë përgjigjet konform afateve ligjore</w:t>
                            </w:r>
                            <w:r w:rsidRPr="00763628">
                              <w:rPr>
                                <w:rFonts w:ascii="Calibri Light" w:hAnsi="Calibri Light"/>
                                <w:color w:val="000000"/>
                              </w:rPr>
                              <w:t xml:space="preserve">. </w:t>
                            </w:r>
                          </w:p>
                          <w:p w14:paraId="7A3C0991" w14:textId="77777777" w:rsidR="00B35211" w:rsidRPr="00765850" w:rsidRDefault="00B35211" w:rsidP="00B35211">
                            <w:pPr>
                              <w:pStyle w:val="NoSpacing"/>
                              <w:spacing w:line="276" w:lineRule="auto"/>
                              <w:ind w:left="720"/>
                              <w:jc w:val="both"/>
                              <w:rPr>
                                <w:rFonts w:ascii="Calibri Light" w:hAnsi="Calibri Light"/>
                                <w:sz w:val="16"/>
                                <w:szCs w:val="16"/>
                              </w:rPr>
                            </w:pPr>
                          </w:p>
                          <w:p w14:paraId="6C4809E1" w14:textId="77777777" w:rsidR="00B35211" w:rsidRDefault="00B35211" w:rsidP="00B3521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DA6266" id="Rectangle 41" o:spid="_x0000_s1069" style="position:absolute;margin-left:0;margin-top:6.95pt;width:193.5pt;height:443.25pt;z-index:251805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" fillcolor="#74cbc8 [3204]" strokecolor="#2b7370 [1604]" strokeweight="1pt">
                <v:textbox>
                  <w:txbxContent>
                    <w:p w14:paraId="304ADD20" w14:textId="77777777" w:rsidR="00B35211" w:rsidRPr="00765850" w:rsidRDefault="00B35211" w:rsidP="00B35211">
                      <w:pPr>
                        <w:pStyle w:val="NoSpacing"/>
                        <w:shd w:val="clear" w:color="auto" w:fill="FFFFFF"/>
                        <w:spacing w:line="276" w:lineRule="auto"/>
                        <w:jc w:val="both"/>
                        <w:rPr>
                          <w:rFonts w:ascii="Calibri Light" w:hAnsi="Calibri Light"/>
                          <w:sz w:val="16"/>
                          <w:szCs w:val="16"/>
                        </w:rPr>
                      </w:pPr>
                      <w:r w:rsidRPr="00765850">
                        <w:rPr>
                          <w:rFonts w:ascii="Calibri Light" w:hAnsi="Calibri Light"/>
                          <w:sz w:val="16"/>
                          <w:szCs w:val="16"/>
                        </w:rPr>
                        <w:t xml:space="preserve">Sistemi i programuar për monitorim dhe raportim të Planit të Punës së MAPL-së, ka filluar të zbatohet në 5 funksionet si vijon: </w:t>
                      </w:r>
                    </w:p>
                    <w:p w14:paraId="4311CF4B" w14:textId="77777777" w:rsidR="00B35211" w:rsidRPr="00765850" w:rsidRDefault="00B35211" w:rsidP="00B35211">
                      <w:pPr>
                        <w:pStyle w:val="NoSpacing"/>
                        <w:numPr>
                          <w:ilvl w:val="0"/>
                          <w:numId w:val="18"/>
                        </w:numPr>
                        <w:spacing w:line="276" w:lineRule="auto"/>
                        <w:rPr>
                          <w:rFonts w:ascii="Calibri Light" w:hAnsi="Calibri Light"/>
                          <w:sz w:val="16"/>
                          <w:szCs w:val="16"/>
                        </w:rPr>
                      </w:pPr>
                      <w:r>
                        <w:rPr>
                          <w:rFonts w:ascii="Calibri Light" w:hAnsi="Calibri Light"/>
                          <w:sz w:val="16"/>
                          <w:szCs w:val="16"/>
                        </w:rPr>
                        <w:t xml:space="preserve"> </w:t>
                      </w:r>
                      <w:r w:rsidRPr="00765850">
                        <w:rPr>
                          <w:rFonts w:ascii="Calibri Light" w:hAnsi="Calibri Light"/>
                          <w:sz w:val="16"/>
                          <w:szCs w:val="16"/>
                        </w:rPr>
                        <w:t>Modulin për raportim të zbatimit të Planeve të Punës së MAPL-së;</w:t>
                      </w:r>
                    </w:p>
                    <w:p w14:paraId="1D4A52B4" w14:textId="77777777" w:rsidR="00B35211" w:rsidRPr="00765850" w:rsidRDefault="00B35211" w:rsidP="00B35211">
                      <w:pPr>
                        <w:pStyle w:val="NoSpacing"/>
                        <w:numPr>
                          <w:ilvl w:val="0"/>
                          <w:numId w:val="18"/>
                        </w:numPr>
                        <w:spacing w:line="276" w:lineRule="auto"/>
                        <w:jc w:val="both"/>
                        <w:rPr>
                          <w:rFonts w:ascii="Calibri Light" w:hAnsi="Calibri Light"/>
                          <w:sz w:val="16"/>
                          <w:szCs w:val="16"/>
                        </w:rPr>
                      </w:pPr>
                      <w:r w:rsidRPr="00765850">
                        <w:rPr>
                          <w:rFonts w:ascii="Calibri Light" w:hAnsi="Calibri Light"/>
                          <w:sz w:val="16"/>
                          <w:szCs w:val="16"/>
                        </w:rPr>
                        <w:t xml:space="preserve">Modulin për raportim javor të njësive të MAPL-së; </w:t>
                      </w:r>
                    </w:p>
                    <w:p w14:paraId="475390CB" w14:textId="77777777" w:rsidR="00B35211" w:rsidRPr="00765850" w:rsidRDefault="00B35211" w:rsidP="00B35211">
                      <w:pPr>
                        <w:pStyle w:val="NoSpacing"/>
                        <w:numPr>
                          <w:ilvl w:val="0"/>
                          <w:numId w:val="18"/>
                        </w:numPr>
                        <w:spacing w:line="276" w:lineRule="auto"/>
                        <w:jc w:val="both"/>
                        <w:rPr>
                          <w:rFonts w:ascii="Calibri Light" w:hAnsi="Calibri Light"/>
                          <w:sz w:val="16"/>
                          <w:szCs w:val="16"/>
                        </w:rPr>
                      </w:pPr>
                      <w:r w:rsidRPr="00765850">
                        <w:rPr>
                          <w:rFonts w:ascii="Calibri Light" w:hAnsi="Calibri Light"/>
                          <w:sz w:val="16"/>
                          <w:szCs w:val="16"/>
                        </w:rPr>
                        <w:t xml:space="preserve">Modulin për vlerësimin e ligjshmërisë së akteve komunale; </w:t>
                      </w:r>
                    </w:p>
                    <w:p w14:paraId="6BE68792" w14:textId="77777777" w:rsidR="00B35211" w:rsidRDefault="00B35211" w:rsidP="00B35211">
                      <w:pPr>
                        <w:pStyle w:val="NoSpacing"/>
                        <w:numPr>
                          <w:ilvl w:val="0"/>
                          <w:numId w:val="18"/>
                        </w:numPr>
                        <w:spacing w:line="276" w:lineRule="auto"/>
                        <w:jc w:val="both"/>
                        <w:rPr>
                          <w:rFonts w:ascii="Calibri Light" w:hAnsi="Calibri Light"/>
                          <w:sz w:val="16"/>
                          <w:szCs w:val="16"/>
                        </w:rPr>
                      </w:pPr>
                      <w:r w:rsidRPr="00765850">
                        <w:rPr>
                          <w:rFonts w:ascii="Calibri Light" w:hAnsi="Calibri Light"/>
                          <w:sz w:val="16"/>
                          <w:szCs w:val="16"/>
                        </w:rPr>
                        <w:t xml:space="preserve">Modulin për përcjelljen e zbatimit të rekomandimeve të auditorit; </w:t>
                      </w:r>
                    </w:p>
                    <w:p w14:paraId="05EBE55A" w14:textId="77777777" w:rsidR="00B35211" w:rsidRDefault="00B35211" w:rsidP="00B35211">
                      <w:pPr>
                        <w:pStyle w:val="NoSpacing"/>
                        <w:numPr>
                          <w:ilvl w:val="0"/>
                          <w:numId w:val="18"/>
                        </w:numPr>
                        <w:spacing w:line="276" w:lineRule="auto"/>
                        <w:jc w:val="both"/>
                        <w:rPr>
                          <w:rFonts w:ascii="Calibri Light" w:hAnsi="Calibri Light"/>
                          <w:sz w:val="16"/>
                          <w:szCs w:val="16"/>
                        </w:rPr>
                      </w:pPr>
                      <w:r w:rsidRPr="00765850">
                        <w:rPr>
                          <w:rFonts w:ascii="Calibri Light" w:hAnsi="Calibri Light"/>
                          <w:sz w:val="16"/>
                          <w:szCs w:val="16"/>
                        </w:rPr>
                        <w:t>Modulin për monitorimin dhe raportimin e mbledhjeve të kuvendeve të komunave dhe komiteteve të përhershme, raportimeve të kryetarit të komunës, publikimit të akteve; tubimeve publike me qytetarë dhe takimeve të këshillave komunale për siguri në bashkësi.</w:t>
                      </w:r>
                    </w:p>
                    <w:p w14:paraId="45CA642B" w14:textId="77777777" w:rsidR="00B35211" w:rsidRPr="008967E8" w:rsidRDefault="00B35211" w:rsidP="00B35211">
                      <w:pPr>
                        <w:pStyle w:val="NoSpacing"/>
                        <w:numPr>
                          <w:ilvl w:val="0"/>
                          <w:numId w:val="18"/>
                        </w:numPr>
                        <w:spacing w:line="276" w:lineRule="auto"/>
                        <w:jc w:val="both"/>
                        <w:rPr>
                          <w:rFonts w:ascii="Calibri Light" w:hAnsi="Calibri Light"/>
                          <w:sz w:val="16"/>
                          <w:szCs w:val="16"/>
                        </w:rPr>
                      </w:pPr>
                      <w:r w:rsidRPr="008967E8">
                        <w:rPr>
                          <w:rFonts w:ascii="Calibri Light" w:hAnsi="Calibri Light"/>
                          <w:sz w:val="16"/>
                          <w:szCs w:val="16"/>
                        </w:rPr>
                        <w:t xml:space="preserve">Është përgatitur projekti ideor për zgjerimin e këtij sistemi me ministritë e linjës, për të cilin janë planifikuar mjetet buxhetore për vitin 2019. Me qëllim të lehtësimit të përdorimit të kësaj platforme, është hartuar </w:t>
                      </w:r>
                      <w:r w:rsidRPr="008967E8">
                        <w:rPr>
                          <w:rFonts w:ascii="Calibri Light" w:hAnsi="Calibri Light"/>
                          <w:i/>
                          <w:sz w:val="16"/>
                          <w:szCs w:val="16"/>
                        </w:rPr>
                        <w:t xml:space="preserve">Manuali i Përdorimit të Sistemit, </w:t>
                      </w:r>
                      <w:r w:rsidRPr="008967E8">
                        <w:rPr>
                          <w:rFonts w:ascii="Calibri Light" w:hAnsi="Calibri Light"/>
                          <w:sz w:val="16"/>
                          <w:szCs w:val="16"/>
                        </w:rPr>
                        <w:t>i cili është në dispozicion të të gjithë shfrytëzuesit e sistemit.</w:t>
                      </w:r>
                      <w:r w:rsidRPr="008967E8">
                        <w:rPr>
                          <w:rFonts w:ascii="Calibri Light" w:hAnsi="Calibri Light"/>
                          <w:color w:val="000000"/>
                          <w:sz w:val="16"/>
                          <w:szCs w:val="16"/>
                        </w:rPr>
                        <w:t xml:space="preserve"> </w:t>
                      </w:r>
                    </w:p>
                    <w:p w14:paraId="0071A17D" w14:textId="77777777" w:rsidR="00B35211" w:rsidRPr="00765850" w:rsidRDefault="00B35211" w:rsidP="00B35211">
                      <w:pPr>
                        <w:pStyle w:val="NoSpacing"/>
                        <w:shd w:val="clear" w:color="auto" w:fill="FFFFFF"/>
                        <w:spacing w:line="276" w:lineRule="auto"/>
                        <w:jc w:val="both"/>
                        <w:rPr>
                          <w:rFonts w:ascii="Calibri Light" w:hAnsi="Calibri Light"/>
                          <w:color w:val="000000"/>
                          <w:sz w:val="16"/>
                          <w:szCs w:val="16"/>
                        </w:rPr>
                      </w:pPr>
                      <w:r w:rsidRPr="00765850">
                        <w:rPr>
                          <w:rFonts w:ascii="Calibri Light" w:hAnsi="Calibri Light"/>
                          <w:color w:val="000000"/>
                          <w:sz w:val="16"/>
                          <w:szCs w:val="16"/>
                        </w:rPr>
                        <w:t>MAPL ka hartuar Raportin për qasje në dokumente publike në komuna, periudha Janar - Dhjetor 2018. Komunat kanë shqyrtuar 952 kërkesa për qasje në dokumentet zyrtare. Prej tyre, janë aprovuar 898 kërkesa, 36 janë refuzuar dhe</w:t>
                      </w:r>
                      <w:r w:rsidRPr="00763628">
                        <w:rPr>
                          <w:rFonts w:ascii="Calibri Light" w:hAnsi="Calibri Light"/>
                          <w:color w:val="000000"/>
                        </w:rPr>
                        <w:t xml:space="preserve"> </w:t>
                      </w:r>
                      <w:r w:rsidRPr="00765850">
                        <w:rPr>
                          <w:rFonts w:ascii="Calibri Light" w:hAnsi="Calibri Light"/>
                          <w:color w:val="000000"/>
                          <w:sz w:val="16"/>
                          <w:szCs w:val="16"/>
                        </w:rPr>
                        <w:t xml:space="preserve">16 janë trajtuar pjesërisht. Është bërë edhe monitorimi i publikimit të akteve komunale në ueb-faqet zyrtare. Në total janë publikuar 1063 akte apo  90 rregullore dhe 973 vendime. </w:t>
                      </w:r>
                    </w:p>
                    <w:p w14:paraId="224CE00D" w14:textId="77777777" w:rsidR="00B35211" w:rsidRPr="00763628" w:rsidRDefault="00B35211" w:rsidP="00B35211">
                      <w:pPr>
                        <w:pStyle w:val="NoSpacing"/>
                        <w:shd w:val="clear" w:color="auto" w:fill="FFFFFF"/>
                        <w:spacing w:line="276" w:lineRule="auto"/>
                        <w:jc w:val="both"/>
                        <w:rPr>
                          <w:rFonts w:ascii="Calibri Light" w:hAnsi="Calibri Light"/>
                          <w:color w:val="000000"/>
                        </w:rPr>
                      </w:pPr>
                      <w:r w:rsidRPr="00765850">
                        <w:rPr>
                          <w:rFonts w:ascii="Calibri Light" w:hAnsi="Calibri Light"/>
                          <w:color w:val="000000"/>
                          <w:sz w:val="16"/>
                          <w:szCs w:val="16"/>
                        </w:rPr>
                        <w:t>Gjatë kësaj periudhe janë pranuar 376 pyetje nga shoqëria civile, për të cilat janë dhënë përgjigjet konform afateve ligjore</w:t>
                      </w:r>
                      <w:r w:rsidRPr="00763628">
                        <w:rPr>
                          <w:rFonts w:ascii="Calibri Light" w:hAnsi="Calibri Light"/>
                          <w:color w:val="000000"/>
                        </w:rPr>
                        <w:t xml:space="preserve">. </w:t>
                      </w:r>
                    </w:p>
                    <w:p w14:paraId="7A3C0991" w14:textId="77777777" w:rsidR="00B35211" w:rsidRPr="00765850" w:rsidRDefault="00B35211" w:rsidP="00B35211">
                      <w:pPr>
                        <w:pStyle w:val="NoSpacing"/>
                        <w:spacing w:line="276" w:lineRule="auto"/>
                        <w:ind w:left="720"/>
                        <w:jc w:val="both"/>
                        <w:rPr>
                          <w:rFonts w:ascii="Calibri Light" w:hAnsi="Calibri Light"/>
                          <w:sz w:val="16"/>
                          <w:szCs w:val="16"/>
                        </w:rPr>
                      </w:pPr>
                    </w:p>
                    <w:p w14:paraId="6C4809E1" w14:textId="77777777" w:rsidR="00B35211" w:rsidRDefault="00B35211" w:rsidP="00B35211">
                      <w:pPr>
                        <w:jc w:val="center"/>
                      </w:pPr>
                    </w:p>
                  </w:txbxContent>
                </v:textbox>
                <w10:wrap anchorx="margin"/>
              </v:rect>
            </w:pict>
          </mc:Fallback>
        </mc:AlternateContent>
      </w:r>
    </w:p>
    <w:p w14:paraId="03649751" w14:textId="77777777" w:rsidR="00B35211" w:rsidRPr="00443A86" w:rsidRDefault="00B35211" w:rsidP="00B35211">
      <w:pPr>
        <w:pStyle w:val="NoSpacing"/>
        <w:spacing w:line="276" w:lineRule="auto"/>
        <w:ind w:left="720"/>
        <w:rPr>
          <w:rFonts w:asciiTheme="minorHAnsi" w:hAnsiTheme="minorHAnsi"/>
          <w:color w:val="000000" w:themeColor="text1"/>
          <w:sz w:val="18"/>
          <w:szCs w:val="18"/>
        </w:rPr>
      </w:pPr>
    </w:p>
    <w:p w14:paraId="450DBBDE" w14:textId="77777777" w:rsidR="00B35211" w:rsidRPr="00443A86" w:rsidRDefault="00B35211" w:rsidP="00B35211">
      <w:pPr>
        <w:tabs>
          <w:tab w:val="left" w:pos="4200"/>
        </w:tabs>
        <w:jc w:val="both"/>
      </w:pPr>
      <w:r w:rsidRPr="00443A86">
        <w:t xml:space="preserve">                                                                      </w:t>
      </w:r>
    </w:p>
    <w:p w14:paraId="3AED0B64" w14:textId="77777777" w:rsidR="00B35211" w:rsidRPr="00443A86" w:rsidRDefault="00B35211" w:rsidP="00B35211">
      <w:pPr>
        <w:tabs>
          <w:tab w:val="left" w:pos="4200"/>
        </w:tabs>
        <w:jc w:val="both"/>
      </w:pPr>
      <w:r w:rsidRPr="00443A86">
        <w:tab/>
      </w:r>
    </w:p>
    <w:p w14:paraId="32DAC9B4" w14:textId="77777777" w:rsidR="00B35211" w:rsidRPr="00443A86" w:rsidRDefault="00B35211" w:rsidP="00B35211">
      <w:pPr>
        <w:tabs>
          <w:tab w:val="left" w:pos="4200"/>
        </w:tabs>
        <w:jc w:val="both"/>
      </w:pPr>
      <w:r w:rsidRPr="00443A86">
        <w:t xml:space="preserve">                                                                 </w:t>
      </w:r>
      <w:r w:rsidRPr="00443A86">
        <w:rPr>
          <w:noProof/>
          <w:lang w:eastAsia="en-US"/>
        </w:rPr>
        <w:drawing>
          <wp:inline distT="0" distB="0" distL="0" distR="0" wp14:anchorId="69899744" wp14:editId="4E1408D0">
            <wp:extent cx="4210050" cy="3086100"/>
            <wp:effectExtent l="0" t="0" r="0" b="0"/>
            <wp:docPr id="36" name="Picture 36" descr="C:\Users\vjollce.jashanica\Desktop\36314291_453267571751879_625985436078047232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jollce.jashanica\Desktop\36314291_453267571751879_625985436078047232_n.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10050" cy="3086100"/>
                    </a:xfrm>
                    <a:prstGeom prst="rect">
                      <a:avLst/>
                    </a:prstGeom>
                    <a:noFill/>
                    <a:ln>
                      <a:noFill/>
                    </a:ln>
                  </pic:spPr>
                </pic:pic>
              </a:graphicData>
            </a:graphic>
          </wp:inline>
        </w:drawing>
      </w:r>
    </w:p>
    <w:p w14:paraId="0E78D815" w14:textId="26F2A2B9" w:rsidR="00B35211" w:rsidRDefault="00B35211" w:rsidP="003840F4">
      <w:pPr>
        <w:pStyle w:val="Heading1"/>
        <w:spacing w:before="0"/>
        <w:rPr>
          <w:rFonts w:asciiTheme="minorHAnsi" w:hAnsiTheme="minorHAnsi" w:cs="Calibri"/>
          <w:i/>
          <w:sz w:val="16"/>
          <w:szCs w:val="16"/>
        </w:rPr>
      </w:pPr>
      <w:r w:rsidRPr="00443A86">
        <w:t xml:space="preserve">                                </w:t>
      </w:r>
      <w:r w:rsidR="003840F4">
        <w:t xml:space="preserve">     </w:t>
      </w:r>
      <w:r w:rsidRPr="00443A86">
        <w:t xml:space="preserve"> </w:t>
      </w:r>
      <w:r w:rsidR="003840F4">
        <w:t xml:space="preserve">   </w:t>
      </w:r>
      <w:r w:rsidR="003840F4">
        <w:rPr>
          <w:rFonts w:asciiTheme="minorHAnsi" w:hAnsiTheme="minorHAnsi" w:cs="Calibri"/>
          <w:b/>
          <w:i/>
          <w:sz w:val="16"/>
          <w:szCs w:val="16"/>
        </w:rPr>
        <w:t>Foto 5</w:t>
      </w:r>
      <w:r w:rsidR="003840F4" w:rsidRPr="00D2277E">
        <w:rPr>
          <w:rFonts w:asciiTheme="minorHAnsi" w:hAnsiTheme="minorHAnsi" w:cs="Calibri"/>
          <w:i/>
          <w:sz w:val="16"/>
          <w:szCs w:val="16"/>
        </w:rPr>
        <w:t xml:space="preserve">: Takimi </w:t>
      </w:r>
      <w:r w:rsidR="003840F4">
        <w:rPr>
          <w:rFonts w:asciiTheme="minorHAnsi" w:hAnsiTheme="minorHAnsi" w:cs="Calibri"/>
          <w:i/>
          <w:sz w:val="16"/>
          <w:szCs w:val="16"/>
        </w:rPr>
        <w:t>– Raporti i Performances së Komunave 2017</w:t>
      </w:r>
    </w:p>
    <w:p w14:paraId="45595BAA" w14:textId="77777777" w:rsidR="003840F4" w:rsidRPr="003840F4" w:rsidRDefault="003840F4" w:rsidP="003840F4">
      <w:pPr>
        <w:rPr>
          <w:sz w:val="22"/>
          <w:szCs w:val="22"/>
        </w:rPr>
      </w:pPr>
    </w:p>
    <w:p w14:paraId="4D06615D" w14:textId="5F5C3BDB" w:rsidR="00B35211" w:rsidRPr="003840F4" w:rsidRDefault="00B35211" w:rsidP="00B35211">
      <w:pPr>
        <w:jc w:val="both"/>
        <w:rPr>
          <w:b/>
          <w:color w:val="41ADA9" w:themeColor="accent1" w:themeShade="BF"/>
          <w:sz w:val="22"/>
          <w:szCs w:val="22"/>
        </w:rPr>
      </w:pPr>
      <w:r w:rsidRPr="003840F4">
        <w:rPr>
          <w:b/>
          <w:color w:val="41ADA9" w:themeColor="accent1" w:themeShade="BF"/>
          <w:sz w:val="22"/>
          <w:szCs w:val="22"/>
        </w:rPr>
        <w:t xml:space="preserve">                                                  </w:t>
      </w:r>
      <w:r w:rsidR="00780E9B">
        <w:rPr>
          <w:b/>
          <w:color w:val="41ADA9" w:themeColor="accent1" w:themeShade="BF"/>
          <w:sz w:val="22"/>
          <w:szCs w:val="22"/>
        </w:rPr>
        <w:t xml:space="preserve">               </w:t>
      </w:r>
      <w:r w:rsidR="003840F4">
        <w:rPr>
          <w:b/>
          <w:color w:val="41ADA9" w:themeColor="accent1" w:themeShade="BF"/>
          <w:sz w:val="22"/>
          <w:szCs w:val="22"/>
        </w:rPr>
        <w:t xml:space="preserve">  </w:t>
      </w:r>
      <w:r w:rsidRPr="003840F4">
        <w:rPr>
          <w:b/>
          <w:color w:val="41ADA9" w:themeColor="accent1" w:themeShade="BF"/>
          <w:sz w:val="22"/>
          <w:szCs w:val="22"/>
        </w:rPr>
        <w:t>Avancimi i sistemeve on-line të informacionit dhe transparenca</w:t>
      </w:r>
    </w:p>
    <w:p w14:paraId="5B9DE9EA" w14:textId="5927D6F5" w:rsidR="00C92385" w:rsidRPr="00443A86" w:rsidRDefault="00B35211" w:rsidP="00443A86">
      <w:pPr>
        <w:tabs>
          <w:tab w:val="left" w:pos="4095"/>
        </w:tabs>
        <w:jc w:val="both"/>
        <w:rPr>
          <w:b/>
          <w:color w:val="41ADA9" w:themeColor="accent1" w:themeShade="BF"/>
        </w:rPr>
      </w:pPr>
      <w:r w:rsidRPr="00443A86">
        <w:rPr>
          <w:noProof/>
          <w:lang w:eastAsia="en-US"/>
        </w:rPr>
        <mc:AlternateContent>
          <mc:Choice Requires="wps">
            <w:drawing>
              <wp:anchor distT="0" distB="0" distL="114300" distR="114300" simplePos="0" relativeHeight="251806720" behindDoc="0" locked="0" layoutInCell="1" allowOverlap="1" wp14:anchorId="7E1376E4" wp14:editId="24E0F733">
                <wp:simplePos x="0" y="0"/>
                <wp:positionH relativeFrom="page">
                  <wp:posOffset>2990851</wp:posOffset>
                </wp:positionH>
                <wp:positionV relativeFrom="paragraph">
                  <wp:posOffset>8255</wp:posOffset>
                </wp:positionV>
                <wp:extent cx="6838950" cy="904875"/>
                <wp:effectExtent l="0" t="0" r="19050" b="28575"/>
                <wp:wrapNone/>
                <wp:docPr id="34" name="Rectangle 34"/>
                <wp:cNvGraphicFramePr/>
                <a:graphic xmlns:a="http://schemas.openxmlformats.org/drawingml/2006/main">
                  <a:graphicData uri="http://schemas.microsoft.com/office/word/2010/wordprocessingShape">
                    <wps:wsp>
                      <wps:cNvSpPr/>
                      <wps:spPr>
                        <a:xfrm>
                          <a:off x="0" y="0"/>
                          <a:ext cx="6838950" cy="9048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51E119D1" w14:textId="77777777" w:rsidR="00B35211" w:rsidRPr="00E45692" w:rsidRDefault="00B35211" w:rsidP="00B35211">
                            <w:pPr>
                              <w:rPr>
                                <w:rFonts w:asciiTheme="majorHAnsi" w:hAnsiTheme="majorHAnsi" w:cs="Calibri"/>
                                <w:color w:val="000000"/>
                                <w:lang w:val="sq-AL"/>
                              </w:rPr>
                            </w:pPr>
                            <w:r w:rsidRPr="006413AF">
                              <w:rPr>
                                <w:rFonts w:asciiTheme="majorHAnsi" w:hAnsiTheme="majorHAnsi"/>
                                <w:lang w:val="sq-AL"/>
                              </w:rPr>
                              <w:t>Gj</w:t>
                            </w:r>
                            <w:r>
                              <w:rPr>
                                <w:rFonts w:asciiTheme="majorHAnsi" w:hAnsiTheme="majorHAnsi"/>
                                <w:lang w:val="sq-AL"/>
                              </w:rPr>
                              <w:t>atë periudhës Janar-Dhjetor 2018</w:t>
                            </w:r>
                            <w:r w:rsidRPr="006413AF">
                              <w:rPr>
                                <w:rFonts w:asciiTheme="majorHAnsi" w:hAnsiTheme="majorHAnsi"/>
                                <w:lang w:val="sq-AL"/>
                              </w:rPr>
                              <w:t xml:space="preserve">, </w:t>
                            </w:r>
                            <w:r>
                              <w:rPr>
                                <w:rFonts w:asciiTheme="majorHAnsi" w:hAnsiTheme="majorHAnsi" w:cs="Calibri"/>
                                <w:color w:val="000000"/>
                                <w:lang w:val="sq-AL"/>
                              </w:rPr>
                              <w:t>f</w:t>
                            </w:r>
                            <w:r w:rsidRPr="00E45692">
                              <w:rPr>
                                <w:rFonts w:asciiTheme="majorHAnsi" w:hAnsiTheme="majorHAnsi" w:cs="Calibri"/>
                                <w:color w:val="000000"/>
                                <w:lang w:val="sq-AL"/>
                              </w:rPr>
                              <w:t>orcimi i transparencës dhe qeverisja elektr</w:t>
                            </w:r>
                            <w:r>
                              <w:rPr>
                                <w:rFonts w:asciiTheme="majorHAnsi" w:hAnsiTheme="majorHAnsi" w:cs="Calibri"/>
                                <w:color w:val="000000"/>
                                <w:lang w:val="sq-AL"/>
                              </w:rPr>
                              <w:t xml:space="preserve">onike kanë qenë ndër objektivat </w:t>
                            </w:r>
                            <w:r w:rsidRPr="00E45692">
                              <w:rPr>
                                <w:rFonts w:asciiTheme="majorHAnsi" w:hAnsiTheme="majorHAnsi" w:cs="Calibri"/>
                                <w:color w:val="000000"/>
                                <w:lang w:val="sq-AL"/>
                              </w:rPr>
                              <w:t>kryesore me të cilat jemi udhëhequr gjatë kësaj periudhe. Në mbështetje të projektit DEMOS, janë funksionalizuar ueb-faqet e ridizajnuara të 38 komunave. Në kuadër ueb-faqeve është krijuar mundësia për qasje online në të gjitha dokumentet e gjendjes civile, aplikimin për lejet ndërtimore, paraqitjen e kërkesave dhe shqetësimeve në fushën e sigurisë në bashkësi, si dhe transmetimin online të mbledhjeve të kuvendeve të komunave</w:t>
                            </w:r>
                            <w:r>
                              <w:rPr>
                                <w:rFonts w:asciiTheme="majorHAnsi" w:hAnsiTheme="majorHAnsi" w:cs="Calibri"/>
                                <w:color w:val="000000"/>
                                <w:lang w:val="sq-AL"/>
                              </w:rPr>
                              <w:t>.</w:t>
                            </w:r>
                          </w:p>
                          <w:p w14:paraId="43A854C5" w14:textId="77777777" w:rsidR="00B35211" w:rsidRDefault="00B35211" w:rsidP="00B3521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1376E4" id="Rectangle 34" o:spid="_x0000_s1067" style="position:absolute;left:0;text-align:left;margin-left:235.5pt;margin-top:.65pt;width:538.5pt;height:71.25pt;z-index:251806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" fillcolor="white [3201]" strokecolor="#e87c8d [3209]" strokeweight="1pt">
                <v:textbox>
                  <w:txbxContent>
                    <w:p w14:paraId="51E119D1" w14:textId="77777777" w:rsidR="00B35211" w:rsidRPr="00E45692" w:rsidRDefault="00B35211" w:rsidP="00B35211">
                      <w:pPr>
                        <w:rPr>
                          <w:rFonts w:asciiTheme="majorHAnsi" w:hAnsiTheme="majorHAnsi" w:cs="Calibri"/>
                          <w:color w:val="000000"/>
                          <w:lang w:val="sq-AL"/>
                        </w:rPr>
                      </w:pPr>
                      <w:r w:rsidRPr="006413AF">
                        <w:rPr>
                          <w:rFonts w:asciiTheme="majorHAnsi" w:hAnsiTheme="majorHAnsi"/>
                          <w:lang w:val="sq-AL"/>
                        </w:rPr>
                        <w:t>Gj</w:t>
                      </w:r>
                      <w:r>
                        <w:rPr>
                          <w:rFonts w:asciiTheme="majorHAnsi" w:hAnsiTheme="majorHAnsi"/>
                          <w:lang w:val="sq-AL"/>
                        </w:rPr>
                        <w:t>atë periudhës Janar-Dhjetor 2018</w:t>
                      </w:r>
                      <w:r w:rsidRPr="006413AF">
                        <w:rPr>
                          <w:rFonts w:asciiTheme="majorHAnsi" w:hAnsiTheme="majorHAnsi"/>
                          <w:lang w:val="sq-AL"/>
                        </w:rPr>
                        <w:t xml:space="preserve">, </w:t>
                      </w:r>
                      <w:r>
                        <w:rPr>
                          <w:rFonts w:asciiTheme="majorHAnsi" w:hAnsiTheme="majorHAnsi" w:cs="Calibri"/>
                          <w:color w:val="000000"/>
                          <w:lang w:val="sq-AL"/>
                        </w:rPr>
                        <w:t>f</w:t>
                      </w:r>
                      <w:r w:rsidRPr="00E45692">
                        <w:rPr>
                          <w:rFonts w:asciiTheme="majorHAnsi" w:hAnsiTheme="majorHAnsi" w:cs="Calibri"/>
                          <w:color w:val="000000"/>
                          <w:lang w:val="sq-AL"/>
                        </w:rPr>
                        <w:t>orcimi i transparencës dhe qeverisja elektr</w:t>
                      </w:r>
                      <w:r>
                        <w:rPr>
                          <w:rFonts w:asciiTheme="majorHAnsi" w:hAnsiTheme="majorHAnsi" w:cs="Calibri"/>
                          <w:color w:val="000000"/>
                          <w:lang w:val="sq-AL"/>
                        </w:rPr>
                        <w:t xml:space="preserve">onike kanë qenë ndër objektivat </w:t>
                      </w:r>
                      <w:r w:rsidRPr="00E45692">
                        <w:rPr>
                          <w:rFonts w:asciiTheme="majorHAnsi" w:hAnsiTheme="majorHAnsi" w:cs="Calibri"/>
                          <w:color w:val="000000"/>
                          <w:lang w:val="sq-AL"/>
                        </w:rPr>
                        <w:t>kryesore me të cilat jemi udhëhequr gjatë kësaj periudhe. Në mbështetje të projektit DEMOS, janë funksionalizuar ueb-faqet e ridizajnuara të 38 komunave. Në kuadër ueb-faqeve është krijuar mundësia për qasje online në të gjitha dokumentet e gjendjes civile, aplikimin për lejet ndërtimore, paraqitjen e kërkesave dhe shqetësimeve në fushën e sigurisë në bashkësi, si dhe transmetimin online të mbledhjeve të kuvendeve të komunave</w:t>
                      </w:r>
                      <w:r>
                        <w:rPr>
                          <w:rFonts w:asciiTheme="majorHAnsi" w:hAnsiTheme="majorHAnsi" w:cs="Calibri"/>
                          <w:color w:val="000000"/>
                          <w:lang w:val="sq-AL"/>
                        </w:rPr>
                        <w:t>.</w:t>
                      </w:r>
                    </w:p>
                    <w:p w14:paraId="43A854C5" w14:textId="77777777" w:rsidR="00B35211" w:rsidRDefault="00B35211" w:rsidP="00B35211">
                      <w:pPr>
                        <w:jc w:val="center"/>
                      </w:pPr>
                    </w:p>
                  </w:txbxContent>
                </v:textbox>
                <w10:wrap anchorx="page"/>
              </v:rect>
            </w:pict>
          </mc:Fallback>
        </mc:AlternateContent>
      </w:r>
    </w:p>
    <w:p w14:paraId="2BB1BC4B" w14:textId="2F63BEE3" w:rsidR="007401EC" w:rsidRPr="00443A86" w:rsidRDefault="007401EC" w:rsidP="007401EC">
      <w:pPr>
        <w:jc w:val="both"/>
        <w:rPr>
          <w:lang w:val="sq-AL"/>
        </w:rPr>
      </w:pPr>
      <w:r w:rsidRPr="00443A86">
        <w:rPr>
          <w:lang w:val="sq-AL"/>
        </w:rPr>
        <w:t xml:space="preserve">                                                      </w:t>
      </w:r>
    </w:p>
    <w:p w14:paraId="0755A69E" w14:textId="0994566E" w:rsidR="007401EC" w:rsidRPr="00866086" w:rsidRDefault="00866086" w:rsidP="007401EC">
      <w:pPr>
        <w:pStyle w:val="Heading1"/>
        <w:spacing w:before="0"/>
        <w:rPr>
          <w:rFonts w:asciiTheme="minorHAnsi" w:hAnsiTheme="minorHAnsi"/>
          <w:b/>
          <w:sz w:val="28"/>
          <w:szCs w:val="28"/>
          <w:lang w:val="sq-AL"/>
        </w:rPr>
      </w:pPr>
      <w:r w:rsidRPr="00866086">
        <w:rPr>
          <w:rFonts w:asciiTheme="minorHAnsi" w:hAnsiTheme="minorHAnsi"/>
          <w:b/>
          <w:sz w:val="28"/>
          <w:szCs w:val="28"/>
          <w:lang w:val="sq-AL"/>
        </w:rPr>
        <w:lastRenderedPageBreak/>
        <w:t>5</w:t>
      </w:r>
      <w:r w:rsidR="007401EC" w:rsidRPr="00866086">
        <w:rPr>
          <w:rFonts w:asciiTheme="minorHAnsi" w:hAnsiTheme="minorHAnsi"/>
          <w:b/>
          <w:sz w:val="28"/>
          <w:szCs w:val="28"/>
          <w:lang w:val="sq-AL"/>
        </w:rPr>
        <w:t xml:space="preserve">. Forcimi i kapaciteteve profesionale dhe institucionale të komunave për të përmbushur kërkesat e qytetarëve dhe për të arritur përmirësim të qëndrueshëm në shërbimet </w:t>
      </w:r>
    </w:p>
    <w:p w14:paraId="550DAFEB" w14:textId="33FD2740" w:rsidR="007401EC" w:rsidRPr="00866086" w:rsidRDefault="007401EC" w:rsidP="007401EC">
      <w:pPr>
        <w:pStyle w:val="Heading1"/>
        <w:spacing w:before="0"/>
        <w:rPr>
          <w:rFonts w:asciiTheme="minorHAnsi" w:hAnsiTheme="minorHAnsi"/>
          <w:b/>
          <w:sz w:val="28"/>
          <w:szCs w:val="28"/>
        </w:rPr>
      </w:pPr>
      <w:r w:rsidRPr="00866086">
        <w:rPr>
          <w:rFonts w:asciiTheme="minorHAnsi" w:hAnsiTheme="minorHAnsi"/>
          <w:b/>
          <w:sz w:val="28"/>
          <w:szCs w:val="28"/>
          <w:lang w:val="sq-AL"/>
        </w:rPr>
        <w:t>komunale</w:t>
      </w:r>
      <w:r w:rsidRPr="00866086">
        <w:rPr>
          <w:rFonts w:asciiTheme="minorHAnsi" w:hAnsiTheme="minorHAnsi"/>
          <w:b/>
          <w:sz w:val="28"/>
          <w:szCs w:val="28"/>
        </w:rPr>
        <w:t xml:space="preserve">    </w:t>
      </w:r>
    </w:p>
    <w:p w14:paraId="459FBC63" w14:textId="4D40A6BE" w:rsidR="003840F4" w:rsidRDefault="00245045" w:rsidP="007401EC">
      <w:pPr>
        <w:pStyle w:val="NoSpacing"/>
        <w:spacing w:line="276" w:lineRule="auto"/>
        <w:jc w:val="both"/>
        <w:rPr>
          <w:rFonts w:asciiTheme="minorHAnsi" w:hAnsiTheme="minorHAnsi"/>
        </w:rPr>
      </w:pPr>
      <w:r w:rsidRPr="00443A86">
        <w:rPr>
          <w:rFonts w:asciiTheme="minorHAnsi" w:hAnsiTheme="minorHAnsi"/>
          <w:b/>
          <w:noProof/>
          <w:color w:val="41ADA9" w:themeColor="accent1" w:themeShade="BF"/>
          <w:sz w:val="18"/>
          <w:lang w:val="en-US"/>
        </w:rPr>
        <mc:AlternateContent>
          <mc:Choice Requires="wps">
            <w:drawing>
              <wp:anchor distT="0" distB="0" distL="114300" distR="114300" simplePos="0" relativeHeight="251808768" behindDoc="0" locked="0" layoutInCell="1" allowOverlap="1" wp14:anchorId="07AB013F" wp14:editId="10FEEB2A">
                <wp:simplePos x="0" y="0"/>
                <wp:positionH relativeFrom="margin">
                  <wp:posOffset>4810125</wp:posOffset>
                </wp:positionH>
                <wp:positionV relativeFrom="paragraph">
                  <wp:posOffset>-1</wp:posOffset>
                </wp:positionV>
                <wp:extent cx="4714875" cy="6181725"/>
                <wp:effectExtent l="0" t="0" r="9525" b="9525"/>
                <wp:wrapSquare wrapText="bothSides"/>
                <wp:docPr id="14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4875" cy="6181725"/>
                        </a:xfrm>
                        <a:prstGeom prst="rect">
                          <a:avLst/>
                        </a:prstGeom>
                        <a:solidFill>
                          <a:schemeClr val="accent3">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AEF0D0" w14:textId="77777777" w:rsidR="007401EC" w:rsidRPr="00117D0C" w:rsidRDefault="007401EC" w:rsidP="007401EC">
                            <w:pPr>
                              <w:pStyle w:val="Heading1"/>
                              <w:spacing w:before="0"/>
                              <w:rPr>
                                <w:rStyle w:val="IntenseEmphasis"/>
                                <w:rFonts w:ascii="Helvetica" w:hAnsi="Helvetica"/>
                                <w:b/>
                                <w:i w:val="0"/>
                                <w:color w:val="66FFFF"/>
                                <w:sz w:val="24"/>
                                <w:lang w:val="sq-AL"/>
                              </w:rPr>
                            </w:pPr>
                            <w:bookmarkStart w:id="3" w:name="_Toc487543739"/>
                            <w:r w:rsidRPr="00117D0C">
                              <w:rPr>
                                <w:rStyle w:val="IntenseEmphasis"/>
                                <w:rFonts w:ascii="Helvetica" w:hAnsi="Helvetica"/>
                                <w:b/>
                                <w:i w:val="0"/>
                                <w:color w:val="66FFFF"/>
                                <w:sz w:val="24"/>
                                <w:lang w:val="sq-AL"/>
                              </w:rPr>
                              <w:t xml:space="preserve">Indeksi i arritjeve në </w:t>
                            </w:r>
                            <w:r>
                              <w:rPr>
                                <w:rStyle w:val="IntenseEmphasis"/>
                                <w:rFonts w:ascii="Helvetica" w:hAnsi="Helvetica"/>
                                <w:b/>
                                <w:i w:val="0"/>
                                <w:color w:val="66FFFF"/>
                                <w:sz w:val="24"/>
                                <w:lang w:val="sq-AL"/>
                              </w:rPr>
                              <w:t xml:space="preserve">objektivin </w:t>
                            </w:r>
                            <w:r w:rsidRPr="00117D0C">
                              <w:rPr>
                                <w:rStyle w:val="IntenseEmphasis"/>
                                <w:rFonts w:ascii="Helvetica" w:hAnsi="Helvetica"/>
                                <w:b/>
                                <w:i w:val="0"/>
                                <w:color w:val="66FFFF"/>
                                <w:sz w:val="24"/>
                                <w:lang w:val="sq-AL"/>
                              </w:rPr>
                              <w:t>4</w:t>
                            </w:r>
                            <w:bookmarkEnd w:id="3"/>
                          </w:p>
                          <w:p w14:paraId="6D593CBE" w14:textId="77777777" w:rsidR="007401EC" w:rsidRPr="00DE4C05" w:rsidRDefault="007401EC" w:rsidP="007401EC">
                            <w:pPr>
                              <w:spacing w:after="0" w:line="240" w:lineRule="auto"/>
                              <w:ind w:left="360" w:hanging="180"/>
                              <w:rPr>
                                <w:rFonts w:asciiTheme="majorHAnsi" w:hAnsiTheme="majorHAnsi"/>
                                <w:color w:val="FFFFFF" w:themeColor="background1"/>
                                <w:lang w:val="sq-AL"/>
                              </w:rPr>
                            </w:pPr>
                          </w:p>
                          <w:p w14:paraId="3BBB09AF" w14:textId="5640B6C9" w:rsidR="007401EC" w:rsidRPr="00FC5F3A" w:rsidRDefault="008C0163"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FC5F3A">
                              <w:rPr>
                                <w:rFonts w:ascii="Calibri Light" w:hAnsi="Calibri Light"/>
                                <w:color w:val="FFFFFF" w:themeColor="background1"/>
                                <w:lang w:val="sq-AL"/>
                              </w:rPr>
                              <w:t>Janë organizuar dy takime me zyrtarët ndërministror për barazi gjinore;</w:t>
                            </w:r>
                          </w:p>
                          <w:p w14:paraId="52E5D59D" w14:textId="7654433A" w:rsidR="008C0163" w:rsidRPr="00FC5F3A" w:rsidRDefault="008C0163"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FC5F3A">
                              <w:rPr>
                                <w:rFonts w:ascii="Calibri Light" w:hAnsi="Calibri Light"/>
                                <w:color w:val="FFFFFF" w:themeColor="background1"/>
                                <w:lang w:val="sq-AL"/>
                              </w:rPr>
                              <w:t>Është realizuar fushata për regjistrim falas të komuniteteve RAE;</w:t>
                            </w:r>
                          </w:p>
                          <w:p w14:paraId="562C2354" w14:textId="63F141A5" w:rsidR="008C0163" w:rsidRPr="00FC5F3A" w:rsidRDefault="008C0163"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FC5F3A">
                              <w:rPr>
                                <w:rFonts w:ascii="Calibri Light" w:hAnsi="Calibri Light"/>
                                <w:color w:val="FFFFFF" w:themeColor="background1"/>
                                <w:lang w:val="sq-AL"/>
                              </w:rPr>
                              <w:t>Komitetet Lokale janë themeluar në 33 komuna;</w:t>
                            </w:r>
                          </w:p>
                          <w:p w14:paraId="3571A5C5" w14:textId="72CE48DD" w:rsidR="008C0163" w:rsidRPr="00FC5F3A" w:rsidRDefault="008C0163"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FC5F3A">
                              <w:rPr>
                                <w:rFonts w:ascii="Calibri Light" w:hAnsi="Calibri Light"/>
                                <w:color w:val="FFFFFF" w:themeColor="background1"/>
                                <w:lang w:val="sq-AL"/>
                              </w:rPr>
                              <w:t>19 komuna i kanë caktuar zyrtarët përgjegjës;</w:t>
                            </w:r>
                          </w:p>
                          <w:p w14:paraId="36EB0FEA" w14:textId="5ADAEF43" w:rsidR="008C0163" w:rsidRPr="00FC5F3A" w:rsidRDefault="008C0163"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FC5F3A">
                              <w:rPr>
                                <w:rFonts w:ascii="Calibri Light" w:hAnsi="Calibri Light"/>
                                <w:color w:val="FFFFFF" w:themeColor="background1"/>
                                <w:lang w:val="sq-AL"/>
                              </w:rPr>
                              <w:t>24 komuna ka vazhduar zbatimi i Rregullores për regjistrimin e pronës në emër të dy bashkëshortëve;</w:t>
                            </w:r>
                          </w:p>
                          <w:p w14:paraId="7ED56043" w14:textId="5867A7B6" w:rsidR="008C0163" w:rsidRPr="00FC5F3A" w:rsidRDefault="008C0163"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FC5F3A">
                              <w:rPr>
                                <w:rFonts w:ascii="Calibri Light" w:hAnsi="Calibri Light"/>
                                <w:color w:val="FFFFFF" w:themeColor="background1"/>
                                <w:lang w:val="sq-AL"/>
                              </w:rPr>
                              <w:t xml:space="preserve">Kërkesa për regjistrim të pasurisë në emër të dy bashkëshortëve janë </w:t>
                            </w:r>
                            <w:r w:rsidR="00444D7C" w:rsidRPr="00FC5F3A">
                              <w:rPr>
                                <w:rFonts w:ascii="Calibri Light" w:hAnsi="Calibri Light"/>
                                <w:color w:val="FFFFFF" w:themeColor="background1"/>
                                <w:lang w:val="sq-AL"/>
                              </w:rPr>
                              <w:t>2491 prej të cilave 682 regjistrime janë në emër të grave;</w:t>
                            </w:r>
                          </w:p>
                          <w:p w14:paraId="1B99D5E6" w14:textId="3BE7580D" w:rsidR="00444D7C" w:rsidRPr="00FC5F3A" w:rsidRDefault="00444D7C"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FC5F3A">
                              <w:rPr>
                                <w:rFonts w:ascii="Calibri Light" w:hAnsi="Calibri Light"/>
                                <w:color w:val="FFFFFF" w:themeColor="background1"/>
                                <w:lang w:val="sq-AL"/>
                              </w:rPr>
                              <w:t>Në kuadër të fushatave për të drejtat e njeriut është organizuar një punëtori dy ditore;</w:t>
                            </w:r>
                          </w:p>
                          <w:p w14:paraId="22694777" w14:textId="13AB1F9B" w:rsidR="00444D7C" w:rsidRPr="00FC5F3A" w:rsidRDefault="00444D7C"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FC5F3A">
                              <w:rPr>
                                <w:rFonts w:ascii="Calibri Light" w:hAnsi="Calibri Light"/>
                                <w:color w:val="FFFFFF" w:themeColor="background1"/>
                                <w:lang w:val="sq-AL"/>
                              </w:rPr>
                              <w:t>MAPL ka përfunduar raportin e përgjithshëm për të drejtat e njeriut në komuna, i cili është adresuar në ZKM;</w:t>
                            </w:r>
                          </w:p>
                          <w:p w14:paraId="234E7354" w14:textId="1B2A8C1F" w:rsidR="00444D7C" w:rsidRPr="00FC5F3A" w:rsidRDefault="00444D7C"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FC5F3A">
                              <w:rPr>
                                <w:rFonts w:ascii="Calibri Light" w:hAnsi="Calibri Light"/>
                                <w:color w:val="FFFFFF" w:themeColor="background1"/>
                                <w:lang w:val="sq-AL"/>
                              </w:rPr>
                              <w:t>Është hartuar Analiza e buxhetimit gjinor të MAPL-së për vitin 2019;</w:t>
                            </w:r>
                          </w:p>
                          <w:p w14:paraId="121A6F3F" w14:textId="48312730" w:rsidR="00444D7C" w:rsidRPr="00FC5F3A" w:rsidRDefault="00444D7C"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FC5F3A">
                              <w:rPr>
                                <w:rFonts w:ascii="Calibri Light" w:hAnsi="Calibri Light"/>
                                <w:color w:val="FFFFFF" w:themeColor="background1"/>
                                <w:lang w:val="sq-AL"/>
                              </w:rPr>
                              <w:t>Përfaqësimi gjinor në MAPL në kuadër të shërbimit civil është si në vijim: 1 Sekretare e Përgjithshme grua, 3 gra udhëheqëse të Departamenteve dhe 2 burra; 10 gra udhëheqëse të Divizioneve dhe 9 burra; 64 gra shërbyese civile dhe 63 burra;</w:t>
                            </w:r>
                          </w:p>
                          <w:p w14:paraId="381C7776" w14:textId="7655D19B" w:rsidR="00444D7C" w:rsidRPr="00FC5F3A" w:rsidRDefault="00444D7C" w:rsidP="00444D7C">
                            <w:pPr>
                              <w:pStyle w:val="ListParagraph"/>
                              <w:numPr>
                                <w:ilvl w:val="0"/>
                                <w:numId w:val="13"/>
                              </w:numPr>
                              <w:spacing w:after="0" w:line="240" w:lineRule="auto"/>
                              <w:ind w:left="360" w:hanging="180"/>
                              <w:rPr>
                                <w:rFonts w:ascii="Calibri Light" w:hAnsi="Calibri Light"/>
                                <w:color w:val="FFFFFF" w:themeColor="background1"/>
                                <w:lang w:val="sq-AL"/>
                              </w:rPr>
                            </w:pPr>
                            <w:r w:rsidRPr="00FC5F3A">
                              <w:rPr>
                                <w:rFonts w:ascii="Calibri Light" w:hAnsi="Calibri Light"/>
                                <w:color w:val="FFFFFF" w:themeColor="background1"/>
                                <w:lang w:val="sq-AL"/>
                              </w:rPr>
                              <w:t>Për të promovuar politikat gjinore, MAPL ka organizuar edhe 1 tryezë me kryetarë të komunave, si dhe organizata të shoqërisë civile;</w:t>
                            </w:r>
                          </w:p>
                          <w:p w14:paraId="69A7C27A" w14:textId="58599CD7" w:rsidR="00444D7C" w:rsidRPr="00FC5F3A" w:rsidRDefault="00444D7C"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FC5F3A">
                              <w:rPr>
                                <w:rFonts w:ascii="Calibri Light" w:hAnsi="Calibri Light"/>
                                <w:color w:val="FFFFFF" w:themeColor="background1"/>
                              </w:rPr>
                              <w:t>Gjatë vitit 2018 është themeluar forumi lokal i grave në qeverisje ku janë mbajtur 6 takime regjionale si dhe një konferencë përmbyllëse për të parë progresin 1 vit pas zgjedhjeve lokale;</w:t>
                            </w:r>
                          </w:p>
                          <w:p w14:paraId="7E8BE83E" w14:textId="5C236B59" w:rsidR="00444D7C" w:rsidRPr="00FC5F3A" w:rsidRDefault="00444D7C"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FC5F3A">
                              <w:rPr>
                                <w:rFonts w:ascii="Calibri Light" w:hAnsi="Calibri Light"/>
                                <w:noProof/>
                                <w:color w:val="FFFFFF" w:themeColor="background1"/>
                                <w:lang w:val="sq-AL"/>
                              </w:rPr>
                              <w:t>Nga monitorimi i procesit të themelit të 78 komitete në komuna, 31 vendime janë kthyer në rishqyrtim, 25 nga të cilat janë shqyrtuar, apo 80%;</w:t>
                            </w:r>
                          </w:p>
                          <w:p w14:paraId="3B7D9755" w14:textId="2ACB254D" w:rsidR="00444D7C" w:rsidRPr="00FC5F3A" w:rsidRDefault="00444D7C"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FC5F3A">
                              <w:rPr>
                                <w:rFonts w:ascii="Calibri Light" w:hAnsi="Calibri Light" w:cs="Calibri"/>
                                <w:color w:val="FFFFFF" w:themeColor="background1"/>
                                <w:lang w:val="sq-AL"/>
                              </w:rPr>
                              <w:t xml:space="preserve">Nga </w:t>
                            </w:r>
                            <w:r w:rsidRPr="00FC5F3A">
                              <w:rPr>
                                <w:rFonts w:ascii="Calibri Light" w:hAnsi="Calibri Light" w:cs="Arial"/>
                                <w:color w:val="FFFFFF" w:themeColor="background1"/>
                                <w:lang w:val="sq-AL"/>
                              </w:rPr>
                              <w:t>363 drejtorë të drejtorive komunale, gratë marrin pjesë me 68 vende apo 18.73 %.;</w:t>
                            </w:r>
                          </w:p>
                          <w:p w14:paraId="3B9DAB8D" w14:textId="600DDC40" w:rsidR="00444D7C" w:rsidRPr="00FC5F3A" w:rsidRDefault="00444D7C"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FC5F3A">
                              <w:rPr>
                                <w:rFonts w:ascii="Calibri Light" w:hAnsi="Calibri Light"/>
                                <w:color w:val="FFFFFF" w:themeColor="background1"/>
                              </w:rPr>
                              <w:t>Nënkryetar të komunës  për komunitete kanë emëruar 11 komuna - 10 janë burra dhe 1 grua;</w:t>
                            </w:r>
                          </w:p>
                          <w:p w14:paraId="0EC76FF9" w14:textId="5595E3CB" w:rsidR="00444D7C" w:rsidRPr="00FC5F3A" w:rsidRDefault="00444D7C"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FC5F3A">
                              <w:rPr>
                                <w:rFonts w:ascii="Calibri Light" w:hAnsi="Calibri Light"/>
                                <w:color w:val="FFFFFF" w:themeColor="background1"/>
                              </w:rPr>
                              <w:t>Zëvendës Kryesuesi i Kuvendit të Komunës për Komunitete është emëruar në 10 komuna;</w:t>
                            </w:r>
                          </w:p>
                          <w:p w14:paraId="443F9076" w14:textId="63DDB980" w:rsidR="00444D7C" w:rsidRPr="00245045" w:rsidRDefault="00245045"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245045">
                              <w:rPr>
                                <w:rFonts w:ascii="Calibri Light" w:hAnsi="Calibri Light"/>
                                <w:color w:val="FFFFFF" w:themeColor="background1"/>
                                <w:lang w:val="sq-AL"/>
                              </w:rPr>
                              <w:t>MAPL ka përgatitur planin për subvencionimin e OJQ-ve për vitin 2018 i cili është adresuar në ZQM;</w:t>
                            </w:r>
                          </w:p>
                          <w:p w14:paraId="271B782A" w14:textId="1A1DD91B" w:rsidR="00245045" w:rsidRPr="00245045" w:rsidRDefault="00245045"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245045">
                              <w:rPr>
                                <w:rFonts w:ascii="Calibri Light" w:eastAsia="Calibri" w:hAnsi="Calibri Light"/>
                                <w:color w:val="FFFFFF" w:themeColor="background1"/>
                                <w:lang w:val="sq-AL" w:eastAsia="nl-BE"/>
                              </w:rPr>
                              <w:t>Në vitin 2018 n</w:t>
                            </w:r>
                            <w:r w:rsidRPr="00245045">
                              <w:rPr>
                                <w:rFonts w:ascii="Calibri Light" w:hAnsi="Calibri Light"/>
                                <w:color w:val="FFFFFF" w:themeColor="background1"/>
                                <w:lang w:val="sq-AL"/>
                              </w:rPr>
                              <w:t xml:space="preserve">ga buxheti total i kategorisë buxhetore subvencione dhe transfere në vlerën prej 50,000.00, ndërsa janë ndarë mjete për 7 organizata përfituese </w:t>
                            </w:r>
                            <w:r w:rsidRPr="00245045">
                              <w:rPr>
                                <w:rFonts w:ascii="Calibri Light" w:eastAsia="Times New Roman" w:hAnsi="Calibri Light"/>
                                <w:color w:val="FFFFFF" w:themeColor="background1"/>
                                <w:lang w:val="sq-AL" w:eastAsia="en-GB"/>
                              </w:rPr>
                              <w:t>(</w:t>
                            </w:r>
                            <w:r w:rsidRPr="00245045">
                              <w:rPr>
                                <w:rFonts w:ascii="Calibri Light" w:hAnsi="Calibri Light"/>
                                <w:color w:val="FFFFFF" w:themeColor="background1"/>
                                <w:lang w:val="sq-AL"/>
                              </w:rPr>
                              <w:t xml:space="preserve">Youth center Lipjan, Center for education a Development, Help, Vizionida, Demokracy plus, Udruzenje Roditelja Podrzi Mitrovica dhe Plejada) në vlerën prej 46,980.00, në fushat konrete si: </w:t>
                            </w:r>
                            <w:r w:rsidRPr="00245045">
                              <w:rPr>
                                <w:rFonts w:ascii="Calibri Light" w:eastAsia="Times New Roman" w:hAnsi="Calibri Light"/>
                                <w:color w:val="FFFFFF" w:themeColor="background1"/>
                              </w:rPr>
                              <w:t xml:space="preserve">Përkrahje Zhvillimit te Qëndrueshëm Ekonomik ne Nivel Komunal; Promovimi i Ndreqe.com dhe Popravi.org për Përmirësimin e Shërbimeve Publike Komunale; Bizneset rinore te fuqizuara krijojnë mjedis te favorshme; Fuqizimi i bizneseve qe udhëhiqen nga gratë dhe promovimi i politikave ne nivel local; Fuqizimi dhe përfshirja e gruas dhe të rinjëve në ndërmarrësi; </w:t>
                            </w:r>
                            <w:r w:rsidRPr="00245045">
                              <w:rPr>
                                <w:rFonts w:ascii="Calibri Light" w:eastAsia="Times New Roman" w:hAnsi="Calibri Light"/>
                                <w:color w:val="FFFFFF" w:themeColor="background1"/>
                                <w:lang w:val="en"/>
                              </w:rPr>
                              <w:t>Edukimi dhe Promovimi i integrimit të fëmijëve me nevoja të veçanta përmes përmirësimit të shërbimeve publike duke krijuar interaktivitet në platofrmën on-line dhe Aktivizmi i rinisë për dhe të rinjtë e minoriteteve</w:t>
                            </w:r>
                            <w:r>
                              <w:rPr>
                                <w:rFonts w:ascii="Calibri Light" w:eastAsia="Times New Roman" w:hAnsi="Calibri Light"/>
                                <w:color w:val="FFFFFF" w:themeColor="background1"/>
                                <w:lang w:val="en"/>
                              </w:rPr>
                              <w:t>;</w:t>
                            </w:r>
                          </w:p>
                          <w:p w14:paraId="42322E0F" w14:textId="4AA87527" w:rsidR="00245045" w:rsidRPr="00245045" w:rsidRDefault="00245045"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245045">
                              <w:rPr>
                                <w:rFonts w:ascii="Calibri Light" w:hAnsi="Calibri Light"/>
                                <w:color w:val="FFFFFF" w:themeColor="background1"/>
                                <w:lang w:val="sq-AL"/>
                              </w:rPr>
                              <w:t>Të gjitha projektet janë monitoruar dhe kanë përfunduar sipas  rregullores  mbi standardet dhe procedurat e financimit të OJQ-ve</w:t>
                            </w:r>
                            <w:r>
                              <w:rPr>
                                <w:rFonts w:ascii="Calibri Light" w:hAnsi="Calibri Light"/>
                                <w:color w:val="FFFFFF" w:themeColor="background1"/>
                                <w:lang w:val="sq-AL"/>
                              </w:rPr>
                              <w:t>.</w:t>
                            </w:r>
                          </w:p>
                          <w:p w14:paraId="73DF371B" w14:textId="77777777" w:rsidR="00444D7C" w:rsidRPr="0047502E" w:rsidRDefault="00444D7C" w:rsidP="00245045">
                            <w:pPr>
                              <w:pStyle w:val="ListParagraph"/>
                              <w:spacing w:after="0" w:line="240" w:lineRule="auto"/>
                              <w:ind w:left="360"/>
                              <w:rPr>
                                <w:rFonts w:ascii="Calibri Light" w:hAnsi="Calibri Light"/>
                                <w:color w:val="FFFFFF" w:themeColor="background1"/>
                                <w:lang w:val="sq-AL"/>
                              </w:rPr>
                            </w:pPr>
                          </w:p>
                          <w:p w14:paraId="116F6155" w14:textId="77777777" w:rsidR="007401EC" w:rsidRPr="0047502E" w:rsidRDefault="007401EC" w:rsidP="007401EC">
                            <w:pPr>
                              <w:spacing w:after="0" w:line="240" w:lineRule="auto"/>
                              <w:ind w:left="360" w:hanging="180"/>
                              <w:rPr>
                                <w:rFonts w:ascii="Calibri Light" w:hAnsi="Calibri Light"/>
                                <w:color w:val="FFFFFF" w:themeColor="background1"/>
                                <w:lang w:val="sq-AL"/>
                              </w:rPr>
                            </w:pPr>
                          </w:p>
                          <w:p w14:paraId="78F5BCC9" w14:textId="77777777" w:rsidR="007401EC" w:rsidRPr="0047502E" w:rsidRDefault="007401EC" w:rsidP="007401EC">
                            <w:pPr>
                              <w:spacing w:after="0" w:line="240" w:lineRule="auto"/>
                              <w:ind w:left="360" w:hanging="180"/>
                              <w:rPr>
                                <w:rFonts w:ascii="Calibri Light" w:hAnsi="Calibri Light"/>
                                <w:color w:val="FFFFFF" w:themeColor="background1"/>
                                <w:lang w:val="sq-AL"/>
                              </w:rPr>
                            </w:pPr>
                          </w:p>
                          <w:p w14:paraId="06587318" w14:textId="77777777" w:rsidR="007401EC" w:rsidRPr="0047502E" w:rsidRDefault="007401EC" w:rsidP="007401EC">
                            <w:pPr>
                              <w:spacing w:after="0" w:line="240" w:lineRule="auto"/>
                              <w:ind w:left="360" w:hanging="180"/>
                              <w:rPr>
                                <w:rFonts w:ascii="Calibri Light" w:hAnsi="Calibri Light"/>
                                <w:color w:val="FFFFFF" w:themeColor="background1"/>
                                <w:lang w:val="sq-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AB013F" id="_x0000_s1071" type="#_x0000_t202" style="position:absolute;left:0;text-align:left;margin-left:378.75pt;margin-top:0;width:371.25pt;height:486.75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" fillcolor="#62a63c [2406]" stroked="f">
                <v:textbox>
                  <w:txbxContent>
                    <w:p w14:paraId="57AEF0D0" w14:textId="77777777" w:rsidR="007401EC" w:rsidRPr="00117D0C" w:rsidRDefault="007401EC" w:rsidP="007401EC">
                      <w:pPr>
                        <w:pStyle w:val="Heading1"/>
                        <w:spacing w:before="0"/>
                        <w:rPr>
                          <w:rStyle w:val="IntenseEmphasis"/>
                          <w:rFonts w:ascii="Helvetica" w:hAnsi="Helvetica"/>
                          <w:b/>
                          <w:i w:val="0"/>
                          <w:color w:val="66FFFF"/>
                          <w:sz w:val="24"/>
                          <w:lang w:val="sq-AL"/>
                        </w:rPr>
                      </w:pPr>
                      <w:bookmarkStart w:id="5" w:name="_Toc487543739"/>
                      <w:r w:rsidRPr="00117D0C">
                        <w:rPr>
                          <w:rStyle w:val="IntenseEmphasis"/>
                          <w:rFonts w:ascii="Helvetica" w:hAnsi="Helvetica"/>
                          <w:b/>
                          <w:i w:val="0"/>
                          <w:color w:val="66FFFF"/>
                          <w:sz w:val="24"/>
                          <w:lang w:val="sq-AL"/>
                        </w:rPr>
                        <w:t xml:space="preserve">Indeksi i arritjeve në </w:t>
                      </w:r>
                      <w:r>
                        <w:rPr>
                          <w:rStyle w:val="IntenseEmphasis"/>
                          <w:rFonts w:ascii="Helvetica" w:hAnsi="Helvetica"/>
                          <w:b/>
                          <w:i w:val="0"/>
                          <w:color w:val="66FFFF"/>
                          <w:sz w:val="24"/>
                          <w:lang w:val="sq-AL"/>
                        </w:rPr>
                        <w:t xml:space="preserve">objektivin </w:t>
                      </w:r>
                      <w:r w:rsidRPr="00117D0C">
                        <w:rPr>
                          <w:rStyle w:val="IntenseEmphasis"/>
                          <w:rFonts w:ascii="Helvetica" w:hAnsi="Helvetica"/>
                          <w:b/>
                          <w:i w:val="0"/>
                          <w:color w:val="66FFFF"/>
                          <w:sz w:val="24"/>
                          <w:lang w:val="sq-AL"/>
                        </w:rPr>
                        <w:t>4</w:t>
                      </w:r>
                      <w:bookmarkEnd w:id="5"/>
                    </w:p>
                    <w:p w14:paraId="6D593CBE" w14:textId="77777777" w:rsidR="007401EC" w:rsidRPr="00DE4C05" w:rsidRDefault="007401EC" w:rsidP="007401EC">
                      <w:pPr>
                        <w:spacing w:after="0" w:line="240" w:lineRule="auto"/>
                        <w:ind w:left="360" w:hanging="180"/>
                        <w:rPr>
                          <w:rFonts w:asciiTheme="majorHAnsi" w:hAnsiTheme="majorHAnsi"/>
                          <w:color w:val="FFFFFF" w:themeColor="background1"/>
                          <w:lang w:val="sq-AL"/>
                        </w:rPr>
                      </w:pPr>
                    </w:p>
                    <w:p w14:paraId="3BBB09AF" w14:textId="5640B6C9" w:rsidR="007401EC" w:rsidRPr="00FC5F3A" w:rsidRDefault="008C0163"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FC5F3A">
                        <w:rPr>
                          <w:rFonts w:ascii="Calibri Light" w:hAnsi="Calibri Light"/>
                          <w:color w:val="FFFFFF" w:themeColor="background1"/>
                          <w:lang w:val="sq-AL"/>
                        </w:rPr>
                        <w:t>Janë organizuar dy takime me zyrtarët ndërministror për barazi gjinore;</w:t>
                      </w:r>
                    </w:p>
                    <w:p w14:paraId="52E5D59D" w14:textId="7654433A" w:rsidR="008C0163" w:rsidRPr="00FC5F3A" w:rsidRDefault="008C0163"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FC5F3A">
                        <w:rPr>
                          <w:rFonts w:ascii="Calibri Light" w:hAnsi="Calibri Light"/>
                          <w:color w:val="FFFFFF" w:themeColor="background1"/>
                          <w:lang w:val="sq-AL"/>
                        </w:rPr>
                        <w:t>Është realizuar fushata për regjistrim falas të komuniteteve RAE;</w:t>
                      </w:r>
                    </w:p>
                    <w:p w14:paraId="562C2354" w14:textId="63F141A5" w:rsidR="008C0163" w:rsidRPr="00FC5F3A" w:rsidRDefault="008C0163"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FC5F3A">
                        <w:rPr>
                          <w:rFonts w:ascii="Calibri Light" w:hAnsi="Calibri Light"/>
                          <w:color w:val="FFFFFF" w:themeColor="background1"/>
                          <w:lang w:val="sq-AL"/>
                        </w:rPr>
                        <w:t>Komitetet Lokale janë themeluar në 33 komuna;</w:t>
                      </w:r>
                    </w:p>
                    <w:p w14:paraId="3571A5C5" w14:textId="72CE48DD" w:rsidR="008C0163" w:rsidRPr="00FC5F3A" w:rsidRDefault="008C0163"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FC5F3A">
                        <w:rPr>
                          <w:rFonts w:ascii="Calibri Light" w:hAnsi="Calibri Light"/>
                          <w:color w:val="FFFFFF" w:themeColor="background1"/>
                          <w:lang w:val="sq-AL"/>
                        </w:rPr>
                        <w:t>19 komuna i kanë caktuar zyrtarët përgjegjës;</w:t>
                      </w:r>
                    </w:p>
                    <w:p w14:paraId="36EB0FEA" w14:textId="5ADAEF43" w:rsidR="008C0163" w:rsidRPr="00FC5F3A" w:rsidRDefault="008C0163"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FC5F3A">
                        <w:rPr>
                          <w:rFonts w:ascii="Calibri Light" w:hAnsi="Calibri Light"/>
                          <w:color w:val="FFFFFF" w:themeColor="background1"/>
                          <w:lang w:val="sq-AL"/>
                        </w:rPr>
                        <w:t>24 komuna ka vazhduar zbatimi i Rregullores për regjistrimin e pronës në emër të dy bashkëshortëve;</w:t>
                      </w:r>
                    </w:p>
                    <w:p w14:paraId="7ED56043" w14:textId="5867A7B6" w:rsidR="008C0163" w:rsidRPr="00FC5F3A" w:rsidRDefault="008C0163"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FC5F3A">
                        <w:rPr>
                          <w:rFonts w:ascii="Calibri Light" w:hAnsi="Calibri Light"/>
                          <w:color w:val="FFFFFF" w:themeColor="background1"/>
                          <w:lang w:val="sq-AL"/>
                        </w:rPr>
                        <w:t xml:space="preserve">Kërkesa për regjistrim të pasurisë në emër të dy bashkëshortëve janë </w:t>
                      </w:r>
                      <w:r w:rsidR="00444D7C" w:rsidRPr="00FC5F3A">
                        <w:rPr>
                          <w:rFonts w:ascii="Calibri Light" w:hAnsi="Calibri Light"/>
                          <w:color w:val="FFFFFF" w:themeColor="background1"/>
                          <w:lang w:val="sq-AL"/>
                        </w:rPr>
                        <w:t>2491 prej të cilave 682 regjistrime janë në emër të grave;</w:t>
                      </w:r>
                    </w:p>
                    <w:p w14:paraId="1B99D5E6" w14:textId="3BE7580D" w:rsidR="00444D7C" w:rsidRPr="00FC5F3A" w:rsidRDefault="00444D7C"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FC5F3A">
                        <w:rPr>
                          <w:rFonts w:ascii="Calibri Light" w:hAnsi="Calibri Light"/>
                          <w:color w:val="FFFFFF" w:themeColor="background1"/>
                          <w:lang w:val="sq-AL"/>
                        </w:rPr>
                        <w:t>Në kuadër të fushatave për të drejtat e njeriut është organizuar një punëtori dy ditore;</w:t>
                      </w:r>
                    </w:p>
                    <w:p w14:paraId="22694777" w14:textId="13AB1F9B" w:rsidR="00444D7C" w:rsidRPr="00FC5F3A" w:rsidRDefault="00444D7C"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FC5F3A">
                        <w:rPr>
                          <w:rFonts w:ascii="Calibri Light" w:hAnsi="Calibri Light"/>
                          <w:color w:val="FFFFFF" w:themeColor="background1"/>
                          <w:lang w:val="sq-AL"/>
                        </w:rPr>
                        <w:t>MAPL ka përfunduar raportin e përgjithshëm për të drejtat e njeriut në komuna, i cili është adresuar në ZKM;</w:t>
                      </w:r>
                    </w:p>
                    <w:p w14:paraId="234E7354" w14:textId="1B2A8C1F" w:rsidR="00444D7C" w:rsidRPr="00FC5F3A" w:rsidRDefault="00444D7C"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FC5F3A">
                        <w:rPr>
                          <w:rFonts w:ascii="Calibri Light" w:hAnsi="Calibri Light"/>
                          <w:color w:val="FFFFFF" w:themeColor="background1"/>
                          <w:lang w:val="sq-AL"/>
                        </w:rPr>
                        <w:t>Është hartuar Analiza e buxhetimit gjinor të MAPL-së për vitin 2019;</w:t>
                      </w:r>
                    </w:p>
                    <w:p w14:paraId="121A6F3F" w14:textId="48312730" w:rsidR="00444D7C" w:rsidRPr="00FC5F3A" w:rsidRDefault="00444D7C"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FC5F3A">
                        <w:rPr>
                          <w:rFonts w:ascii="Calibri Light" w:hAnsi="Calibri Light"/>
                          <w:color w:val="FFFFFF" w:themeColor="background1"/>
                          <w:lang w:val="sq-AL"/>
                        </w:rPr>
                        <w:t>Përfaqësimi gjinor në MAPL në kuadër të shërbimit civil është si në vijim: 1 Sekretare e Përgjithshme grua, 3 gra udhëheqëse të Departamenteve dhe 2 burra; 10 gra udhëheqëse të Divizioneve dhe 9 burra; 64 gra shërbyese civile dhe 63 burra;</w:t>
                      </w:r>
                    </w:p>
                    <w:p w14:paraId="381C7776" w14:textId="7655D19B" w:rsidR="00444D7C" w:rsidRPr="00FC5F3A" w:rsidRDefault="00444D7C" w:rsidP="00444D7C">
                      <w:pPr>
                        <w:pStyle w:val="ListParagraph"/>
                        <w:numPr>
                          <w:ilvl w:val="0"/>
                          <w:numId w:val="13"/>
                        </w:numPr>
                        <w:spacing w:after="0" w:line="240" w:lineRule="auto"/>
                        <w:ind w:left="360" w:hanging="180"/>
                        <w:rPr>
                          <w:rFonts w:ascii="Calibri Light" w:hAnsi="Calibri Light"/>
                          <w:color w:val="FFFFFF" w:themeColor="background1"/>
                          <w:lang w:val="sq-AL"/>
                        </w:rPr>
                      </w:pPr>
                      <w:r w:rsidRPr="00FC5F3A">
                        <w:rPr>
                          <w:rFonts w:ascii="Calibri Light" w:hAnsi="Calibri Light"/>
                          <w:color w:val="FFFFFF" w:themeColor="background1"/>
                          <w:lang w:val="sq-AL"/>
                        </w:rPr>
                        <w:t>Për të promovuar politikat gjinore, MAPL ka organizuar edhe 1 tryezë me kryetarë të komunave, si dhe organizata të shoqërisë civile;</w:t>
                      </w:r>
                    </w:p>
                    <w:p w14:paraId="69A7C27A" w14:textId="58599CD7" w:rsidR="00444D7C" w:rsidRPr="00FC5F3A" w:rsidRDefault="00444D7C"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FC5F3A">
                        <w:rPr>
                          <w:rFonts w:ascii="Calibri Light" w:hAnsi="Calibri Light"/>
                          <w:color w:val="FFFFFF" w:themeColor="background1"/>
                        </w:rPr>
                        <w:t>Gjatë vitit 2018 është themeluar forumi lokal i grave në qeverisje ku janë mbajtur 6 takime regjionale si dhe një konferencë përmbyllëse për të parë progresin 1 vit pas zgjedhjeve lokale;</w:t>
                      </w:r>
                    </w:p>
                    <w:p w14:paraId="7E8BE83E" w14:textId="5C236B59" w:rsidR="00444D7C" w:rsidRPr="00FC5F3A" w:rsidRDefault="00444D7C"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FC5F3A">
                        <w:rPr>
                          <w:rFonts w:ascii="Calibri Light" w:hAnsi="Calibri Light"/>
                          <w:noProof/>
                          <w:color w:val="FFFFFF" w:themeColor="background1"/>
                          <w:lang w:val="sq-AL"/>
                        </w:rPr>
                        <w:t>Nga monitorimi i procesit të themelit të 78 komitete në komuna, 31 vendime janë kthyer në rishqyrtim, 25 nga të cilat janë shqyrtuar, apo 80%;</w:t>
                      </w:r>
                    </w:p>
                    <w:p w14:paraId="3B7D9755" w14:textId="2ACB254D" w:rsidR="00444D7C" w:rsidRPr="00FC5F3A" w:rsidRDefault="00444D7C"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FC5F3A">
                        <w:rPr>
                          <w:rFonts w:ascii="Calibri Light" w:hAnsi="Calibri Light" w:cs="Calibri"/>
                          <w:color w:val="FFFFFF" w:themeColor="background1"/>
                          <w:lang w:val="sq-AL"/>
                        </w:rPr>
                        <w:t xml:space="preserve">Nga </w:t>
                      </w:r>
                      <w:r w:rsidRPr="00FC5F3A">
                        <w:rPr>
                          <w:rFonts w:ascii="Calibri Light" w:hAnsi="Calibri Light" w:cs="Arial"/>
                          <w:color w:val="FFFFFF" w:themeColor="background1"/>
                          <w:lang w:val="sq-AL"/>
                        </w:rPr>
                        <w:t>363 drejtorë të drejtorive komunale, gratë marrin pjesë me 68 vende apo 18.73 %.;</w:t>
                      </w:r>
                    </w:p>
                    <w:p w14:paraId="3B9DAB8D" w14:textId="600DDC40" w:rsidR="00444D7C" w:rsidRPr="00FC5F3A" w:rsidRDefault="00444D7C"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FC5F3A">
                        <w:rPr>
                          <w:rFonts w:ascii="Calibri Light" w:hAnsi="Calibri Light"/>
                          <w:color w:val="FFFFFF" w:themeColor="background1"/>
                        </w:rPr>
                        <w:t>Nënkryetar të komunës  për komunitete kanë emëruar 11 komuna - 10 janë burra dhe 1 grua;</w:t>
                      </w:r>
                    </w:p>
                    <w:p w14:paraId="0EC76FF9" w14:textId="5595E3CB" w:rsidR="00444D7C" w:rsidRPr="00FC5F3A" w:rsidRDefault="00444D7C"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FC5F3A">
                        <w:rPr>
                          <w:rFonts w:ascii="Calibri Light" w:hAnsi="Calibri Light"/>
                          <w:color w:val="FFFFFF" w:themeColor="background1"/>
                        </w:rPr>
                        <w:t>Zëvendës Kryesuesi i Kuvendit të Komunës për Komunitete është emëruar në 10 komuna;</w:t>
                      </w:r>
                    </w:p>
                    <w:p w14:paraId="443F9076" w14:textId="63DDB980" w:rsidR="00444D7C" w:rsidRPr="00245045" w:rsidRDefault="00245045"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245045">
                        <w:rPr>
                          <w:rFonts w:ascii="Calibri Light" w:hAnsi="Calibri Light"/>
                          <w:color w:val="FFFFFF" w:themeColor="background1"/>
                          <w:lang w:val="sq-AL"/>
                        </w:rPr>
                        <w:t>MAPL ka përgatitur planin për subvencionimin e OJQ-ve për vitin 2018 i cili është adresuar në ZQM</w:t>
                      </w:r>
                      <w:r w:rsidRPr="00245045">
                        <w:rPr>
                          <w:rFonts w:ascii="Calibri Light" w:hAnsi="Calibri Light"/>
                          <w:color w:val="FFFFFF" w:themeColor="background1"/>
                          <w:lang w:val="sq-AL"/>
                        </w:rPr>
                        <w:t>;</w:t>
                      </w:r>
                    </w:p>
                    <w:p w14:paraId="271B782A" w14:textId="1A1DD91B" w:rsidR="00245045" w:rsidRPr="00245045" w:rsidRDefault="00245045"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245045">
                        <w:rPr>
                          <w:rFonts w:ascii="Calibri Light" w:eastAsia="Calibri" w:hAnsi="Calibri Light"/>
                          <w:color w:val="FFFFFF" w:themeColor="background1"/>
                          <w:lang w:val="sq-AL" w:eastAsia="nl-BE"/>
                        </w:rPr>
                        <w:t>Në vitin 2018 n</w:t>
                      </w:r>
                      <w:r w:rsidRPr="00245045">
                        <w:rPr>
                          <w:rFonts w:ascii="Calibri Light" w:hAnsi="Calibri Light"/>
                          <w:color w:val="FFFFFF" w:themeColor="background1"/>
                          <w:lang w:val="sq-AL"/>
                        </w:rPr>
                        <w:t>ga buxheti total i kategorisë buxhetore subvencione dhe transfere në vlerën prej 50,000.00, ndërsa janë ndarë mjete për 7 organizata përfituese</w:t>
                      </w:r>
                      <w:r w:rsidRPr="00245045">
                        <w:rPr>
                          <w:rFonts w:ascii="Calibri Light" w:hAnsi="Calibri Light"/>
                          <w:color w:val="FFFFFF" w:themeColor="background1"/>
                          <w:lang w:val="sq-AL"/>
                        </w:rPr>
                        <w:t xml:space="preserve"> </w:t>
                      </w:r>
                      <w:r w:rsidRPr="00245045">
                        <w:rPr>
                          <w:rFonts w:ascii="Calibri Light" w:eastAsia="Times New Roman" w:hAnsi="Calibri Light"/>
                          <w:color w:val="FFFFFF" w:themeColor="background1"/>
                          <w:lang w:val="sq-AL" w:eastAsia="en-GB"/>
                        </w:rPr>
                        <w:t>(</w:t>
                      </w:r>
                      <w:r w:rsidRPr="00245045">
                        <w:rPr>
                          <w:rFonts w:ascii="Calibri Light" w:hAnsi="Calibri Light"/>
                          <w:color w:val="FFFFFF" w:themeColor="background1"/>
                          <w:lang w:val="sq-AL"/>
                        </w:rPr>
                        <w:t xml:space="preserve">Youth center Lipjan, Center for education a Development, Help, Vizionida, Demokracy plus, Udruzenje Roditelja Podrzi Mitrovica dhe Plejada) në vlerën prej 46,980.00, në fushat konrete si: </w:t>
                      </w:r>
                      <w:r w:rsidRPr="00245045">
                        <w:rPr>
                          <w:rFonts w:ascii="Calibri Light" w:eastAsia="Times New Roman" w:hAnsi="Calibri Light"/>
                          <w:color w:val="FFFFFF" w:themeColor="background1"/>
                        </w:rPr>
                        <w:t xml:space="preserve">Përkrahje Zhvillimit te Qëndrueshëm Ekonomik ne Nivel Komunal; Promovimi i Ndreqe.com dhe Popravi.org për Përmirësimin e Shërbimeve Publike Komunale; Bizneset rinore te fuqizuara krijojnë mjedis te favorshme; Fuqizimi i bizneseve qe udhëhiqen nga gratë dhe promovimi i politikave ne nivel local; Fuqizimi dhe përfshirja e gruas dhe të rinjëve në ndërmarrësi; </w:t>
                      </w:r>
                      <w:r w:rsidRPr="00245045">
                        <w:rPr>
                          <w:rFonts w:ascii="Calibri Light" w:eastAsia="Times New Roman" w:hAnsi="Calibri Light"/>
                          <w:color w:val="FFFFFF" w:themeColor="background1"/>
                          <w:lang w:val="en"/>
                        </w:rPr>
                        <w:t>Edukimi dhe Promovimi i integrimit të fëmijëve me nevoja të veçanta përmes përmirësimit të shërbimeve publike duke krijuar interaktivitet në platofrmën on-line dhe Aktivizmi i rinisë për dhe të rinjtë e minoriteteve</w:t>
                      </w:r>
                      <w:r>
                        <w:rPr>
                          <w:rFonts w:ascii="Calibri Light" w:eastAsia="Times New Roman" w:hAnsi="Calibri Light"/>
                          <w:color w:val="FFFFFF" w:themeColor="background1"/>
                          <w:lang w:val="en"/>
                        </w:rPr>
                        <w:t>;</w:t>
                      </w:r>
                    </w:p>
                    <w:p w14:paraId="42322E0F" w14:textId="4AA87527" w:rsidR="00245045" w:rsidRPr="00245045" w:rsidRDefault="00245045" w:rsidP="008C0163">
                      <w:pPr>
                        <w:pStyle w:val="ListParagraph"/>
                        <w:numPr>
                          <w:ilvl w:val="0"/>
                          <w:numId w:val="13"/>
                        </w:numPr>
                        <w:spacing w:after="0" w:line="240" w:lineRule="auto"/>
                        <w:ind w:left="360" w:hanging="180"/>
                        <w:rPr>
                          <w:rFonts w:ascii="Calibri Light" w:hAnsi="Calibri Light"/>
                          <w:color w:val="FFFFFF" w:themeColor="background1"/>
                          <w:lang w:val="sq-AL"/>
                        </w:rPr>
                      </w:pPr>
                      <w:r w:rsidRPr="00245045">
                        <w:rPr>
                          <w:rFonts w:ascii="Calibri Light" w:hAnsi="Calibri Light"/>
                          <w:color w:val="FFFFFF" w:themeColor="background1"/>
                          <w:lang w:val="sq-AL"/>
                        </w:rPr>
                        <w:t>Të gjitha projektet janë monitoruar dhe kanë përfunduar sipas  rregullores  mbi standardet dhe procedurat e financimit të OJQ-ve</w:t>
                      </w:r>
                      <w:r>
                        <w:rPr>
                          <w:rFonts w:ascii="Calibri Light" w:hAnsi="Calibri Light"/>
                          <w:color w:val="FFFFFF" w:themeColor="background1"/>
                          <w:lang w:val="sq-AL"/>
                        </w:rPr>
                        <w:t>.</w:t>
                      </w:r>
                    </w:p>
                    <w:p w14:paraId="73DF371B" w14:textId="77777777" w:rsidR="00444D7C" w:rsidRPr="0047502E" w:rsidRDefault="00444D7C" w:rsidP="00245045">
                      <w:pPr>
                        <w:pStyle w:val="ListParagraph"/>
                        <w:spacing w:after="0" w:line="240" w:lineRule="auto"/>
                        <w:ind w:left="360"/>
                        <w:rPr>
                          <w:rFonts w:ascii="Calibri Light" w:hAnsi="Calibri Light"/>
                          <w:color w:val="FFFFFF" w:themeColor="background1"/>
                          <w:lang w:val="sq-AL"/>
                        </w:rPr>
                      </w:pPr>
                    </w:p>
                    <w:p w14:paraId="116F6155" w14:textId="77777777" w:rsidR="007401EC" w:rsidRPr="0047502E" w:rsidRDefault="007401EC" w:rsidP="007401EC">
                      <w:pPr>
                        <w:spacing w:after="0" w:line="240" w:lineRule="auto"/>
                        <w:ind w:left="360" w:hanging="180"/>
                        <w:rPr>
                          <w:rFonts w:ascii="Calibri Light" w:hAnsi="Calibri Light"/>
                          <w:color w:val="FFFFFF" w:themeColor="background1"/>
                          <w:lang w:val="sq-AL"/>
                        </w:rPr>
                      </w:pPr>
                    </w:p>
                    <w:p w14:paraId="78F5BCC9" w14:textId="77777777" w:rsidR="007401EC" w:rsidRPr="0047502E" w:rsidRDefault="007401EC" w:rsidP="007401EC">
                      <w:pPr>
                        <w:spacing w:after="0" w:line="240" w:lineRule="auto"/>
                        <w:ind w:left="360" w:hanging="180"/>
                        <w:rPr>
                          <w:rFonts w:ascii="Calibri Light" w:hAnsi="Calibri Light"/>
                          <w:color w:val="FFFFFF" w:themeColor="background1"/>
                          <w:lang w:val="sq-AL"/>
                        </w:rPr>
                      </w:pPr>
                    </w:p>
                    <w:p w14:paraId="06587318" w14:textId="77777777" w:rsidR="007401EC" w:rsidRPr="0047502E" w:rsidRDefault="007401EC" w:rsidP="007401EC">
                      <w:pPr>
                        <w:spacing w:after="0" w:line="240" w:lineRule="auto"/>
                        <w:ind w:left="360" w:hanging="180"/>
                        <w:rPr>
                          <w:rFonts w:ascii="Calibri Light" w:hAnsi="Calibri Light"/>
                          <w:color w:val="FFFFFF" w:themeColor="background1"/>
                          <w:lang w:val="sq-AL"/>
                        </w:rPr>
                      </w:pPr>
                    </w:p>
                  </w:txbxContent>
                </v:textbox>
                <w10:wrap type="square" anchorx="margin"/>
              </v:shape>
            </w:pict>
          </mc:Fallback>
        </mc:AlternateContent>
      </w:r>
    </w:p>
    <w:p w14:paraId="0B5865FE" w14:textId="6C81DE79" w:rsidR="007401EC" w:rsidRPr="003840F4" w:rsidRDefault="003840F4" w:rsidP="007401EC">
      <w:pPr>
        <w:pStyle w:val="NoSpacing"/>
        <w:spacing w:line="276" w:lineRule="auto"/>
        <w:jc w:val="both"/>
        <w:rPr>
          <w:rFonts w:asciiTheme="minorHAnsi" w:hAnsiTheme="minorHAnsi"/>
          <w:sz w:val="20"/>
          <w:szCs w:val="20"/>
        </w:rPr>
      </w:pPr>
      <w:r>
        <w:rPr>
          <w:rFonts w:asciiTheme="minorHAnsi" w:hAnsiTheme="minorHAnsi"/>
        </w:rPr>
        <w:t>A</w:t>
      </w:r>
      <w:r w:rsidR="007401EC" w:rsidRPr="003840F4">
        <w:rPr>
          <w:rFonts w:asciiTheme="minorHAnsi" w:hAnsiTheme="minorHAnsi"/>
          <w:sz w:val="20"/>
          <w:szCs w:val="20"/>
        </w:rPr>
        <w:t>ktivitetet e realizuara për zbatimin e objektivit 4 të Planit të Punës për vitin 2018, janë grupuar në 3 fusha kryesore:</w:t>
      </w:r>
    </w:p>
    <w:p w14:paraId="594D75CC" w14:textId="34224E21" w:rsidR="007401EC" w:rsidRPr="003840F4" w:rsidRDefault="007401EC" w:rsidP="007401EC">
      <w:pPr>
        <w:pStyle w:val="NoSpacing"/>
        <w:rPr>
          <w:rFonts w:asciiTheme="minorHAnsi" w:hAnsiTheme="minorHAnsi"/>
          <w:sz w:val="20"/>
          <w:szCs w:val="20"/>
        </w:rPr>
      </w:pPr>
    </w:p>
    <w:p w14:paraId="0BACF99D" w14:textId="6606EF55" w:rsidR="007401EC" w:rsidRPr="003840F4" w:rsidRDefault="007401EC" w:rsidP="007401EC">
      <w:pPr>
        <w:pStyle w:val="NoSpacing"/>
        <w:numPr>
          <w:ilvl w:val="0"/>
          <w:numId w:val="23"/>
        </w:numPr>
        <w:spacing w:line="276" w:lineRule="auto"/>
        <w:jc w:val="both"/>
        <w:rPr>
          <w:rFonts w:asciiTheme="minorHAnsi" w:hAnsiTheme="minorHAnsi"/>
          <w:sz w:val="20"/>
          <w:szCs w:val="20"/>
        </w:rPr>
      </w:pPr>
      <w:r w:rsidRPr="003840F4">
        <w:rPr>
          <w:rFonts w:asciiTheme="minorHAnsi" w:hAnsiTheme="minorHAnsi"/>
          <w:sz w:val="20"/>
          <w:szCs w:val="20"/>
        </w:rPr>
        <w:t>Ngritja e kapaciteteve të zyrtarëve komunal;</w:t>
      </w:r>
    </w:p>
    <w:p w14:paraId="05F0C219" w14:textId="77777777" w:rsidR="007401EC" w:rsidRPr="003840F4" w:rsidRDefault="007401EC" w:rsidP="007401EC">
      <w:pPr>
        <w:pStyle w:val="NoSpacing"/>
        <w:numPr>
          <w:ilvl w:val="0"/>
          <w:numId w:val="23"/>
        </w:numPr>
        <w:spacing w:line="276" w:lineRule="auto"/>
        <w:jc w:val="both"/>
        <w:rPr>
          <w:rFonts w:asciiTheme="minorHAnsi" w:hAnsiTheme="minorHAnsi"/>
          <w:sz w:val="20"/>
          <w:szCs w:val="20"/>
        </w:rPr>
      </w:pPr>
      <w:r w:rsidRPr="003840F4">
        <w:rPr>
          <w:rFonts w:asciiTheme="minorHAnsi" w:hAnsiTheme="minorHAnsi"/>
          <w:sz w:val="20"/>
          <w:szCs w:val="20"/>
        </w:rPr>
        <w:t>Të drejtat e njeriut;</w:t>
      </w:r>
    </w:p>
    <w:p w14:paraId="53B7D5D8" w14:textId="34B5C58F" w:rsidR="007401EC" w:rsidRPr="003840F4" w:rsidRDefault="007401EC" w:rsidP="00FC5F3A">
      <w:pPr>
        <w:pStyle w:val="NoSpacing"/>
        <w:numPr>
          <w:ilvl w:val="0"/>
          <w:numId w:val="23"/>
        </w:numPr>
        <w:spacing w:line="276" w:lineRule="auto"/>
        <w:jc w:val="both"/>
        <w:rPr>
          <w:rStyle w:val="short-text"/>
          <w:rFonts w:asciiTheme="minorHAnsi" w:hAnsiTheme="minorHAnsi"/>
          <w:sz w:val="20"/>
          <w:szCs w:val="20"/>
        </w:rPr>
      </w:pPr>
      <w:r w:rsidRPr="003840F4">
        <w:rPr>
          <w:rFonts w:asciiTheme="minorHAnsi" w:hAnsiTheme="minorHAnsi"/>
          <w:sz w:val="20"/>
          <w:szCs w:val="20"/>
        </w:rPr>
        <w:t xml:space="preserve">Bashkëpunimi me shoqërinë civile.    </w:t>
      </w:r>
      <w:r w:rsidR="00FC5F3A" w:rsidRPr="003840F4">
        <w:rPr>
          <w:rFonts w:asciiTheme="minorHAnsi" w:hAnsiTheme="minorHAnsi"/>
          <w:noProof/>
          <w:sz w:val="20"/>
          <w:szCs w:val="20"/>
        </w:rPr>
        <w:t xml:space="preserve">   </w:t>
      </w:r>
    </w:p>
    <w:p w14:paraId="4E939BA1" w14:textId="77777777" w:rsidR="007401EC" w:rsidRPr="00443A86" w:rsidRDefault="007401EC" w:rsidP="007401EC">
      <w:pPr>
        <w:jc w:val="both"/>
        <w:rPr>
          <w:rStyle w:val="short-text"/>
        </w:rPr>
      </w:pPr>
      <w:r w:rsidRPr="00443A86">
        <w:rPr>
          <w:rStyle w:val="short-text"/>
          <w:rFonts w:eastAsia="Calibri" w:cs="Times New Roman"/>
          <w:i/>
          <w:color w:val="auto"/>
          <w:kern w:val="0"/>
          <w:sz w:val="20"/>
          <w:szCs w:val="22"/>
          <w:lang w:val="sq-AL" w:eastAsia="en-US"/>
          <w14:ligatures w14:val="none"/>
        </w:rPr>
        <w:t xml:space="preserve">              </w:t>
      </w:r>
    </w:p>
    <w:p w14:paraId="0FC6595D" w14:textId="54A940CA" w:rsidR="007401EC" w:rsidRPr="00443A86" w:rsidRDefault="00780E9B" w:rsidP="007401EC">
      <w:r w:rsidRPr="00443A86">
        <w:rPr>
          <w:b/>
          <w:noProof/>
          <w:color w:val="auto"/>
          <w:sz w:val="20"/>
          <w:lang w:eastAsia="en-US"/>
        </w:rPr>
        <mc:AlternateContent>
          <mc:Choice Requires="wps">
            <w:drawing>
              <wp:anchor distT="0" distB="0" distL="114300" distR="114300" simplePos="0" relativeHeight="251809792" behindDoc="0" locked="0" layoutInCell="1" allowOverlap="1" wp14:anchorId="252FA86E" wp14:editId="2C20DA7F">
                <wp:simplePos x="0" y="0"/>
                <wp:positionH relativeFrom="margin">
                  <wp:posOffset>2619375</wp:posOffset>
                </wp:positionH>
                <wp:positionV relativeFrom="paragraph">
                  <wp:posOffset>2654935</wp:posOffset>
                </wp:positionV>
                <wp:extent cx="2076450" cy="2028825"/>
                <wp:effectExtent l="0" t="0" r="19050" b="28575"/>
                <wp:wrapNone/>
                <wp:docPr id="149" name="Flowchart: Connector 149"/>
                <wp:cNvGraphicFramePr/>
                <a:graphic xmlns:a="http://schemas.openxmlformats.org/drawingml/2006/main">
                  <a:graphicData uri="http://schemas.microsoft.com/office/word/2010/wordprocessingShape">
                    <wps:wsp>
                      <wps:cNvSpPr/>
                      <wps:spPr>
                        <a:xfrm>
                          <a:off x="0" y="0"/>
                          <a:ext cx="2076450" cy="2028825"/>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E5A312D" w14:textId="69177EB3" w:rsidR="007401EC" w:rsidRDefault="008C0163" w:rsidP="007401EC">
                            <w:pPr>
                              <w:jc w:val="center"/>
                              <w:rPr>
                                <w:b/>
                                <w:color w:val="FFFFFF" w:themeColor="background1"/>
                                <w:sz w:val="20"/>
                                <w:szCs w:val="20"/>
                              </w:rPr>
                            </w:pPr>
                            <w:r>
                              <w:rPr>
                                <w:b/>
                                <w:color w:val="FFFFFF" w:themeColor="background1"/>
                                <w:sz w:val="56"/>
                                <w:szCs w:val="56"/>
                              </w:rPr>
                              <w:t>23</w:t>
                            </w:r>
                            <w:r w:rsidR="007401EC">
                              <w:rPr>
                                <w:b/>
                                <w:color w:val="FFFFFF" w:themeColor="background1"/>
                                <w:sz w:val="20"/>
                                <w:szCs w:val="20"/>
                              </w:rPr>
                              <w:t xml:space="preserve"> trajnime</w:t>
                            </w:r>
                          </w:p>
                          <w:p w14:paraId="051D4A4B" w14:textId="3DD32F91" w:rsidR="007401EC" w:rsidRPr="00C92385" w:rsidRDefault="008C0163" w:rsidP="007401EC">
                            <w:pPr>
                              <w:jc w:val="center"/>
                              <w:rPr>
                                <w:b/>
                                <w:color w:val="FFFFFF" w:themeColor="background1"/>
                                <w:sz w:val="20"/>
                                <w:szCs w:val="20"/>
                              </w:rPr>
                            </w:pPr>
                            <w:r>
                              <w:rPr>
                                <w:b/>
                                <w:color w:val="FFFFFF" w:themeColor="background1"/>
                                <w:sz w:val="48"/>
                                <w:szCs w:val="48"/>
                              </w:rPr>
                              <w:t>2344</w:t>
                            </w:r>
                            <w:r w:rsidR="007401EC" w:rsidRPr="00C92385">
                              <w:rPr>
                                <w:b/>
                                <w:color w:val="FFFFFF" w:themeColor="background1"/>
                                <w:sz w:val="20"/>
                                <w:szCs w:val="20"/>
                              </w:rPr>
                              <w:t xml:space="preserve"> –</w:t>
                            </w:r>
                            <w:r w:rsidR="007401EC">
                              <w:rPr>
                                <w:b/>
                                <w:color w:val="FFFFFF" w:themeColor="background1"/>
                                <w:sz w:val="20"/>
                                <w:szCs w:val="20"/>
                              </w:rPr>
                              <w:t xml:space="preserve"> Zy</w:t>
                            </w:r>
                            <w:r w:rsidR="007401EC" w:rsidRPr="00C92385">
                              <w:rPr>
                                <w:b/>
                                <w:color w:val="FFFFFF" w:themeColor="background1"/>
                                <w:sz w:val="20"/>
                                <w:szCs w:val="20"/>
                              </w:rPr>
                              <w:t>r</w:t>
                            </w:r>
                            <w:r w:rsidR="007401EC">
                              <w:rPr>
                                <w:b/>
                                <w:color w:val="FFFFFF" w:themeColor="background1"/>
                                <w:sz w:val="20"/>
                                <w:szCs w:val="20"/>
                              </w:rPr>
                              <w:t>tar</w:t>
                            </w:r>
                            <w:r w:rsidR="007401EC" w:rsidRPr="00C92385">
                              <w:rPr>
                                <w:b/>
                                <w:color w:val="FFFFFF" w:themeColor="background1"/>
                                <w:sz w:val="20"/>
                                <w:szCs w:val="20"/>
                              </w:rPr>
                              <w:t xml:space="preserve">ë komunal të trajnuar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2FA86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49" o:spid="_x0000_s1069" type="#_x0000_t120" style="position:absolute;margin-left:206.25pt;margin-top:209.05pt;width:163.5pt;height:159.75pt;z-index:25180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" fillcolor="#74cbc8 [3204]" strokecolor="#2b7370 [1604]" strokeweight="1pt">
                <v:stroke joinstyle="miter"/>
                <v:textbox>
                  <w:txbxContent>
                    <w:p w14:paraId="1E5A312D" w14:textId="69177EB3" w:rsidR="007401EC" w:rsidRDefault="008C0163" w:rsidP="007401EC">
                      <w:pPr>
                        <w:jc w:val="center"/>
                        <w:rPr>
                          <w:b/>
                          <w:color w:val="FFFFFF" w:themeColor="background1"/>
                          <w:sz w:val="20"/>
                          <w:szCs w:val="20"/>
                        </w:rPr>
                      </w:pPr>
                      <w:r>
                        <w:rPr>
                          <w:b/>
                          <w:color w:val="FFFFFF" w:themeColor="background1"/>
                          <w:sz w:val="56"/>
                          <w:szCs w:val="56"/>
                        </w:rPr>
                        <w:t>23</w:t>
                      </w:r>
                      <w:r w:rsidR="007401EC">
                        <w:rPr>
                          <w:b/>
                          <w:color w:val="FFFFFF" w:themeColor="background1"/>
                          <w:sz w:val="20"/>
                          <w:szCs w:val="20"/>
                        </w:rPr>
                        <w:t xml:space="preserve"> trajnime</w:t>
                      </w:r>
                    </w:p>
                    <w:p w14:paraId="051D4A4B" w14:textId="3DD32F91" w:rsidR="007401EC" w:rsidRPr="00C92385" w:rsidRDefault="008C0163" w:rsidP="007401EC">
                      <w:pPr>
                        <w:jc w:val="center"/>
                        <w:rPr>
                          <w:b/>
                          <w:color w:val="FFFFFF" w:themeColor="background1"/>
                          <w:sz w:val="20"/>
                          <w:szCs w:val="20"/>
                        </w:rPr>
                      </w:pPr>
                      <w:r>
                        <w:rPr>
                          <w:b/>
                          <w:color w:val="FFFFFF" w:themeColor="background1"/>
                          <w:sz w:val="48"/>
                          <w:szCs w:val="48"/>
                        </w:rPr>
                        <w:t>2344</w:t>
                      </w:r>
                      <w:r w:rsidR="007401EC" w:rsidRPr="00C92385">
                        <w:rPr>
                          <w:b/>
                          <w:color w:val="FFFFFF" w:themeColor="background1"/>
                          <w:sz w:val="20"/>
                          <w:szCs w:val="20"/>
                        </w:rPr>
                        <w:t xml:space="preserve"> –</w:t>
                      </w:r>
                      <w:r w:rsidR="007401EC">
                        <w:rPr>
                          <w:b/>
                          <w:color w:val="FFFFFF" w:themeColor="background1"/>
                          <w:sz w:val="20"/>
                          <w:szCs w:val="20"/>
                        </w:rPr>
                        <w:t xml:space="preserve"> Zy</w:t>
                      </w:r>
                      <w:r w:rsidR="007401EC" w:rsidRPr="00C92385">
                        <w:rPr>
                          <w:b/>
                          <w:color w:val="FFFFFF" w:themeColor="background1"/>
                          <w:sz w:val="20"/>
                          <w:szCs w:val="20"/>
                        </w:rPr>
                        <w:t>r</w:t>
                      </w:r>
                      <w:r w:rsidR="007401EC">
                        <w:rPr>
                          <w:b/>
                          <w:color w:val="FFFFFF" w:themeColor="background1"/>
                          <w:sz w:val="20"/>
                          <w:szCs w:val="20"/>
                        </w:rPr>
                        <w:t>tar</w:t>
                      </w:r>
                      <w:r w:rsidR="007401EC" w:rsidRPr="00C92385">
                        <w:rPr>
                          <w:b/>
                          <w:color w:val="FFFFFF" w:themeColor="background1"/>
                          <w:sz w:val="20"/>
                          <w:szCs w:val="20"/>
                        </w:rPr>
                        <w:t xml:space="preserve">ë komunal të trajnuar </w:t>
                      </w:r>
                    </w:p>
                  </w:txbxContent>
                </v:textbox>
                <w10:wrap anchorx="margin"/>
              </v:shape>
            </w:pict>
          </mc:Fallback>
        </mc:AlternateContent>
      </w:r>
      <w:r w:rsidR="00FC5F3A" w:rsidRPr="00443A86">
        <w:rPr>
          <w:noProof/>
          <w:lang w:eastAsia="en-US"/>
        </w:rPr>
        <w:drawing>
          <wp:inline distT="0" distB="0" distL="0" distR="0" wp14:anchorId="42B4D774" wp14:editId="179AF941">
            <wp:extent cx="4629150" cy="3057525"/>
            <wp:effectExtent l="0" t="0" r="0" b="9525"/>
            <wp:docPr id="43" name="Picture 43" descr="C:\Users\vjollce.jashanica\Desktop\48360371_552290105182958_4860435315732512768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jollce.jashanica\Desktop\48360371_552290105182958_4860435315732512768_n.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29150" cy="3057525"/>
                    </a:xfrm>
                    <a:prstGeom prst="rect">
                      <a:avLst/>
                    </a:prstGeom>
                    <a:noFill/>
                    <a:ln>
                      <a:noFill/>
                    </a:ln>
                  </pic:spPr>
                </pic:pic>
              </a:graphicData>
            </a:graphic>
          </wp:inline>
        </w:drawing>
      </w:r>
    </w:p>
    <w:p w14:paraId="4DD873AD" w14:textId="2443B5FC" w:rsidR="0043284A" w:rsidRPr="00443A86" w:rsidRDefault="007401EC" w:rsidP="007401EC">
      <w:pPr>
        <w:rPr>
          <w:color w:val="FFFFFF" w:themeColor="background1"/>
          <w:lang w:val="sq-AL"/>
        </w:rPr>
      </w:pPr>
      <w:r w:rsidRPr="00443A86">
        <w:rPr>
          <w:color w:val="FFFFFF" w:themeColor="background1"/>
          <w:sz w:val="72"/>
          <w:lang w:val="sq-AL"/>
        </w:rPr>
        <w:t xml:space="preserve">21 </w:t>
      </w:r>
      <w:r w:rsidRPr="00443A86">
        <w:rPr>
          <w:color w:val="FFFFFF" w:themeColor="background1"/>
          <w:lang w:val="sq-AL"/>
        </w:rPr>
        <w:t xml:space="preserve">trajnime </w:t>
      </w:r>
      <w:bookmarkStart w:id="4" w:name="_Toc487543740"/>
    </w:p>
    <w:p w14:paraId="67D7B1FB" w14:textId="3AE901DE" w:rsidR="007401EC" w:rsidRPr="00443A86" w:rsidRDefault="007401EC" w:rsidP="007401EC">
      <w:pPr>
        <w:rPr>
          <w:color w:val="FFFFFF" w:themeColor="background1"/>
          <w:lang w:val="sq-AL"/>
        </w:rPr>
      </w:pPr>
    </w:p>
    <w:p w14:paraId="775A0AC3" w14:textId="77777777" w:rsidR="00FC5F3A" w:rsidRPr="00443A86" w:rsidRDefault="00FC5F3A" w:rsidP="007401EC">
      <w:pPr>
        <w:rPr>
          <w:color w:val="FFFFFF" w:themeColor="background1"/>
          <w:lang w:val="sq-AL"/>
        </w:rPr>
      </w:pPr>
    </w:p>
    <w:p w14:paraId="0DC872D1" w14:textId="54EB688B" w:rsidR="00FC5F3A" w:rsidRPr="00443A86" w:rsidRDefault="00FC5F3A" w:rsidP="007401EC">
      <w:pPr>
        <w:rPr>
          <w:color w:val="FFFFFF" w:themeColor="background1"/>
          <w:lang w:val="sq-AL"/>
        </w:rPr>
      </w:pPr>
    </w:p>
    <w:p w14:paraId="6E82D5A2" w14:textId="33C0DAA0" w:rsidR="007401EC" w:rsidRPr="00443A86" w:rsidRDefault="007401EC" w:rsidP="007401EC">
      <w:pPr>
        <w:rPr>
          <w:color w:val="FFFFFF" w:themeColor="background1"/>
          <w:lang w:val="sq-AL"/>
        </w:rPr>
      </w:pPr>
    </w:p>
    <w:p w14:paraId="17926F91" w14:textId="5F0F5667" w:rsidR="00831111" w:rsidRPr="00866086" w:rsidRDefault="00866086" w:rsidP="00831111">
      <w:pPr>
        <w:pStyle w:val="Heading1"/>
        <w:spacing w:before="0"/>
        <w:rPr>
          <w:rFonts w:asciiTheme="minorHAnsi" w:hAnsiTheme="minorHAnsi"/>
          <w:b/>
          <w:sz w:val="36"/>
          <w:szCs w:val="36"/>
          <w:lang w:val="sq-AL"/>
        </w:rPr>
      </w:pPr>
      <w:r w:rsidRPr="00866086">
        <w:rPr>
          <w:rFonts w:asciiTheme="minorHAnsi" w:hAnsiTheme="minorHAnsi"/>
          <w:b/>
          <w:sz w:val="36"/>
          <w:szCs w:val="36"/>
          <w:lang w:val="sq-AL"/>
        </w:rPr>
        <w:t>6</w:t>
      </w:r>
      <w:r w:rsidR="00831111" w:rsidRPr="00866086">
        <w:rPr>
          <w:rFonts w:asciiTheme="minorHAnsi" w:hAnsiTheme="minorHAnsi"/>
          <w:b/>
          <w:sz w:val="36"/>
          <w:szCs w:val="36"/>
          <w:lang w:val="sq-AL"/>
        </w:rPr>
        <w:t>. Administrata dhe financat</w:t>
      </w:r>
      <w:bookmarkEnd w:id="4"/>
      <w:r w:rsidR="00831111" w:rsidRPr="00866086">
        <w:rPr>
          <w:rFonts w:asciiTheme="minorHAnsi" w:hAnsiTheme="minorHAnsi"/>
          <w:b/>
          <w:sz w:val="36"/>
          <w:szCs w:val="36"/>
          <w:lang w:val="sq-AL"/>
        </w:rPr>
        <w:t xml:space="preserve"> </w:t>
      </w:r>
    </w:p>
    <w:p w14:paraId="3EBCF749" w14:textId="77777777" w:rsidR="00883353" w:rsidRPr="00443A86" w:rsidRDefault="00883353" w:rsidP="00831111">
      <w:pPr>
        <w:rPr>
          <w:lang w:val="sq-AL"/>
        </w:rPr>
      </w:pPr>
    </w:p>
    <w:p w14:paraId="353348FA" w14:textId="77777777" w:rsidR="00883353" w:rsidRDefault="00883353" w:rsidP="00883353">
      <w:pPr>
        <w:spacing w:after="0"/>
        <w:jc w:val="both"/>
        <w:rPr>
          <w:rFonts w:eastAsia="Times New Roman" w:cs="Arial"/>
          <w:sz w:val="22"/>
          <w:szCs w:val="22"/>
          <w:lang w:val="sq-AL"/>
        </w:rPr>
      </w:pPr>
      <w:r w:rsidRPr="00866086">
        <w:rPr>
          <w:sz w:val="22"/>
          <w:szCs w:val="22"/>
          <w:lang w:val="sq-AL"/>
        </w:rPr>
        <w:t xml:space="preserve">MAPL ka bërë dorëzimin e Kesh-Planit në Ministrinë e Financave. Gjithashtu është hapur petty cash-i, janë mbledhur të dhënat lidhur me pasqyrat financiare, janë regjistruar pasuritë dhe stoqet për vitin 2017 dhe është dorëzuar Raporti Financiar për vitin 2017. </w:t>
      </w:r>
      <w:r w:rsidRPr="00866086">
        <w:rPr>
          <w:rFonts w:eastAsia="Times New Roman" w:cs="Arial"/>
          <w:sz w:val="22"/>
          <w:szCs w:val="22"/>
          <w:lang w:val="sq-AL"/>
        </w:rPr>
        <w:t xml:space="preserve">Në Ministrinë e Financave është dorëzuar Korniza Afatmesme e Shpenzimeve për periudhën 2019-2021, e cila është aprovuar në Qeveri.  </w:t>
      </w:r>
    </w:p>
    <w:p w14:paraId="360CC591" w14:textId="77777777" w:rsidR="00866086" w:rsidRPr="00866086" w:rsidRDefault="00866086" w:rsidP="00883353">
      <w:pPr>
        <w:spacing w:after="0"/>
        <w:jc w:val="both"/>
        <w:rPr>
          <w:rFonts w:eastAsia="Times New Roman" w:cs="Arial"/>
          <w:sz w:val="22"/>
          <w:szCs w:val="22"/>
          <w:lang w:val="sq-AL"/>
        </w:rPr>
      </w:pPr>
    </w:p>
    <w:p w14:paraId="0B837478" w14:textId="77777777" w:rsidR="00883353" w:rsidRPr="00866086" w:rsidRDefault="00883353" w:rsidP="00883353">
      <w:pPr>
        <w:spacing w:after="0"/>
        <w:jc w:val="both"/>
        <w:rPr>
          <w:rFonts w:eastAsia="Times New Roman"/>
          <w:bCs/>
          <w:sz w:val="22"/>
          <w:szCs w:val="22"/>
          <w:lang w:val="sq-AL"/>
        </w:rPr>
      </w:pPr>
      <w:r w:rsidRPr="00866086">
        <w:rPr>
          <w:rFonts w:eastAsia="Times New Roman"/>
          <w:bCs/>
          <w:sz w:val="22"/>
          <w:szCs w:val="22"/>
          <w:lang w:val="sq-AL"/>
        </w:rPr>
        <w:t xml:space="preserve">Ka vazhduar procesi i analizimit të ecurisë së shpenzimeve në periudhën e dytë të vitit 2018, i cili është bërë në baza mujore dhe sipas nevojave. </w:t>
      </w:r>
    </w:p>
    <w:p w14:paraId="7EA9755A" w14:textId="0805E91A" w:rsidR="00883353" w:rsidRPr="00866086" w:rsidRDefault="00866086" w:rsidP="00866086">
      <w:pPr>
        <w:pStyle w:val="NoSpacing"/>
        <w:tabs>
          <w:tab w:val="left" w:pos="4650"/>
        </w:tabs>
        <w:spacing w:line="276" w:lineRule="auto"/>
        <w:jc w:val="both"/>
        <w:rPr>
          <w:rFonts w:asciiTheme="minorHAnsi" w:eastAsiaTheme="minorHAnsi" w:hAnsiTheme="minorHAnsi" w:cstheme="minorBidi"/>
          <w:color w:val="262626" w:themeColor="text1" w:themeTint="D9"/>
          <w:kern w:val="2"/>
          <w:lang w:eastAsia="ja-JP"/>
          <w14:ligatures w14:val="standard"/>
        </w:rPr>
      </w:pPr>
      <w:r w:rsidRPr="00866086">
        <w:rPr>
          <w:rFonts w:asciiTheme="minorHAnsi" w:eastAsiaTheme="minorHAnsi" w:hAnsiTheme="minorHAnsi" w:cstheme="minorBidi"/>
          <w:color w:val="262626" w:themeColor="text1" w:themeTint="D9"/>
          <w:kern w:val="2"/>
          <w:lang w:eastAsia="ja-JP"/>
          <w14:ligatures w14:val="standard"/>
        </w:rPr>
        <w:tab/>
      </w:r>
    </w:p>
    <w:p w14:paraId="0A681598" w14:textId="43A24859" w:rsidR="00883353" w:rsidRPr="00866086" w:rsidRDefault="00883353" w:rsidP="00883353">
      <w:pPr>
        <w:pStyle w:val="NoSpacing"/>
        <w:spacing w:line="276" w:lineRule="auto"/>
        <w:jc w:val="both"/>
        <w:rPr>
          <w:rFonts w:asciiTheme="minorHAnsi" w:eastAsia="Times New Roman" w:hAnsiTheme="minorHAnsi"/>
          <w:bCs/>
        </w:rPr>
      </w:pPr>
      <w:r w:rsidRPr="00866086">
        <w:rPr>
          <w:rFonts w:asciiTheme="minorHAnsi" w:eastAsia="Times New Roman" w:hAnsiTheme="minorHAnsi"/>
          <w:bCs/>
        </w:rPr>
        <w:t>Lidhur me aspektet e menaxhimit financiar dhe kontrollit siç janë: delegimi i autorizimeve për shpenzime, lista e rreziqeve etj, është dorëzuar pyetësori vetë vlerësuese në MF. Në vazhdimësi është bërë pranimi i kërkesave iniciuese për zotimin e mjeteve në SIMFK, regjistrimi i zotimeve dhe i shpenzimeve në SIMFK. Është analizuar dhe harmonizuar me raportet e brendshme barazimi i regjistrimit të shpenzimeve me Departamentin e Thesarit në MF që përfshinë kontrollimin e raportit të SIMFK për periudhën janar-dhjetor 2017 dhe janar–dhjetor</w:t>
      </w:r>
      <w:r w:rsidRPr="00866086">
        <w:rPr>
          <w:rFonts w:asciiTheme="minorHAnsi" w:eastAsia="Times New Roman" w:hAnsiTheme="minorHAnsi"/>
          <w:bCs/>
          <w:color w:val="FF0000"/>
        </w:rPr>
        <w:t xml:space="preserve"> </w:t>
      </w:r>
      <w:r w:rsidRPr="00866086">
        <w:rPr>
          <w:rFonts w:asciiTheme="minorHAnsi" w:eastAsia="Times New Roman" w:hAnsiTheme="minorHAnsi"/>
          <w:bCs/>
        </w:rPr>
        <w:t>2018. Në vazhdimësi është bërë hapja dhe mbyllja e Avanseve për udhëtime zyrtare, si dhe hapja, rimbushja që përfshinë tërheqjen e parave të gatshme nga banka komerciale dhe kthimi i mjeteve. Në baza mujore është bërë regjistrimi i transaksioneve për të gjitha kategoritë ekonomike dhe krahasimi i tyre me raportet e Freebalance. Sa i përket menaxhimit të pasurisë së MAPL-së ka filluar regjistrimin e pasurisë mbi 1,000.00 € në SIMFK, si dhe regjistrimin e pasurisë në sistemin e-pasuria n</w:t>
      </w:r>
      <w:r w:rsidRPr="00866086">
        <w:rPr>
          <w:rFonts w:asciiTheme="minorHAnsi" w:hAnsiTheme="minorHAnsi"/>
        </w:rPr>
        <w:t>ë</w:t>
      </w:r>
      <w:r w:rsidRPr="00866086">
        <w:rPr>
          <w:rFonts w:asciiTheme="minorHAnsi" w:eastAsia="Times New Roman" w:hAnsiTheme="minorHAnsi"/>
          <w:bCs/>
        </w:rPr>
        <w:t xml:space="preserve">n 1,000.00 €.  </w:t>
      </w:r>
    </w:p>
    <w:p w14:paraId="56112715" w14:textId="771D04E4" w:rsidR="00883353" w:rsidRPr="00443A86" w:rsidRDefault="00883353" w:rsidP="00831111">
      <w:pPr>
        <w:rPr>
          <w:lang w:val="sq-AL"/>
        </w:rPr>
      </w:pPr>
      <w:r w:rsidRPr="00443A86">
        <w:rPr>
          <w:rFonts w:eastAsia="Times New Roman" w:cs="Arial"/>
          <w:noProof/>
          <w:lang w:eastAsia="en-US"/>
        </w:rPr>
        <mc:AlternateContent>
          <mc:Choice Requires="wps">
            <w:drawing>
              <wp:anchor distT="0" distB="0" distL="114300" distR="114300" simplePos="0" relativeHeight="251810816" behindDoc="0" locked="0" layoutInCell="1" allowOverlap="1" wp14:anchorId="11075CE5" wp14:editId="6DDA57DC">
                <wp:simplePos x="0" y="0"/>
                <wp:positionH relativeFrom="column">
                  <wp:posOffset>1447800</wp:posOffset>
                </wp:positionH>
                <wp:positionV relativeFrom="paragraph">
                  <wp:posOffset>137795</wp:posOffset>
                </wp:positionV>
                <wp:extent cx="5305425" cy="2381250"/>
                <wp:effectExtent l="0" t="0" r="28575" b="19050"/>
                <wp:wrapNone/>
                <wp:docPr id="46" name="Oval 46"/>
                <wp:cNvGraphicFramePr/>
                <a:graphic xmlns:a="http://schemas.openxmlformats.org/drawingml/2006/main">
                  <a:graphicData uri="http://schemas.microsoft.com/office/word/2010/wordprocessingShape">
                    <wps:wsp>
                      <wps:cNvSpPr/>
                      <wps:spPr>
                        <a:xfrm>
                          <a:off x="0" y="0"/>
                          <a:ext cx="5305425" cy="2381250"/>
                        </a:xfrm>
                        <a:prstGeom prst="ellipse">
                          <a:avLst/>
                        </a:prstGeom>
                        <a:solidFill>
                          <a:srgbClr val="33A8FF"/>
                        </a:solidFill>
                      </wps:spPr>
                      <wps:style>
                        <a:lnRef idx="2">
                          <a:schemeClr val="accent1">
                            <a:shade val="50000"/>
                          </a:schemeClr>
                        </a:lnRef>
                        <a:fillRef idx="1">
                          <a:schemeClr val="accent1"/>
                        </a:fillRef>
                        <a:effectRef idx="0">
                          <a:schemeClr val="accent1"/>
                        </a:effectRef>
                        <a:fontRef idx="minor">
                          <a:schemeClr val="lt1"/>
                        </a:fontRef>
                      </wps:style>
                      <wps:txbx>
                        <w:txbxContent>
                          <w:p w14:paraId="581C6CC6" w14:textId="15C03E4C" w:rsidR="00AB54F0" w:rsidRPr="00443A86" w:rsidRDefault="00AB54F0" w:rsidP="00443A86">
                            <w:pPr>
                              <w:jc w:val="center"/>
                              <w:rPr>
                                <w:rFonts w:cs="Times New Roman"/>
                                <w:b/>
                                <w:color w:val="FFFFFF" w:themeColor="background1"/>
                                <w:szCs w:val="20"/>
                              </w:rPr>
                            </w:pPr>
                            <w:r w:rsidRPr="00443A86">
                              <w:rPr>
                                <w:rFonts w:eastAsia="Times New Roman" w:cs="Times New Roman"/>
                                <w:b/>
                                <w:bCs/>
                                <w:color w:val="FFFFFF" w:themeColor="background1"/>
                                <w:szCs w:val="20"/>
                                <w:lang w:val="sq-AL"/>
                              </w:rPr>
                              <w:t xml:space="preserve">Buxheti total i planifikuar për MAPL ka qenë 5,102,461.24 Euro, Mallra dhe Shërbime 264,430.60 Euro, Komunali: 15,500.00 euro, subvencione 50,000.00 dhe Kapitale 3,773,649.00 Euro nga të gjitha këto MAPL në periudhën Janar-Dhjetor ka shpenzuar </w:t>
                            </w:r>
                            <w:r w:rsidRPr="00443A86">
                              <w:rPr>
                                <w:rFonts w:cs="Times New Roman"/>
                                <w:b/>
                                <w:color w:val="FFFFFF" w:themeColor="background1"/>
                                <w:szCs w:val="20"/>
                                <w:lang w:val="sq-AL"/>
                              </w:rPr>
                              <w:t>3,416,122.59 Euro duke kursyer 83,301.50 euro apo 31.50% Mallra dhe shërbime, 97,590.86 euro apo 2.59% Investime Kapitale, 4,913.06 euro apo 31.70% Komunali dhe 3,020.00 euro apo 6.04% subvencionime</w:t>
                            </w:r>
                            <w:r w:rsidR="00443A86">
                              <w:rPr>
                                <w:rFonts w:cs="Times New Roman"/>
                                <w:b/>
                                <w:color w:val="FFFFFF" w:themeColor="background1"/>
                                <w:szCs w:val="20"/>
                                <w:lang w:val="sq-AL"/>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075CE5" id="Oval 46" o:spid="_x0000_s1073" style="position:absolute;margin-left:114pt;margin-top:10.85pt;width:417.75pt;height:187.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" fillcolor="#33a8ff" strokecolor="#2b7370 [1604]" strokeweight="1pt">
                <v:stroke joinstyle="miter"/>
                <v:textbox>
                  <w:txbxContent>
                    <w:p w14:paraId="581C6CC6" w14:textId="15C03E4C" w:rsidR="00AB54F0" w:rsidRPr="00443A86" w:rsidRDefault="00AB54F0" w:rsidP="00443A86">
                      <w:pPr>
                        <w:jc w:val="center"/>
                        <w:rPr>
                          <w:rFonts w:cs="Times New Roman"/>
                          <w:b/>
                          <w:color w:val="FFFFFF" w:themeColor="background1"/>
                          <w:szCs w:val="20"/>
                        </w:rPr>
                      </w:pPr>
                      <w:r w:rsidRPr="00443A86">
                        <w:rPr>
                          <w:rFonts w:eastAsia="Times New Roman" w:cs="Times New Roman"/>
                          <w:b/>
                          <w:bCs/>
                          <w:color w:val="FFFFFF" w:themeColor="background1"/>
                          <w:szCs w:val="20"/>
                          <w:lang w:val="sq-AL"/>
                        </w:rPr>
                        <w:t xml:space="preserve">Buxheti total i planifikuar për MAPL ka qenë 5,102,461.24 Euro, Mallra dhe Shërbime 264,430.60 Euro, Komunali: 15,500.00 euro, subvencione 50,000.00 dhe Kapitale 3,773,649.00 Euro nga të gjitha </w:t>
                      </w:r>
                      <w:r w:rsidRPr="00443A86">
                        <w:rPr>
                          <w:rFonts w:eastAsia="Times New Roman" w:cs="Times New Roman"/>
                          <w:b/>
                          <w:bCs/>
                          <w:color w:val="FFFFFF" w:themeColor="background1"/>
                          <w:szCs w:val="20"/>
                          <w:lang w:val="sq-AL"/>
                        </w:rPr>
                        <w:t>këto</w:t>
                      </w:r>
                      <w:r w:rsidRPr="00443A86">
                        <w:rPr>
                          <w:rFonts w:eastAsia="Times New Roman" w:cs="Times New Roman"/>
                          <w:b/>
                          <w:bCs/>
                          <w:color w:val="FFFFFF" w:themeColor="background1"/>
                          <w:szCs w:val="20"/>
                          <w:lang w:val="sq-AL"/>
                        </w:rPr>
                        <w:t xml:space="preserve"> MAPL në </w:t>
                      </w:r>
                      <w:r w:rsidRPr="00443A86">
                        <w:rPr>
                          <w:rFonts w:eastAsia="Times New Roman" w:cs="Times New Roman"/>
                          <w:b/>
                          <w:bCs/>
                          <w:color w:val="FFFFFF" w:themeColor="background1"/>
                          <w:szCs w:val="20"/>
                          <w:lang w:val="sq-AL"/>
                        </w:rPr>
                        <w:t>periudhën</w:t>
                      </w:r>
                      <w:r w:rsidRPr="00443A86">
                        <w:rPr>
                          <w:rFonts w:eastAsia="Times New Roman" w:cs="Times New Roman"/>
                          <w:b/>
                          <w:bCs/>
                          <w:color w:val="FFFFFF" w:themeColor="background1"/>
                          <w:szCs w:val="20"/>
                          <w:lang w:val="sq-AL"/>
                        </w:rPr>
                        <w:t xml:space="preserve"> Janar-Dhjetor ka shpenzuar </w:t>
                      </w:r>
                      <w:r w:rsidRPr="00443A86">
                        <w:rPr>
                          <w:rFonts w:cs="Times New Roman"/>
                          <w:b/>
                          <w:color w:val="FFFFFF" w:themeColor="background1"/>
                          <w:szCs w:val="20"/>
                          <w:lang w:val="sq-AL"/>
                        </w:rPr>
                        <w:t>3,416,122.59 Euro duke kursyer 83,301.50 euro apo 31.50% Mallra dhe shërbime, 97,590.86 euro apo 2.59% Investime Kapitale, 4,913.06 euro apo 31.70% Komunali dhe 3,020.00 euro apo 6.04% subvencionime</w:t>
                      </w:r>
                      <w:r w:rsidR="00443A86">
                        <w:rPr>
                          <w:rFonts w:cs="Times New Roman"/>
                          <w:b/>
                          <w:color w:val="FFFFFF" w:themeColor="background1"/>
                          <w:szCs w:val="20"/>
                          <w:lang w:val="sq-AL"/>
                        </w:rPr>
                        <w:t>.</w:t>
                      </w:r>
                    </w:p>
                  </w:txbxContent>
                </v:textbox>
              </v:oval>
            </w:pict>
          </mc:Fallback>
        </mc:AlternateContent>
      </w:r>
    </w:p>
    <w:p w14:paraId="32A29658" w14:textId="1E6DF6C6" w:rsidR="00831111" w:rsidRPr="00443A86" w:rsidRDefault="00831111" w:rsidP="00831111">
      <w:pPr>
        <w:pStyle w:val="NoSpacing"/>
        <w:spacing w:line="276" w:lineRule="auto"/>
        <w:jc w:val="both"/>
        <w:rPr>
          <w:rFonts w:asciiTheme="minorHAnsi" w:eastAsia="Times New Roman" w:hAnsiTheme="minorHAnsi" w:cs="Arial"/>
        </w:rPr>
      </w:pPr>
    </w:p>
    <w:p w14:paraId="226E7959" w14:textId="18184BB4" w:rsidR="00831111" w:rsidRPr="00443A86" w:rsidRDefault="00831111" w:rsidP="00831111">
      <w:pPr>
        <w:pStyle w:val="NoSpacing"/>
        <w:spacing w:line="276" w:lineRule="auto"/>
        <w:jc w:val="both"/>
        <w:rPr>
          <w:rFonts w:asciiTheme="minorHAnsi" w:eastAsia="Times New Roman" w:hAnsiTheme="minorHAnsi"/>
          <w:bCs/>
        </w:rPr>
      </w:pPr>
    </w:p>
    <w:p w14:paraId="67D4D876" w14:textId="5A4E62E6" w:rsidR="00AB54F0" w:rsidRPr="00443A86" w:rsidRDefault="00AB54F0" w:rsidP="00831111">
      <w:pPr>
        <w:pStyle w:val="NoSpacing"/>
        <w:spacing w:line="276" w:lineRule="auto"/>
        <w:jc w:val="both"/>
        <w:rPr>
          <w:rFonts w:asciiTheme="minorHAnsi" w:eastAsia="Times New Roman" w:hAnsiTheme="minorHAnsi"/>
          <w:bCs/>
        </w:rPr>
      </w:pPr>
    </w:p>
    <w:p w14:paraId="6B811443" w14:textId="000159E6" w:rsidR="00AB54F0" w:rsidRPr="00443A86" w:rsidRDefault="00AB54F0" w:rsidP="00831111">
      <w:pPr>
        <w:pStyle w:val="NoSpacing"/>
        <w:spacing w:line="276" w:lineRule="auto"/>
        <w:jc w:val="both"/>
        <w:rPr>
          <w:rFonts w:asciiTheme="minorHAnsi" w:eastAsia="Times New Roman" w:hAnsiTheme="minorHAnsi"/>
          <w:bCs/>
        </w:rPr>
      </w:pPr>
    </w:p>
    <w:p w14:paraId="51F32FAC" w14:textId="04838BA9" w:rsidR="00AB54F0" w:rsidRPr="00443A86" w:rsidRDefault="00AB54F0" w:rsidP="00831111">
      <w:pPr>
        <w:pStyle w:val="NoSpacing"/>
        <w:spacing w:line="276" w:lineRule="auto"/>
        <w:jc w:val="both"/>
        <w:rPr>
          <w:rFonts w:asciiTheme="minorHAnsi" w:eastAsia="Times New Roman" w:hAnsiTheme="minorHAnsi" w:cs="Arial"/>
        </w:rPr>
      </w:pPr>
    </w:p>
    <w:p w14:paraId="03321AD6" w14:textId="14772516" w:rsidR="00831111" w:rsidRPr="00443A86" w:rsidRDefault="00831111" w:rsidP="00831111">
      <w:pPr>
        <w:pStyle w:val="NoSpacing"/>
        <w:spacing w:line="276" w:lineRule="auto"/>
        <w:jc w:val="both"/>
        <w:rPr>
          <w:rFonts w:asciiTheme="minorHAnsi" w:eastAsia="Times New Roman" w:hAnsiTheme="minorHAnsi"/>
          <w:bCs/>
        </w:rPr>
      </w:pPr>
    </w:p>
    <w:p w14:paraId="343C2C81" w14:textId="66B485D0" w:rsidR="00831111" w:rsidRPr="00443A86" w:rsidRDefault="00831111" w:rsidP="00831111">
      <w:pPr>
        <w:pStyle w:val="NoSpacing"/>
        <w:spacing w:line="276" w:lineRule="auto"/>
        <w:jc w:val="both"/>
        <w:rPr>
          <w:rFonts w:asciiTheme="minorHAnsi" w:eastAsia="Times New Roman" w:hAnsiTheme="minorHAnsi"/>
          <w:bCs/>
        </w:rPr>
      </w:pPr>
      <w:r w:rsidRPr="00443A86">
        <w:rPr>
          <w:rFonts w:asciiTheme="minorHAnsi" w:hAnsiTheme="minorHAnsi"/>
          <w:b/>
          <w:noProof/>
          <w:color w:val="74CBC8" w:themeColor="accent1"/>
          <w:lang w:val="en-US"/>
        </w:rPr>
        <mc:AlternateContent>
          <mc:Choice Requires="wps">
            <w:drawing>
              <wp:anchor distT="0" distB="0" distL="114300" distR="114300" simplePos="0" relativeHeight="251797504" behindDoc="0" locked="0" layoutInCell="1" allowOverlap="1" wp14:anchorId="5613A500" wp14:editId="6C69821D">
                <wp:simplePos x="0" y="0"/>
                <wp:positionH relativeFrom="column">
                  <wp:posOffset>4400551</wp:posOffset>
                </wp:positionH>
                <wp:positionV relativeFrom="paragraph">
                  <wp:posOffset>36195</wp:posOffset>
                </wp:positionV>
                <wp:extent cx="228600" cy="2499900"/>
                <wp:effectExtent l="0" t="0" r="0" b="0"/>
                <wp:wrapNone/>
                <wp:docPr id="151" name="Text Box 151"/>
                <wp:cNvGraphicFramePr/>
                <a:graphic xmlns:a="http://schemas.openxmlformats.org/drawingml/2006/main">
                  <a:graphicData uri="http://schemas.microsoft.com/office/word/2010/wordprocessingShape">
                    <wps:wsp>
                      <wps:cNvSpPr txBox="1"/>
                      <wps:spPr>
                        <a:xfrm>
                          <a:off x="0" y="0"/>
                          <a:ext cx="228600" cy="2499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861A2A" w14:textId="6A6DD1FE" w:rsidR="00831111" w:rsidRPr="004304A6" w:rsidRDefault="00831111" w:rsidP="00883353">
                            <w:pPr>
                              <w:pStyle w:val="NoSpacing"/>
                              <w:rPr>
                                <w:b/>
                                <w:i/>
                                <w:color w:val="FFFFFF" w:themeColor="background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3A500" id="Text Box 151" o:spid="_x0000_s1074" type="#_x0000_t202" style="position:absolute;left:0;text-align:left;margin-left:346.5pt;margin-top:2.85pt;width:18pt;height:196.8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" filled="f" stroked="f" strokeweight=".5pt">
                <v:textbox>
                  <w:txbxContent>
                    <w:p w14:paraId="6D861A2A" w14:textId="6A6DD1FE" w:rsidR="00831111" w:rsidRPr="004304A6" w:rsidRDefault="00831111" w:rsidP="00883353">
                      <w:pPr>
                        <w:pStyle w:val="NoSpacing"/>
                        <w:rPr>
                          <w:b/>
                          <w:i/>
                          <w:color w:val="FFFFFF" w:themeColor="background1"/>
                          <w:sz w:val="24"/>
                          <w:szCs w:val="24"/>
                        </w:rPr>
                      </w:pPr>
                    </w:p>
                  </w:txbxContent>
                </v:textbox>
              </v:shape>
            </w:pict>
          </mc:Fallback>
        </mc:AlternateContent>
      </w:r>
    </w:p>
    <w:p w14:paraId="367E5DAC" w14:textId="77777777" w:rsidR="00883353" w:rsidRPr="00443A86" w:rsidRDefault="00883353" w:rsidP="00831111">
      <w:pPr>
        <w:pStyle w:val="NoSpacing"/>
        <w:spacing w:line="276" w:lineRule="auto"/>
        <w:jc w:val="both"/>
        <w:rPr>
          <w:rFonts w:asciiTheme="minorHAnsi" w:eastAsia="Times New Roman" w:hAnsiTheme="minorHAnsi"/>
          <w:bCs/>
        </w:rPr>
      </w:pPr>
    </w:p>
    <w:p w14:paraId="28DC528C" w14:textId="77777777" w:rsidR="00883353" w:rsidRPr="00443A86" w:rsidRDefault="00883353" w:rsidP="00831111">
      <w:pPr>
        <w:pStyle w:val="NoSpacing"/>
        <w:spacing w:line="276" w:lineRule="auto"/>
        <w:jc w:val="both"/>
        <w:rPr>
          <w:rFonts w:asciiTheme="minorHAnsi" w:eastAsia="Times New Roman" w:hAnsiTheme="minorHAnsi"/>
          <w:bCs/>
        </w:rPr>
      </w:pPr>
    </w:p>
    <w:p w14:paraId="27578E24" w14:textId="77777777" w:rsidR="00883353" w:rsidRPr="00443A86" w:rsidRDefault="00883353" w:rsidP="00831111">
      <w:pPr>
        <w:pStyle w:val="NoSpacing"/>
        <w:spacing w:line="276" w:lineRule="auto"/>
        <w:jc w:val="both"/>
        <w:rPr>
          <w:rFonts w:asciiTheme="minorHAnsi" w:eastAsia="Times New Roman" w:hAnsiTheme="minorHAnsi"/>
          <w:bCs/>
        </w:rPr>
      </w:pPr>
    </w:p>
    <w:p w14:paraId="64F4C747" w14:textId="77777777" w:rsidR="00883353" w:rsidRPr="00443A86" w:rsidRDefault="00883353" w:rsidP="00831111">
      <w:pPr>
        <w:pStyle w:val="NoSpacing"/>
        <w:spacing w:line="276" w:lineRule="auto"/>
        <w:jc w:val="both"/>
        <w:rPr>
          <w:rFonts w:asciiTheme="minorHAnsi" w:eastAsia="Times New Roman" w:hAnsiTheme="minorHAnsi"/>
          <w:bCs/>
        </w:rPr>
      </w:pPr>
    </w:p>
    <w:p w14:paraId="1D8DE495" w14:textId="77777777" w:rsidR="00883353" w:rsidRPr="00443A86" w:rsidRDefault="00883353" w:rsidP="00831111">
      <w:pPr>
        <w:pStyle w:val="NoSpacing"/>
        <w:spacing w:line="276" w:lineRule="auto"/>
        <w:jc w:val="both"/>
        <w:rPr>
          <w:rFonts w:asciiTheme="minorHAnsi" w:eastAsia="Times New Roman" w:hAnsiTheme="minorHAnsi"/>
          <w:bCs/>
        </w:rPr>
      </w:pPr>
    </w:p>
    <w:p w14:paraId="6786F048" w14:textId="77777777" w:rsidR="00883353" w:rsidRPr="00443A86" w:rsidRDefault="00883353" w:rsidP="00831111">
      <w:pPr>
        <w:pStyle w:val="NoSpacing"/>
        <w:spacing w:line="276" w:lineRule="auto"/>
        <w:jc w:val="both"/>
        <w:rPr>
          <w:rFonts w:asciiTheme="minorHAnsi" w:eastAsia="Times New Roman" w:hAnsiTheme="minorHAnsi"/>
          <w:bCs/>
        </w:rPr>
      </w:pPr>
    </w:p>
    <w:p w14:paraId="4E7C0896" w14:textId="77777777" w:rsidR="00866086" w:rsidRDefault="00883353" w:rsidP="00883353">
      <w:pPr>
        <w:pStyle w:val="NoSpacing"/>
        <w:spacing w:line="276" w:lineRule="auto"/>
        <w:jc w:val="both"/>
        <w:rPr>
          <w:rFonts w:asciiTheme="minorHAnsi" w:hAnsiTheme="minorHAnsi"/>
        </w:rPr>
      </w:pPr>
      <w:r w:rsidRPr="00443A86">
        <w:rPr>
          <w:rFonts w:asciiTheme="minorHAnsi" w:hAnsiTheme="minorHAnsi"/>
        </w:rPr>
        <w:lastRenderedPageBreak/>
        <w:t>Gjatë këtij viti  është ofruar ndihmë në përkthim të materialeve, dokumenteve të ndryshme në gjuhën serbe dhe angleze, ka pasur në vazhdimësi lektorime të dokumenteve në gjuhë zyrtare, janë ofruar përkthim simulant në takime të ndryshme të cilat kanë i kanë zhvilluar njësitë e MAPL-së. Janë ofruar shërbime në transport, shpërndarje të materialeve të ndryshme, fotokopje, janë ndihmuar komunat dhe stafi i MAPL-së përmes help-deskut, janë pranuar dhe shpërndarë mbi 1000 lëndë nga arkivi fizik dhe elektronik i MAPL-së, si dhe shërbime të tjera të rëndësishme.</w:t>
      </w:r>
    </w:p>
    <w:p w14:paraId="1C197BCB" w14:textId="076248EC" w:rsidR="00883353" w:rsidRPr="00443A86" w:rsidRDefault="00883353" w:rsidP="00883353">
      <w:pPr>
        <w:pStyle w:val="NoSpacing"/>
        <w:spacing w:line="276" w:lineRule="auto"/>
        <w:jc w:val="both"/>
        <w:rPr>
          <w:rFonts w:asciiTheme="minorHAnsi" w:hAnsiTheme="minorHAnsi"/>
        </w:rPr>
      </w:pPr>
      <w:r w:rsidRPr="00443A86">
        <w:rPr>
          <w:rFonts w:asciiTheme="minorHAnsi" w:hAnsiTheme="minorHAnsi"/>
        </w:rPr>
        <w:t xml:space="preserve"> </w:t>
      </w:r>
    </w:p>
    <w:p w14:paraId="6B6CAB66" w14:textId="77777777" w:rsidR="00883353" w:rsidRPr="00443A86" w:rsidRDefault="00883353" w:rsidP="00831111">
      <w:pPr>
        <w:pStyle w:val="NoSpacing"/>
        <w:spacing w:line="276" w:lineRule="auto"/>
        <w:jc w:val="both"/>
        <w:rPr>
          <w:rFonts w:asciiTheme="minorHAnsi" w:eastAsia="Times New Roman" w:hAnsiTheme="minorHAnsi" w:cs="Arial"/>
        </w:rPr>
      </w:pPr>
    </w:p>
    <w:p w14:paraId="2A0C6D2D" w14:textId="6E1ACD69" w:rsidR="003A4FBF" w:rsidRPr="00443A86" w:rsidRDefault="003A4FBF" w:rsidP="003A4FBF">
      <w:pPr>
        <w:pStyle w:val="NoSpacing"/>
        <w:spacing w:line="276" w:lineRule="auto"/>
        <w:jc w:val="both"/>
        <w:rPr>
          <w:rFonts w:asciiTheme="minorHAnsi" w:eastAsia="Times New Roman" w:hAnsiTheme="minorHAnsi" w:cs="Arial"/>
        </w:rPr>
      </w:pPr>
      <w:r w:rsidRPr="00443A86">
        <w:rPr>
          <w:rFonts w:asciiTheme="minorHAnsi" w:hAnsiTheme="minorHAnsi"/>
          <w:noProof/>
          <w:lang w:val="en-US"/>
        </w:rPr>
        <w:drawing>
          <wp:anchor distT="0" distB="0" distL="114300" distR="114300" simplePos="0" relativeHeight="251813888" behindDoc="0" locked="0" layoutInCell="1" allowOverlap="1" wp14:anchorId="20F10F27" wp14:editId="26B181A8">
            <wp:simplePos x="0" y="0"/>
            <wp:positionH relativeFrom="margin">
              <wp:align>left</wp:align>
            </wp:positionH>
            <wp:positionV relativeFrom="paragraph">
              <wp:posOffset>13335</wp:posOffset>
            </wp:positionV>
            <wp:extent cx="3990975" cy="2895600"/>
            <wp:effectExtent l="0" t="0" r="9525"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ayroll-administration.jpg"/>
                    <pic:cNvPicPr/>
                  </pic:nvPicPr>
                  <pic:blipFill>
                    <a:blip r:embed="rId27">
                      <a:extLst>
                        <a:ext uri="{28A0092B-C50C-407E-A947-70E740481C1C}">
                          <a14:useLocalDpi xmlns:a14="http://schemas.microsoft.com/office/drawing/2010/main" val="0"/>
                        </a:ext>
                      </a:extLst>
                    </a:blip>
                    <a:stretch>
                      <a:fillRect/>
                    </a:stretch>
                  </pic:blipFill>
                  <pic:spPr>
                    <a:xfrm>
                      <a:off x="0" y="0"/>
                      <a:ext cx="3990975" cy="2895600"/>
                    </a:xfrm>
                    <a:prstGeom prst="rect">
                      <a:avLst/>
                    </a:prstGeom>
                  </pic:spPr>
                </pic:pic>
              </a:graphicData>
            </a:graphic>
            <wp14:sizeRelH relativeFrom="margin">
              <wp14:pctWidth>0</wp14:pctWidth>
            </wp14:sizeRelH>
            <wp14:sizeRelV relativeFrom="margin">
              <wp14:pctHeight>0</wp14:pctHeight>
            </wp14:sizeRelV>
          </wp:anchor>
        </w:drawing>
      </w:r>
    </w:p>
    <w:p w14:paraId="0D388EC4" w14:textId="77777777" w:rsidR="00443A86" w:rsidRPr="00443A86" w:rsidRDefault="00443A86" w:rsidP="003A4FBF">
      <w:pPr>
        <w:pStyle w:val="NoSpacing"/>
        <w:spacing w:line="276" w:lineRule="auto"/>
        <w:jc w:val="both"/>
        <w:rPr>
          <w:rFonts w:asciiTheme="minorHAnsi" w:hAnsiTheme="minorHAnsi"/>
        </w:rPr>
      </w:pPr>
    </w:p>
    <w:p w14:paraId="6DFB7B35" w14:textId="536D7ACA" w:rsidR="003A4FBF" w:rsidRPr="00443A86" w:rsidRDefault="003A4FBF" w:rsidP="003A4FBF">
      <w:pPr>
        <w:pStyle w:val="NoSpacing"/>
        <w:spacing w:line="276" w:lineRule="auto"/>
        <w:jc w:val="both"/>
        <w:rPr>
          <w:rFonts w:asciiTheme="minorHAnsi" w:eastAsia="Times New Roman" w:hAnsiTheme="minorHAnsi" w:cs="Arial"/>
        </w:rPr>
      </w:pPr>
      <w:r w:rsidRPr="00443A86">
        <w:rPr>
          <w:rFonts w:asciiTheme="minorHAnsi" w:hAnsiTheme="minorHAnsi"/>
        </w:rPr>
        <w:t xml:space="preserve">MAPL, ka filluar zbatimin e planit të personelit për vitin 2018, janë iniciuar në vazhdimësi kërkesat për rekrutimin dhe përzgjedhjen e kandidatëve për pozita të lira, janë kompletuar dosjet lidhur me kërkesat inicuese për procedurat e rekrutimit për pozitat e lira në MAPL, si dhe është bërë njoftimi në faqen zyrtare të MAPL-së për përzgjedhjen e kandidatëve të suksesshëm. Në vazhdimësi përditësohet baza elektronike me të dhëna për stafin e MAPL-së, po ashtu bëhet menaxhimi i udhëtimeve zyrtare, si dhe inventarizimi i dosjeve personale. MAPL koordinon aktivitet me IKAP-in sa i përket fushës së trajnime, si ka koordinim edhe me Agjensionin Anti Korrupsion për sa i përket deklarimit të pasurisë. Është themeluar komisioni për Inventarizimin e dosjeve personale të stafit. </w:t>
      </w:r>
    </w:p>
    <w:p w14:paraId="3577BAFF" w14:textId="7D061909" w:rsidR="00831111" w:rsidRPr="00443A86" w:rsidRDefault="00831111" w:rsidP="003A4FBF">
      <w:pPr>
        <w:pStyle w:val="NoSpacing"/>
        <w:tabs>
          <w:tab w:val="left" w:pos="6015"/>
        </w:tabs>
        <w:spacing w:line="276" w:lineRule="auto"/>
        <w:jc w:val="both"/>
        <w:rPr>
          <w:rFonts w:asciiTheme="minorHAnsi" w:hAnsiTheme="minorHAnsi"/>
        </w:rPr>
      </w:pPr>
    </w:p>
    <w:p w14:paraId="03DA9615" w14:textId="77777777" w:rsidR="0043284A" w:rsidRPr="00443A86" w:rsidRDefault="0043284A" w:rsidP="0043284A">
      <w:pPr>
        <w:pStyle w:val="Heading1"/>
        <w:spacing w:before="0"/>
        <w:rPr>
          <w:rFonts w:asciiTheme="minorHAnsi" w:eastAsia="Calibri" w:hAnsiTheme="minorHAnsi" w:cs="Times New Roman"/>
          <w:color w:val="auto"/>
          <w:kern w:val="0"/>
          <w:sz w:val="22"/>
          <w:szCs w:val="22"/>
          <w:lang w:val="sq-AL" w:eastAsia="en-US"/>
          <w14:ligatures w14:val="none"/>
        </w:rPr>
      </w:pPr>
    </w:p>
    <w:p w14:paraId="609444D3" w14:textId="77777777" w:rsidR="00866086" w:rsidRPr="00866086" w:rsidRDefault="00866086" w:rsidP="0043284A">
      <w:pPr>
        <w:pStyle w:val="Heading1"/>
        <w:spacing w:before="0"/>
        <w:rPr>
          <w:rFonts w:asciiTheme="minorHAnsi" w:hAnsiTheme="minorHAnsi"/>
          <w:sz w:val="36"/>
          <w:szCs w:val="36"/>
          <w:lang w:val="sq-AL"/>
        </w:rPr>
      </w:pPr>
    </w:p>
    <w:p w14:paraId="706C7078" w14:textId="5C130B1F" w:rsidR="00831111" w:rsidRDefault="00866086" w:rsidP="0043284A">
      <w:pPr>
        <w:pStyle w:val="Heading1"/>
        <w:spacing w:before="0"/>
        <w:rPr>
          <w:rFonts w:asciiTheme="minorHAnsi" w:hAnsiTheme="minorHAnsi"/>
          <w:b/>
          <w:sz w:val="36"/>
          <w:szCs w:val="36"/>
          <w:lang w:val="sq-AL"/>
        </w:rPr>
      </w:pPr>
      <w:r w:rsidRPr="00866086">
        <w:rPr>
          <w:rFonts w:asciiTheme="minorHAnsi" w:hAnsiTheme="minorHAnsi"/>
          <w:b/>
          <w:sz w:val="36"/>
          <w:szCs w:val="36"/>
          <w:lang w:val="sq-AL"/>
        </w:rPr>
        <w:t>7</w:t>
      </w:r>
      <w:r w:rsidR="00831111" w:rsidRPr="00866086">
        <w:rPr>
          <w:rFonts w:asciiTheme="minorHAnsi" w:hAnsiTheme="minorHAnsi"/>
          <w:b/>
          <w:sz w:val="36"/>
          <w:szCs w:val="36"/>
          <w:lang w:val="sq-AL"/>
        </w:rPr>
        <w:t>.</w:t>
      </w:r>
      <w:r w:rsidR="00442E0C">
        <w:rPr>
          <w:rFonts w:asciiTheme="minorHAnsi" w:hAnsiTheme="minorHAnsi"/>
          <w:b/>
          <w:sz w:val="36"/>
          <w:szCs w:val="36"/>
          <w:lang w:val="sq-AL"/>
        </w:rPr>
        <w:t xml:space="preserve"> </w:t>
      </w:r>
      <w:r w:rsidR="00831111" w:rsidRPr="00866086">
        <w:rPr>
          <w:rFonts w:asciiTheme="minorHAnsi" w:hAnsiTheme="minorHAnsi"/>
          <w:b/>
          <w:sz w:val="36"/>
          <w:szCs w:val="36"/>
          <w:lang w:val="sq-AL"/>
        </w:rPr>
        <w:t>Auditimi i brendshëm</w:t>
      </w:r>
    </w:p>
    <w:p w14:paraId="6AF746ED" w14:textId="77777777" w:rsidR="00442E0C" w:rsidRPr="00442E0C" w:rsidRDefault="00442E0C" w:rsidP="00442E0C">
      <w:pPr>
        <w:rPr>
          <w:lang w:val="sq-AL"/>
        </w:rPr>
      </w:pPr>
    </w:p>
    <w:p w14:paraId="673B5FDE" w14:textId="77777777" w:rsidR="003A4FBF" w:rsidRPr="00442E0C" w:rsidRDefault="003A4FBF" w:rsidP="003A4FBF">
      <w:pPr>
        <w:spacing w:after="0"/>
        <w:jc w:val="both"/>
        <w:rPr>
          <w:color w:val="000000"/>
          <w:sz w:val="22"/>
          <w:szCs w:val="22"/>
          <w:lang w:val="sq-AL"/>
        </w:rPr>
      </w:pPr>
      <w:r w:rsidRPr="00442E0C">
        <w:rPr>
          <w:color w:val="000000"/>
          <w:sz w:val="22"/>
          <w:szCs w:val="22"/>
          <w:lang w:val="sq-AL"/>
        </w:rPr>
        <w:t>Njësia e Auditimit të Brendshëm (NjAB) për periudhën kohore Janar–Dhjetor 2018 ka kryer këto aktivitete:</w:t>
      </w:r>
    </w:p>
    <w:p w14:paraId="79998BDC" w14:textId="77777777" w:rsidR="003A4FBF" w:rsidRPr="00442E0C" w:rsidRDefault="003A4FBF" w:rsidP="003A4FBF">
      <w:pPr>
        <w:spacing w:after="0"/>
        <w:jc w:val="both"/>
        <w:rPr>
          <w:color w:val="000000"/>
          <w:sz w:val="22"/>
          <w:szCs w:val="22"/>
          <w:lang w:val="sq-AL"/>
        </w:rPr>
      </w:pPr>
    </w:p>
    <w:p w14:paraId="6BD9AE26" w14:textId="77777777" w:rsidR="003A4FBF" w:rsidRPr="00442E0C" w:rsidRDefault="003A4FBF" w:rsidP="003A4FBF">
      <w:pPr>
        <w:pStyle w:val="ListParagraph"/>
        <w:numPr>
          <w:ilvl w:val="0"/>
          <w:numId w:val="26"/>
        </w:numPr>
        <w:spacing w:after="0"/>
        <w:ind w:left="630" w:hanging="270"/>
        <w:contextualSpacing w:val="0"/>
        <w:jc w:val="both"/>
        <w:rPr>
          <w:color w:val="000000"/>
          <w:sz w:val="22"/>
          <w:szCs w:val="22"/>
          <w:lang w:val="sq-AL"/>
        </w:rPr>
      </w:pPr>
      <w:r w:rsidRPr="00442E0C">
        <w:rPr>
          <w:color w:val="000000"/>
          <w:sz w:val="22"/>
          <w:szCs w:val="22"/>
          <w:lang w:val="sq-AL"/>
        </w:rPr>
        <w:t xml:space="preserve">Gjatë muajit janar 2018 ka përmbyllur punën e vitit 2017 duke hartuar dhe proceduar te menaxhmenti i lartë i MAPL-së dhe Njësia Qendrore Harmonizuese/Auditimit të Brendshëm–Ministria e Financave (NjQH/AB-MF), Raportin e tremujorit të IV-të  (K4/2017) dhe Raportin vjetor  për vitin 2017 të punës së NjAB-së në MAPL. </w:t>
      </w:r>
    </w:p>
    <w:p w14:paraId="18FAD43B" w14:textId="77777777" w:rsidR="003A4FBF" w:rsidRPr="00442E0C" w:rsidRDefault="003A4FBF" w:rsidP="003A4FBF">
      <w:pPr>
        <w:pStyle w:val="ListParagraph"/>
        <w:spacing w:after="0"/>
        <w:ind w:left="630" w:hanging="270"/>
        <w:contextualSpacing w:val="0"/>
        <w:jc w:val="both"/>
        <w:rPr>
          <w:color w:val="000000"/>
          <w:sz w:val="22"/>
          <w:szCs w:val="22"/>
          <w:lang w:val="sq-AL"/>
        </w:rPr>
      </w:pPr>
    </w:p>
    <w:p w14:paraId="69AC889D" w14:textId="77777777" w:rsidR="003A4FBF" w:rsidRPr="00442E0C" w:rsidRDefault="003A4FBF" w:rsidP="003A4FBF">
      <w:pPr>
        <w:pStyle w:val="ListParagraph"/>
        <w:numPr>
          <w:ilvl w:val="0"/>
          <w:numId w:val="26"/>
        </w:numPr>
        <w:spacing w:after="0"/>
        <w:ind w:left="630" w:hanging="270"/>
        <w:contextualSpacing w:val="0"/>
        <w:jc w:val="both"/>
        <w:rPr>
          <w:color w:val="000000"/>
          <w:sz w:val="22"/>
          <w:szCs w:val="22"/>
          <w:lang w:val="sq-AL"/>
        </w:rPr>
      </w:pPr>
      <w:r w:rsidRPr="00442E0C">
        <w:rPr>
          <w:color w:val="000000"/>
          <w:sz w:val="22"/>
          <w:szCs w:val="22"/>
          <w:lang w:val="sq-AL"/>
        </w:rPr>
        <w:t>NjAB ka mbajtur tre Takime me Komitetin e Auditimit të Brendshëm(KAB)</w:t>
      </w:r>
    </w:p>
    <w:p w14:paraId="1B01DD2F" w14:textId="77777777" w:rsidR="003A4FBF" w:rsidRPr="00442E0C" w:rsidRDefault="003A4FBF" w:rsidP="003A4FBF">
      <w:pPr>
        <w:pStyle w:val="ListParagraph"/>
        <w:spacing w:after="0"/>
        <w:ind w:left="630" w:hanging="270"/>
        <w:jc w:val="both"/>
        <w:rPr>
          <w:color w:val="000000"/>
          <w:sz w:val="22"/>
          <w:szCs w:val="22"/>
          <w:lang w:val="sq-AL"/>
        </w:rPr>
      </w:pPr>
    </w:p>
    <w:p w14:paraId="476E21BD" w14:textId="21B2F3FD" w:rsidR="00442E0C" w:rsidRPr="00442E0C" w:rsidRDefault="003A4FBF" w:rsidP="00442E0C">
      <w:pPr>
        <w:pStyle w:val="ListParagraph"/>
        <w:numPr>
          <w:ilvl w:val="0"/>
          <w:numId w:val="25"/>
        </w:numPr>
        <w:spacing w:after="0"/>
        <w:ind w:left="630" w:hanging="270"/>
        <w:contextualSpacing w:val="0"/>
        <w:jc w:val="both"/>
        <w:rPr>
          <w:color w:val="000000"/>
          <w:sz w:val="22"/>
          <w:szCs w:val="22"/>
          <w:lang w:val="sq-AL"/>
        </w:rPr>
      </w:pPr>
      <w:r w:rsidRPr="00442E0C">
        <w:rPr>
          <w:b/>
          <w:color w:val="000000"/>
          <w:sz w:val="22"/>
          <w:szCs w:val="22"/>
          <w:u w:val="single"/>
          <w:lang w:val="sq-AL"/>
        </w:rPr>
        <w:t>Raportimet</w:t>
      </w:r>
      <w:r w:rsidRPr="00442E0C">
        <w:rPr>
          <w:color w:val="000000"/>
          <w:sz w:val="22"/>
          <w:szCs w:val="22"/>
          <w:u w:val="single"/>
          <w:lang w:val="sq-AL"/>
        </w:rPr>
        <w:t>:</w:t>
      </w:r>
      <w:r w:rsidRPr="00442E0C">
        <w:rPr>
          <w:color w:val="000000"/>
          <w:sz w:val="22"/>
          <w:szCs w:val="22"/>
          <w:lang w:val="sq-AL"/>
        </w:rPr>
        <w:t xml:space="preserve"> Raporti tremujor të parë për 2018(K1/2018); Raporti për gjashtëmujorin e parë të 2018 (K1&amp;K2/2018), sipas ligjit të ri për KBFP Nr. 06/L-021; Raporti i gjashtëmujorit të dytë të vitit 2018 (K3&amp;K4/2018 ), si dhe është proceduar me datë  14.01.2019 dhe është në përfundim të  Raportit vjetor i punës së NjAB-së për vitin 2018 dhe të procedohet deri me 31.01.2019).</w:t>
      </w:r>
    </w:p>
    <w:p w14:paraId="67111BEF" w14:textId="77777777" w:rsidR="00442E0C" w:rsidRPr="00442E0C" w:rsidRDefault="00442E0C" w:rsidP="003A4FBF">
      <w:pPr>
        <w:pStyle w:val="ListParagraph"/>
        <w:spacing w:after="0"/>
        <w:ind w:left="630"/>
        <w:contextualSpacing w:val="0"/>
        <w:jc w:val="both"/>
        <w:rPr>
          <w:b/>
          <w:color w:val="000000"/>
          <w:sz w:val="22"/>
          <w:szCs w:val="22"/>
          <w:lang w:val="sq-AL"/>
        </w:rPr>
      </w:pPr>
    </w:p>
    <w:p w14:paraId="74DF6A91" w14:textId="77777777" w:rsidR="003A4FBF" w:rsidRPr="00442E0C" w:rsidRDefault="003A4FBF" w:rsidP="003A4FBF">
      <w:pPr>
        <w:pStyle w:val="ListParagraph"/>
        <w:numPr>
          <w:ilvl w:val="0"/>
          <w:numId w:val="25"/>
        </w:numPr>
        <w:spacing w:after="0"/>
        <w:ind w:left="630" w:hanging="270"/>
        <w:contextualSpacing w:val="0"/>
        <w:jc w:val="both"/>
        <w:rPr>
          <w:color w:val="000000"/>
          <w:sz w:val="22"/>
          <w:szCs w:val="22"/>
          <w:lang w:val="sq-AL"/>
        </w:rPr>
      </w:pPr>
      <w:r w:rsidRPr="00442E0C">
        <w:rPr>
          <w:b/>
          <w:color w:val="000000"/>
          <w:sz w:val="22"/>
          <w:szCs w:val="22"/>
          <w:u w:val="single"/>
          <w:lang w:val="sq-AL"/>
        </w:rPr>
        <w:t>Trajnime:</w:t>
      </w:r>
      <w:r w:rsidRPr="00442E0C">
        <w:rPr>
          <w:color w:val="000000"/>
          <w:sz w:val="22"/>
          <w:szCs w:val="22"/>
          <w:lang w:val="sq-AL"/>
        </w:rPr>
        <w:t xml:space="preserve"> Në fushën e Burimeve njerëzore; Në fushën e prokurimit; Në fushën e Planifikimit Strategjik dhe vjetor (mbajtur nga NjQHAB/MF).</w:t>
      </w:r>
    </w:p>
    <w:p w14:paraId="3A084007" w14:textId="77777777" w:rsidR="003A4FBF" w:rsidRPr="00442E0C" w:rsidRDefault="003A4FBF" w:rsidP="003A4FBF">
      <w:pPr>
        <w:pStyle w:val="ListParagraph"/>
        <w:rPr>
          <w:color w:val="000000"/>
          <w:sz w:val="22"/>
          <w:szCs w:val="22"/>
          <w:lang w:val="sq-AL"/>
        </w:rPr>
      </w:pPr>
    </w:p>
    <w:p w14:paraId="698D100D" w14:textId="77777777" w:rsidR="003A4FBF" w:rsidRPr="00442E0C" w:rsidRDefault="003A4FBF" w:rsidP="003A4FBF">
      <w:pPr>
        <w:pStyle w:val="ListParagraph"/>
        <w:numPr>
          <w:ilvl w:val="0"/>
          <w:numId w:val="25"/>
        </w:numPr>
        <w:spacing w:after="0"/>
        <w:ind w:left="630" w:hanging="270"/>
        <w:contextualSpacing w:val="0"/>
        <w:jc w:val="both"/>
        <w:rPr>
          <w:color w:val="000000"/>
          <w:sz w:val="22"/>
          <w:szCs w:val="22"/>
          <w:lang w:val="sq-AL"/>
        </w:rPr>
      </w:pPr>
      <w:r w:rsidRPr="00442E0C">
        <w:rPr>
          <w:color w:val="000000"/>
          <w:sz w:val="22"/>
          <w:szCs w:val="22"/>
          <w:lang w:val="sq-AL"/>
        </w:rPr>
        <w:t>Pjesëmarrje (1 auditori) në trajnim në Lublan-Slloveni CEF me temën:” Bashkëpunim i ndërsjellë  AB-AJ”.</w:t>
      </w:r>
    </w:p>
    <w:p w14:paraId="63ADB5D0" w14:textId="77777777" w:rsidR="003A4FBF" w:rsidRPr="00442E0C" w:rsidRDefault="003A4FBF" w:rsidP="003A4FBF">
      <w:pPr>
        <w:pStyle w:val="ListParagraph"/>
        <w:spacing w:after="0"/>
        <w:ind w:left="630"/>
        <w:contextualSpacing w:val="0"/>
        <w:jc w:val="both"/>
        <w:rPr>
          <w:color w:val="000000"/>
          <w:sz w:val="22"/>
          <w:szCs w:val="22"/>
          <w:lang w:val="sq-AL"/>
        </w:rPr>
      </w:pPr>
    </w:p>
    <w:p w14:paraId="1A24C667" w14:textId="77777777" w:rsidR="003A4FBF" w:rsidRPr="00442E0C" w:rsidRDefault="003A4FBF" w:rsidP="003A4FBF">
      <w:pPr>
        <w:pStyle w:val="ListParagraph"/>
        <w:numPr>
          <w:ilvl w:val="0"/>
          <w:numId w:val="25"/>
        </w:numPr>
        <w:spacing w:after="0"/>
        <w:ind w:left="630" w:hanging="270"/>
        <w:contextualSpacing w:val="0"/>
        <w:jc w:val="both"/>
        <w:rPr>
          <w:color w:val="000000"/>
          <w:sz w:val="22"/>
          <w:szCs w:val="22"/>
          <w:lang w:val="sq-AL"/>
        </w:rPr>
      </w:pPr>
      <w:r w:rsidRPr="00442E0C">
        <w:rPr>
          <w:color w:val="000000"/>
          <w:sz w:val="22"/>
          <w:szCs w:val="22"/>
          <w:lang w:val="sq-AL"/>
        </w:rPr>
        <w:t xml:space="preserve">Plani Strategjik dhe vjetor: Është përgatitur Plani Strategjik për periudhën 2019-2021 dhe Plani Vjetor për vitin 2019  dhe se Pas aprovimit nga  ZKA dhe miratimit nga  Ministri është proceduar edhe në NJQHAB-MF, datë 27.12.2018. </w:t>
      </w:r>
    </w:p>
    <w:p w14:paraId="0FDC2F18" w14:textId="77777777" w:rsidR="003A4FBF" w:rsidRPr="00442E0C" w:rsidRDefault="003A4FBF" w:rsidP="003A4FBF">
      <w:pPr>
        <w:pStyle w:val="ListParagraph"/>
        <w:spacing w:after="0"/>
        <w:ind w:left="630" w:hanging="270"/>
        <w:contextualSpacing w:val="0"/>
        <w:jc w:val="both"/>
        <w:rPr>
          <w:color w:val="000000"/>
          <w:sz w:val="22"/>
          <w:szCs w:val="22"/>
          <w:lang w:val="sq-AL"/>
        </w:rPr>
      </w:pPr>
    </w:p>
    <w:p w14:paraId="0D075EC0" w14:textId="77777777" w:rsidR="003A4FBF" w:rsidRDefault="003A4FBF" w:rsidP="003A4FBF">
      <w:pPr>
        <w:pStyle w:val="ListParagraph"/>
        <w:numPr>
          <w:ilvl w:val="0"/>
          <w:numId w:val="25"/>
        </w:numPr>
        <w:spacing w:after="0"/>
        <w:ind w:left="630" w:hanging="270"/>
        <w:contextualSpacing w:val="0"/>
        <w:jc w:val="both"/>
        <w:rPr>
          <w:color w:val="000000"/>
          <w:lang w:val="sq-AL"/>
        </w:rPr>
      </w:pPr>
      <w:r w:rsidRPr="00442E0C">
        <w:rPr>
          <w:color w:val="000000"/>
          <w:sz w:val="22"/>
          <w:szCs w:val="22"/>
          <w:lang w:val="sq-AL"/>
        </w:rPr>
        <w:t>Në vazhdimësi gjatë vitit 2018 nga NjAB-i janë ofruar shërbime konsultative dhe këshilluese për ZAK-SP-në, si dhe njësi të tjera</w:t>
      </w:r>
      <w:r w:rsidRPr="00443A86">
        <w:rPr>
          <w:color w:val="000000"/>
          <w:lang w:val="sq-AL"/>
        </w:rPr>
        <w:t>.</w:t>
      </w:r>
    </w:p>
    <w:p w14:paraId="619E9840" w14:textId="77777777" w:rsidR="00442E0C" w:rsidRPr="00443A86" w:rsidRDefault="00442E0C" w:rsidP="00442E0C">
      <w:pPr>
        <w:pStyle w:val="ListParagraph"/>
        <w:spacing w:after="0"/>
        <w:ind w:left="630"/>
        <w:contextualSpacing w:val="0"/>
        <w:jc w:val="both"/>
        <w:rPr>
          <w:color w:val="000000"/>
          <w:lang w:val="sq-AL"/>
        </w:rPr>
      </w:pPr>
    </w:p>
    <w:p w14:paraId="6CEF2D40" w14:textId="77777777" w:rsidR="00D51580" w:rsidRPr="00443A86" w:rsidRDefault="00D51580" w:rsidP="00D51580">
      <w:pPr>
        <w:pStyle w:val="NoSpacing"/>
        <w:spacing w:line="276" w:lineRule="auto"/>
        <w:ind w:left="720"/>
        <w:jc w:val="both"/>
        <w:rPr>
          <w:rFonts w:asciiTheme="minorHAnsi" w:hAnsiTheme="minorHAnsi"/>
        </w:rPr>
      </w:pPr>
    </w:p>
    <w:p w14:paraId="4472CC8D" w14:textId="75762ADD" w:rsidR="00D51580" w:rsidRPr="00443A86" w:rsidRDefault="003A4FBF" w:rsidP="00D51580">
      <w:pPr>
        <w:pStyle w:val="NoSpacing"/>
        <w:spacing w:line="276" w:lineRule="auto"/>
        <w:ind w:left="720"/>
        <w:jc w:val="both"/>
        <w:rPr>
          <w:rFonts w:asciiTheme="minorHAnsi" w:hAnsiTheme="minorHAnsi"/>
        </w:rPr>
      </w:pPr>
      <w:r w:rsidRPr="00443A86">
        <w:rPr>
          <w:rFonts w:asciiTheme="minorHAnsi" w:hAnsiTheme="minorHAnsi"/>
          <w:noProof/>
          <w:lang w:val="en-US"/>
          <w14:ligatures w14:val="standard"/>
        </w:rPr>
        <mc:AlternateContent>
          <mc:Choice Requires="wps">
            <w:drawing>
              <wp:anchor distT="0" distB="0" distL="114300" distR="114300" simplePos="0" relativeHeight="251815936" behindDoc="0" locked="0" layoutInCell="1" allowOverlap="1" wp14:anchorId="1AE4C115" wp14:editId="16793DE0">
                <wp:simplePos x="0" y="0"/>
                <wp:positionH relativeFrom="column">
                  <wp:posOffset>5048250</wp:posOffset>
                </wp:positionH>
                <wp:positionV relativeFrom="paragraph">
                  <wp:posOffset>419100</wp:posOffset>
                </wp:positionV>
                <wp:extent cx="4286250" cy="1866900"/>
                <wp:effectExtent l="0" t="0" r="19050" b="19050"/>
                <wp:wrapNone/>
                <wp:docPr id="54" name="Rounded Rectangle 54"/>
                <wp:cNvGraphicFramePr/>
                <a:graphic xmlns:a="http://schemas.openxmlformats.org/drawingml/2006/main">
                  <a:graphicData uri="http://schemas.microsoft.com/office/word/2010/wordprocessingShape">
                    <wps:wsp>
                      <wps:cNvSpPr/>
                      <wps:spPr>
                        <a:xfrm>
                          <a:off x="0" y="0"/>
                          <a:ext cx="4286250" cy="1866900"/>
                        </a:xfrm>
                        <a:prstGeom prst="roundRect">
                          <a:avLst/>
                        </a:prstGeom>
                        <a:solidFill>
                          <a:srgbClr val="0996FF"/>
                        </a:solidFill>
                      </wps:spPr>
                      <wps:style>
                        <a:lnRef idx="2">
                          <a:schemeClr val="accent1">
                            <a:shade val="50000"/>
                          </a:schemeClr>
                        </a:lnRef>
                        <a:fillRef idx="1">
                          <a:schemeClr val="accent1"/>
                        </a:fillRef>
                        <a:effectRef idx="0">
                          <a:schemeClr val="accent1"/>
                        </a:effectRef>
                        <a:fontRef idx="minor">
                          <a:schemeClr val="lt1"/>
                        </a:fontRef>
                      </wps:style>
                      <wps:txbx>
                        <w:txbxContent>
                          <w:p w14:paraId="688517DB" w14:textId="77777777" w:rsidR="003A4FBF" w:rsidRPr="00443A86" w:rsidRDefault="003A4FBF" w:rsidP="003A4FBF">
                            <w:pPr>
                              <w:spacing w:after="0"/>
                              <w:jc w:val="both"/>
                              <w:rPr>
                                <w:b/>
                                <w:i/>
                                <w:color w:val="FFFFFF" w:themeColor="background1"/>
                                <w:sz w:val="20"/>
                                <w:szCs w:val="22"/>
                                <w:lang w:val="sq-AL"/>
                              </w:rPr>
                            </w:pPr>
                            <w:r w:rsidRPr="00443A86">
                              <w:rPr>
                                <w:b/>
                                <w:i/>
                                <w:color w:val="FFFFFF" w:themeColor="background1"/>
                                <w:sz w:val="20"/>
                                <w:szCs w:val="22"/>
                                <w:lang w:val="sq-AL"/>
                              </w:rPr>
                              <w:t>Auditime në çështjet: Sistemi i menaxhimit  të buxhetit 2018- faza e I-rë; Sistemi i menaxhimit të logjistikës-Menaxhimi i automjeteve në MAPL; Sistemi i menaxhimit të prokurimit; Auditimi ad-hoc: Menaxhimi i pagave për BNK, konkretisht pagat e muajit shkurt për zyrtarët e JTS Gjilan;  Sistemi i menaxhimit të pagave; Sistemi i menaxhimit të buxhetit 2018-faza II-të” dhe “Sistemi i menaxhimit të investimeve kapitale në 2018.</w:t>
                            </w:r>
                          </w:p>
                          <w:p w14:paraId="229C0FB2" w14:textId="77777777" w:rsidR="003A4FBF" w:rsidRDefault="003A4FBF" w:rsidP="003A4FB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E4C115" id="Rounded Rectangle 54" o:spid="_x0000_s1072" style="position:absolute;left:0;text-align:left;margin-left:397.5pt;margin-top:33pt;width:337.5pt;height:147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" fillcolor="#0996ff" strokecolor="#2b7370 [1604]" strokeweight="1pt">
                <v:stroke joinstyle="miter"/>
                <v:textbox>
                  <w:txbxContent>
                    <w:p w14:paraId="688517DB" w14:textId="77777777" w:rsidR="003A4FBF" w:rsidRPr="00443A86" w:rsidRDefault="003A4FBF" w:rsidP="003A4FBF">
                      <w:pPr>
                        <w:spacing w:after="0"/>
                        <w:jc w:val="both"/>
                        <w:rPr>
                          <w:b/>
                          <w:i/>
                          <w:color w:val="FFFFFF" w:themeColor="background1"/>
                          <w:sz w:val="20"/>
                          <w:szCs w:val="22"/>
                          <w:lang w:val="sq-AL"/>
                        </w:rPr>
                      </w:pPr>
                      <w:r w:rsidRPr="00443A86">
                        <w:rPr>
                          <w:b/>
                          <w:i/>
                          <w:color w:val="FFFFFF" w:themeColor="background1"/>
                          <w:sz w:val="20"/>
                          <w:szCs w:val="22"/>
                          <w:lang w:val="sq-AL"/>
                        </w:rPr>
                        <w:t>Auditime në çështjet: Sistemi i menaxhimit  të buxhetit 2018- faza e I-rë; Sistemi i menaxhimit të logjistikës-Menaxhimi i automjeteve në MAPL; Sistemi i menaxhimit të prokurimit; Auditimi ad-hoc: Menaxhimi i pagave për BNK, konkretisht pagat e muajit shkurt për zyrtarët e JTS Gjilan;  Sistemi i menaxhimit të pagave; Sistemi i menaxhimit të buxhetit 2018-faza II-të” dhe “Sistemi i menaxhimit të investimeve kapitale në 2018.</w:t>
                      </w:r>
                    </w:p>
                    <w:p w14:paraId="229C0FB2" w14:textId="77777777" w:rsidR="003A4FBF" w:rsidRDefault="003A4FBF" w:rsidP="003A4FBF">
                      <w:pPr>
                        <w:jc w:val="center"/>
                      </w:pPr>
                    </w:p>
                  </w:txbxContent>
                </v:textbox>
              </v:roundrect>
            </w:pict>
          </mc:Fallback>
        </mc:AlternateContent>
      </w:r>
      <w:r w:rsidR="00D51580" w:rsidRPr="00443A86">
        <w:rPr>
          <w:rFonts w:asciiTheme="minorHAnsi" w:hAnsiTheme="minorHAnsi"/>
          <w:noProof/>
          <w:lang w:val="en-US"/>
        </w:rPr>
        <w:drawing>
          <wp:inline distT="0" distB="0" distL="0" distR="0" wp14:anchorId="32314BF6" wp14:editId="29B699A3">
            <wp:extent cx="4324350" cy="3143250"/>
            <wp:effectExtent l="0" t="0" r="0" b="0"/>
            <wp:docPr id="156" name="Picture 156" descr="C:\Users\vjollce.jashanica\Desktop\1-proverit-nadezhnost-brokerskoj-fir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vjollce.jashanica\Desktop\1-proverit-nadezhnost-brokerskoj-firmy.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24350" cy="3143250"/>
                    </a:xfrm>
                    <a:prstGeom prst="rect">
                      <a:avLst/>
                    </a:prstGeom>
                    <a:noFill/>
                    <a:ln>
                      <a:noFill/>
                    </a:ln>
                  </pic:spPr>
                </pic:pic>
              </a:graphicData>
            </a:graphic>
          </wp:inline>
        </w:drawing>
      </w:r>
    </w:p>
    <w:p w14:paraId="2BB7BA1E" w14:textId="68F61E7E" w:rsidR="00D51580" w:rsidRPr="00443A86" w:rsidRDefault="00D51580" w:rsidP="00D51580">
      <w:pPr>
        <w:pStyle w:val="NoSpacing"/>
        <w:spacing w:line="276" w:lineRule="auto"/>
        <w:ind w:left="720"/>
        <w:jc w:val="both"/>
        <w:rPr>
          <w:rFonts w:asciiTheme="minorHAnsi" w:hAnsiTheme="minorHAnsi"/>
        </w:rPr>
      </w:pPr>
    </w:p>
    <w:p w14:paraId="6B2B5253" w14:textId="77777777" w:rsidR="00831111" w:rsidRPr="00443A86" w:rsidRDefault="00831111" w:rsidP="00831111">
      <w:pPr>
        <w:pStyle w:val="NoSpacing"/>
        <w:spacing w:line="276" w:lineRule="auto"/>
        <w:jc w:val="both"/>
        <w:rPr>
          <w:rFonts w:asciiTheme="minorHAnsi" w:hAnsiTheme="minorHAnsi"/>
        </w:rPr>
      </w:pPr>
    </w:p>
    <w:p w14:paraId="04BFB243" w14:textId="77777777" w:rsidR="00831111" w:rsidRPr="00443A86" w:rsidRDefault="00831111" w:rsidP="00831111">
      <w:pPr>
        <w:pStyle w:val="NoSpacing"/>
        <w:spacing w:line="276" w:lineRule="auto"/>
        <w:jc w:val="both"/>
        <w:rPr>
          <w:rFonts w:asciiTheme="minorHAnsi" w:hAnsiTheme="minorHAnsi"/>
        </w:rPr>
      </w:pPr>
    </w:p>
    <w:p w14:paraId="49267201" w14:textId="08B12F10" w:rsidR="00831111" w:rsidRDefault="00442E0C" w:rsidP="00442E0C">
      <w:pPr>
        <w:pStyle w:val="Heading1"/>
        <w:spacing w:before="0"/>
        <w:ind w:left="720"/>
        <w:rPr>
          <w:rFonts w:asciiTheme="minorHAnsi" w:hAnsiTheme="minorHAnsi"/>
          <w:b/>
          <w:sz w:val="36"/>
          <w:szCs w:val="36"/>
          <w:lang w:val="sq-AL"/>
        </w:rPr>
      </w:pPr>
      <w:bookmarkStart w:id="5" w:name="_Toc487543742"/>
      <w:r>
        <w:rPr>
          <w:rFonts w:asciiTheme="minorHAnsi" w:hAnsiTheme="minorHAnsi"/>
          <w:b/>
          <w:sz w:val="36"/>
          <w:szCs w:val="36"/>
          <w:lang w:val="sq-AL"/>
        </w:rPr>
        <w:t xml:space="preserve">8. </w:t>
      </w:r>
      <w:r w:rsidR="00831111" w:rsidRPr="00442E0C">
        <w:rPr>
          <w:rFonts w:asciiTheme="minorHAnsi" w:hAnsiTheme="minorHAnsi"/>
          <w:b/>
          <w:sz w:val="36"/>
          <w:szCs w:val="36"/>
          <w:lang w:val="sq-AL"/>
        </w:rPr>
        <w:t>Prokurimi</w:t>
      </w:r>
      <w:bookmarkEnd w:id="5"/>
      <w:r w:rsidR="00831111" w:rsidRPr="00442E0C">
        <w:rPr>
          <w:rFonts w:asciiTheme="minorHAnsi" w:hAnsiTheme="minorHAnsi"/>
          <w:b/>
          <w:sz w:val="36"/>
          <w:szCs w:val="36"/>
          <w:lang w:val="sq-AL"/>
        </w:rPr>
        <w:t xml:space="preserve"> </w:t>
      </w:r>
    </w:p>
    <w:p w14:paraId="4AD37F22" w14:textId="77777777" w:rsidR="00442E0C" w:rsidRPr="00442E0C" w:rsidRDefault="00442E0C" w:rsidP="00442E0C">
      <w:pPr>
        <w:rPr>
          <w:lang w:val="sq-AL"/>
        </w:rPr>
      </w:pPr>
    </w:p>
    <w:p w14:paraId="62F07D02" w14:textId="77777777" w:rsidR="00831111" w:rsidRPr="00443A86" w:rsidRDefault="00831111" w:rsidP="00831111">
      <w:pPr>
        <w:pStyle w:val="NoSpacing"/>
        <w:spacing w:line="276" w:lineRule="auto"/>
        <w:rPr>
          <w:rFonts w:asciiTheme="minorHAnsi" w:hAnsiTheme="minorHAnsi"/>
        </w:rPr>
      </w:pPr>
    </w:p>
    <w:p w14:paraId="70BD13C7" w14:textId="77777777" w:rsidR="003A4FBF" w:rsidRDefault="003A4FBF" w:rsidP="003A4FBF">
      <w:pPr>
        <w:pStyle w:val="NoSpacing"/>
        <w:spacing w:line="276" w:lineRule="auto"/>
        <w:jc w:val="both"/>
        <w:rPr>
          <w:rFonts w:asciiTheme="minorHAnsi" w:hAnsiTheme="minorHAnsi"/>
          <w:color w:val="000000"/>
        </w:rPr>
      </w:pPr>
      <w:r w:rsidRPr="00443A86">
        <w:rPr>
          <w:rFonts w:asciiTheme="minorHAnsi" w:hAnsiTheme="minorHAnsi"/>
          <w:color w:val="000000"/>
        </w:rPr>
        <w:t>Gjatë periudhës Janar - Dhjetor 2018, njësia e prokurimit ka zhvilluar aktivitet e saj të planifikuara. Në këtë drejtim janë zhvilluar kontrata publike për furnizimet dhe shërbimet e prokurimit, të cilat janë pasqyruar në raportin të njësisë përkatëse. Në këtë drejtim, janë zhvilluar këto aktivitete: tre (3) tender, pesë (5) kuotime çmimesh dhe   katër (4) Kuotim çmimesh me vlerë minimale.</w:t>
      </w:r>
    </w:p>
    <w:p w14:paraId="2EC12899" w14:textId="77777777" w:rsidR="00442E0C" w:rsidRDefault="00442E0C" w:rsidP="003A4FBF">
      <w:pPr>
        <w:pStyle w:val="NoSpacing"/>
        <w:spacing w:line="276" w:lineRule="auto"/>
        <w:jc w:val="both"/>
        <w:rPr>
          <w:rFonts w:asciiTheme="minorHAnsi" w:hAnsiTheme="minorHAnsi"/>
          <w:color w:val="000000"/>
        </w:rPr>
      </w:pPr>
    </w:p>
    <w:p w14:paraId="433F48FA" w14:textId="77777777" w:rsidR="00442E0C" w:rsidRPr="00443A86" w:rsidRDefault="00442E0C" w:rsidP="003A4FBF">
      <w:pPr>
        <w:pStyle w:val="NoSpacing"/>
        <w:spacing w:line="276" w:lineRule="auto"/>
        <w:jc w:val="both"/>
        <w:rPr>
          <w:rFonts w:asciiTheme="minorHAnsi" w:hAnsiTheme="minorHAnsi"/>
          <w:color w:val="000000"/>
          <w:sz w:val="20"/>
          <w:szCs w:val="20"/>
          <w:lang w:eastAsia="ja-JP"/>
        </w:rPr>
      </w:pPr>
    </w:p>
    <w:p w14:paraId="535D8C14" w14:textId="0E3DF8B3" w:rsidR="00D51580" w:rsidRPr="00443A86" w:rsidRDefault="00443A86" w:rsidP="00831111">
      <w:pPr>
        <w:pStyle w:val="NoSpacing"/>
        <w:spacing w:line="276" w:lineRule="auto"/>
        <w:jc w:val="both"/>
        <w:rPr>
          <w:rFonts w:asciiTheme="minorHAnsi" w:hAnsiTheme="minorHAnsi"/>
        </w:rPr>
      </w:pPr>
      <w:r w:rsidRPr="00443A86">
        <w:rPr>
          <w:rFonts w:asciiTheme="minorHAnsi" w:hAnsiTheme="minorHAnsi"/>
          <w:noProof/>
          <w:lang w:val="en-US"/>
        </w:rPr>
        <w:drawing>
          <wp:anchor distT="0" distB="0" distL="114300" distR="114300" simplePos="0" relativeHeight="251799552" behindDoc="0" locked="0" layoutInCell="1" allowOverlap="1" wp14:anchorId="3FA7E535" wp14:editId="72631D9E">
            <wp:simplePos x="0" y="0"/>
            <wp:positionH relativeFrom="column">
              <wp:posOffset>3733800</wp:posOffset>
            </wp:positionH>
            <wp:positionV relativeFrom="paragraph">
              <wp:posOffset>135890</wp:posOffset>
            </wp:positionV>
            <wp:extent cx="5133975" cy="2981325"/>
            <wp:effectExtent l="0" t="0" r="9525" b="9525"/>
            <wp:wrapSquare wrapText="bothSides"/>
            <wp:docPr id="158" name="Picture 158" descr="C:\Users\vjollce.jashanica\Desktop\Procurement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vjollce.jashanica\Desktop\Procurement_Main.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33975" cy="2981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D3CBA8" w14:textId="58D56985" w:rsidR="00D51580" w:rsidRPr="00443A86" w:rsidRDefault="003A4FBF" w:rsidP="00831111">
      <w:pPr>
        <w:pStyle w:val="NoSpacing"/>
        <w:spacing w:line="276" w:lineRule="auto"/>
        <w:jc w:val="both"/>
        <w:rPr>
          <w:rFonts w:asciiTheme="minorHAnsi" w:hAnsiTheme="minorHAnsi"/>
        </w:rPr>
      </w:pPr>
      <w:r w:rsidRPr="00443A86">
        <w:rPr>
          <w:rFonts w:asciiTheme="minorHAnsi" w:hAnsiTheme="minorHAnsi"/>
          <w:noProof/>
          <w:lang w:val="en-US"/>
          <w14:ligatures w14:val="standard"/>
        </w:rPr>
        <mc:AlternateContent>
          <mc:Choice Requires="wps">
            <w:drawing>
              <wp:anchor distT="0" distB="0" distL="114300" distR="114300" simplePos="0" relativeHeight="251816960" behindDoc="0" locked="0" layoutInCell="1" allowOverlap="1" wp14:anchorId="3DF799D4" wp14:editId="3C71A5B6">
                <wp:simplePos x="0" y="0"/>
                <wp:positionH relativeFrom="column">
                  <wp:posOffset>171450</wp:posOffset>
                </wp:positionH>
                <wp:positionV relativeFrom="paragraph">
                  <wp:posOffset>560070</wp:posOffset>
                </wp:positionV>
                <wp:extent cx="3324225" cy="1495425"/>
                <wp:effectExtent l="0" t="0" r="28575" b="28575"/>
                <wp:wrapNone/>
                <wp:docPr id="55" name="Rounded Rectangle 55"/>
                <wp:cNvGraphicFramePr/>
                <a:graphic xmlns:a="http://schemas.openxmlformats.org/drawingml/2006/main">
                  <a:graphicData uri="http://schemas.microsoft.com/office/word/2010/wordprocessingShape">
                    <wps:wsp>
                      <wps:cNvSpPr/>
                      <wps:spPr>
                        <a:xfrm>
                          <a:off x="0" y="0"/>
                          <a:ext cx="3324225" cy="1495425"/>
                        </a:xfrm>
                        <a:prstGeom prst="roundRect">
                          <a:avLst/>
                        </a:prstGeom>
                        <a:solidFill>
                          <a:srgbClr val="0996FF"/>
                        </a:solidFill>
                      </wps:spPr>
                      <wps:style>
                        <a:lnRef idx="2">
                          <a:schemeClr val="accent1">
                            <a:shade val="50000"/>
                          </a:schemeClr>
                        </a:lnRef>
                        <a:fillRef idx="1">
                          <a:schemeClr val="accent1"/>
                        </a:fillRef>
                        <a:effectRef idx="0">
                          <a:schemeClr val="accent1"/>
                        </a:effectRef>
                        <a:fontRef idx="minor">
                          <a:schemeClr val="lt1"/>
                        </a:fontRef>
                      </wps:style>
                      <wps:txbx>
                        <w:txbxContent>
                          <w:p w14:paraId="398AE9CE" w14:textId="7CAA8C25" w:rsidR="00443A86" w:rsidRPr="00780E9B" w:rsidRDefault="00443A86" w:rsidP="00443A86">
                            <w:pPr>
                              <w:pStyle w:val="NoSpacing"/>
                              <w:spacing w:line="276" w:lineRule="auto"/>
                              <w:jc w:val="both"/>
                              <w:rPr>
                                <w:rFonts w:ascii="Calibri Light" w:hAnsi="Calibri Light"/>
                                <w:b/>
                                <w:i/>
                                <w:color w:val="FFFFFF" w:themeColor="background1"/>
                                <w:sz w:val="28"/>
                                <w:szCs w:val="24"/>
                                <w:lang w:eastAsia="ja-JP"/>
                              </w:rPr>
                            </w:pPr>
                            <w:r w:rsidRPr="00780E9B">
                              <w:rPr>
                                <w:rFonts w:ascii="Calibri Light" w:hAnsi="Calibri Light"/>
                                <w:b/>
                                <w:i/>
                                <w:color w:val="FFFFFF" w:themeColor="background1"/>
                                <w:sz w:val="28"/>
                                <w:szCs w:val="24"/>
                              </w:rPr>
                              <w:t>Tre (3) tender, pesë (5) kuotime çmimesh dhe   katër (4) Kuotim çmimesh me vlerë minimale.</w:t>
                            </w:r>
                          </w:p>
                          <w:p w14:paraId="688916E6" w14:textId="77777777" w:rsidR="00443A86" w:rsidRDefault="00443A86" w:rsidP="00443A8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F799D4" id="Rounded Rectangle 55" o:spid="_x0000_s1073" style="position:absolute;left:0;text-align:left;margin-left:13.5pt;margin-top:44.1pt;width:261.75pt;height:117.7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" fillcolor="#0996ff" strokecolor="#2b7370 [1604]" strokeweight="1pt">
                <v:stroke joinstyle="miter"/>
                <v:textbox>
                  <w:txbxContent>
                    <w:p w14:paraId="398AE9CE" w14:textId="7CAA8C25" w:rsidR="00443A86" w:rsidRPr="00780E9B" w:rsidRDefault="00443A86" w:rsidP="00443A86">
                      <w:pPr>
                        <w:pStyle w:val="NoSpacing"/>
                        <w:spacing w:line="276" w:lineRule="auto"/>
                        <w:jc w:val="both"/>
                        <w:rPr>
                          <w:rFonts w:ascii="Calibri Light" w:hAnsi="Calibri Light"/>
                          <w:b/>
                          <w:i/>
                          <w:color w:val="FFFFFF" w:themeColor="background1"/>
                          <w:sz w:val="28"/>
                          <w:szCs w:val="24"/>
                          <w:lang w:eastAsia="ja-JP"/>
                        </w:rPr>
                      </w:pPr>
                      <w:r w:rsidRPr="00780E9B">
                        <w:rPr>
                          <w:rFonts w:ascii="Calibri Light" w:hAnsi="Calibri Light"/>
                          <w:b/>
                          <w:i/>
                          <w:color w:val="FFFFFF" w:themeColor="background1"/>
                          <w:sz w:val="28"/>
                          <w:szCs w:val="24"/>
                        </w:rPr>
                        <w:t>Tre (3) tender, pesë (5) kuotime çmimesh dhe   katër (4) Kuotim çmimesh me vlerë minimale.</w:t>
                      </w:r>
                    </w:p>
                    <w:p w14:paraId="688916E6" w14:textId="77777777" w:rsidR="00443A86" w:rsidRDefault="00443A86" w:rsidP="00443A86">
                      <w:pPr>
                        <w:jc w:val="center"/>
                      </w:pPr>
                    </w:p>
                  </w:txbxContent>
                </v:textbox>
              </v:roundrect>
            </w:pict>
          </mc:Fallback>
        </mc:AlternateContent>
      </w:r>
      <w:r w:rsidR="00D51580" w:rsidRPr="00443A86">
        <w:rPr>
          <w:rFonts w:asciiTheme="minorHAnsi" w:hAnsiTheme="minorHAnsi"/>
        </w:rPr>
        <w:br w:type="textWrapping" w:clear="all"/>
      </w:r>
    </w:p>
    <w:p w14:paraId="4EE21C1E" w14:textId="77777777" w:rsidR="00D51580" w:rsidRPr="00443A86" w:rsidRDefault="00D51580" w:rsidP="00831111">
      <w:pPr>
        <w:pStyle w:val="NoSpacing"/>
        <w:spacing w:line="276" w:lineRule="auto"/>
        <w:jc w:val="both"/>
        <w:rPr>
          <w:rFonts w:asciiTheme="minorHAnsi" w:hAnsiTheme="minorHAnsi"/>
        </w:rPr>
      </w:pPr>
    </w:p>
    <w:p w14:paraId="6D9A834F" w14:textId="77777777" w:rsidR="00D51580" w:rsidRPr="00443A86" w:rsidRDefault="00D51580" w:rsidP="00831111">
      <w:pPr>
        <w:pStyle w:val="NoSpacing"/>
        <w:spacing w:line="276" w:lineRule="auto"/>
        <w:jc w:val="both"/>
        <w:rPr>
          <w:rFonts w:asciiTheme="minorHAnsi" w:hAnsiTheme="minorHAnsi"/>
        </w:rPr>
      </w:pPr>
    </w:p>
    <w:p w14:paraId="5BAC66EF" w14:textId="77777777" w:rsidR="00D51580" w:rsidRPr="00443A86" w:rsidRDefault="00D51580" w:rsidP="00831111">
      <w:pPr>
        <w:pStyle w:val="NoSpacing"/>
        <w:spacing w:line="276" w:lineRule="auto"/>
        <w:jc w:val="both"/>
        <w:rPr>
          <w:rFonts w:asciiTheme="minorHAnsi" w:hAnsiTheme="minorHAnsi"/>
        </w:rPr>
      </w:pPr>
    </w:p>
    <w:p w14:paraId="62D62642" w14:textId="77777777" w:rsidR="00831111" w:rsidRPr="00443A86" w:rsidRDefault="00831111" w:rsidP="00831111">
      <w:pPr>
        <w:pStyle w:val="NoSpacing"/>
        <w:spacing w:line="276" w:lineRule="auto"/>
        <w:rPr>
          <w:rFonts w:asciiTheme="minorHAnsi" w:hAnsiTheme="minorHAnsi"/>
        </w:rPr>
      </w:pPr>
    </w:p>
    <w:p w14:paraId="79F6D85F" w14:textId="77777777" w:rsidR="00831111" w:rsidRPr="00443A86" w:rsidRDefault="00831111" w:rsidP="00831111">
      <w:pPr>
        <w:pStyle w:val="NoSpacing"/>
        <w:spacing w:line="276" w:lineRule="auto"/>
        <w:jc w:val="both"/>
        <w:rPr>
          <w:rFonts w:asciiTheme="minorHAnsi" w:hAnsiTheme="minorHAnsi"/>
        </w:rPr>
      </w:pPr>
    </w:p>
    <w:p w14:paraId="0DD7A176" w14:textId="77777777" w:rsidR="00831111" w:rsidRPr="00443A86" w:rsidRDefault="00831111" w:rsidP="00831111">
      <w:pPr>
        <w:pStyle w:val="NoSpacing"/>
        <w:spacing w:line="276" w:lineRule="auto"/>
        <w:jc w:val="both"/>
        <w:rPr>
          <w:rFonts w:asciiTheme="minorHAnsi" w:hAnsiTheme="minorHAnsi"/>
        </w:rPr>
      </w:pPr>
    </w:p>
    <w:p w14:paraId="2DBBB26E" w14:textId="77777777" w:rsidR="00831111" w:rsidRPr="00443A86" w:rsidRDefault="00831111" w:rsidP="00831111">
      <w:pPr>
        <w:pStyle w:val="NoSpacing"/>
        <w:spacing w:line="276" w:lineRule="auto"/>
        <w:jc w:val="both"/>
        <w:rPr>
          <w:rFonts w:asciiTheme="minorHAnsi" w:hAnsiTheme="minorHAnsi"/>
          <w:b/>
        </w:rPr>
      </w:pPr>
    </w:p>
    <w:bookmarkStart w:id="6" w:name="_GoBack"/>
    <w:bookmarkEnd w:id="6"/>
    <w:p w14:paraId="4ABCA5DF" w14:textId="183FC7D9" w:rsidR="00306BCD" w:rsidRPr="001879E1" w:rsidRDefault="00C92ED5" w:rsidP="001879E1">
      <w:pPr>
        <w:rPr>
          <w:color w:val="FFFFFF" w:themeColor="background1"/>
        </w:rPr>
      </w:pPr>
      <w:r>
        <w:rPr>
          <w:noProof/>
          <w:lang w:eastAsia="en-US"/>
        </w:rPr>
        <mc:AlternateContent>
          <mc:Choice Requires="wps">
            <w:drawing>
              <wp:anchor distT="0" distB="0" distL="114300" distR="114300" simplePos="0" relativeHeight="251739136" behindDoc="0" locked="0" layoutInCell="1" allowOverlap="1" wp14:anchorId="364E415A" wp14:editId="5FF952F9">
                <wp:simplePos x="0" y="0"/>
                <wp:positionH relativeFrom="margin">
                  <wp:align>left</wp:align>
                </wp:positionH>
                <wp:positionV relativeFrom="paragraph">
                  <wp:posOffset>15966</wp:posOffset>
                </wp:positionV>
                <wp:extent cx="3954483" cy="3348355"/>
                <wp:effectExtent l="0" t="0" r="8255" b="4445"/>
                <wp:wrapNone/>
                <wp:docPr id="38" name="Text Box 38"/>
                <wp:cNvGraphicFramePr/>
                <a:graphic xmlns:a="http://schemas.openxmlformats.org/drawingml/2006/main">
                  <a:graphicData uri="http://schemas.microsoft.com/office/word/2010/wordprocessingShape">
                    <wps:wsp>
                      <wps:cNvSpPr txBox="1"/>
                      <wps:spPr>
                        <a:xfrm>
                          <a:off x="0" y="0"/>
                          <a:ext cx="3954483" cy="334835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3EEE70F" w14:textId="77777777" w:rsidR="005B1E88" w:rsidRPr="00C92ED5" w:rsidRDefault="005B1E88" w:rsidP="00C92ED5">
                            <w:pPr>
                              <w:jc w:val="both"/>
                              <w:rPr>
                                <w:color w:val="auto"/>
                                <w:lang w:val="sq-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E415A" id="Text Box 38" o:spid="_x0000_s1077" type="#_x0000_t202" style="position:absolute;left:0;text-align:left;margin-left:0;margin-top:1.25pt;width:311.4pt;height:263.65pt;z-index:2517391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" fillcolor="white [3212]" stroked="f" strokeweight=".5pt">
                <v:textbox>
                  <w:txbxContent>
                    <w:p w14:paraId="53EEE70F" w14:textId="77777777" w:rsidR="005B1E88" w:rsidRPr="00C92ED5" w:rsidRDefault="005B1E88" w:rsidP="00C92ED5">
                      <w:pPr>
                        <w:jc w:val="both"/>
                        <w:rPr>
                          <w:color w:val="auto"/>
                          <w:lang w:val="sq-AL"/>
                        </w:rPr>
                      </w:pPr>
                    </w:p>
                  </w:txbxContent>
                </v:textbox>
                <w10:wrap anchorx="margin"/>
              </v:shape>
            </w:pict>
          </mc:Fallback>
        </mc:AlternateContent>
      </w:r>
      <w:r>
        <w:rPr>
          <w:noProof/>
          <w:lang w:eastAsia="en-US"/>
        </w:rPr>
        <mc:AlternateContent>
          <mc:Choice Requires="wps">
            <w:drawing>
              <wp:anchor distT="0" distB="0" distL="114300" distR="114300" simplePos="0" relativeHeight="251741184" behindDoc="0" locked="0" layoutInCell="1" allowOverlap="1" wp14:anchorId="44792D2B" wp14:editId="7AF108D3">
                <wp:simplePos x="0" y="0"/>
                <wp:positionH relativeFrom="margin">
                  <wp:posOffset>4732317</wp:posOffset>
                </wp:positionH>
                <wp:positionV relativeFrom="paragraph">
                  <wp:posOffset>15966</wp:posOffset>
                </wp:positionV>
                <wp:extent cx="4322346" cy="3372592"/>
                <wp:effectExtent l="0" t="0" r="2540" b="0"/>
                <wp:wrapNone/>
                <wp:docPr id="49" name="Text Box 49"/>
                <wp:cNvGraphicFramePr/>
                <a:graphic xmlns:a="http://schemas.openxmlformats.org/drawingml/2006/main">
                  <a:graphicData uri="http://schemas.microsoft.com/office/word/2010/wordprocessingShape">
                    <wps:wsp>
                      <wps:cNvSpPr txBox="1"/>
                      <wps:spPr>
                        <a:xfrm>
                          <a:off x="0" y="0"/>
                          <a:ext cx="4322346" cy="3372592"/>
                        </a:xfrm>
                        <a:prstGeom prst="rect">
                          <a:avLst/>
                        </a:prstGeom>
                        <a:solidFill>
                          <a:schemeClr val="bg1"/>
                        </a:solidFill>
                        <a:ln w="6350">
                          <a:noFill/>
                        </a:ln>
                        <a:effectLst/>
                      </wps:spPr>
                      <wps:txbx>
                        <w:txbxContent>
                          <w:p w14:paraId="694E9388" w14:textId="77777777" w:rsidR="005B1E88" w:rsidRDefault="005B1E88" w:rsidP="00C92ED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92D2B" id="Text Box 49" o:spid="_x0000_s1078" type="#_x0000_t202" style="position:absolute;left:0;text-align:left;margin-left:372.6pt;margin-top:1.25pt;width:340.35pt;height:265.5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" fillcolor="white [3212]" stroked="f" strokeweight=".5pt">
                <v:textbox>
                  <w:txbxContent>
                    <w:p w14:paraId="694E9388" w14:textId="77777777" w:rsidR="005B1E88" w:rsidRDefault="005B1E88" w:rsidP="00C92ED5"/>
                  </w:txbxContent>
                </v:textbox>
                <w10:wrap anchorx="margin"/>
              </v:shape>
            </w:pict>
          </mc:Fallback>
        </mc:AlternateContent>
      </w:r>
    </w:p>
    <w:sectPr w:rsidR="00306BCD" w:rsidRPr="001879E1">
      <w:pgSz w:w="15840" w:h="12240" w:orient="landscape"/>
      <w:pgMar w:top="720" w:right="720" w:bottom="432"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FC5C9A" w14:textId="77777777" w:rsidR="00AC707D" w:rsidRDefault="00AC707D" w:rsidP="001A6B9E">
      <w:pPr>
        <w:spacing w:after="0" w:line="240" w:lineRule="auto"/>
      </w:pPr>
      <w:r>
        <w:separator/>
      </w:r>
    </w:p>
  </w:endnote>
  <w:endnote w:type="continuationSeparator" w:id="0">
    <w:p w14:paraId="498832F5" w14:textId="77777777" w:rsidR="00AC707D" w:rsidRDefault="00AC707D" w:rsidP="001A6B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egoe UI">
    <w:panose1 w:val="020B0502040204020203"/>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722E8D" w14:textId="77777777" w:rsidR="00AC707D" w:rsidRDefault="00AC707D" w:rsidP="001A6B9E">
      <w:pPr>
        <w:spacing w:after="0" w:line="240" w:lineRule="auto"/>
      </w:pPr>
      <w:r>
        <w:separator/>
      </w:r>
    </w:p>
  </w:footnote>
  <w:footnote w:type="continuationSeparator" w:id="0">
    <w:p w14:paraId="4B5FE5DA" w14:textId="77777777" w:rsidR="00AC707D" w:rsidRDefault="00AC707D" w:rsidP="001A6B9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4.25pt;height:14.25pt" o:bullet="t">
        <v:imagedata r:id="rId1" o:title="mso6F7"/>
      </v:shape>
    </w:pict>
  </w:numPicBullet>
  <w:abstractNum w:abstractNumId="0">
    <w:nsid w:val="FFFFFF88"/>
    <w:multiLevelType w:val="singleLevel"/>
    <w:tmpl w:val="7C6E0862"/>
    <w:lvl w:ilvl="0">
      <w:start w:val="1"/>
      <w:numFmt w:val="decimal"/>
      <w:pStyle w:val="ListNumber"/>
      <w:lvlText w:val="%1."/>
      <w:lvlJc w:val="left"/>
      <w:pPr>
        <w:tabs>
          <w:tab w:val="num" w:pos="360"/>
        </w:tabs>
        <w:ind w:left="360" w:hanging="360"/>
      </w:pPr>
    </w:lvl>
  </w:abstractNum>
  <w:abstractNum w:abstractNumId="1">
    <w:nsid w:val="FFFFFF89"/>
    <w:multiLevelType w:val="singleLevel"/>
    <w:tmpl w:val="F880D466"/>
    <w:lvl w:ilvl="0">
      <w:start w:val="1"/>
      <w:numFmt w:val="bullet"/>
      <w:pStyle w:val="ListBullet"/>
      <w:lvlText w:val=""/>
      <w:lvlJc w:val="left"/>
      <w:pPr>
        <w:tabs>
          <w:tab w:val="num" w:pos="360"/>
        </w:tabs>
        <w:ind w:left="360" w:hanging="360"/>
      </w:pPr>
      <w:rPr>
        <w:rFonts w:ascii="Symbol" w:hAnsi="Symbol" w:hint="default"/>
        <w:color w:val="74CBC8" w:themeColor="accent1"/>
      </w:rPr>
    </w:lvl>
  </w:abstractNum>
  <w:abstractNum w:abstractNumId="2">
    <w:nsid w:val="04556026"/>
    <w:multiLevelType w:val="hybridMultilevel"/>
    <w:tmpl w:val="95267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4D20A41"/>
    <w:multiLevelType w:val="hybridMultilevel"/>
    <w:tmpl w:val="69544A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9F707A9"/>
    <w:multiLevelType w:val="hybridMultilevel"/>
    <w:tmpl w:val="2648DC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A07714C"/>
    <w:multiLevelType w:val="hybridMultilevel"/>
    <w:tmpl w:val="2B7CAA78"/>
    <w:lvl w:ilvl="0" w:tplc="28103720">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A650633"/>
    <w:multiLevelType w:val="hybridMultilevel"/>
    <w:tmpl w:val="609EE6BE"/>
    <w:lvl w:ilvl="0" w:tplc="97C4B232">
      <w:start w:val="1"/>
      <w:numFmt w:val="decimal"/>
      <w:lvlText w:val="%1."/>
      <w:lvlJc w:val="left"/>
      <w:pPr>
        <w:ind w:left="720" w:hanging="360"/>
      </w:pPr>
      <w:rPr>
        <w:rFonts w:hint="default"/>
        <w:b/>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7">
    <w:nsid w:val="0C8C14D9"/>
    <w:multiLevelType w:val="hybridMultilevel"/>
    <w:tmpl w:val="EB48EF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6001300"/>
    <w:multiLevelType w:val="hybridMultilevel"/>
    <w:tmpl w:val="4D56725C"/>
    <w:lvl w:ilvl="0" w:tplc="A7BA11AA">
      <w:start w:val="1"/>
      <w:numFmt w:val="decimal"/>
      <w:lvlText w:val="%1."/>
      <w:lvlJc w:val="left"/>
      <w:pPr>
        <w:ind w:left="216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2C864ACA"/>
    <w:multiLevelType w:val="hybridMultilevel"/>
    <w:tmpl w:val="C9B241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9C57708"/>
    <w:multiLevelType w:val="hybridMultilevel"/>
    <w:tmpl w:val="7116D6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1FB0421"/>
    <w:multiLevelType w:val="hybridMultilevel"/>
    <w:tmpl w:val="F9A262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27C488A"/>
    <w:multiLevelType w:val="hybridMultilevel"/>
    <w:tmpl w:val="1FCEA8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A351E77"/>
    <w:multiLevelType w:val="hybridMultilevel"/>
    <w:tmpl w:val="DD6AEE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DBB3F97"/>
    <w:multiLevelType w:val="hybridMultilevel"/>
    <w:tmpl w:val="6D8861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0AD343E"/>
    <w:multiLevelType w:val="hybridMultilevel"/>
    <w:tmpl w:val="F4B43A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7702A65"/>
    <w:multiLevelType w:val="hybridMultilevel"/>
    <w:tmpl w:val="4022E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8E7605C"/>
    <w:multiLevelType w:val="hybridMultilevel"/>
    <w:tmpl w:val="AC0CF9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93350B3"/>
    <w:multiLevelType w:val="hybridMultilevel"/>
    <w:tmpl w:val="5FD4D0B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62565555"/>
    <w:multiLevelType w:val="hybridMultilevel"/>
    <w:tmpl w:val="EAD6C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6301DE8"/>
    <w:multiLevelType w:val="hybridMultilevel"/>
    <w:tmpl w:val="2CECAD18"/>
    <w:lvl w:ilvl="0" w:tplc="04090001">
      <w:start w:val="1"/>
      <w:numFmt w:val="bullet"/>
      <w:lvlText w:val=""/>
      <w:lvlJc w:val="left"/>
      <w:pPr>
        <w:ind w:left="720" w:hanging="360"/>
      </w:pPr>
      <w:rPr>
        <w:rFonts w:ascii="Symbol" w:hAnsi="Symbol" w:hint="default"/>
      </w:rPr>
    </w:lvl>
    <w:lvl w:ilvl="1" w:tplc="08364FF4">
      <w:numFmt w:val="bullet"/>
      <w:lvlText w:val="•"/>
      <w:lvlJc w:val="left"/>
      <w:pPr>
        <w:ind w:left="1440" w:hanging="360"/>
      </w:pPr>
      <w:rPr>
        <w:rFonts w:ascii="Calibri Light" w:eastAsia="Calibri" w:hAnsi="Calibri Light"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D022842"/>
    <w:multiLevelType w:val="hybridMultilevel"/>
    <w:tmpl w:val="2EFE3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46B0C53"/>
    <w:multiLevelType w:val="hybridMultilevel"/>
    <w:tmpl w:val="E3CCA70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8DC543A"/>
    <w:multiLevelType w:val="hybridMultilevel"/>
    <w:tmpl w:val="DEC27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CAF1BFD"/>
    <w:multiLevelType w:val="hybridMultilevel"/>
    <w:tmpl w:val="CC80D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D5B64B0"/>
    <w:multiLevelType w:val="hybridMultilevel"/>
    <w:tmpl w:val="F9CA4D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6"/>
  </w:num>
  <w:num w:numId="4">
    <w:abstractNumId w:val="23"/>
  </w:num>
  <w:num w:numId="5">
    <w:abstractNumId w:val="11"/>
  </w:num>
  <w:num w:numId="6">
    <w:abstractNumId w:val="22"/>
  </w:num>
  <w:num w:numId="7">
    <w:abstractNumId w:val="25"/>
  </w:num>
  <w:num w:numId="8">
    <w:abstractNumId w:val="15"/>
  </w:num>
  <w:num w:numId="9">
    <w:abstractNumId w:val="5"/>
  </w:num>
  <w:num w:numId="10">
    <w:abstractNumId w:val="17"/>
  </w:num>
  <w:num w:numId="11">
    <w:abstractNumId w:val="16"/>
  </w:num>
  <w:num w:numId="12">
    <w:abstractNumId w:val="20"/>
  </w:num>
  <w:num w:numId="13">
    <w:abstractNumId w:val="14"/>
  </w:num>
  <w:num w:numId="14">
    <w:abstractNumId w:val="21"/>
  </w:num>
  <w:num w:numId="15">
    <w:abstractNumId w:val="2"/>
  </w:num>
  <w:num w:numId="16">
    <w:abstractNumId w:val="9"/>
  </w:num>
  <w:num w:numId="17">
    <w:abstractNumId w:val="19"/>
  </w:num>
  <w:num w:numId="18">
    <w:abstractNumId w:val="3"/>
  </w:num>
  <w:num w:numId="19">
    <w:abstractNumId w:val="10"/>
  </w:num>
  <w:num w:numId="20">
    <w:abstractNumId w:val="13"/>
  </w:num>
  <w:num w:numId="21">
    <w:abstractNumId w:val="12"/>
  </w:num>
  <w:num w:numId="22">
    <w:abstractNumId w:val="8"/>
  </w:num>
  <w:num w:numId="23">
    <w:abstractNumId w:val="24"/>
  </w:num>
  <w:num w:numId="24">
    <w:abstractNumId w:val="7"/>
  </w:num>
  <w:num w:numId="25">
    <w:abstractNumId w:val="4"/>
  </w:num>
  <w:num w:numId="26">
    <w:abstractNumId w:val="18"/>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430C0"/>
    <w:rsid w:val="000512AC"/>
    <w:rsid w:val="00053386"/>
    <w:rsid w:val="0006659D"/>
    <w:rsid w:val="00067A52"/>
    <w:rsid w:val="00083CDA"/>
    <w:rsid w:val="00085EC4"/>
    <w:rsid w:val="000A03D6"/>
    <w:rsid w:val="000A1840"/>
    <w:rsid w:val="000B0941"/>
    <w:rsid w:val="000B222F"/>
    <w:rsid w:val="000D015B"/>
    <w:rsid w:val="001041EE"/>
    <w:rsid w:val="00112CFF"/>
    <w:rsid w:val="001152A3"/>
    <w:rsid w:val="001153F6"/>
    <w:rsid w:val="001420A8"/>
    <w:rsid w:val="001453F4"/>
    <w:rsid w:val="0016629E"/>
    <w:rsid w:val="00175A31"/>
    <w:rsid w:val="001879E1"/>
    <w:rsid w:val="001A267E"/>
    <w:rsid w:val="001A6B9E"/>
    <w:rsid w:val="001B6A4A"/>
    <w:rsid w:val="001B77B9"/>
    <w:rsid w:val="001B79C3"/>
    <w:rsid w:val="001E5C8F"/>
    <w:rsid w:val="001F024E"/>
    <w:rsid w:val="001F4BE1"/>
    <w:rsid w:val="00213259"/>
    <w:rsid w:val="00245045"/>
    <w:rsid w:val="0026596A"/>
    <w:rsid w:val="002A1ACB"/>
    <w:rsid w:val="002A2A01"/>
    <w:rsid w:val="002A2B13"/>
    <w:rsid w:val="002B5E0E"/>
    <w:rsid w:val="002F7CA3"/>
    <w:rsid w:val="00306BCD"/>
    <w:rsid w:val="00314825"/>
    <w:rsid w:val="00320A17"/>
    <w:rsid w:val="00332E3E"/>
    <w:rsid w:val="003415CB"/>
    <w:rsid w:val="00342FA9"/>
    <w:rsid w:val="0034516E"/>
    <w:rsid w:val="003502D1"/>
    <w:rsid w:val="0035275A"/>
    <w:rsid w:val="00357FD8"/>
    <w:rsid w:val="003840F4"/>
    <w:rsid w:val="00397441"/>
    <w:rsid w:val="003A4FBF"/>
    <w:rsid w:val="003F3170"/>
    <w:rsid w:val="004013B2"/>
    <w:rsid w:val="00401409"/>
    <w:rsid w:val="004103BD"/>
    <w:rsid w:val="0042354E"/>
    <w:rsid w:val="004262FC"/>
    <w:rsid w:val="0043284A"/>
    <w:rsid w:val="0044169E"/>
    <w:rsid w:val="00442E0C"/>
    <w:rsid w:val="00443A86"/>
    <w:rsid w:val="00444D7C"/>
    <w:rsid w:val="004A3351"/>
    <w:rsid w:val="004B3F1F"/>
    <w:rsid w:val="004F2D6E"/>
    <w:rsid w:val="005859AD"/>
    <w:rsid w:val="00595A9C"/>
    <w:rsid w:val="005B02AD"/>
    <w:rsid w:val="005B1E88"/>
    <w:rsid w:val="005B6016"/>
    <w:rsid w:val="005C0229"/>
    <w:rsid w:val="005C561B"/>
    <w:rsid w:val="005F67AA"/>
    <w:rsid w:val="00605E2C"/>
    <w:rsid w:val="006134A0"/>
    <w:rsid w:val="006203F9"/>
    <w:rsid w:val="00626673"/>
    <w:rsid w:val="00643AAE"/>
    <w:rsid w:val="0065027A"/>
    <w:rsid w:val="00664149"/>
    <w:rsid w:val="006705A4"/>
    <w:rsid w:val="00677A81"/>
    <w:rsid w:val="00685E89"/>
    <w:rsid w:val="006876CB"/>
    <w:rsid w:val="006963CB"/>
    <w:rsid w:val="006C6721"/>
    <w:rsid w:val="006D0B3B"/>
    <w:rsid w:val="006E2F1A"/>
    <w:rsid w:val="006F19BF"/>
    <w:rsid w:val="006F48AC"/>
    <w:rsid w:val="006F50AE"/>
    <w:rsid w:val="006F6737"/>
    <w:rsid w:val="007401EC"/>
    <w:rsid w:val="007430C0"/>
    <w:rsid w:val="00753403"/>
    <w:rsid w:val="007574BF"/>
    <w:rsid w:val="00765D4D"/>
    <w:rsid w:val="00780A53"/>
    <w:rsid w:val="00780E9B"/>
    <w:rsid w:val="00795DCE"/>
    <w:rsid w:val="007A3D86"/>
    <w:rsid w:val="007A53CE"/>
    <w:rsid w:val="007D17FF"/>
    <w:rsid w:val="007E6F34"/>
    <w:rsid w:val="007F1FBD"/>
    <w:rsid w:val="008127CF"/>
    <w:rsid w:val="0081587A"/>
    <w:rsid w:val="00831111"/>
    <w:rsid w:val="00866086"/>
    <w:rsid w:val="00883353"/>
    <w:rsid w:val="00886157"/>
    <w:rsid w:val="0088792E"/>
    <w:rsid w:val="00896340"/>
    <w:rsid w:val="008A21FE"/>
    <w:rsid w:val="008C0163"/>
    <w:rsid w:val="008C036D"/>
    <w:rsid w:val="008D2D39"/>
    <w:rsid w:val="008F6727"/>
    <w:rsid w:val="0090225D"/>
    <w:rsid w:val="00910A4D"/>
    <w:rsid w:val="009660B2"/>
    <w:rsid w:val="009A1AA1"/>
    <w:rsid w:val="009A680D"/>
    <w:rsid w:val="009B7F7D"/>
    <w:rsid w:val="009C1481"/>
    <w:rsid w:val="009D6E7F"/>
    <w:rsid w:val="009E2160"/>
    <w:rsid w:val="009F120A"/>
    <w:rsid w:val="00A3126C"/>
    <w:rsid w:val="00A4073A"/>
    <w:rsid w:val="00AB1358"/>
    <w:rsid w:val="00AB2538"/>
    <w:rsid w:val="00AB36AE"/>
    <w:rsid w:val="00AB54F0"/>
    <w:rsid w:val="00AC707D"/>
    <w:rsid w:val="00AC7951"/>
    <w:rsid w:val="00AD36FB"/>
    <w:rsid w:val="00B14C74"/>
    <w:rsid w:val="00B17B22"/>
    <w:rsid w:val="00B21946"/>
    <w:rsid w:val="00B35211"/>
    <w:rsid w:val="00B3672A"/>
    <w:rsid w:val="00B4456D"/>
    <w:rsid w:val="00B50C24"/>
    <w:rsid w:val="00B54DF6"/>
    <w:rsid w:val="00B808BF"/>
    <w:rsid w:val="00B923A8"/>
    <w:rsid w:val="00B948F1"/>
    <w:rsid w:val="00B959B4"/>
    <w:rsid w:val="00BA1C20"/>
    <w:rsid w:val="00BA40AA"/>
    <w:rsid w:val="00BB2329"/>
    <w:rsid w:val="00BB5D6A"/>
    <w:rsid w:val="00BB5F10"/>
    <w:rsid w:val="00BC7D87"/>
    <w:rsid w:val="00BD36F4"/>
    <w:rsid w:val="00BD7441"/>
    <w:rsid w:val="00C008C1"/>
    <w:rsid w:val="00C569BA"/>
    <w:rsid w:val="00C71402"/>
    <w:rsid w:val="00C80E6C"/>
    <w:rsid w:val="00C92385"/>
    <w:rsid w:val="00C92ED5"/>
    <w:rsid w:val="00CA389C"/>
    <w:rsid w:val="00CA62AA"/>
    <w:rsid w:val="00CD4242"/>
    <w:rsid w:val="00CD6739"/>
    <w:rsid w:val="00CF31ED"/>
    <w:rsid w:val="00D2277E"/>
    <w:rsid w:val="00D253EE"/>
    <w:rsid w:val="00D307E0"/>
    <w:rsid w:val="00D34958"/>
    <w:rsid w:val="00D4231C"/>
    <w:rsid w:val="00D51580"/>
    <w:rsid w:val="00D77827"/>
    <w:rsid w:val="00D81487"/>
    <w:rsid w:val="00DB1F55"/>
    <w:rsid w:val="00DC6B0A"/>
    <w:rsid w:val="00DD279E"/>
    <w:rsid w:val="00DD2ABC"/>
    <w:rsid w:val="00DF23B5"/>
    <w:rsid w:val="00E00F3E"/>
    <w:rsid w:val="00E24AC7"/>
    <w:rsid w:val="00E34CE4"/>
    <w:rsid w:val="00E56936"/>
    <w:rsid w:val="00E86314"/>
    <w:rsid w:val="00ED3D79"/>
    <w:rsid w:val="00EF7971"/>
    <w:rsid w:val="00F27BE4"/>
    <w:rsid w:val="00F412A0"/>
    <w:rsid w:val="00F5071E"/>
    <w:rsid w:val="00F6741D"/>
    <w:rsid w:val="00F70A53"/>
    <w:rsid w:val="00F75932"/>
    <w:rsid w:val="00F96E8A"/>
    <w:rsid w:val="00FB2BB1"/>
    <w:rsid w:val="00FC0607"/>
    <w:rsid w:val="00FC51BE"/>
    <w:rsid w:val="00FC5F3A"/>
    <w:rsid w:val="00FD6BC4"/>
    <w:rsid w:val="00FE23CC"/>
    <w:rsid w:val="00FF7CF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709AE72"/>
  <w15:chartTrackingRefBased/>
  <w15:docId w15:val="{4968D0DF-E515-4151-95C9-89F31A526F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262626" w:themeColor="text1" w:themeTint="D9"/>
        <w:kern w:val="2"/>
        <w:sz w:val="18"/>
        <w:szCs w:val="18"/>
        <w:lang w:val="en-US" w:eastAsia="ja-JP" w:bidi="ar-SA"/>
        <w14:ligatures w14:val="standard"/>
      </w:rPr>
    </w:rPrDefault>
    <w:pPrDefault>
      <w:pPr>
        <w:spacing w:after="160" w:line="276" w:lineRule="auto"/>
      </w:pPr>
    </w:pPrDefault>
  </w:docDefaults>
  <w:latentStyles w:defLockedState="0" w:defUIPriority="99" w:defSemiHidden="0" w:defUnhideWhenUsed="0" w:defQFormat="0" w:count="371">
    <w:lsdException w:name="Normal" w:uiPriority="0" w:qFormat="1"/>
    <w:lsdException w:name="heading 1" w:uiPriority="3" w:qFormat="1"/>
    <w:lsdException w:name="heading 2" w:semiHidden="1" w:uiPriority="2"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qFormat="1"/>
    <w:lsdException w:name="List Number" w:uiPriority="3"/>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3"/>
    <w:qFormat/>
    <w:pPr>
      <w:keepNext/>
      <w:keepLines/>
      <w:spacing w:before="400" w:after="120" w:line="240" w:lineRule="auto"/>
      <w:outlineLvl w:val="0"/>
    </w:pPr>
    <w:rPr>
      <w:rFonts w:asciiTheme="majorHAnsi" w:eastAsiaTheme="majorEastAsia" w:hAnsiTheme="majorHAnsi" w:cstheme="majorBidi"/>
      <w:color w:val="2B7471" w:themeColor="accent1" w:themeShade="80"/>
      <w:sz w:val="30"/>
    </w:rPr>
  </w:style>
  <w:style w:type="paragraph" w:styleId="Heading2">
    <w:name w:val="heading 2"/>
    <w:basedOn w:val="Normal"/>
    <w:next w:val="Normal"/>
    <w:link w:val="Heading2Char"/>
    <w:uiPriority w:val="3"/>
    <w:unhideWhenUsed/>
    <w:qFormat/>
    <w:pPr>
      <w:keepNext/>
      <w:keepLines/>
      <w:spacing w:before="360" w:after="40"/>
      <w:outlineLvl w:val="1"/>
    </w:pPr>
    <w:rPr>
      <w:rFonts w:asciiTheme="majorHAnsi" w:eastAsiaTheme="majorEastAsia" w:hAnsiTheme="majorHAnsi" w:cstheme="majorBidi"/>
      <w:b/>
      <w:bCs/>
    </w:rPr>
  </w:style>
  <w:style w:type="paragraph" w:styleId="Heading3">
    <w:name w:val="heading 3"/>
    <w:basedOn w:val="Normal"/>
    <w:next w:val="Normal"/>
    <w:link w:val="Heading3Char"/>
    <w:uiPriority w:val="3"/>
    <w:semiHidden/>
    <w:unhideWhenUsed/>
    <w:qFormat/>
    <w:pPr>
      <w:keepNext/>
      <w:keepLines/>
      <w:spacing w:before="160" w:after="0"/>
      <w:outlineLvl w:val="2"/>
    </w:pPr>
    <w:rPr>
      <w:rFonts w:asciiTheme="majorHAnsi" w:eastAsiaTheme="majorEastAsia" w:hAnsiTheme="majorHAnsi" w:cstheme="majorBidi"/>
      <w:b/>
      <w:bCs/>
      <w:color w:val="2B7471" w:themeColor="accent1" w:themeShade="80"/>
    </w:rPr>
  </w:style>
  <w:style w:type="paragraph" w:styleId="Heading4">
    <w:name w:val="heading 4"/>
    <w:basedOn w:val="Normal"/>
    <w:next w:val="Normal"/>
    <w:link w:val="Heading4Char"/>
    <w:uiPriority w:val="9"/>
    <w:semiHidden/>
    <w:unhideWhenUsed/>
    <w:qFormat/>
    <w:pPr>
      <w:keepNext/>
      <w:keepLines/>
      <w:spacing w:before="40" w:after="0"/>
      <w:outlineLvl w:val="3"/>
    </w:pPr>
    <w:rPr>
      <w:rFonts w:asciiTheme="majorHAnsi" w:eastAsiaTheme="majorEastAsia" w:hAnsiTheme="majorHAnsi" w:cstheme="majorBidi"/>
      <w:i/>
      <w:iCs/>
      <w:color w:val="2B7471" w:themeColor="accent1" w:themeShade="80"/>
    </w:rPr>
  </w:style>
  <w:style w:type="paragraph" w:styleId="Heading5">
    <w:name w:val="heading 5"/>
    <w:basedOn w:val="Normal"/>
    <w:next w:val="Normal"/>
    <w:link w:val="Heading5Char"/>
    <w:uiPriority w:val="9"/>
    <w:semiHidden/>
    <w:unhideWhenUsed/>
    <w:qFormat/>
    <w:pPr>
      <w:keepNext/>
      <w:keepLines/>
      <w:spacing w:before="40" w:after="0"/>
      <w:outlineLvl w:val="4"/>
    </w:pPr>
    <w:rPr>
      <w:rFonts w:asciiTheme="majorHAnsi" w:eastAsiaTheme="majorEastAsia" w:hAnsiTheme="majorHAnsi" w:cstheme="majorBidi"/>
      <w:color w:val="2B7471" w:themeColor="accent1" w:themeShade="80"/>
    </w:rPr>
  </w:style>
  <w:style w:type="paragraph" w:styleId="Heading6">
    <w:name w:val="heading 6"/>
    <w:basedOn w:val="Normal"/>
    <w:next w:val="Normal"/>
    <w:link w:val="Heading6Char"/>
    <w:uiPriority w:val="9"/>
    <w:semiHidden/>
    <w:unhideWhenUsed/>
    <w:qFormat/>
    <w:pPr>
      <w:keepNext/>
      <w:keepLines/>
      <w:spacing w:before="40" w:after="0"/>
      <w:outlineLvl w:val="5"/>
    </w:pPr>
    <w:rPr>
      <w:rFonts w:asciiTheme="majorHAnsi" w:eastAsiaTheme="majorEastAsia" w:hAnsiTheme="majorHAnsi" w:cstheme="majorBidi"/>
      <w:color w:val="2B737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HostTable">
    <w:name w:val="Host Table"/>
    <w:basedOn w:val="TableNormal"/>
    <w:uiPriority w:val="99"/>
    <w:tblPr>
      <w:jc w:val="center"/>
      <w:tblInd w:w="0" w:type="dxa"/>
      <w:tblCellMar>
        <w:top w:w="0" w:type="dxa"/>
        <w:left w:w="0" w:type="dxa"/>
        <w:bottom w:w="0" w:type="dxa"/>
        <w:right w:w="0" w:type="dxa"/>
      </w:tblCellMar>
    </w:tblPr>
    <w:trPr>
      <w:jc w:val="center"/>
    </w:trPr>
  </w:style>
  <w:style w:type="paragraph" w:styleId="BalloonText">
    <w:name w:val="Balloon Text"/>
    <w:basedOn w:val="Normal"/>
    <w:link w:val="BalloonTextChar"/>
    <w:uiPriority w:val="99"/>
    <w:semiHidden/>
    <w:unhideWhenUsed/>
    <w:pPr>
      <w:spacing w:after="0"/>
    </w:pPr>
    <w:rPr>
      <w:rFonts w:ascii="Segoe UI" w:hAnsi="Segoe UI" w:cs="Segoe UI"/>
    </w:rPr>
  </w:style>
  <w:style w:type="character" w:customStyle="1" w:styleId="BalloonTextChar">
    <w:name w:val="Balloon Text Char"/>
    <w:basedOn w:val="DefaultParagraphFont"/>
    <w:link w:val="BalloonText"/>
    <w:uiPriority w:val="99"/>
    <w:semiHidden/>
    <w:rPr>
      <w:rFonts w:ascii="Segoe UI" w:hAnsi="Segoe UI" w:cs="Segoe UI"/>
      <w:sz w:val="18"/>
    </w:rPr>
  </w:style>
  <w:style w:type="paragraph" w:customStyle="1" w:styleId="BlockHeading">
    <w:name w:val="Block Heading"/>
    <w:basedOn w:val="Normal"/>
    <w:uiPriority w:val="1"/>
    <w:qFormat/>
    <w:pPr>
      <w:spacing w:before="980" w:after="180" w:line="240" w:lineRule="auto"/>
      <w:ind w:left="504" w:right="504"/>
      <w:contextualSpacing/>
    </w:pPr>
    <w:rPr>
      <w:rFonts w:asciiTheme="majorHAnsi" w:eastAsiaTheme="majorEastAsia" w:hAnsiTheme="majorHAnsi" w:cstheme="majorBidi"/>
      <w:color w:val="FFFFFF" w:themeColor="background1"/>
      <w:sz w:val="36"/>
      <w:szCs w:val="20"/>
    </w:rPr>
  </w:style>
  <w:style w:type="paragraph" w:styleId="BlockText">
    <w:name w:val="Block Text"/>
    <w:basedOn w:val="Normal"/>
    <w:uiPriority w:val="1"/>
    <w:unhideWhenUsed/>
    <w:qFormat/>
    <w:pPr>
      <w:spacing w:line="252" w:lineRule="auto"/>
      <w:ind w:left="504" w:right="504"/>
    </w:pPr>
    <w:rPr>
      <w:color w:val="FFFFFF" w:themeColor="background1"/>
      <w:sz w:val="20"/>
    </w:rPr>
  </w:style>
  <w:style w:type="character" w:styleId="PlaceholderText">
    <w:name w:val="Placeholder Text"/>
    <w:basedOn w:val="DefaultParagraphFont"/>
    <w:uiPriority w:val="99"/>
    <w:semiHidden/>
    <w:rPr>
      <w:color w:val="808080"/>
    </w:rPr>
  </w:style>
  <w:style w:type="paragraph" w:customStyle="1" w:styleId="Recipient">
    <w:name w:val="Recipient"/>
    <w:basedOn w:val="Normal"/>
    <w:uiPriority w:val="1"/>
    <w:qFormat/>
    <w:pPr>
      <w:spacing w:before="1440" w:after="0" w:line="288" w:lineRule="auto"/>
      <w:contextualSpacing/>
    </w:pPr>
    <w:rPr>
      <w:color w:val="595959" w:themeColor="text1" w:themeTint="A6"/>
    </w:rPr>
  </w:style>
  <w:style w:type="paragraph" w:customStyle="1" w:styleId="ReturnAddress">
    <w:name w:val="Return Address"/>
    <w:basedOn w:val="Normal"/>
    <w:uiPriority w:val="1"/>
    <w:qFormat/>
    <w:pPr>
      <w:spacing w:after="0" w:line="288" w:lineRule="auto"/>
    </w:pPr>
    <w:rPr>
      <w:color w:val="595959" w:themeColor="text1" w:themeTint="A6"/>
    </w:rPr>
  </w:style>
  <w:style w:type="paragraph" w:styleId="Title">
    <w:name w:val="Title"/>
    <w:basedOn w:val="Normal"/>
    <w:link w:val="TitleChar"/>
    <w:qFormat/>
    <w:pPr>
      <w:spacing w:after="60" w:line="228" w:lineRule="auto"/>
    </w:pPr>
    <w:rPr>
      <w:rFonts w:asciiTheme="majorHAnsi" w:eastAsiaTheme="majorEastAsia" w:hAnsiTheme="majorHAnsi" w:cstheme="majorBidi"/>
      <w:b/>
      <w:bCs/>
      <w:color w:val="595959" w:themeColor="text1" w:themeTint="A6"/>
      <w:kern w:val="28"/>
      <w:sz w:val="60"/>
    </w:rPr>
  </w:style>
  <w:style w:type="character" w:customStyle="1" w:styleId="TitleChar">
    <w:name w:val="Title Char"/>
    <w:basedOn w:val="DefaultParagraphFont"/>
    <w:link w:val="Title"/>
    <w:rPr>
      <w:rFonts w:asciiTheme="majorHAnsi" w:eastAsiaTheme="majorEastAsia" w:hAnsiTheme="majorHAnsi" w:cstheme="majorBidi"/>
      <w:b/>
      <w:bCs/>
      <w:color w:val="595959" w:themeColor="text1" w:themeTint="A6"/>
      <w:kern w:val="28"/>
      <w:sz w:val="60"/>
    </w:rPr>
  </w:style>
  <w:style w:type="paragraph" w:styleId="Subtitle">
    <w:name w:val="Subtitle"/>
    <w:basedOn w:val="Normal"/>
    <w:link w:val="SubtitleChar"/>
    <w:uiPriority w:val="2"/>
    <w:qFormat/>
    <w:pPr>
      <w:numPr>
        <w:ilvl w:val="1"/>
      </w:numPr>
      <w:spacing w:after="0"/>
      <w:contextualSpacing/>
    </w:pPr>
    <w:rPr>
      <w:color w:val="2B7471" w:themeColor="accent1" w:themeShade="80"/>
    </w:rPr>
  </w:style>
  <w:style w:type="character" w:customStyle="1" w:styleId="SubtitleChar">
    <w:name w:val="Subtitle Char"/>
    <w:basedOn w:val="DefaultParagraphFont"/>
    <w:link w:val="Subtitle"/>
    <w:uiPriority w:val="2"/>
    <w:rPr>
      <w:color w:val="2B7471" w:themeColor="accent1" w:themeShade="80"/>
    </w:rPr>
  </w:style>
  <w:style w:type="character" w:customStyle="1" w:styleId="Heading1Char">
    <w:name w:val="Heading 1 Char"/>
    <w:basedOn w:val="DefaultParagraphFont"/>
    <w:link w:val="Heading1"/>
    <w:uiPriority w:val="3"/>
    <w:rPr>
      <w:rFonts w:asciiTheme="majorHAnsi" w:eastAsiaTheme="majorEastAsia" w:hAnsiTheme="majorHAnsi" w:cstheme="majorBidi"/>
      <w:color w:val="2B7471" w:themeColor="accent1" w:themeShade="80"/>
      <w:sz w:val="30"/>
    </w:rPr>
  </w:style>
  <w:style w:type="character" w:customStyle="1" w:styleId="Heading2Char">
    <w:name w:val="Heading 2 Char"/>
    <w:basedOn w:val="DefaultParagraphFont"/>
    <w:link w:val="Heading2"/>
    <w:uiPriority w:val="3"/>
    <w:rPr>
      <w:rFonts w:asciiTheme="majorHAnsi" w:eastAsiaTheme="majorEastAsia" w:hAnsiTheme="majorHAnsi" w:cstheme="majorBidi"/>
      <w:b/>
      <w:bCs/>
    </w:rPr>
  </w:style>
  <w:style w:type="paragraph" w:styleId="Quote">
    <w:name w:val="Quote"/>
    <w:basedOn w:val="Normal"/>
    <w:link w:val="QuoteChar"/>
    <w:uiPriority w:val="3"/>
    <w:unhideWhenUsed/>
    <w:qFormat/>
    <w:pPr>
      <w:spacing w:before="480" w:after="480"/>
      <w:ind w:left="504" w:right="504"/>
      <w:contextualSpacing/>
    </w:pPr>
    <w:rPr>
      <w:rFonts w:asciiTheme="majorHAnsi" w:eastAsiaTheme="majorEastAsia" w:hAnsiTheme="majorHAnsi" w:cstheme="majorBidi"/>
      <w:color w:val="FFFFFF" w:themeColor="background1"/>
      <w:sz w:val="22"/>
    </w:rPr>
  </w:style>
  <w:style w:type="character" w:customStyle="1" w:styleId="QuoteChar">
    <w:name w:val="Quote Char"/>
    <w:basedOn w:val="DefaultParagraphFont"/>
    <w:link w:val="Quote"/>
    <w:uiPriority w:val="3"/>
    <w:rPr>
      <w:rFonts w:asciiTheme="majorHAnsi" w:eastAsiaTheme="majorEastAsia" w:hAnsiTheme="majorHAnsi" w:cstheme="majorBidi"/>
      <w:color w:val="FFFFFF" w:themeColor="background1"/>
      <w:sz w:val="22"/>
    </w:rPr>
  </w:style>
  <w:style w:type="paragraph" w:styleId="ListBullet">
    <w:name w:val="List Bullet"/>
    <w:basedOn w:val="Normal"/>
    <w:uiPriority w:val="3"/>
    <w:unhideWhenUsed/>
    <w:qFormat/>
    <w:pPr>
      <w:numPr>
        <w:numId w:val="1"/>
      </w:numPr>
      <w:tabs>
        <w:tab w:val="left" w:pos="360"/>
      </w:tabs>
      <w:spacing w:after="120"/>
    </w:pPr>
    <w:rPr>
      <w:color w:val="323232" w:themeColor="text2"/>
    </w:rPr>
  </w:style>
  <w:style w:type="paragraph" w:customStyle="1" w:styleId="ContactInfo">
    <w:name w:val="Contact Info"/>
    <w:basedOn w:val="Normal"/>
    <w:uiPriority w:val="4"/>
    <w:qFormat/>
    <w:pPr>
      <w:spacing w:after="0"/>
    </w:pPr>
  </w:style>
  <w:style w:type="paragraph" w:customStyle="1" w:styleId="Website">
    <w:name w:val="Website"/>
    <w:basedOn w:val="Normal"/>
    <w:next w:val="Normal"/>
    <w:uiPriority w:val="4"/>
    <w:qFormat/>
    <w:pPr>
      <w:spacing w:before="120"/>
    </w:pPr>
    <w:rPr>
      <w:color w:val="2B7471" w:themeColor="accent1" w:themeShade="80"/>
    </w:rPr>
  </w:style>
  <w:style w:type="character" w:customStyle="1" w:styleId="Heading3Char">
    <w:name w:val="Heading 3 Char"/>
    <w:basedOn w:val="DefaultParagraphFont"/>
    <w:link w:val="Heading3"/>
    <w:uiPriority w:val="3"/>
    <w:semiHidden/>
    <w:rPr>
      <w:rFonts w:asciiTheme="majorHAnsi" w:eastAsiaTheme="majorEastAsia" w:hAnsiTheme="majorHAnsi" w:cstheme="majorBidi"/>
      <w:b/>
      <w:bCs/>
      <w:color w:val="2B7471" w:themeColor="accent1" w:themeShade="80"/>
    </w:rPr>
  </w:style>
  <w:style w:type="paragraph" w:styleId="ListNumber">
    <w:name w:val="List Number"/>
    <w:basedOn w:val="Normal"/>
    <w:uiPriority w:val="3"/>
    <w:pPr>
      <w:numPr>
        <w:numId w:val="2"/>
      </w:numPr>
      <w:tabs>
        <w:tab w:val="left" w:pos="360"/>
      </w:tabs>
      <w:spacing w:after="120"/>
    </w:p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B7471" w:themeColor="accent1" w:themeShade="80"/>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B7471" w:themeColor="accent1" w:themeShade="8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2B7370" w:themeColor="accent1" w:themeShade="7F"/>
    </w:rPr>
  </w:style>
  <w:style w:type="character" w:styleId="IntenseEmphasis">
    <w:name w:val="Intense Emphasis"/>
    <w:basedOn w:val="DefaultParagraphFont"/>
    <w:uiPriority w:val="21"/>
    <w:unhideWhenUsed/>
    <w:qFormat/>
    <w:rPr>
      <w:i/>
      <w:iCs/>
      <w:color w:val="2B7471" w:themeColor="accent1" w:themeShade="80"/>
    </w:rPr>
  </w:style>
  <w:style w:type="paragraph" w:styleId="IntenseQuote">
    <w:name w:val="Intense Quote"/>
    <w:basedOn w:val="Normal"/>
    <w:next w:val="Normal"/>
    <w:link w:val="IntenseQuoteChar"/>
    <w:uiPriority w:val="30"/>
    <w:semiHidden/>
    <w:unhideWhenUsed/>
    <w:qFormat/>
    <w:pPr>
      <w:spacing w:before="360" w:after="360"/>
      <w:contextualSpacing/>
    </w:pPr>
    <w:rPr>
      <w:i/>
      <w:iCs/>
      <w:color w:val="2B7471" w:themeColor="accent1" w:themeShade="80"/>
    </w:rPr>
  </w:style>
  <w:style w:type="character" w:customStyle="1" w:styleId="IntenseQuoteChar">
    <w:name w:val="Intense Quote Char"/>
    <w:basedOn w:val="DefaultParagraphFont"/>
    <w:link w:val="IntenseQuote"/>
    <w:uiPriority w:val="30"/>
    <w:semiHidden/>
    <w:rPr>
      <w:i/>
      <w:iCs/>
      <w:color w:val="2B7471" w:themeColor="accent1" w:themeShade="80"/>
    </w:rPr>
  </w:style>
  <w:style w:type="character" w:styleId="IntenseReference">
    <w:name w:val="Intense Reference"/>
    <w:basedOn w:val="DefaultParagraphFont"/>
    <w:uiPriority w:val="32"/>
    <w:semiHidden/>
    <w:unhideWhenUsed/>
    <w:qFormat/>
    <w:rPr>
      <w:b/>
      <w:bCs/>
      <w:caps w:val="0"/>
      <w:smallCaps/>
      <w:color w:val="2B7471" w:themeColor="accent1" w:themeShade="80"/>
      <w:spacing w:val="5"/>
    </w:rPr>
  </w:style>
  <w:style w:type="paragraph" w:styleId="TOCHeading">
    <w:name w:val="TOC Heading"/>
    <w:basedOn w:val="Heading1"/>
    <w:next w:val="Normal"/>
    <w:uiPriority w:val="39"/>
    <w:unhideWhenUsed/>
    <w:qFormat/>
    <w:pPr>
      <w:spacing w:before="240" w:after="0" w:line="276" w:lineRule="auto"/>
      <w:outlineLvl w:val="9"/>
    </w:pPr>
    <w:rPr>
      <w:sz w:val="32"/>
      <w:szCs w:val="32"/>
    </w:rPr>
  </w:style>
  <w:style w:type="character" w:styleId="CommentReference">
    <w:name w:val="annotation reference"/>
    <w:uiPriority w:val="99"/>
    <w:semiHidden/>
    <w:unhideWhenUsed/>
    <w:rsid w:val="001B77B9"/>
    <w:rPr>
      <w:sz w:val="16"/>
      <w:szCs w:val="16"/>
    </w:rPr>
  </w:style>
  <w:style w:type="paragraph" w:styleId="CommentText">
    <w:name w:val="annotation text"/>
    <w:basedOn w:val="Normal"/>
    <w:link w:val="CommentTextChar"/>
    <w:uiPriority w:val="99"/>
    <w:semiHidden/>
    <w:unhideWhenUsed/>
    <w:rsid w:val="001B77B9"/>
    <w:pPr>
      <w:spacing w:after="0" w:line="240" w:lineRule="auto"/>
    </w:pPr>
    <w:rPr>
      <w:rFonts w:ascii="Times" w:eastAsia="Times" w:hAnsi="Times" w:cs="Times New Roman"/>
      <w:color w:val="auto"/>
      <w:kern w:val="0"/>
      <w:sz w:val="20"/>
      <w:szCs w:val="20"/>
      <w:lang w:eastAsia="en-US"/>
      <w14:ligatures w14:val="none"/>
    </w:rPr>
  </w:style>
  <w:style w:type="character" w:customStyle="1" w:styleId="CommentTextChar">
    <w:name w:val="Comment Text Char"/>
    <w:basedOn w:val="DefaultParagraphFont"/>
    <w:link w:val="CommentText"/>
    <w:uiPriority w:val="99"/>
    <w:semiHidden/>
    <w:rsid w:val="001B77B9"/>
    <w:rPr>
      <w:rFonts w:ascii="Times" w:eastAsia="Times" w:hAnsi="Times" w:cs="Times New Roman"/>
      <w:color w:val="auto"/>
      <w:kern w:val="0"/>
      <w:sz w:val="20"/>
      <w:szCs w:val="20"/>
      <w:lang w:eastAsia="en-US"/>
      <w14:ligatures w14:val="none"/>
    </w:rPr>
  </w:style>
  <w:style w:type="character" w:styleId="Strong">
    <w:name w:val="Strong"/>
    <w:basedOn w:val="DefaultParagraphFont"/>
    <w:uiPriority w:val="22"/>
    <w:qFormat/>
    <w:rsid w:val="008C036D"/>
    <w:rPr>
      <w:b/>
      <w:bCs/>
    </w:rPr>
  </w:style>
  <w:style w:type="paragraph" w:styleId="ListParagraph">
    <w:name w:val="List Paragraph"/>
    <w:aliases w:val="Normal 1,List Paragraph 1,Akapit z listą BS,Bullet Styles para,Figure_name,Equipment,List Paragraph1,Numbered Indented Text,List Paragraph Char Char Char,List Paragraph Char Char,Bullet 1,lp1,List Paragraph11,Paragraphe de liste1"/>
    <w:basedOn w:val="Normal"/>
    <w:link w:val="ListParagraphChar"/>
    <w:uiPriority w:val="34"/>
    <w:unhideWhenUsed/>
    <w:qFormat/>
    <w:rsid w:val="008C036D"/>
    <w:pPr>
      <w:ind w:left="720"/>
      <w:contextualSpacing/>
    </w:pPr>
  </w:style>
  <w:style w:type="character" w:customStyle="1" w:styleId="apple-converted-space">
    <w:name w:val="apple-converted-space"/>
    <w:basedOn w:val="DefaultParagraphFont"/>
    <w:rsid w:val="008C036D"/>
  </w:style>
  <w:style w:type="paragraph" w:styleId="NoSpacing">
    <w:name w:val="No Spacing"/>
    <w:link w:val="NoSpacingChar"/>
    <w:uiPriority w:val="1"/>
    <w:qFormat/>
    <w:rsid w:val="001420A8"/>
    <w:pPr>
      <w:spacing w:after="0" w:line="240" w:lineRule="auto"/>
    </w:pPr>
    <w:rPr>
      <w:rFonts w:ascii="Calibri" w:eastAsia="Calibri" w:hAnsi="Calibri" w:cs="Times New Roman"/>
      <w:color w:val="auto"/>
      <w:kern w:val="0"/>
      <w:sz w:val="22"/>
      <w:szCs w:val="22"/>
      <w:lang w:val="sq-AL" w:eastAsia="en-US"/>
      <w14:ligatures w14:val="none"/>
    </w:rPr>
  </w:style>
  <w:style w:type="character" w:customStyle="1" w:styleId="NoSpacingChar">
    <w:name w:val="No Spacing Char"/>
    <w:link w:val="NoSpacing"/>
    <w:uiPriority w:val="1"/>
    <w:locked/>
    <w:rsid w:val="001420A8"/>
    <w:rPr>
      <w:rFonts w:ascii="Calibri" w:eastAsia="Calibri" w:hAnsi="Calibri" w:cs="Times New Roman"/>
      <w:color w:val="auto"/>
      <w:kern w:val="0"/>
      <w:sz w:val="22"/>
      <w:szCs w:val="22"/>
      <w:lang w:val="sq-AL" w:eastAsia="en-US"/>
      <w14:ligatures w14:val="none"/>
    </w:rPr>
  </w:style>
  <w:style w:type="character" w:customStyle="1" w:styleId="short-text">
    <w:name w:val="short-text"/>
    <w:rsid w:val="00DB1F55"/>
  </w:style>
  <w:style w:type="paragraph" w:styleId="Header">
    <w:name w:val="header"/>
    <w:basedOn w:val="Normal"/>
    <w:link w:val="HeaderChar"/>
    <w:uiPriority w:val="99"/>
    <w:unhideWhenUsed/>
    <w:rsid w:val="001A6B9E"/>
    <w:pPr>
      <w:tabs>
        <w:tab w:val="center" w:pos="4513"/>
        <w:tab w:val="right" w:pos="9026"/>
      </w:tabs>
      <w:spacing w:after="0" w:line="240" w:lineRule="auto"/>
    </w:pPr>
  </w:style>
  <w:style w:type="character" w:customStyle="1" w:styleId="HeaderChar">
    <w:name w:val="Header Char"/>
    <w:basedOn w:val="DefaultParagraphFont"/>
    <w:link w:val="Header"/>
    <w:uiPriority w:val="99"/>
    <w:rsid w:val="001A6B9E"/>
  </w:style>
  <w:style w:type="paragraph" w:styleId="Footer">
    <w:name w:val="footer"/>
    <w:basedOn w:val="Normal"/>
    <w:link w:val="FooterChar"/>
    <w:uiPriority w:val="99"/>
    <w:unhideWhenUsed/>
    <w:rsid w:val="001A6B9E"/>
    <w:pPr>
      <w:tabs>
        <w:tab w:val="center" w:pos="4513"/>
        <w:tab w:val="right" w:pos="9026"/>
      </w:tabs>
      <w:spacing w:after="0" w:line="240" w:lineRule="auto"/>
    </w:pPr>
  </w:style>
  <w:style w:type="character" w:customStyle="1" w:styleId="FooterChar">
    <w:name w:val="Footer Char"/>
    <w:basedOn w:val="DefaultParagraphFont"/>
    <w:link w:val="Footer"/>
    <w:uiPriority w:val="99"/>
    <w:rsid w:val="001A6B9E"/>
  </w:style>
  <w:style w:type="paragraph" w:styleId="CommentSubject">
    <w:name w:val="annotation subject"/>
    <w:basedOn w:val="CommentText"/>
    <w:next w:val="CommentText"/>
    <w:link w:val="CommentSubjectChar"/>
    <w:uiPriority w:val="99"/>
    <w:semiHidden/>
    <w:unhideWhenUsed/>
    <w:rsid w:val="00F5071E"/>
    <w:pPr>
      <w:spacing w:after="160"/>
    </w:pPr>
    <w:rPr>
      <w:rFonts w:asciiTheme="minorHAnsi" w:eastAsiaTheme="minorHAnsi" w:hAnsiTheme="minorHAnsi" w:cstheme="minorBidi"/>
      <w:b/>
      <w:bCs/>
      <w:color w:val="262626" w:themeColor="text1" w:themeTint="D9"/>
      <w:kern w:val="2"/>
      <w:lang w:eastAsia="ja-JP"/>
      <w14:ligatures w14:val="standard"/>
    </w:rPr>
  </w:style>
  <w:style w:type="character" w:customStyle="1" w:styleId="CommentSubjectChar">
    <w:name w:val="Comment Subject Char"/>
    <w:basedOn w:val="CommentTextChar"/>
    <w:link w:val="CommentSubject"/>
    <w:uiPriority w:val="99"/>
    <w:semiHidden/>
    <w:rsid w:val="00F5071E"/>
    <w:rPr>
      <w:rFonts w:ascii="Times" w:eastAsia="Times" w:hAnsi="Times" w:cs="Times New Roman"/>
      <w:b/>
      <w:bCs/>
      <w:color w:val="auto"/>
      <w:kern w:val="0"/>
      <w:sz w:val="20"/>
      <w:szCs w:val="20"/>
      <w:lang w:eastAsia="en-US"/>
      <w14:ligatures w14:val="none"/>
    </w:rPr>
  </w:style>
  <w:style w:type="character" w:customStyle="1" w:styleId="short-info">
    <w:name w:val="short-info"/>
    <w:basedOn w:val="DefaultParagraphFont"/>
    <w:rsid w:val="00AB1358"/>
  </w:style>
  <w:style w:type="character" w:customStyle="1" w:styleId="ListParagraphChar">
    <w:name w:val="List Paragraph Char"/>
    <w:aliases w:val="Normal 1 Char,List Paragraph 1 Char,Akapit z listą BS Char,Bullet Styles para Char,Figure_name Char,Equipment Char,List Paragraph1 Char,Numbered Indented Text Char,List Paragraph Char Char Char Char,List Paragraph Char Char Char1"/>
    <w:link w:val="ListParagraph"/>
    <w:uiPriority w:val="34"/>
    <w:locked/>
    <w:rsid w:val="009F120A"/>
  </w:style>
  <w:style w:type="character" w:styleId="Hyperlink">
    <w:name w:val="Hyperlink"/>
    <w:basedOn w:val="DefaultParagraphFont"/>
    <w:uiPriority w:val="99"/>
    <w:unhideWhenUsed/>
    <w:rsid w:val="00085EC4"/>
    <w:rPr>
      <w:color w:val="74CBC8"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580291">
      <w:bodyDiv w:val="1"/>
      <w:marLeft w:val="0"/>
      <w:marRight w:val="0"/>
      <w:marTop w:val="0"/>
      <w:marBottom w:val="0"/>
      <w:divBdr>
        <w:top w:val="none" w:sz="0" w:space="0" w:color="auto"/>
        <w:left w:val="none" w:sz="0" w:space="0" w:color="auto"/>
        <w:bottom w:val="none" w:sz="0" w:space="0" w:color="auto"/>
        <w:right w:val="none" w:sz="0" w:space="0" w:color="auto"/>
      </w:divBdr>
    </w:div>
    <w:div w:id="175928898">
      <w:bodyDiv w:val="1"/>
      <w:marLeft w:val="0"/>
      <w:marRight w:val="0"/>
      <w:marTop w:val="0"/>
      <w:marBottom w:val="0"/>
      <w:divBdr>
        <w:top w:val="none" w:sz="0" w:space="0" w:color="auto"/>
        <w:left w:val="none" w:sz="0" w:space="0" w:color="auto"/>
        <w:bottom w:val="none" w:sz="0" w:space="0" w:color="auto"/>
        <w:right w:val="none" w:sz="0" w:space="0" w:color="auto"/>
      </w:divBdr>
    </w:div>
    <w:div w:id="212739992">
      <w:bodyDiv w:val="1"/>
      <w:marLeft w:val="0"/>
      <w:marRight w:val="0"/>
      <w:marTop w:val="0"/>
      <w:marBottom w:val="0"/>
      <w:divBdr>
        <w:top w:val="none" w:sz="0" w:space="0" w:color="auto"/>
        <w:left w:val="none" w:sz="0" w:space="0" w:color="auto"/>
        <w:bottom w:val="none" w:sz="0" w:space="0" w:color="auto"/>
        <w:right w:val="none" w:sz="0" w:space="0" w:color="auto"/>
      </w:divBdr>
    </w:div>
    <w:div w:id="285965699">
      <w:bodyDiv w:val="1"/>
      <w:marLeft w:val="0"/>
      <w:marRight w:val="0"/>
      <w:marTop w:val="0"/>
      <w:marBottom w:val="0"/>
      <w:divBdr>
        <w:top w:val="none" w:sz="0" w:space="0" w:color="auto"/>
        <w:left w:val="none" w:sz="0" w:space="0" w:color="auto"/>
        <w:bottom w:val="none" w:sz="0" w:space="0" w:color="auto"/>
        <w:right w:val="none" w:sz="0" w:space="0" w:color="auto"/>
      </w:divBdr>
    </w:div>
    <w:div w:id="377438164">
      <w:bodyDiv w:val="1"/>
      <w:marLeft w:val="0"/>
      <w:marRight w:val="0"/>
      <w:marTop w:val="0"/>
      <w:marBottom w:val="0"/>
      <w:divBdr>
        <w:top w:val="none" w:sz="0" w:space="0" w:color="auto"/>
        <w:left w:val="none" w:sz="0" w:space="0" w:color="auto"/>
        <w:bottom w:val="none" w:sz="0" w:space="0" w:color="auto"/>
        <w:right w:val="none" w:sz="0" w:space="0" w:color="auto"/>
      </w:divBdr>
    </w:div>
    <w:div w:id="504133546">
      <w:bodyDiv w:val="1"/>
      <w:marLeft w:val="0"/>
      <w:marRight w:val="0"/>
      <w:marTop w:val="0"/>
      <w:marBottom w:val="0"/>
      <w:divBdr>
        <w:top w:val="none" w:sz="0" w:space="0" w:color="auto"/>
        <w:left w:val="none" w:sz="0" w:space="0" w:color="auto"/>
        <w:bottom w:val="none" w:sz="0" w:space="0" w:color="auto"/>
        <w:right w:val="none" w:sz="0" w:space="0" w:color="auto"/>
      </w:divBdr>
    </w:div>
    <w:div w:id="577709838">
      <w:bodyDiv w:val="1"/>
      <w:marLeft w:val="0"/>
      <w:marRight w:val="0"/>
      <w:marTop w:val="0"/>
      <w:marBottom w:val="0"/>
      <w:divBdr>
        <w:top w:val="none" w:sz="0" w:space="0" w:color="auto"/>
        <w:left w:val="none" w:sz="0" w:space="0" w:color="auto"/>
        <w:bottom w:val="none" w:sz="0" w:space="0" w:color="auto"/>
        <w:right w:val="none" w:sz="0" w:space="0" w:color="auto"/>
      </w:divBdr>
    </w:div>
    <w:div w:id="643967656">
      <w:bodyDiv w:val="1"/>
      <w:marLeft w:val="0"/>
      <w:marRight w:val="0"/>
      <w:marTop w:val="0"/>
      <w:marBottom w:val="0"/>
      <w:divBdr>
        <w:top w:val="none" w:sz="0" w:space="0" w:color="auto"/>
        <w:left w:val="none" w:sz="0" w:space="0" w:color="auto"/>
        <w:bottom w:val="none" w:sz="0" w:space="0" w:color="auto"/>
        <w:right w:val="none" w:sz="0" w:space="0" w:color="auto"/>
      </w:divBdr>
    </w:div>
    <w:div w:id="650213021">
      <w:bodyDiv w:val="1"/>
      <w:marLeft w:val="0"/>
      <w:marRight w:val="0"/>
      <w:marTop w:val="0"/>
      <w:marBottom w:val="0"/>
      <w:divBdr>
        <w:top w:val="none" w:sz="0" w:space="0" w:color="auto"/>
        <w:left w:val="none" w:sz="0" w:space="0" w:color="auto"/>
        <w:bottom w:val="none" w:sz="0" w:space="0" w:color="auto"/>
        <w:right w:val="none" w:sz="0" w:space="0" w:color="auto"/>
      </w:divBdr>
    </w:div>
    <w:div w:id="650253920">
      <w:bodyDiv w:val="1"/>
      <w:marLeft w:val="0"/>
      <w:marRight w:val="0"/>
      <w:marTop w:val="0"/>
      <w:marBottom w:val="0"/>
      <w:divBdr>
        <w:top w:val="none" w:sz="0" w:space="0" w:color="auto"/>
        <w:left w:val="none" w:sz="0" w:space="0" w:color="auto"/>
        <w:bottom w:val="none" w:sz="0" w:space="0" w:color="auto"/>
        <w:right w:val="none" w:sz="0" w:space="0" w:color="auto"/>
      </w:divBdr>
    </w:div>
    <w:div w:id="665210530">
      <w:bodyDiv w:val="1"/>
      <w:marLeft w:val="0"/>
      <w:marRight w:val="0"/>
      <w:marTop w:val="0"/>
      <w:marBottom w:val="0"/>
      <w:divBdr>
        <w:top w:val="none" w:sz="0" w:space="0" w:color="auto"/>
        <w:left w:val="none" w:sz="0" w:space="0" w:color="auto"/>
        <w:bottom w:val="none" w:sz="0" w:space="0" w:color="auto"/>
        <w:right w:val="none" w:sz="0" w:space="0" w:color="auto"/>
      </w:divBdr>
    </w:div>
    <w:div w:id="690494262">
      <w:bodyDiv w:val="1"/>
      <w:marLeft w:val="0"/>
      <w:marRight w:val="0"/>
      <w:marTop w:val="0"/>
      <w:marBottom w:val="0"/>
      <w:divBdr>
        <w:top w:val="none" w:sz="0" w:space="0" w:color="auto"/>
        <w:left w:val="none" w:sz="0" w:space="0" w:color="auto"/>
        <w:bottom w:val="none" w:sz="0" w:space="0" w:color="auto"/>
        <w:right w:val="none" w:sz="0" w:space="0" w:color="auto"/>
      </w:divBdr>
    </w:div>
    <w:div w:id="738937740">
      <w:bodyDiv w:val="1"/>
      <w:marLeft w:val="0"/>
      <w:marRight w:val="0"/>
      <w:marTop w:val="0"/>
      <w:marBottom w:val="0"/>
      <w:divBdr>
        <w:top w:val="none" w:sz="0" w:space="0" w:color="auto"/>
        <w:left w:val="none" w:sz="0" w:space="0" w:color="auto"/>
        <w:bottom w:val="none" w:sz="0" w:space="0" w:color="auto"/>
        <w:right w:val="none" w:sz="0" w:space="0" w:color="auto"/>
      </w:divBdr>
    </w:div>
    <w:div w:id="814416110">
      <w:bodyDiv w:val="1"/>
      <w:marLeft w:val="0"/>
      <w:marRight w:val="0"/>
      <w:marTop w:val="0"/>
      <w:marBottom w:val="0"/>
      <w:divBdr>
        <w:top w:val="none" w:sz="0" w:space="0" w:color="auto"/>
        <w:left w:val="none" w:sz="0" w:space="0" w:color="auto"/>
        <w:bottom w:val="none" w:sz="0" w:space="0" w:color="auto"/>
        <w:right w:val="none" w:sz="0" w:space="0" w:color="auto"/>
      </w:divBdr>
    </w:div>
    <w:div w:id="843789292">
      <w:bodyDiv w:val="1"/>
      <w:marLeft w:val="0"/>
      <w:marRight w:val="0"/>
      <w:marTop w:val="0"/>
      <w:marBottom w:val="0"/>
      <w:divBdr>
        <w:top w:val="none" w:sz="0" w:space="0" w:color="auto"/>
        <w:left w:val="none" w:sz="0" w:space="0" w:color="auto"/>
        <w:bottom w:val="none" w:sz="0" w:space="0" w:color="auto"/>
        <w:right w:val="none" w:sz="0" w:space="0" w:color="auto"/>
      </w:divBdr>
    </w:div>
    <w:div w:id="899823709">
      <w:bodyDiv w:val="1"/>
      <w:marLeft w:val="0"/>
      <w:marRight w:val="0"/>
      <w:marTop w:val="0"/>
      <w:marBottom w:val="0"/>
      <w:divBdr>
        <w:top w:val="none" w:sz="0" w:space="0" w:color="auto"/>
        <w:left w:val="none" w:sz="0" w:space="0" w:color="auto"/>
        <w:bottom w:val="none" w:sz="0" w:space="0" w:color="auto"/>
        <w:right w:val="none" w:sz="0" w:space="0" w:color="auto"/>
      </w:divBdr>
    </w:div>
    <w:div w:id="941499468">
      <w:bodyDiv w:val="1"/>
      <w:marLeft w:val="0"/>
      <w:marRight w:val="0"/>
      <w:marTop w:val="0"/>
      <w:marBottom w:val="0"/>
      <w:divBdr>
        <w:top w:val="none" w:sz="0" w:space="0" w:color="auto"/>
        <w:left w:val="none" w:sz="0" w:space="0" w:color="auto"/>
        <w:bottom w:val="none" w:sz="0" w:space="0" w:color="auto"/>
        <w:right w:val="none" w:sz="0" w:space="0" w:color="auto"/>
      </w:divBdr>
    </w:div>
    <w:div w:id="1011182194">
      <w:bodyDiv w:val="1"/>
      <w:marLeft w:val="0"/>
      <w:marRight w:val="0"/>
      <w:marTop w:val="0"/>
      <w:marBottom w:val="0"/>
      <w:divBdr>
        <w:top w:val="none" w:sz="0" w:space="0" w:color="auto"/>
        <w:left w:val="none" w:sz="0" w:space="0" w:color="auto"/>
        <w:bottom w:val="none" w:sz="0" w:space="0" w:color="auto"/>
        <w:right w:val="none" w:sz="0" w:space="0" w:color="auto"/>
      </w:divBdr>
    </w:div>
    <w:div w:id="1142700063">
      <w:bodyDiv w:val="1"/>
      <w:marLeft w:val="0"/>
      <w:marRight w:val="0"/>
      <w:marTop w:val="0"/>
      <w:marBottom w:val="0"/>
      <w:divBdr>
        <w:top w:val="none" w:sz="0" w:space="0" w:color="auto"/>
        <w:left w:val="none" w:sz="0" w:space="0" w:color="auto"/>
        <w:bottom w:val="none" w:sz="0" w:space="0" w:color="auto"/>
        <w:right w:val="none" w:sz="0" w:space="0" w:color="auto"/>
      </w:divBdr>
    </w:div>
    <w:div w:id="1211843796">
      <w:bodyDiv w:val="1"/>
      <w:marLeft w:val="0"/>
      <w:marRight w:val="0"/>
      <w:marTop w:val="0"/>
      <w:marBottom w:val="0"/>
      <w:divBdr>
        <w:top w:val="none" w:sz="0" w:space="0" w:color="auto"/>
        <w:left w:val="none" w:sz="0" w:space="0" w:color="auto"/>
        <w:bottom w:val="none" w:sz="0" w:space="0" w:color="auto"/>
        <w:right w:val="none" w:sz="0" w:space="0" w:color="auto"/>
      </w:divBdr>
    </w:div>
    <w:div w:id="1253275002">
      <w:bodyDiv w:val="1"/>
      <w:marLeft w:val="0"/>
      <w:marRight w:val="0"/>
      <w:marTop w:val="0"/>
      <w:marBottom w:val="0"/>
      <w:divBdr>
        <w:top w:val="none" w:sz="0" w:space="0" w:color="auto"/>
        <w:left w:val="none" w:sz="0" w:space="0" w:color="auto"/>
        <w:bottom w:val="none" w:sz="0" w:space="0" w:color="auto"/>
        <w:right w:val="none" w:sz="0" w:space="0" w:color="auto"/>
      </w:divBdr>
    </w:div>
    <w:div w:id="1570340753">
      <w:bodyDiv w:val="1"/>
      <w:marLeft w:val="0"/>
      <w:marRight w:val="0"/>
      <w:marTop w:val="0"/>
      <w:marBottom w:val="0"/>
      <w:divBdr>
        <w:top w:val="none" w:sz="0" w:space="0" w:color="auto"/>
        <w:left w:val="none" w:sz="0" w:space="0" w:color="auto"/>
        <w:bottom w:val="none" w:sz="0" w:space="0" w:color="auto"/>
        <w:right w:val="none" w:sz="0" w:space="0" w:color="auto"/>
      </w:divBdr>
    </w:div>
    <w:div w:id="1579824202">
      <w:bodyDiv w:val="1"/>
      <w:marLeft w:val="0"/>
      <w:marRight w:val="0"/>
      <w:marTop w:val="0"/>
      <w:marBottom w:val="0"/>
      <w:divBdr>
        <w:top w:val="none" w:sz="0" w:space="0" w:color="auto"/>
        <w:left w:val="none" w:sz="0" w:space="0" w:color="auto"/>
        <w:bottom w:val="none" w:sz="0" w:space="0" w:color="auto"/>
        <w:right w:val="none" w:sz="0" w:space="0" w:color="auto"/>
      </w:divBdr>
    </w:div>
    <w:div w:id="1976837495">
      <w:bodyDiv w:val="1"/>
      <w:marLeft w:val="0"/>
      <w:marRight w:val="0"/>
      <w:marTop w:val="0"/>
      <w:marBottom w:val="0"/>
      <w:divBdr>
        <w:top w:val="none" w:sz="0" w:space="0" w:color="auto"/>
        <w:left w:val="none" w:sz="0" w:space="0" w:color="auto"/>
        <w:bottom w:val="none" w:sz="0" w:space="0" w:color="auto"/>
        <w:right w:val="none" w:sz="0" w:space="0" w:color="auto"/>
      </w:divBdr>
    </w:div>
    <w:div w:id="2006929850">
      <w:bodyDiv w:val="1"/>
      <w:marLeft w:val="0"/>
      <w:marRight w:val="0"/>
      <w:marTop w:val="0"/>
      <w:marBottom w:val="0"/>
      <w:divBdr>
        <w:top w:val="none" w:sz="0" w:space="0" w:color="auto"/>
        <w:left w:val="none" w:sz="0" w:space="0" w:color="auto"/>
        <w:bottom w:val="none" w:sz="0" w:space="0" w:color="auto"/>
        <w:right w:val="none" w:sz="0" w:space="0" w:color="auto"/>
      </w:divBdr>
    </w:div>
    <w:div w:id="2008514317">
      <w:bodyDiv w:val="1"/>
      <w:marLeft w:val="0"/>
      <w:marRight w:val="0"/>
      <w:marTop w:val="0"/>
      <w:marBottom w:val="0"/>
      <w:divBdr>
        <w:top w:val="none" w:sz="0" w:space="0" w:color="auto"/>
        <w:left w:val="none" w:sz="0" w:space="0" w:color="auto"/>
        <w:bottom w:val="none" w:sz="0" w:space="0" w:color="auto"/>
        <w:right w:val="none" w:sz="0" w:space="0" w:color="auto"/>
      </w:divBdr>
    </w:div>
    <w:div w:id="2075277130">
      <w:bodyDiv w:val="1"/>
      <w:marLeft w:val="0"/>
      <w:marRight w:val="0"/>
      <w:marTop w:val="0"/>
      <w:marBottom w:val="0"/>
      <w:divBdr>
        <w:top w:val="none" w:sz="0" w:space="0" w:color="auto"/>
        <w:left w:val="none" w:sz="0" w:space="0" w:color="auto"/>
        <w:bottom w:val="none" w:sz="0" w:space="0" w:color="auto"/>
        <w:right w:val="none" w:sz="0" w:space="0" w:color="auto"/>
      </w:divBdr>
    </w:div>
    <w:div w:id="21000618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image" Target="media/image8.png"/><Relationship Id="rId26" Type="http://schemas.openxmlformats.org/officeDocument/2006/relationships/image" Target="media/image14.png"/><Relationship Id="rId3" Type="http://schemas.openxmlformats.org/officeDocument/2006/relationships/customXml" Target="../customXml/item3.xml"/><Relationship Id="rId21" Type="http://schemas.openxmlformats.org/officeDocument/2006/relationships/image" Target="media/image12.png"/><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7.jpeg"/><Relationship Id="rId25" Type="http://schemas.openxmlformats.org/officeDocument/2006/relationships/image" Target="media/image13.png"/><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wmf"/><Relationship Id="rId24" Type="http://schemas.openxmlformats.org/officeDocument/2006/relationships/image" Target="media/image13.jpeg"/><Relationship Id="rId32"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1.jpeg"/><Relationship Id="rId28" Type="http://schemas.openxmlformats.org/officeDocument/2006/relationships/image" Target="media/image16.jpeg"/><Relationship Id="rId10" Type="http://schemas.openxmlformats.org/officeDocument/2006/relationships/hyperlink" Target="mailto:info.mapl@rks-gov.net" TargetMode="External"/><Relationship Id="rId19" Type="http://schemas.openxmlformats.org/officeDocument/2006/relationships/image" Target="media/image9.jpeg"/><Relationship Id="rId31" Type="http://schemas.openxmlformats.org/officeDocument/2006/relationships/glossaryDocument" Target="glossary/document.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60.png"/><Relationship Id="rId27" Type="http://schemas.openxmlformats.org/officeDocument/2006/relationships/image" Target="media/image15.jpg"/><Relationship Id="rId30"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dona.m.krasniqi\AppData\Roaming\Microsoft\Templates\Tri-fold%20brochure%20(blue).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F4B708D382A42C0B3AA69EDBD04BEED"/>
        <w:category>
          <w:name w:val="General"/>
          <w:gallery w:val="placeholder"/>
        </w:category>
        <w:types>
          <w:type w:val="bbPlcHdr"/>
        </w:types>
        <w:behaviors>
          <w:behavior w:val="content"/>
        </w:behaviors>
        <w:guid w:val="{6EBAE054-F846-4FBB-AC0B-926090691896}"/>
      </w:docPartPr>
      <w:docPartBody>
        <w:p w:rsidR="00A971B4" w:rsidRDefault="00BD4A52">
          <w:pPr>
            <w:pStyle w:val="DF4B708D382A42C0B3AA69EDBD04BEED"/>
          </w:pPr>
          <w:r>
            <w:t>Company Name</w:t>
          </w:r>
        </w:p>
      </w:docPartBody>
    </w:docPart>
    <w:docPart>
      <w:docPartPr>
        <w:name w:val="258819684FFA4AADAD0E9319F180763A"/>
        <w:category>
          <w:name w:val="General"/>
          <w:gallery w:val="placeholder"/>
        </w:category>
        <w:types>
          <w:type w:val="bbPlcHdr"/>
        </w:types>
        <w:behaviors>
          <w:behavior w:val="content"/>
        </w:behaviors>
        <w:guid w:val="{B6706557-CF30-42BB-A40E-EF4D202AB2DF}"/>
      </w:docPartPr>
      <w:docPartBody>
        <w:p w:rsidR="00A971B4" w:rsidRDefault="00BD4A52">
          <w:pPr>
            <w:pStyle w:val="258819684FFA4AADAD0E9319F180763A"/>
          </w:pPr>
          <w:r>
            <w:t>Street Address</w:t>
          </w:r>
          <w:r>
            <w:br/>
            <w:t>City, ST  ZIP Code</w:t>
          </w:r>
        </w:p>
      </w:docPartBody>
    </w:docPart>
    <w:docPart>
      <w:docPartPr>
        <w:name w:val="A71BF3FA26ED46CC959257EA3BE92691"/>
        <w:category>
          <w:name w:val="General"/>
          <w:gallery w:val="placeholder"/>
        </w:category>
        <w:types>
          <w:type w:val="bbPlcHdr"/>
        </w:types>
        <w:behaviors>
          <w:behavior w:val="content"/>
        </w:behaviors>
        <w:guid w:val="{D6451A88-04B2-4B42-BB22-A35871AE387B}"/>
      </w:docPartPr>
      <w:docPartBody>
        <w:p w:rsidR="009F6560" w:rsidRDefault="00BD4A52">
          <w:r>
            <w:t>You might try a summary of competitive benefits at left and a brief client success story or some of those glowing testimonials here in the middle.</w:t>
          </w:r>
        </w:p>
        <w:p w:rsidR="00A971B4" w:rsidRDefault="00BD4A52">
          <w:pPr>
            <w:pStyle w:val="A71BF3FA26ED46CC959257EA3BE92691"/>
          </w:pPr>
          <w:r>
            <w:t>The right side of this page is perfect for a summary of key products or services.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egoe UI">
    <w:panose1 w:val="020B0502040204020203"/>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s>
</file>

<file path=word/glossary/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F880D466"/>
    <w:lvl w:ilvl="0">
      <w:start w:val="1"/>
      <w:numFmt w:val="bullet"/>
      <w:pStyle w:val="ListBullet"/>
      <w:lvlText w:val=""/>
      <w:lvlJc w:val="left"/>
      <w:pPr>
        <w:tabs>
          <w:tab w:val="num" w:pos="360"/>
        </w:tabs>
        <w:ind w:left="360" w:hanging="360"/>
      </w:pPr>
      <w:rPr>
        <w:rFonts w:ascii="Symbol" w:hAnsi="Symbol" w:hint="default"/>
        <w:color w:val="5B9BD5" w:themeColor="accent1"/>
      </w:rPr>
    </w:lvl>
  </w:abstractNum>
  <w:num w:numId="1">
    <w:abstractNumId w:val="0"/>
  </w:num>
  <w:num w:numId="2">
    <w:abstractNumId w:val="0"/>
    <w:lvlOverride w:ilvl="0">
      <w:startOverride w:val="1"/>
    </w:lvlOverride>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56AA"/>
    <w:rsid w:val="00054B3F"/>
    <w:rsid w:val="00055650"/>
    <w:rsid w:val="00060F64"/>
    <w:rsid w:val="000E3706"/>
    <w:rsid w:val="0019129E"/>
    <w:rsid w:val="002B1083"/>
    <w:rsid w:val="00375B48"/>
    <w:rsid w:val="003F7141"/>
    <w:rsid w:val="00472ADF"/>
    <w:rsid w:val="00572BA3"/>
    <w:rsid w:val="00581E25"/>
    <w:rsid w:val="00595118"/>
    <w:rsid w:val="005D746A"/>
    <w:rsid w:val="006656AA"/>
    <w:rsid w:val="006C0BDF"/>
    <w:rsid w:val="00796A16"/>
    <w:rsid w:val="007C016E"/>
    <w:rsid w:val="007E20E2"/>
    <w:rsid w:val="009334D4"/>
    <w:rsid w:val="00990E65"/>
    <w:rsid w:val="009F6560"/>
    <w:rsid w:val="00A57759"/>
    <w:rsid w:val="00A971B4"/>
    <w:rsid w:val="00AB6214"/>
    <w:rsid w:val="00AF4BEB"/>
    <w:rsid w:val="00AF5E2B"/>
    <w:rsid w:val="00BD4A52"/>
  </w:rsids>
  <m:mathPr>
    <m:mathFont m:val="Cambria Math"/>
    <m:brkBin m:val="before"/>
    <m:brkBinSub m:val="--"/>
    <m:smallFrac m:val="0"/>
    <m:dispDef/>
    <m:lMargin m:val="0"/>
    <m:rMargin m:val="0"/>
    <m:defJc m:val="centerGroup"/>
    <m:wrapIndent m:val="1440"/>
    <m:intLim m:val="subSup"/>
    <m:naryLim m:val="undOvr"/>
  </m:mathPr>
  <w:themeFontLang w:val="sq-A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sq-AL" w:eastAsia="sq-AL"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1"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3"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8CD46758B4A344B3B21B79A63BB2A7A5">
    <w:name w:val="8CD46758B4A344B3B21B79A63BB2A7A5"/>
  </w:style>
  <w:style w:type="paragraph" w:styleId="BlockText">
    <w:name w:val="Block Text"/>
    <w:basedOn w:val="Normal"/>
    <w:uiPriority w:val="1"/>
    <w:unhideWhenUsed/>
    <w:qFormat/>
    <w:pPr>
      <w:spacing w:line="252" w:lineRule="auto"/>
      <w:ind w:left="504" w:right="504"/>
    </w:pPr>
    <w:rPr>
      <w:rFonts w:eastAsiaTheme="minorHAnsi"/>
      <w:color w:val="FFFFFF" w:themeColor="background1"/>
      <w:kern w:val="2"/>
      <w:sz w:val="20"/>
      <w:szCs w:val="18"/>
      <w:lang w:val="en-US" w:eastAsia="ja-JP"/>
      <w14:ligatures w14:val="standard"/>
    </w:rPr>
  </w:style>
  <w:style w:type="paragraph" w:customStyle="1" w:styleId="09D42EAA9AB14EB1BC818A5B579510E9">
    <w:name w:val="09D42EAA9AB14EB1BC818A5B579510E9"/>
  </w:style>
  <w:style w:type="paragraph" w:customStyle="1" w:styleId="BCD88718A05D476DADAE26DF397201FC">
    <w:name w:val="BCD88718A05D476DADAE26DF397201FC"/>
  </w:style>
  <w:style w:type="paragraph" w:customStyle="1" w:styleId="DF4B708D382A42C0B3AA69EDBD04BEED">
    <w:name w:val="DF4B708D382A42C0B3AA69EDBD04BEED"/>
  </w:style>
  <w:style w:type="paragraph" w:customStyle="1" w:styleId="258819684FFA4AADAD0E9319F180763A">
    <w:name w:val="258819684FFA4AADAD0E9319F180763A"/>
  </w:style>
  <w:style w:type="paragraph" w:customStyle="1" w:styleId="3BBD5C534665408FB2B71D16EFAA72AE">
    <w:name w:val="3BBD5C534665408FB2B71D16EFAA72AE"/>
  </w:style>
  <w:style w:type="paragraph" w:customStyle="1" w:styleId="75C079B7E91F4BD598788CA5959738DA">
    <w:name w:val="75C079B7E91F4BD598788CA5959738DA"/>
  </w:style>
  <w:style w:type="paragraph" w:customStyle="1" w:styleId="27EF3FFE8E0047EAA6F526C25310AC82">
    <w:name w:val="27EF3FFE8E0047EAA6F526C25310AC82"/>
  </w:style>
  <w:style w:type="paragraph" w:customStyle="1" w:styleId="18F287B29D664BE887E40E3CE837FBFE">
    <w:name w:val="18F287B29D664BE887E40E3CE837FBFE"/>
  </w:style>
  <w:style w:type="paragraph" w:customStyle="1" w:styleId="4D14651885864817BC623BDD326DFFF3">
    <w:name w:val="4D14651885864817BC623BDD326DFFF3"/>
  </w:style>
  <w:style w:type="paragraph" w:customStyle="1" w:styleId="BF0FE6F6C2C340D580513F801C6D1592">
    <w:name w:val="BF0FE6F6C2C340D580513F801C6D1592"/>
  </w:style>
  <w:style w:type="paragraph" w:styleId="Quote">
    <w:name w:val="Quote"/>
    <w:basedOn w:val="Normal"/>
    <w:link w:val="QuoteChar"/>
    <w:uiPriority w:val="3"/>
    <w:unhideWhenUsed/>
    <w:qFormat/>
    <w:pPr>
      <w:spacing w:before="480" w:after="480" w:line="276" w:lineRule="auto"/>
      <w:ind w:left="504" w:right="504"/>
      <w:contextualSpacing/>
    </w:pPr>
    <w:rPr>
      <w:rFonts w:asciiTheme="majorHAnsi" w:eastAsiaTheme="majorEastAsia" w:hAnsiTheme="majorHAnsi" w:cstheme="majorBidi"/>
      <w:color w:val="FFFFFF" w:themeColor="background1"/>
      <w:kern w:val="2"/>
      <w:szCs w:val="18"/>
      <w:lang w:val="en-US" w:eastAsia="ja-JP"/>
      <w14:ligatures w14:val="standard"/>
    </w:rPr>
  </w:style>
  <w:style w:type="character" w:customStyle="1" w:styleId="QuoteChar">
    <w:name w:val="Quote Char"/>
    <w:basedOn w:val="DefaultParagraphFont"/>
    <w:link w:val="Quote"/>
    <w:uiPriority w:val="3"/>
    <w:rPr>
      <w:rFonts w:asciiTheme="majorHAnsi" w:eastAsiaTheme="majorEastAsia" w:hAnsiTheme="majorHAnsi" w:cstheme="majorBidi"/>
      <w:color w:val="FFFFFF" w:themeColor="background1"/>
      <w:kern w:val="2"/>
      <w:szCs w:val="18"/>
      <w:lang w:val="en-US" w:eastAsia="ja-JP"/>
      <w14:ligatures w14:val="standard"/>
    </w:rPr>
  </w:style>
  <w:style w:type="paragraph" w:customStyle="1" w:styleId="E8D571862751499AA341D15A15518677">
    <w:name w:val="E8D571862751499AA341D15A15518677"/>
  </w:style>
  <w:style w:type="paragraph" w:customStyle="1" w:styleId="5BC5C9ABE1A54712B08F1F3697989A3A">
    <w:name w:val="5BC5C9ABE1A54712B08F1F3697989A3A"/>
  </w:style>
  <w:style w:type="paragraph" w:customStyle="1" w:styleId="5A2504EED5324813A75A94CA7B7BB518">
    <w:name w:val="5A2504EED5324813A75A94CA7B7BB518"/>
  </w:style>
  <w:style w:type="paragraph" w:customStyle="1" w:styleId="A71BF3FA26ED46CC959257EA3BE92691">
    <w:name w:val="A71BF3FA26ED46CC959257EA3BE92691"/>
  </w:style>
  <w:style w:type="paragraph" w:customStyle="1" w:styleId="B8470D3F7DA04319A92F7542A302128D">
    <w:name w:val="B8470D3F7DA04319A92F7542A302128D"/>
  </w:style>
  <w:style w:type="paragraph" w:customStyle="1" w:styleId="4A5F3B6825EA418BAF0AD862030A6B97">
    <w:name w:val="4A5F3B6825EA418BAF0AD862030A6B97"/>
  </w:style>
  <w:style w:type="paragraph" w:customStyle="1" w:styleId="D810B8A32191485B9EE91BC099E34BBE">
    <w:name w:val="D810B8A32191485B9EE91BC099E34BBE"/>
  </w:style>
  <w:style w:type="paragraph" w:styleId="ListBullet">
    <w:name w:val="List Bullet"/>
    <w:basedOn w:val="Normal"/>
    <w:uiPriority w:val="3"/>
    <w:unhideWhenUsed/>
    <w:qFormat/>
    <w:rsid w:val="009334D4"/>
    <w:pPr>
      <w:numPr>
        <w:numId w:val="2"/>
      </w:numPr>
      <w:tabs>
        <w:tab w:val="left" w:pos="360"/>
      </w:tabs>
      <w:spacing w:after="120" w:line="276" w:lineRule="auto"/>
    </w:pPr>
    <w:rPr>
      <w:rFonts w:eastAsiaTheme="minorHAnsi"/>
      <w:color w:val="44546A" w:themeColor="text2"/>
      <w:kern w:val="2"/>
      <w:sz w:val="18"/>
      <w:szCs w:val="18"/>
      <w:lang w:val="en-US" w:eastAsia="ja-JP"/>
      <w14:ligatures w14:val="standard"/>
    </w:rPr>
  </w:style>
  <w:style w:type="paragraph" w:customStyle="1" w:styleId="FF1D8B2564C047D5A87D74D43D9068B0">
    <w:name w:val="FF1D8B2564C047D5A87D74D43D9068B0"/>
  </w:style>
  <w:style w:type="paragraph" w:customStyle="1" w:styleId="E5F9799388194C689B197889C78D7FB8">
    <w:name w:val="E5F9799388194C689B197889C78D7FB8"/>
  </w:style>
  <w:style w:type="paragraph" w:customStyle="1" w:styleId="1E7555E8CAA841FCABC9290DF7F831CB">
    <w:name w:val="1E7555E8CAA841FCABC9290DF7F831CB"/>
  </w:style>
  <w:style w:type="paragraph" w:customStyle="1" w:styleId="7DA2AC4C8A7346A59462A9E8FEF05AF7">
    <w:name w:val="7DA2AC4C8A7346A59462A9E8FEF05AF7"/>
  </w:style>
  <w:style w:type="paragraph" w:customStyle="1" w:styleId="3D8DDC3E397E4F1FA83FB16D15333DCF">
    <w:name w:val="3D8DDC3E397E4F1FA83FB16D15333DCF"/>
    <w:rsid w:val="006656AA"/>
  </w:style>
  <w:style w:type="paragraph" w:customStyle="1" w:styleId="7C74EFBDCD344E60A2A92D34447F4C7A">
    <w:name w:val="7C74EFBDCD344E60A2A92D34447F4C7A"/>
    <w:rsid w:val="009334D4"/>
  </w:style>
  <w:style w:type="paragraph" w:customStyle="1" w:styleId="FD3689372F444A7EB7E7E17B8C52C28A">
    <w:name w:val="FD3689372F444A7EB7E7E17B8C52C28A"/>
    <w:rsid w:val="00595118"/>
    <w:rPr>
      <w:lang w:val="en-US" w:eastAsia="en-US"/>
    </w:rPr>
  </w:style>
  <w:style w:type="paragraph" w:customStyle="1" w:styleId="20D48A7199734921A0C3F6C0304A9647">
    <w:name w:val="20D48A7199734921A0C3F6C0304A9647"/>
    <w:rsid w:val="00595118"/>
    <w:rPr>
      <w:lang w:val="en-US" w:eastAsia="en-US"/>
    </w:rPr>
  </w:style>
  <w:style w:type="paragraph" w:customStyle="1" w:styleId="4BEB333775B74507A174CCC1B425EE53">
    <w:name w:val="4BEB333775B74507A174CCC1B425EE53"/>
    <w:rsid w:val="00595118"/>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Brochure">
      <a:dk1>
        <a:sysClr val="windowText" lastClr="000000"/>
      </a:dk1>
      <a:lt1>
        <a:sysClr val="window" lastClr="FFFFFF"/>
      </a:lt1>
      <a:dk2>
        <a:srgbClr val="323232"/>
      </a:dk2>
      <a:lt2>
        <a:srgbClr val="E6E6E6"/>
      </a:lt2>
      <a:accent1>
        <a:srgbClr val="74CBC8"/>
      </a:accent1>
      <a:accent2>
        <a:srgbClr val="EDC765"/>
      </a:accent2>
      <a:accent3>
        <a:srgbClr val="8AC867"/>
      </a:accent3>
      <a:accent4>
        <a:srgbClr val="F0924C"/>
      </a:accent4>
      <a:accent5>
        <a:srgbClr val="907CB3"/>
      </a:accent5>
      <a:accent6>
        <a:srgbClr val="E87C8D"/>
      </a:accent6>
      <a:hlink>
        <a:srgbClr val="74CBC8"/>
      </a:hlink>
      <a:folHlink>
        <a:srgbClr val="907CB3"/>
      </a:folHlink>
    </a:clrScheme>
    <a:fontScheme name="Brochure">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
  <Abstract/>
  <CompanyAddress>Ish ndërtesa e Rilindjes, katet: 11, 12 dhe 13 Prishtinë, Republika e Kosovës; tel: +383(0)38 200 35567; +383(0)38 200 35598; +383(0)38 200 35577</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C07A8CB-267B-43CE-8A53-582BDE495201}">
  <ds:schemaRefs>
    <ds:schemaRef ds:uri="http://schemas.microsoft.com/sharepoint/v3/contenttype/forms"/>
  </ds:schemaRefs>
</ds:datastoreItem>
</file>

<file path=customXml/itemProps3.xml><?xml version="1.0" encoding="utf-8"?>
<ds:datastoreItem xmlns:ds="http://schemas.openxmlformats.org/officeDocument/2006/customXml" ds:itemID="{38BA80A5-D54B-46B0-9DF0-6E79E07A57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Tri-fold brochure (blue)</Template>
  <TotalTime>212</TotalTime>
  <Pages>13</Pages>
  <Words>1498</Words>
  <Characters>8544</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Ministria e Administrimit të Pushtetit Lokal</Company>
  <LinksUpToDate>false</LinksUpToDate>
  <CharactersWithSpaces>10022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Edona M. Krasniqi</dc:creator>
  <cp:keywords/>
  <dc:description/>
  <cp:lastModifiedBy>Yll Valla</cp:lastModifiedBy>
  <cp:revision>7</cp:revision>
  <cp:lastPrinted>2012-07-24T20:52:00Z</cp:lastPrinted>
  <dcterms:created xsi:type="dcterms:W3CDTF">2019-02-26T10:22:00Z</dcterms:created>
  <dcterms:modified xsi:type="dcterms:W3CDTF">2019-02-27T12:42:00Z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TC031330909991</vt:lpwstr>
  </property>
</Properties>
</file>