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CB" w:rsidRDefault="000E715D" w:rsidP="000E715D">
      <w:pPr>
        <w:shd w:val="clear" w:color="auto" w:fill="FFFFFF"/>
        <w:spacing w:before="150" w:after="150" w:line="270" w:lineRule="atLeast"/>
        <w:jc w:val="center"/>
        <w:rPr>
          <w:rFonts w:cstheme="minorHAnsi"/>
          <w:b/>
        </w:rPr>
      </w:pPr>
      <w:r w:rsidRPr="000E715D">
        <w:rPr>
          <w:rFonts w:cstheme="minorHAnsi"/>
          <w:b/>
        </w:rPr>
        <w:t>INVITATION FOR A WORKSHOP FOR POTENTIAL APPLICANTS</w:t>
      </w:r>
    </w:p>
    <w:p w:rsidR="000E715D" w:rsidRDefault="000E715D" w:rsidP="000E715D">
      <w:pPr>
        <w:shd w:val="clear" w:color="auto" w:fill="FFFFFF"/>
        <w:spacing w:before="150" w:after="150" w:line="27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IPA CBC PROGRAMME KOSOVO – THE FORMER YUGOSLAV REPUBLIC OF MACEDONIA 2014-2020</w:t>
      </w:r>
    </w:p>
    <w:p w:rsidR="000E715D" w:rsidRPr="000E715D" w:rsidRDefault="000E715D" w:rsidP="000E715D">
      <w:pPr>
        <w:shd w:val="clear" w:color="auto" w:fill="FFFFFF"/>
        <w:spacing w:before="150" w:after="150" w:line="270" w:lineRule="atLeast"/>
        <w:jc w:val="center"/>
        <w:rPr>
          <w:rFonts w:cstheme="minorHAnsi"/>
          <w:b/>
        </w:rPr>
      </w:pPr>
    </w:p>
    <w:p w:rsidR="004D12D4" w:rsidRPr="00DE642C" w:rsidRDefault="004D12D4" w:rsidP="004D12D4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DE642C">
        <w:rPr>
          <w:rFonts w:asciiTheme="minorHAnsi" w:hAnsiTheme="minorHAnsi" w:cstheme="minorHAnsi"/>
          <w:sz w:val="22"/>
          <w:szCs w:val="22"/>
        </w:rPr>
        <w:t>Dear Madam/Sir,</w:t>
      </w:r>
    </w:p>
    <w:p w:rsidR="0018472B" w:rsidRDefault="0018472B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0E2F73" w:rsidRDefault="00FB390B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E642C">
        <w:rPr>
          <w:rFonts w:asciiTheme="minorHAnsi" w:hAnsiTheme="minorHAnsi" w:cstheme="minorHAnsi"/>
          <w:sz w:val="22"/>
          <w:szCs w:val="22"/>
        </w:rPr>
        <w:t xml:space="preserve">The </w:t>
      </w:r>
      <w:r w:rsidR="004D12D4" w:rsidRPr="00DE642C">
        <w:rPr>
          <w:rFonts w:asciiTheme="minorHAnsi" w:hAnsiTheme="minorHAnsi" w:cstheme="minorHAnsi"/>
          <w:sz w:val="22"/>
          <w:szCs w:val="22"/>
        </w:rPr>
        <w:t>Ministry of Local Government Administration</w:t>
      </w:r>
      <w:r w:rsidR="000E2F73">
        <w:rPr>
          <w:rFonts w:asciiTheme="minorHAnsi" w:hAnsiTheme="minorHAnsi" w:cstheme="minorHAnsi"/>
          <w:sz w:val="22"/>
          <w:szCs w:val="22"/>
        </w:rPr>
        <w:t xml:space="preserve"> (MLGA) in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A066AF" w:rsidRPr="00DE642C">
        <w:rPr>
          <w:rFonts w:asciiTheme="minorHAnsi" w:hAnsiTheme="minorHAnsi" w:cstheme="minorHAnsi"/>
          <w:sz w:val="22"/>
          <w:szCs w:val="22"/>
        </w:rPr>
        <w:t>Kosovo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0E2F73">
        <w:rPr>
          <w:rFonts w:asciiTheme="minorHAnsi" w:hAnsiTheme="minorHAnsi" w:cstheme="minorHAnsi"/>
          <w:sz w:val="22"/>
          <w:szCs w:val="22"/>
        </w:rPr>
        <w:t xml:space="preserve">in partnership with the </w:t>
      </w:r>
      <w:r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A066AF" w:rsidRPr="00DE642C">
        <w:rPr>
          <w:rFonts w:asciiTheme="minorHAnsi" w:hAnsiTheme="minorHAnsi" w:cstheme="minorHAnsi"/>
          <w:sz w:val="22"/>
          <w:szCs w:val="22"/>
        </w:rPr>
        <w:t>Ministry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of Local Self Government</w:t>
      </w:r>
      <w:r w:rsidR="000E2F73">
        <w:rPr>
          <w:rFonts w:asciiTheme="minorHAnsi" w:hAnsiTheme="minorHAnsi" w:cstheme="minorHAnsi"/>
          <w:sz w:val="22"/>
          <w:szCs w:val="22"/>
        </w:rPr>
        <w:t xml:space="preserve"> (MLSG) in </w:t>
      </w:r>
      <w:r w:rsidR="004D12D4" w:rsidRPr="00DE642C">
        <w:rPr>
          <w:rFonts w:asciiTheme="minorHAnsi" w:hAnsiTheme="minorHAnsi" w:cstheme="minorHAnsi"/>
          <w:sz w:val="22"/>
          <w:szCs w:val="22"/>
        </w:rPr>
        <w:t>Former Yugoslav Republic of Macedonia</w:t>
      </w:r>
      <w:r w:rsidR="000E2F73">
        <w:rPr>
          <w:rFonts w:asciiTheme="minorHAnsi" w:hAnsiTheme="minorHAnsi" w:cstheme="minorHAnsi"/>
          <w:sz w:val="22"/>
          <w:szCs w:val="22"/>
        </w:rPr>
        <w:t xml:space="preserve"> and in</w:t>
      </w:r>
      <w:r w:rsidR="00A066AF" w:rsidRPr="00DE642C">
        <w:rPr>
          <w:rFonts w:asciiTheme="minorHAnsi" w:hAnsiTheme="minorHAnsi" w:cstheme="minorHAnsi"/>
          <w:sz w:val="22"/>
          <w:szCs w:val="22"/>
        </w:rPr>
        <w:t xml:space="preserve"> coordination with </w:t>
      </w:r>
      <w:r w:rsidRPr="00DE642C">
        <w:rPr>
          <w:rFonts w:asciiTheme="minorHAnsi" w:hAnsiTheme="minorHAnsi" w:cstheme="minorHAnsi"/>
          <w:sz w:val="22"/>
          <w:szCs w:val="22"/>
        </w:rPr>
        <w:t xml:space="preserve">the </w:t>
      </w:r>
      <w:r w:rsidR="00DE642C">
        <w:rPr>
          <w:rFonts w:asciiTheme="minorHAnsi" w:hAnsiTheme="minorHAnsi" w:cstheme="minorHAnsi"/>
          <w:sz w:val="22"/>
          <w:szCs w:val="22"/>
        </w:rPr>
        <w:t xml:space="preserve">Contracting Authority </w:t>
      </w:r>
      <w:r w:rsidR="00A066AF" w:rsidRPr="00DE642C">
        <w:rPr>
          <w:rFonts w:asciiTheme="minorHAnsi" w:hAnsiTheme="minorHAnsi" w:cstheme="minorHAnsi"/>
          <w:sz w:val="22"/>
          <w:szCs w:val="22"/>
        </w:rPr>
        <w:t>European Union Office in Kosovo</w:t>
      </w:r>
      <w:r w:rsidR="000E2F73">
        <w:rPr>
          <w:rFonts w:asciiTheme="minorHAnsi" w:hAnsiTheme="minorHAnsi" w:cstheme="minorHAnsi"/>
          <w:sz w:val="22"/>
          <w:szCs w:val="22"/>
        </w:rPr>
        <w:t xml:space="preserve"> and with the 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technical support provided by Joint Technical Secretariat </w:t>
      </w:r>
      <w:r w:rsidRPr="00DE642C">
        <w:rPr>
          <w:rFonts w:asciiTheme="minorHAnsi" w:hAnsiTheme="minorHAnsi" w:cstheme="minorHAnsi"/>
          <w:sz w:val="22"/>
          <w:szCs w:val="22"/>
        </w:rPr>
        <w:t>(JTS)</w:t>
      </w:r>
      <w:r w:rsidR="000E2F73">
        <w:rPr>
          <w:rFonts w:asciiTheme="minorHAnsi" w:hAnsiTheme="minorHAnsi" w:cstheme="minorHAnsi"/>
          <w:sz w:val="22"/>
          <w:szCs w:val="22"/>
        </w:rPr>
        <w:t xml:space="preserve"> staff</w:t>
      </w:r>
      <w:r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0E2F73">
        <w:rPr>
          <w:rFonts w:asciiTheme="minorHAnsi" w:hAnsiTheme="minorHAnsi" w:cstheme="minorHAnsi"/>
          <w:sz w:val="22"/>
          <w:szCs w:val="22"/>
        </w:rPr>
        <w:t>within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the</w:t>
      </w:r>
      <w:r w:rsidR="000E2F73">
        <w:rPr>
          <w:rFonts w:asciiTheme="minorHAnsi" w:hAnsiTheme="minorHAnsi" w:cstheme="minorHAnsi"/>
          <w:sz w:val="22"/>
          <w:szCs w:val="22"/>
        </w:rPr>
        <w:t xml:space="preserve"> IPA II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Cross-border </w:t>
      </w:r>
      <w:r w:rsidRPr="00DE642C">
        <w:rPr>
          <w:rFonts w:asciiTheme="minorHAnsi" w:hAnsiTheme="minorHAnsi" w:cstheme="minorHAnsi"/>
          <w:sz w:val="22"/>
          <w:szCs w:val="22"/>
        </w:rPr>
        <w:t xml:space="preserve">Cooperation (CBC) 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Programme </w:t>
      </w:r>
      <w:r w:rsidR="00A066AF" w:rsidRPr="00DE642C">
        <w:rPr>
          <w:rFonts w:asciiTheme="minorHAnsi" w:hAnsiTheme="minorHAnsi" w:cstheme="minorHAnsi"/>
          <w:sz w:val="22"/>
          <w:szCs w:val="22"/>
        </w:rPr>
        <w:t>Kosovo</w:t>
      </w:r>
      <w:r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4D12D4" w:rsidRPr="00DE642C">
        <w:rPr>
          <w:rFonts w:asciiTheme="minorHAnsi" w:hAnsiTheme="minorHAnsi" w:cstheme="minorHAnsi"/>
          <w:sz w:val="22"/>
          <w:szCs w:val="22"/>
        </w:rPr>
        <w:t>-</w:t>
      </w:r>
      <w:r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4D12D4" w:rsidRPr="00DE642C">
        <w:rPr>
          <w:rFonts w:asciiTheme="minorHAnsi" w:hAnsiTheme="minorHAnsi" w:cstheme="minorHAnsi"/>
          <w:sz w:val="22"/>
          <w:szCs w:val="22"/>
        </w:rPr>
        <w:t>Former Yugoslav Repu</w:t>
      </w:r>
      <w:r w:rsidR="000E2F73">
        <w:rPr>
          <w:rFonts w:asciiTheme="minorHAnsi" w:hAnsiTheme="minorHAnsi" w:cstheme="minorHAnsi"/>
          <w:sz w:val="22"/>
          <w:szCs w:val="22"/>
        </w:rPr>
        <w:t>blic of Macedonia 2014-2020, invites  all interested parties to apply for attending to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 a</w:t>
      </w:r>
      <w:r w:rsidR="004D12D4" w:rsidRPr="00691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12D4" w:rsidRPr="00691810">
        <w:rPr>
          <w:rFonts w:asciiTheme="minorHAnsi" w:hAnsiTheme="minorHAnsi" w:cstheme="minorHAnsi"/>
          <w:b/>
          <w:sz w:val="22"/>
          <w:szCs w:val="22"/>
          <w:u w:val="single"/>
        </w:rPr>
        <w:t>two-day</w:t>
      </w:r>
      <w:r w:rsidR="004D12D4" w:rsidRPr="00691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2F73">
        <w:rPr>
          <w:rFonts w:asciiTheme="minorHAnsi" w:hAnsiTheme="minorHAnsi" w:cstheme="minorHAnsi"/>
          <w:sz w:val="22"/>
          <w:szCs w:val="22"/>
        </w:rPr>
        <w:t>w</w:t>
      </w:r>
      <w:r w:rsidR="004D12D4" w:rsidRPr="00DE642C">
        <w:rPr>
          <w:rFonts w:asciiTheme="minorHAnsi" w:hAnsiTheme="minorHAnsi" w:cstheme="minorHAnsi"/>
          <w:sz w:val="22"/>
          <w:szCs w:val="22"/>
        </w:rPr>
        <w:t>orkshop</w:t>
      </w:r>
      <w:r w:rsidR="0014586B" w:rsidRPr="00DE642C">
        <w:rPr>
          <w:rFonts w:asciiTheme="minorHAnsi" w:hAnsiTheme="minorHAnsi" w:cstheme="minorHAnsi"/>
          <w:sz w:val="22"/>
          <w:szCs w:val="22"/>
        </w:rPr>
        <w:t xml:space="preserve"> for potential applicants</w:t>
      </w:r>
      <w:r w:rsidR="000E2F73">
        <w:rPr>
          <w:rFonts w:asciiTheme="minorHAnsi" w:hAnsiTheme="minorHAnsi" w:cstheme="minorHAnsi"/>
          <w:sz w:val="22"/>
          <w:szCs w:val="22"/>
        </w:rPr>
        <w:t>.</w:t>
      </w:r>
    </w:p>
    <w:p w:rsidR="00DE642C" w:rsidRPr="00DE642C" w:rsidRDefault="000E2F73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The workshop will be organized as “project clinics” in preparation of project proposals as per requirement of</w:t>
      </w:r>
      <w:r w:rsidR="00A1409E" w:rsidRPr="00DE642C">
        <w:rPr>
          <w:rFonts w:asciiTheme="minorHAnsi" w:hAnsiTheme="minorHAnsi" w:cstheme="minorHAnsi"/>
          <w:sz w:val="22"/>
          <w:szCs w:val="22"/>
        </w:rPr>
        <w:t xml:space="preserve"> 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the </w:t>
      </w:r>
      <w:r w:rsidR="00FB390B" w:rsidRPr="00DE642C">
        <w:rPr>
          <w:rFonts w:asciiTheme="minorHAnsi" w:hAnsiTheme="minorHAnsi" w:cstheme="minorHAnsi"/>
          <w:sz w:val="22"/>
          <w:szCs w:val="22"/>
        </w:rPr>
        <w:t xml:space="preserve">CBC 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Programme </w:t>
      </w:r>
      <w:r w:rsidR="00A066AF" w:rsidRPr="00DE642C">
        <w:rPr>
          <w:rFonts w:asciiTheme="minorHAnsi" w:hAnsiTheme="minorHAnsi" w:cstheme="minorHAnsi"/>
          <w:sz w:val="22"/>
          <w:szCs w:val="22"/>
        </w:rPr>
        <w:t>Kosovo*</w:t>
      </w:r>
      <w:r w:rsidR="004D12D4" w:rsidRPr="00DE642C">
        <w:rPr>
          <w:rFonts w:asciiTheme="minorHAnsi" w:hAnsiTheme="minorHAnsi" w:cstheme="minorHAnsi"/>
          <w:sz w:val="22"/>
          <w:szCs w:val="22"/>
        </w:rPr>
        <w:t xml:space="preserve">-Former </w:t>
      </w:r>
      <w:r>
        <w:rPr>
          <w:rFonts w:asciiTheme="minorHAnsi" w:hAnsiTheme="minorHAnsi" w:cstheme="minorHAnsi"/>
          <w:sz w:val="22"/>
          <w:szCs w:val="22"/>
        </w:rPr>
        <w:t>Yugoslav Republic of Macedonia. 2014-2020 within the 3</w:t>
      </w:r>
      <w:r w:rsidRPr="000E2F73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call for proposal expected to be launched in forthcoming weeks by the European Union Office in Kosovo as a Contracting Authority. </w:t>
      </w:r>
    </w:p>
    <w:p w:rsidR="00061553" w:rsidRDefault="004D12D4" w:rsidP="002358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Style w:val="Strong"/>
          <w:rFonts w:asciiTheme="minorHAnsi" w:eastAsiaTheme="minorEastAsia" w:hAnsiTheme="minorHAnsi" w:cstheme="minorHAnsi"/>
          <w:color w:val="FF0000"/>
          <w:sz w:val="22"/>
          <w:szCs w:val="22"/>
          <w:u w:val="single"/>
          <w:bdr w:val="none" w:sz="0" w:space="0" w:color="auto" w:frame="1"/>
        </w:rPr>
      </w:pPr>
      <w:r w:rsidRPr="00DE642C">
        <w:rPr>
          <w:rFonts w:asciiTheme="minorHAnsi" w:hAnsiTheme="minorHAnsi" w:cstheme="minorHAnsi"/>
          <w:sz w:val="22"/>
          <w:szCs w:val="22"/>
        </w:rPr>
        <w:t>If you are interested to attend th</w:t>
      </w:r>
      <w:r w:rsidR="00061553" w:rsidRPr="00DE642C">
        <w:rPr>
          <w:rFonts w:asciiTheme="minorHAnsi" w:hAnsiTheme="minorHAnsi" w:cstheme="minorHAnsi"/>
          <w:sz w:val="22"/>
          <w:szCs w:val="22"/>
        </w:rPr>
        <w:t>e</w:t>
      </w:r>
      <w:r w:rsidRPr="00DE642C">
        <w:rPr>
          <w:rFonts w:asciiTheme="minorHAnsi" w:hAnsiTheme="minorHAnsi" w:cstheme="minorHAnsi"/>
          <w:sz w:val="22"/>
          <w:szCs w:val="22"/>
        </w:rPr>
        <w:t xml:space="preserve"> workshop,</w:t>
      </w:r>
      <w:r w:rsidRPr="00DE642C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DE642C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we</w:t>
      </w:r>
      <w:r w:rsidR="000E2F7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do</w:t>
      </w:r>
      <w:r w:rsidRPr="00DE642C">
        <w:rPr>
          <w:rStyle w:val="apple-converted-spac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  <w:r w:rsidR="00235891">
        <w:rPr>
          <w:rStyle w:val="Strong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</w:rPr>
        <w:t xml:space="preserve">kindly ask you to apply by completing your registration in the following link: </w:t>
      </w:r>
      <w:hyperlink r:id="rId7" w:history="1">
        <w:r w:rsidR="00235891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</w:rPr>
          <w:t>PCM Training Registration Form</w:t>
        </w:r>
      </w:hyperlink>
      <w:proofErr w:type="gramStart"/>
      <w:r w:rsidR="008B082C" w:rsidRPr="00DE642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</w:t>
      </w:r>
      <w:r w:rsidR="0023589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14586B" w:rsidRPr="00DE642C">
        <w:rPr>
          <w:rStyle w:val="Strong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DE642C">
        <w:rPr>
          <w:rStyle w:val="Strong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</w:rPr>
        <w:t>no</w:t>
      </w:r>
      <w:proofErr w:type="gramEnd"/>
      <w:r w:rsidRPr="00DE642C">
        <w:rPr>
          <w:rStyle w:val="apple-converted-spac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  <w:r w:rsidR="00A066AF" w:rsidRPr="00DE642C">
        <w:rPr>
          <w:rStyle w:val="Strong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</w:rPr>
        <w:t xml:space="preserve">later than </w:t>
      </w:r>
      <w:r w:rsidR="000E2F73">
        <w:rPr>
          <w:rStyle w:val="Strong"/>
          <w:rFonts w:asciiTheme="minorHAnsi" w:eastAsiaTheme="minorEastAsia" w:hAnsiTheme="minorHAnsi" w:cstheme="minorHAnsi"/>
          <w:color w:val="FF0000"/>
          <w:sz w:val="22"/>
          <w:szCs w:val="22"/>
          <w:u w:val="single"/>
          <w:bdr w:val="none" w:sz="0" w:space="0" w:color="auto" w:frame="1"/>
        </w:rPr>
        <w:t>20</w:t>
      </w:r>
      <w:r w:rsidR="000E2F73" w:rsidRPr="000E2F73">
        <w:rPr>
          <w:rStyle w:val="Strong"/>
          <w:rFonts w:asciiTheme="minorHAnsi" w:eastAsiaTheme="minorEastAsia" w:hAnsiTheme="minorHAnsi" w:cstheme="minorHAnsi"/>
          <w:color w:val="FF0000"/>
          <w:sz w:val="22"/>
          <w:szCs w:val="22"/>
          <w:u w:val="single"/>
          <w:bdr w:val="none" w:sz="0" w:space="0" w:color="auto" w:frame="1"/>
          <w:vertAlign w:val="superscript"/>
        </w:rPr>
        <w:t>th</w:t>
      </w:r>
      <w:r w:rsidR="000E2F73">
        <w:rPr>
          <w:rStyle w:val="Strong"/>
          <w:rFonts w:asciiTheme="minorHAnsi" w:eastAsiaTheme="minorEastAsia" w:hAnsiTheme="minorHAnsi" w:cstheme="minorHAnsi"/>
          <w:color w:val="FF0000"/>
          <w:sz w:val="22"/>
          <w:szCs w:val="22"/>
          <w:u w:val="single"/>
          <w:bdr w:val="none" w:sz="0" w:space="0" w:color="auto" w:frame="1"/>
        </w:rPr>
        <w:t xml:space="preserve"> of February 2019. </w:t>
      </w:r>
      <w:r w:rsidR="006C6652" w:rsidRPr="00DE642C">
        <w:rPr>
          <w:rStyle w:val="Strong"/>
          <w:rFonts w:asciiTheme="minorHAnsi" w:eastAsiaTheme="minorEastAsia" w:hAnsiTheme="minorHAnsi" w:cstheme="minorHAnsi"/>
          <w:color w:val="FF0000"/>
          <w:sz w:val="22"/>
          <w:szCs w:val="22"/>
          <w:u w:val="single"/>
          <w:bdr w:val="none" w:sz="0" w:space="0" w:color="auto" w:frame="1"/>
        </w:rPr>
        <w:t xml:space="preserve"> </w:t>
      </w:r>
    </w:p>
    <w:p w:rsidR="00235891" w:rsidRDefault="00235891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bdr w:val="none" w:sz="0" w:space="0" w:color="auto" w:frame="1"/>
        </w:rPr>
      </w:pPr>
    </w:p>
    <w:p w:rsidR="004D12D4" w:rsidRDefault="006C6652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E642C"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bdr w:val="none" w:sz="0" w:space="0" w:color="auto" w:frame="1"/>
        </w:rPr>
        <w:t xml:space="preserve">Additional details regarding the date, time and the venue of the workshop will be communicated to all those interested, upon completion of the registration process. </w:t>
      </w:r>
    </w:p>
    <w:p w:rsidR="004D12D4" w:rsidRDefault="005F58E6" w:rsidP="0006155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</w:rPr>
        <w:t xml:space="preserve">Up to </w:t>
      </w:r>
      <w:r w:rsidR="00235891">
        <w:rPr>
          <w:rFonts w:asciiTheme="minorHAnsi" w:hAnsiTheme="minorHAnsi" w:cstheme="minorHAnsi"/>
          <w:sz w:val="22"/>
          <w:szCs w:val="22"/>
        </w:rPr>
        <w:t>two</w:t>
      </w:r>
      <w:r w:rsidR="006C6652" w:rsidRPr="00DE642C">
        <w:rPr>
          <w:rFonts w:asciiTheme="minorHAnsi" w:hAnsiTheme="minorHAnsi" w:cstheme="minorHAnsi"/>
          <w:sz w:val="22"/>
          <w:szCs w:val="22"/>
        </w:rPr>
        <w:t xml:space="preserve"> representatives from </w:t>
      </w:r>
      <w:r w:rsidR="0077710A" w:rsidRPr="00DE642C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each institution/organization are welcom</w:t>
      </w:r>
      <w:r w:rsidR="00570E97" w:rsidRPr="00DE642C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e</w:t>
      </w:r>
      <w:r w:rsidR="0077710A" w:rsidRPr="00DE642C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to attend</w:t>
      </w:r>
      <w:r w:rsidR="00570E97" w:rsidRPr="00DE642C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the workshop. </w:t>
      </w:r>
    </w:p>
    <w:p w:rsidR="00DE642C" w:rsidRDefault="00DE642C" w:rsidP="0006155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</w:p>
    <w:p w:rsidR="004D12D4" w:rsidRPr="00DE642C" w:rsidRDefault="004D12D4" w:rsidP="00061553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E642C">
        <w:rPr>
          <w:rFonts w:asciiTheme="minorHAnsi" w:hAnsiTheme="minorHAnsi" w:cstheme="minorHAnsi"/>
          <w:sz w:val="22"/>
          <w:szCs w:val="22"/>
        </w:rPr>
        <w:t>Sincerely,</w:t>
      </w:r>
    </w:p>
    <w:p w:rsidR="003062A7" w:rsidRDefault="004D12D4" w:rsidP="003062A7">
      <w:pPr>
        <w:shd w:val="clear" w:color="auto" w:fill="FFFFFF"/>
        <w:spacing w:before="150" w:after="150" w:line="270" w:lineRule="atLeast"/>
        <w:rPr>
          <w:rFonts w:cstheme="minorHAnsi"/>
          <w:b/>
        </w:rPr>
      </w:pPr>
      <w:r w:rsidRPr="00DE642C">
        <w:rPr>
          <w:rFonts w:cstheme="minorHAnsi"/>
        </w:rPr>
        <w:t>Joint Technical Secretariat</w:t>
      </w:r>
      <w:r w:rsidR="003062A7">
        <w:rPr>
          <w:rFonts w:cstheme="minorHAnsi"/>
        </w:rPr>
        <w:t xml:space="preserve"> - </w:t>
      </w:r>
      <w:r w:rsidR="003062A7" w:rsidRPr="003062A7">
        <w:rPr>
          <w:rFonts w:cstheme="minorHAnsi"/>
        </w:rPr>
        <w:t>IPA CBC PROGRAMME KOSOVO – THE FORMER YUGOSLAV REPUBLIC OF MACEDONIA 2014-2020</w:t>
      </w:r>
    </w:p>
    <w:p w:rsidR="00B46440" w:rsidRDefault="00B46440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C649E0" w:rsidRPr="003062A7" w:rsidRDefault="00C649E0" w:rsidP="00C649E0">
      <w:pPr>
        <w:shd w:val="clear" w:color="auto" w:fill="FFFFFF"/>
        <w:spacing w:before="150" w:after="150" w:line="270" w:lineRule="atLeast"/>
        <w:jc w:val="center"/>
        <w:rPr>
          <w:rFonts w:cstheme="minorHAnsi"/>
          <w:b/>
          <w:lang w:val="sq-AL"/>
        </w:rPr>
      </w:pPr>
      <w:r w:rsidRPr="003062A7">
        <w:rPr>
          <w:rFonts w:cstheme="minorHAnsi"/>
          <w:b/>
          <w:lang w:val="sq-AL"/>
        </w:rPr>
        <w:t xml:space="preserve">FTESË PËR PUNËTORI PËR APLIKUES POTENCIAL </w:t>
      </w:r>
    </w:p>
    <w:p w:rsidR="00C649E0" w:rsidRPr="003062A7" w:rsidRDefault="00C649E0" w:rsidP="00C649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val="sq-AL"/>
        </w:rPr>
      </w:pPr>
      <w:r w:rsidRPr="003062A7">
        <w:rPr>
          <w:rFonts w:eastAsia="Times New Roman" w:cstheme="minorHAnsi"/>
          <w:b/>
          <w:bCs/>
          <w:lang w:val="sq-AL"/>
        </w:rPr>
        <w:t>IPA II Programi për Bashkëpunim Ndërkufitar Kosovë – Ish Republika Jugoslave e Maqedonisë 2014-2020</w:t>
      </w:r>
    </w:p>
    <w:p w:rsidR="00C649E0" w:rsidRPr="003062A7" w:rsidRDefault="00C649E0" w:rsidP="00C649E0">
      <w:pPr>
        <w:shd w:val="clear" w:color="auto" w:fill="FFFFFF"/>
        <w:spacing w:before="150" w:after="150" w:line="270" w:lineRule="atLeast"/>
        <w:jc w:val="center"/>
        <w:rPr>
          <w:rFonts w:cstheme="minorHAnsi"/>
          <w:b/>
        </w:rPr>
      </w:pPr>
    </w:p>
    <w:p w:rsidR="00C649E0" w:rsidRPr="003062A7" w:rsidRDefault="00C649E0" w:rsidP="00C649E0">
      <w:pPr>
        <w:spacing w:before="100" w:beforeAutospacing="1" w:after="100" w:afterAutospacing="1" w:line="240" w:lineRule="auto"/>
        <w:rPr>
          <w:rFonts w:eastAsia="Times New Roman" w:cstheme="minorHAnsi"/>
          <w:lang w:val="sq-AL"/>
        </w:rPr>
      </w:pPr>
      <w:r w:rsidRPr="003062A7">
        <w:rPr>
          <w:rFonts w:eastAsia="Times New Roman" w:cstheme="minorHAnsi"/>
          <w:lang w:val="sq-AL"/>
        </w:rPr>
        <w:t xml:space="preserve">Тë nderuar, </w:t>
      </w:r>
    </w:p>
    <w:p w:rsidR="00C649E0" w:rsidRPr="003062A7" w:rsidRDefault="00C649E0" w:rsidP="00C649E0">
      <w:pPr>
        <w:spacing w:before="100" w:beforeAutospacing="1" w:after="100" w:afterAutospacing="1" w:line="240" w:lineRule="auto"/>
        <w:rPr>
          <w:rFonts w:eastAsia="Times New Roman" w:cstheme="minorHAnsi"/>
          <w:bCs/>
          <w:lang w:val="sq-AL"/>
        </w:rPr>
      </w:pPr>
      <w:r w:rsidRPr="003062A7">
        <w:rPr>
          <w:rFonts w:eastAsia="Times New Roman" w:cstheme="minorHAnsi"/>
          <w:lang w:val="sq-AL"/>
        </w:rPr>
        <w:t>Minsitri</w:t>
      </w:r>
      <w:r w:rsidRPr="003062A7">
        <w:rPr>
          <w:rFonts w:cstheme="minorHAnsi"/>
          <w:lang w:val="sq-AL"/>
        </w:rPr>
        <w:t>a</w:t>
      </w:r>
      <w:r w:rsidRPr="003062A7">
        <w:rPr>
          <w:rFonts w:eastAsia="Times New Roman" w:cstheme="minorHAnsi"/>
          <w:lang w:val="sq-AL"/>
        </w:rPr>
        <w:t xml:space="preserve"> e Administrimit të Pushtetit Lokal në Kosovë dhe Minsitri</w:t>
      </w:r>
      <w:r w:rsidRPr="003062A7">
        <w:rPr>
          <w:rFonts w:cstheme="minorHAnsi"/>
          <w:lang w:val="sq-AL"/>
        </w:rPr>
        <w:t>a</w:t>
      </w:r>
      <w:r w:rsidRPr="003062A7">
        <w:rPr>
          <w:rFonts w:eastAsia="Times New Roman" w:cstheme="minorHAnsi"/>
          <w:lang w:val="sq-AL"/>
        </w:rPr>
        <w:t xml:space="preserve"> e Vetqeverisjes Lokale në </w:t>
      </w:r>
      <w:r w:rsidRPr="003062A7">
        <w:rPr>
          <w:rFonts w:eastAsia="Times New Roman" w:cstheme="minorHAnsi"/>
          <w:bCs/>
          <w:lang w:val="sq-AL"/>
        </w:rPr>
        <w:t>Ish Republikën Jugoslave e Maqedonisë</w:t>
      </w:r>
      <w:r w:rsidRPr="003062A7">
        <w:rPr>
          <w:rFonts w:cstheme="minorHAnsi"/>
          <w:bCs/>
          <w:lang w:val="sq-AL"/>
        </w:rPr>
        <w:t xml:space="preserve">, në koordinimin me Autoritetin Kontraktues – Zyrën e BE-së në Kosovë dhe përkrahjen teknike të Sekretariatit të Përbashkët Teknik të </w:t>
      </w:r>
      <w:r w:rsidRPr="003062A7">
        <w:rPr>
          <w:rFonts w:eastAsia="Times New Roman" w:cstheme="minorHAnsi"/>
          <w:bCs/>
          <w:lang w:val="sq-AL"/>
        </w:rPr>
        <w:t>IPA II Programit për Bashkëpunim Ndërkufitar Kosovë – Ish Republika Jugoslave e Maqedonisë 2014-2020, Ftojnë të gjithë palët e interesuara të aplikojnë për pjesëmarrje në punëtori dyditore për aplikantë potencial.</w:t>
      </w:r>
    </w:p>
    <w:p w:rsidR="00C649E0" w:rsidRPr="003062A7" w:rsidRDefault="00C649E0" w:rsidP="00C649E0">
      <w:pPr>
        <w:spacing w:before="100" w:beforeAutospacing="1" w:after="100" w:afterAutospacing="1" w:line="240" w:lineRule="auto"/>
        <w:rPr>
          <w:rFonts w:eastAsia="Times New Roman" w:cstheme="minorHAnsi"/>
          <w:bCs/>
          <w:lang w:val="sq-AL"/>
        </w:rPr>
      </w:pPr>
      <w:r w:rsidRPr="003062A7">
        <w:rPr>
          <w:rFonts w:eastAsia="Times New Roman" w:cstheme="minorHAnsi"/>
          <w:bCs/>
          <w:lang w:val="sq-AL"/>
        </w:rPr>
        <w:t xml:space="preserve">Punëtoria do të organizohet sipas modelit “Klinika projektesh” për përgatitje të projekt propozimeve sipas rregullave dhe kërkesave të Programit për Bashkëpunim Ndërkufitar Kosovë – Ish Republika Jugoslave e Maqedonisë 2014-2020 në kuadër të Thirrjes se Trete per Projekt Propozime, i cili pritet të shpallet së shpejti nga ana e Zyrës së Bashkimit Europian në Kosove si Autoritet Kontraktues. </w:t>
      </w:r>
    </w:p>
    <w:p w:rsidR="00C649E0" w:rsidRPr="003062A7" w:rsidRDefault="00C708E2" w:rsidP="00C649E0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3062A7">
        <w:rPr>
          <w:rFonts w:asciiTheme="minorHAnsi" w:hAnsiTheme="minorHAnsi" w:cstheme="minorHAnsi"/>
          <w:sz w:val="22"/>
          <w:szCs w:val="22"/>
          <w:lang w:val="sq-AL"/>
        </w:rPr>
        <w:t xml:space="preserve">Nëse jeni të interesuar për pjesëmarrje në punëtori, Ju lutemi plotësoni aplikimin tuaj në </w:t>
      </w:r>
      <w:proofErr w:type="spellStart"/>
      <w:r w:rsidRPr="003062A7">
        <w:rPr>
          <w:rFonts w:asciiTheme="minorHAnsi" w:hAnsiTheme="minorHAnsi" w:cstheme="minorHAnsi"/>
          <w:sz w:val="22"/>
          <w:szCs w:val="22"/>
          <w:lang w:val="sq-AL"/>
        </w:rPr>
        <w:t>linkun</w:t>
      </w:r>
      <w:proofErr w:type="spellEnd"/>
      <w:r w:rsidRPr="003062A7">
        <w:rPr>
          <w:rFonts w:asciiTheme="minorHAnsi" w:hAnsiTheme="minorHAnsi" w:cstheme="minorHAnsi"/>
          <w:sz w:val="22"/>
          <w:szCs w:val="22"/>
          <w:lang w:val="sq-AL"/>
        </w:rPr>
        <w:t xml:space="preserve"> në vazhdim: </w:t>
      </w:r>
      <w:hyperlink r:id="rId8" w:history="1"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 xml:space="preserve">PCM </w:t>
        </w:r>
        <w:proofErr w:type="spellStart"/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>Training</w:t>
        </w:r>
        <w:proofErr w:type="spellEnd"/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 xml:space="preserve"> </w:t>
        </w:r>
        <w:proofErr w:type="spellStart"/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>Registration</w:t>
        </w:r>
        <w:proofErr w:type="spellEnd"/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 xml:space="preserve"> </w:t>
        </w:r>
        <w:proofErr w:type="spellStart"/>
        <w:r w:rsidRPr="003062A7">
          <w:rPr>
            <w:rStyle w:val="Hyperlink"/>
            <w:rFonts w:asciiTheme="minorHAnsi" w:eastAsiaTheme="minorEastAsia" w:hAnsiTheme="minorHAnsi" w:cstheme="minorHAnsi"/>
            <w:sz w:val="22"/>
            <w:szCs w:val="22"/>
            <w:bdr w:val="none" w:sz="0" w:space="0" w:color="auto" w:frame="1"/>
            <w:lang w:val="sq-AL"/>
          </w:rPr>
          <w:t>Form</w:t>
        </w:r>
        <w:proofErr w:type="spellEnd"/>
      </w:hyperlink>
      <w:r w:rsidRPr="003062A7">
        <w:rPr>
          <w:rStyle w:val="Hyperlink"/>
          <w:rFonts w:asciiTheme="minorHAnsi" w:eastAsiaTheme="minorEastAsia" w:hAnsiTheme="minorHAnsi" w:cstheme="minorHAnsi"/>
          <w:sz w:val="22"/>
          <w:szCs w:val="22"/>
          <w:bdr w:val="none" w:sz="0" w:space="0" w:color="auto" w:frame="1"/>
          <w:lang w:val="sq-AL"/>
        </w:rPr>
        <w:t xml:space="preserve">, </w:t>
      </w:r>
      <w:r w:rsidRPr="00BD4EA4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bdr w:val="none" w:sz="0" w:space="0" w:color="auto" w:frame="1"/>
          <w:lang w:val="sq-AL"/>
        </w:rPr>
        <w:t xml:space="preserve">më së voni </w:t>
      </w:r>
      <w:r w:rsidRPr="00BD4EA4">
        <w:rPr>
          <w:rStyle w:val="Hyperlink"/>
          <w:rFonts w:asciiTheme="minorHAnsi" w:eastAsiaTheme="minorEastAsia" w:hAnsiTheme="minorHAnsi" w:cstheme="minorHAnsi"/>
          <w:b/>
          <w:color w:val="auto"/>
          <w:sz w:val="22"/>
          <w:szCs w:val="22"/>
          <w:u w:val="none"/>
          <w:bdr w:val="none" w:sz="0" w:space="0" w:color="auto" w:frame="1"/>
          <w:lang w:val="sq-AL"/>
        </w:rPr>
        <w:t>deri më 20 Shkurt 2019</w:t>
      </w:r>
      <w:r w:rsidRPr="00BD4EA4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bdr w:val="none" w:sz="0" w:space="0" w:color="auto" w:frame="1"/>
          <w:lang w:val="sq-AL"/>
        </w:rPr>
        <w:t>.</w:t>
      </w:r>
      <w:r w:rsidRPr="003062A7">
        <w:rPr>
          <w:rStyle w:val="Hyperlink"/>
          <w:rFonts w:asciiTheme="minorHAnsi" w:eastAsiaTheme="minorEastAsia" w:hAnsiTheme="minorHAnsi" w:cstheme="minorHAnsi"/>
          <w:sz w:val="22"/>
          <w:szCs w:val="22"/>
          <w:u w:val="none"/>
          <w:bdr w:val="none" w:sz="0" w:space="0" w:color="auto" w:frame="1"/>
          <w:lang w:val="sq-AL"/>
        </w:rPr>
        <w:t xml:space="preserve"> </w:t>
      </w:r>
    </w:p>
    <w:p w:rsidR="00C708E2" w:rsidRPr="003062A7" w:rsidRDefault="00C708E2" w:rsidP="00C649E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  <w:lang w:val="sq-AL"/>
        </w:rPr>
      </w:pPr>
    </w:p>
    <w:p w:rsidR="00C649E0" w:rsidRPr="003062A7" w:rsidRDefault="00C708E2" w:rsidP="00C649E0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Style w:val="Strong"/>
          <w:rFonts w:asciiTheme="minorHAnsi" w:eastAsiaTheme="minorEastAsia" w:hAnsiTheme="minorHAnsi" w:cstheme="minorHAnsi"/>
          <w:b w:val="0"/>
          <w:sz w:val="22"/>
          <w:szCs w:val="22"/>
          <w:bdr w:val="none" w:sz="0" w:space="0" w:color="auto" w:frame="1"/>
          <w:lang w:val="sq-AL"/>
        </w:rPr>
      </w:pPr>
      <w:r w:rsidRPr="003062A7">
        <w:rPr>
          <w:rFonts w:asciiTheme="minorHAnsi" w:hAnsiTheme="minorHAnsi" w:cstheme="minorHAnsi"/>
          <w:sz w:val="22"/>
          <w:szCs w:val="22"/>
          <w:lang w:val="sq-AL"/>
        </w:rPr>
        <w:t xml:space="preserve">Detajet shtesë për datën dhe lokacionin e punëtorisë do të dërgohen te palët e interesuara, pas përfunimit të regjistrimin. </w:t>
      </w:r>
    </w:p>
    <w:p w:rsidR="00C708E2" w:rsidRPr="003062A7" w:rsidRDefault="00C708E2" w:rsidP="00C649E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C708E2" w:rsidRPr="003062A7" w:rsidRDefault="00C708E2" w:rsidP="00C649E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3062A7">
        <w:rPr>
          <w:rFonts w:asciiTheme="minorHAnsi" w:hAnsiTheme="minorHAnsi" w:cstheme="minorHAnsi"/>
          <w:sz w:val="22"/>
          <w:szCs w:val="22"/>
          <w:lang w:val="sq-AL"/>
        </w:rPr>
        <w:t xml:space="preserve">Deri në dy pjesëmarrës për institucion/organizatë kanë të drejtë pjesemëarrje ne punëtori. </w:t>
      </w:r>
    </w:p>
    <w:p w:rsidR="00C649E0" w:rsidRPr="003062A7" w:rsidRDefault="00C649E0" w:rsidP="00C649E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lang w:val="sq-AL"/>
        </w:rPr>
      </w:pPr>
    </w:p>
    <w:p w:rsidR="00C649E0" w:rsidRPr="003062A7" w:rsidRDefault="000164CD" w:rsidP="00C649E0">
      <w:pPr>
        <w:pStyle w:val="Normal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3062A7">
        <w:rPr>
          <w:rFonts w:asciiTheme="minorHAnsi" w:hAnsiTheme="minorHAnsi" w:cstheme="minorHAnsi"/>
          <w:b/>
          <w:sz w:val="22"/>
          <w:szCs w:val="22"/>
          <w:lang w:val="sq-AL"/>
        </w:rPr>
        <w:t>Sinqerisht</w:t>
      </w:r>
      <w:r w:rsidR="00C649E0" w:rsidRPr="003062A7">
        <w:rPr>
          <w:rFonts w:asciiTheme="minorHAnsi" w:hAnsiTheme="minorHAnsi" w:cstheme="minorHAnsi"/>
          <w:b/>
          <w:sz w:val="22"/>
          <w:szCs w:val="22"/>
          <w:lang w:val="sq-AL"/>
        </w:rPr>
        <w:t>,</w:t>
      </w:r>
    </w:p>
    <w:p w:rsidR="00C649E0" w:rsidRPr="003062A7" w:rsidRDefault="000164CD" w:rsidP="00C649E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  <w:lang w:val="sq-AL"/>
        </w:rPr>
      </w:pPr>
      <w:r w:rsidRPr="003062A7">
        <w:rPr>
          <w:rFonts w:asciiTheme="minorHAnsi" w:hAnsiTheme="minorHAnsi" w:cstheme="minorHAnsi"/>
          <w:sz w:val="22"/>
          <w:szCs w:val="22"/>
          <w:lang w:val="sq-AL"/>
        </w:rPr>
        <w:t xml:space="preserve">Sekretariati i Përbashkët Teknik – IPA Programi për Bashkëpunim Ndërkufitar </w:t>
      </w:r>
      <w:r w:rsidRPr="003062A7">
        <w:rPr>
          <w:rFonts w:asciiTheme="minorHAnsi" w:hAnsiTheme="minorHAnsi" w:cstheme="minorHAnsi"/>
          <w:bCs/>
          <w:sz w:val="22"/>
          <w:szCs w:val="22"/>
          <w:lang w:val="sq-AL"/>
        </w:rPr>
        <w:t>Kosovë – Ish Republika Jugoslave e Maqedonisë 2014-2020</w:t>
      </w:r>
    </w:p>
    <w:p w:rsidR="00F74574" w:rsidRDefault="00F74574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081FBB" w:rsidRDefault="00081FBB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081FBB" w:rsidRDefault="00081FBB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p w:rsidR="00B70E87" w:rsidRPr="00B70E87" w:rsidRDefault="00B70E87" w:rsidP="00B70E87">
      <w:pPr>
        <w:shd w:val="clear" w:color="auto" w:fill="FFFFFF"/>
        <w:jc w:val="center"/>
        <w:rPr>
          <w:rFonts w:ascii="inherit" w:hAnsi="inherit"/>
          <w:b/>
          <w:sz w:val="24"/>
          <w:szCs w:val="24"/>
        </w:rPr>
      </w:pPr>
      <w:bookmarkStart w:id="0" w:name="_GoBack"/>
      <w:bookmarkEnd w:id="0"/>
      <w:r w:rsidRPr="00B70E87">
        <w:rPr>
          <w:rFonts w:ascii="inherit" w:hAnsi="inherit"/>
          <w:b/>
          <w:sz w:val="24"/>
          <w:szCs w:val="24"/>
        </w:rPr>
        <w:lastRenderedPageBreak/>
        <w:t>POZIV ZA RADIONICU ZA POTENCIJALNE PRIJAVITELJE</w:t>
      </w:r>
    </w:p>
    <w:p w:rsidR="00B70E87" w:rsidRPr="00B70E87" w:rsidRDefault="00B70E87" w:rsidP="00B70E87">
      <w:pPr>
        <w:shd w:val="clear" w:color="auto" w:fill="FFFFFF"/>
        <w:jc w:val="center"/>
        <w:rPr>
          <w:rFonts w:ascii="inherit" w:hAnsi="inherit"/>
          <w:b/>
          <w:sz w:val="24"/>
          <w:szCs w:val="24"/>
        </w:rPr>
      </w:pPr>
      <w:r w:rsidRPr="00B70E87">
        <w:rPr>
          <w:rFonts w:ascii="inherit" w:hAnsi="inherit"/>
          <w:b/>
          <w:sz w:val="24"/>
          <w:szCs w:val="24"/>
        </w:rPr>
        <w:t>IPA CBC PROGRAM KOSOVO - BIVŠA JUGOSLOVENSKA REPUBLIKA MAKEDONIJA 2014-2020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Draga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gospođo</w:t>
      </w:r>
      <w:proofErr w:type="spellEnd"/>
      <w:r>
        <w:rPr>
          <w:rFonts w:ascii="inherit" w:hAnsi="inherit"/>
          <w:sz w:val="24"/>
          <w:szCs w:val="24"/>
        </w:rPr>
        <w:t>,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Ministarstvo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Administracije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Lokalne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proofErr w:type="gramStart"/>
      <w:r>
        <w:rPr>
          <w:rFonts w:ascii="inherit" w:hAnsi="inherit"/>
          <w:sz w:val="24"/>
          <w:szCs w:val="24"/>
        </w:rPr>
        <w:t>Samouprave</w:t>
      </w:r>
      <w:proofErr w:type="spellEnd"/>
      <w:r>
        <w:rPr>
          <w:rFonts w:ascii="inherit" w:hAnsi="inherit"/>
          <w:sz w:val="24"/>
          <w:szCs w:val="24"/>
        </w:rPr>
        <w:t xml:space="preserve">  </w:t>
      </w:r>
      <w:proofErr w:type="spellStart"/>
      <w:r>
        <w:rPr>
          <w:rFonts w:ascii="inherit" w:hAnsi="inherit"/>
          <w:sz w:val="24"/>
          <w:szCs w:val="24"/>
        </w:rPr>
        <w:t>na</w:t>
      </w:r>
      <w:proofErr w:type="spellEnd"/>
      <w:proofErr w:type="gram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Kosovu</w:t>
      </w:r>
      <w:proofErr w:type="spellEnd"/>
      <w:r>
        <w:rPr>
          <w:rFonts w:ascii="inherit" w:hAnsi="inherit"/>
          <w:sz w:val="24"/>
          <w:szCs w:val="24"/>
        </w:rPr>
        <w:t xml:space="preserve"> u </w:t>
      </w:r>
      <w:proofErr w:type="spellStart"/>
      <w:r>
        <w:rPr>
          <w:rFonts w:ascii="inherit" w:hAnsi="inherit"/>
          <w:sz w:val="24"/>
          <w:szCs w:val="24"/>
        </w:rPr>
        <w:t>partnerstvu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Ministarstvom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Lokalne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Samouprave</w:t>
      </w:r>
      <w:proofErr w:type="spellEnd"/>
      <w:r>
        <w:rPr>
          <w:rFonts w:ascii="inherit" w:hAnsi="inherit"/>
          <w:sz w:val="24"/>
          <w:szCs w:val="24"/>
        </w:rPr>
        <w:t xml:space="preserve">  u </w:t>
      </w:r>
      <w:proofErr w:type="spellStart"/>
      <w:r>
        <w:rPr>
          <w:rFonts w:ascii="inherit" w:hAnsi="inherit"/>
          <w:sz w:val="24"/>
          <w:szCs w:val="24"/>
        </w:rPr>
        <w:t>Bivšoj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Jugoslovenskoj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Republici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Makedoniji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r w:rsidR="00483B52">
        <w:rPr>
          <w:rFonts w:ascii="inherit" w:hAnsi="inherit"/>
          <w:sz w:val="24"/>
          <w:szCs w:val="24"/>
        </w:rPr>
        <w:t xml:space="preserve">I </w:t>
      </w:r>
      <w:r>
        <w:rPr>
          <w:rFonts w:ascii="inherit" w:hAnsi="inherit"/>
          <w:sz w:val="24"/>
          <w:szCs w:val="24"/>
        </w:rPr>
        <w:t xml:space="preserve">u </w:t>
      </w:r>
      <w:proofErr w:type="spellStart"/>
      <w:r>
        <w:rPr>
          <w:rFonts w:ascii="inherit" w:hAnsi="inherit"/>
          <w:sz w:val="24"/>
          <w:szCs w:val="24"/>
        </w:rPr>
        <w:t>koordinaciji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Kancelarijom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Evropske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Unije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na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Kosovu</w:t>
      </w:r>
      <w:proofErr w:type="spellEnd"/>
      <w:r>
        <w:rPr>
          <w:rFonts w:ascii="inherit" w:hAnsi="inherit"/>
          <w:sz w:val="24"/>
          <w:szCs w:val="24"/>
        </w:rPr>
        <w:t xml:space="preserve"> i </w:t>
      </w:r>
      <w:proofErr w:type="spellStart"/>
      <w:r>
        <w:rPr>
          <w:rFonts w:ascii="inherit" w:hAnsi="inherit"/>
          <w:sz w:val="24"/>
          <w:szCs w:val="24"/>
        </w:rPr>
        <w:t>uz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tehničku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podršku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od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Zajednickog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Tehnickog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Sekretarijata</w:t>
      </w:r>
      <w:proofErr w:type="spellEnd"/>
      <w:r>
        <w:rPr>
          <w:rFonts w:ascii="inherit" w:hAnsi="inherit"/>
          <w:sz w:val="24"/>
          <w:szCs w:val="24"/>
        </w:rPr>
        <w:t xml:space="preserve"> (JTS) u </w:t>
      </w:r>
      <w:proofErr w:type="spellStart"/>
      <w:r>
        <w:rPr>
          <w:rFonts w:ascii="inherit" w:hAnsi="inherit"/>
          <w:sz w:val="24"/>
          <w:szCs w:val="24"/>
        </w:rPr>
        <w:t>okviru</w:t>
      </w:r>
      <w:proofErr w:type="spellEnd"/>
      <w:r>
        <w:rPr>
          <w:rFonts w:ascii="inherit" w:hAnsi="inherit"/>
          <w:sz w:val="24"/>
          <w:szCs w:val="24"/>
        </w:rPr>
        <w:t xml:space="preserve"> IPA II </w:t>
      </w:r>
      <w:proofErr w:type="spellStart"/>
      <w:r>
        <w:rPr>
          <w:rFonts w:ascii="inherit" w:hAnsi="inherit"/>
          <w:sz w:val="24"/>
          <w:szCs w:val="24"/>
        </w:rPr>
        <w:t>Programa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prekogranične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saradnje</w:t>
      </w:r>
      <w:proofErr w:type="spellEnd"/>
      <w:r>
        <w:rPr>
          <w:rFonts w:ascii="inherit" w:hAnsi="inherit"/>
          <w:sz w:val="24"/>
          <w:szCs w:val="24"/>
        </w:rPr>
        <w:t xml:space="preserve"> (PGS) Kosovo - </w:t>
      </w:r>
      <w:proofErr w:type="spellStart"/>
      <w:r>
        <w:rPr>
          <w:rFonts w:ascii="inherit" w:hAnsi="inherit"/>
          <w:sz w:val="24"/>
          <w:szCs w:val="24"/>
        </w:rPr>
        <w:t>Bivša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Jugoslovenska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Republika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Makedonija</w:t>
      </w:r>
      <w:proofErr w:type="spellEnd"/>
      <w:r>
        <w:rPr>
          <w:rFonts w:ascii="inherit" w:hAnsi="inherit"/>
          <w:sz w:val="24"/>
          <w:szCs w:val="24"/>
        </w:rPr>
        <w:t xml:space="preserve"> 2014-2020, </w:t>
      </w:r>
      <w:proofErr w:type="spellStart"/>
      <w:r>
        <w:rPr>
          <w:rFonts w:ascii="inherit" w:hAnsi="inherit"/>
          <w:sz w:val="24"/>
          <w:szCs w:val="24"/>
        </w:rPr>
        <w:t>poziva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sve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zainteresovane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strane</w:t>
      </w:r>
      <w:proofErr w:type="spellEnd"/>
      <w:r>
        <w:rPr>
          <w:rFonts w:ascii="inherit" w:hAnsi="inherit"/>
          <w:sz w:val="24"/>
          <w:szCs w:val="24"/>
        </w:rPr>
        <w:t xml:space="preserve"> da se </w:t>
      </w:r>
      <w:proofErr w:type="spellStart"/>
      <w:r>
        <w:rPr>
          <w:rFonts w:ascii="inherit" w:hAnsi="inherit"/>
          <w:sz w:val="24"/>
          <w:szCs w:val="24"/>
        </w:rPr>
        <w:t>prijave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dvodnevnu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radionicu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potencijalne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aplikante</w:t>
      </w:r>
      <w:proofErr w:type="spellEnd"/>
      <w:r>
        <w:rPr>
          <w:rFonts w:ascii="inherit" w:hAnsi="inherit"/>
          <w:sz w:val="24"/>
          <w:szCs w:val="24"/>
        </w:rPr>
        <w:t>.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Radionica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će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biti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organizovana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kao</w:t>
      </w:r>
      <w:proofErr w:type="spellEnd"/>
      <w:r>
        <w:rPr>
          <w:rFonts w:ascii="inherit" w:hAnsi="inherit"/>
          <w:sz w:val="24"/>
          <w:szCs w:val="24"/>
        </w:rPr>
        <w:t xml:space="preserve"> “</w:t>
      </w:r>
      <w:proofErr w:type="spellStart"/>
      <w:r>
        <w:rPr>
          <w:rFonts w:ascii="inherit" w:hAnsi="inherit"/>
          <w:sz w:val="24"/>
          <w:szCs w:val="24"/>
        </w:rPr>
        <w:t>projektne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klinike</w:t>
      </w:r>
      <w:proofErr w:type="spellEnd"/>
      <w:r>
        <w:rPr>
          <w:rFonts w:ascii="inherit" w:hAnsi="inherit"/>
          <w:sz w:val="24"/>
          <w:szCs w:val="24"/>
        </w:rPr>
        <w:t xml:space="preserve">” u </w:t>
      </w:r>
      <w:proofErr w:type="spellStart"/>
      <w:r>
        <w:rPr>
          <w:rFonts w:ascii="inherit" w:hAnsi="inherit"/>
          <w:sz w:val="24"/>
          <w:szCs w:val="24"/>
        </w:rPr>
        <w:t>pripremi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projektnih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prijedloga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prema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zahtjevima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proofErr w:type="gramStart"/>
      <w:r>
        <w:rPr>
          <w:rFonts w:ascii="inherit" w:hAnsi="inherit"/>
          <w:sz w:val="24"/>
          <w:szCs w:val="24"/>
        </w:rPr>
        <w:t>Programa</w:t>
      </w:r>
      <w:proofErr w:type="spellEnd"/>
      <w:proofErr w:type="gram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prekogranične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saradnje</w:t>
      </w:r>
      <w:proofErr w:type="spellEnd"/>
      <w:r>
        <w:rPr>
          <w:rFonts w:ascii="inherit" w:hAnsi="inherit"/>
          <w:sz w:val="24"/>
          <w:szCs w:val="24"/>
        </w:rPr>
        <w:t xml:space="preserve"> Kosovo - </w:t>
      </w:r>
      <w:proofErr w:type="spellStart"/>
      <w:r>
        <w:rPr>
          <w:rFonts w:ascii="inherit" w:hAnsi="inherit"/>
          <w:sz w:val="24"/>
          <w:szCs w:val="24"/>
        </w:rPr>
        <w:t>Bivša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Jugoslovenska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Republika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Makedonija</w:t>
      </w:r>
      <w:proofErr w:type="spellEnd"/>
      <w:r>
        <w:rPr>
          <w:rFonts w:ascii="inherit" w:hAnsi="inherit"/>
          <w:sz w:val="24"/>
          <w:szCs w:val="24"/>
        </w:rPr>
        <w:t xml:space="preserve">. 2014-2020 u </w:t>
      </w:r>
      <w:proofErr w:type="spellStart"/>
      <w:r>
        <w:rPr>
          <w:rFonts w:ascii="inherit" w:hAnsi="inherit"/>
          <w:sz w:val="24"/>
          <w:szCs w:val="24"/>
        </w:rPr>
        <w:t>okviru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trećeg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poziva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podnošenje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predloga</w:t>
      </w:r>
      <w:proofErr w:type="spellEnd"/>
      <w:r>
        <w:rPr>
          <w:rFonts w:ascii="inherit" w:hAnsi="inherit"/>
          <w:sz w:val="24"/>
          <w:szCs w:val="24"/>
        </w:rPr>
        <w:t xml:space="preserve">,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koji</w:t>
      </w:r>
      <w:proofErr w:type="spellEnd"/>
      <w:r>
        <w:rPr>
          <w:rFonts w:ascii="inherit" w:hAnsi="inherit"/>
          <w:sz w:val="24"/>
          <w:szCs w:val="24"/>
        </w:rPr>
        <w:t xml:space="preserve"> se </w:t>
      </w:r>
      <w:proofErr w:type="spellStart"/>
      <w:r>
        <w:rPr>
          <w:rFonts w:ascii="inherit" w:hAnsi="inherit"/>
          <w:sz w:val="24"/>
          <w:szCs w:val="24"/>
        </w:rPr>
        <w:t>očekuje</w:t>
      </w:r>
      <w:proofErr w:type="spellEnd"/>
      <w:r>
        <w:rPr>
          <w:rFonts w:ascii="inherit" w:hAnsi="inherit"/>
          <w:sz w:val="24"/>
          <w:szCs w:val="24"/>
        </w:rPr>
        <w:t xml:space="preserve"> da </w:t>
      </w:r>
      <w:proofErr w:type="spellStart"/>
      <w:r>
        <w:rPr>
          <w:rFonts w:ascii="inherit" w:hAnsi="inherit"/>
          <w:sz w:val="24"/>
          <w:szCs w:val="24"/>
        </w:rPr>
        <w:t>će</w:t>
      </w:r>
      <w:proofErr w:type="spellEnd"/>
      <w:r>
        <w:rPr>
          <w:rFonts w:ascii="inherit" w:hAnsi="inherit"/>
          <w:sz w:val="24"/>
          <w:szCs w:val="24"/>
        </w:rPr>
        <w:t xml:space="preserve"> u </w:t>
      </w:r>
      <w:proofErr w:type="spellStart"/>
      <w:r>
        <w:rPr>
          <w:rFonts w:ascii="inherit" w:hAnsi="inherit"/>
          <w:sz w:val="24"/>
          <w:szCs w:val="24"/>
        </w:rPr>
        <w:t>narednim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nedeljama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biti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pokrenut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od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strane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Kancelarije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Evropske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 w:rsidR="00483B52">
        <w:rPr>
          <w:rFonts w:ascii="inherit" w:hAnsi="inherit"/>
          <w:sz w:val="24"/>
          <w:szCs w:val="24"/>
        </w:rPr>
        <w:t>U</w:t>
      </w:r>
      <w:r>
        <w:rPr>
          <w:rFonts w:ascii="inherit" w:hAnsi="inherit"/>
          <w:sz w:val="24"/>
          <w:szCs w:val="24"/>
        </w:rPr>
        <w:t>nije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na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Kosovu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kao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ugovornog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autoriteta</w:t>
      </w:r>
      <w:proofErr w:type="spellEnd"/>
      <w:r>
        <w:rPr>
          <w:rFonts w:ascii="inherit" w:hAnsi="inherit"/>
          <w:sz w:val="24"/>
          <w:szCs w:val="24"/>
        </w:rPr>
        <w:t>.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Ako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ste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zainteresovani</w:t>
      </w:r>
      <w:proofErr w:type="spellEnd"/>
      <w:r>
        <w:rPr>
          <w:rFonts w:ascii="inherit" w:hAnsi="inherit"/>
          <w:sz w:val="24"/>
          <w:szCs w:val="24"/>
        </w:rPr>
        <w:t xml:space="preserve"> da </w:t>
      </w:r>
      <w:proofErr w:type="spellStart"/>
      <w:r>
        <w:rPr>
          <w:rFonts w:ascii="inherit" w:hAnsi="inherit"/>
          <w:sz w:val="24"/>
          <w:szCs w:val="24"/>
        </w:rPr>
        <w:t>prisustvujete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radionici</w:t>
      </w:r>
      <w:proofErr w:type="spellEnd"/>
      <w:r>
        <w:rPr>
          <w:rFonts w:ascii="inherit" w:hAnsi="inherit"/>
          <w:sz w:val="24"/>
          <w:szCs w:val="24"/>
        </w:rPr>
        <w:t xml:space="preserve">, </w:t>
      </w:r>
      <w:proofErr w:type="spellStart"/>
      <w:r>
        <w:rPr>
          <w:rFonts w:ascii="inherit" w:hAnsi="inherit"/>
          <w:sz w:val="24"/>
          <w:szCs w:val="24"/>
        </w:rPr>
        <w:t>molimo</w:t>
      </w:r>
      <w:proofErr w:type="spellEnd"/>
      <w:r>
        <w:rPr>
          <w:rFonts w:ascii="inherit" w:hAnsi="inherit"/>
          <w:sz w:val="24"/>
          <w:szCs w:val="24"/>
        </w:rPr>
        <w:t xml:space="preserve"> vas da se </w:t>
      </w:r>
      <w:proofErr w:type="spellStart"/>
      <w:r>
        <w:rPr>
          <w:rFonts w:ascii="inherit" w:hAnsi="inherit"/>
          <w:sz w:val="24"/>
          <w:szCs w:val="24"/>
        </w:rPr>
        <w:t>prijavite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popunjavanjem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registracije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proofErr w:type="gramStart"/>
      <w:r>
        <w:rPr>
          <w:rFonts w:ascii="inherit" w:hAnsi="inherit"/>
          <w:sz w:val="24"/>
          <w:szCs w:val="24"/>
        </w:rPr>
        <w:t>na</w:t>
      </w:r>
      <w:proofErr w:type="spellEnd"/>
      <w:proofErr w:type="gram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sledećem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linku</w:t>
      </w:r>
      <w:proofErr w:type="spellEnd"/>
      <w:r>
        <w:rPr>
          <w:rFonts w:ascii="inherit" w:hAnsi="inherit"/>
          <w:sz w:val="24"/>
          <w:szCs w:val="24"/>
        </w:rPr>
        <w:t xml:space="preserve">: </w:t>
      </w:r>
      <w:proofErr w:type="spellStart"/>
      <w:r>
        <w:rPr>
          <w:rFonts w:ascii="inherit" w:hAnsi="inherit"/>
          <w:sz w:val="24"/>
          <w:szCs w:val="24"/>
        </w:rPr>
        <w:t>Obrazac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registraciju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obuke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</w:t>
      </w:r>
      <w:proofErr w:type="spellEnd"/>
      <w:r>
        <w:rPr>
          <w:rFonts w:ascii="inherit" w:hAnsi="inherit"/>
          <w:sz w:val="24"/>
          <w:szCs w:val="24"/>
        </w:rPr>
        <w:t xml:space="preserve"> PCM: </w:t>
      </w:r>
      <w:hyperlink r:id="rId9" w:history="1"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 xml:space="preserve">PCM </w:t>
        </w:r>
        <w:proofErr w:type="spellStart"/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>Training</w:t>
        </w:r>
        <w:proofErr w:type="spellEnd"/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 xml:space="preserve"> </w:t>
        </w:r>
        <w:proofErr w:type="spellStart"/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>Registration</w:t>
        </w:r>
        <w:proofErr w:type="spellEnd"/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 xml:space="preserve"> </w:t>
        </w:r>
        <w:proofErr w:type="spellStart"/>
        <w:r w:rsidRPr="003062A7">
          <w:rPr>
            <w:rStyle w:val="Hyperlink"/>
            <w:rFonts w:cstheme="minorHAnsi"/>
            <w:bdr w:val="none" w:sz="0" w:space="0" w:color="auto" w:frame="1"/>
            <w:lang w:val="sq-AL"/>
          </w:rPr>
          <w:t>Form</w:t>
        </w:r>
        <w:proofErr w:type="spellEnd"/>
      </w:hyperlink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najkasnije</w:t>
      </w:r>
      <w:proofErr w:type="spellEnd"/>
      <w:r>
        <w:rPr>
          <w:rFonts w:ascii="inherit" w:hAnsi="inherit"/>
          <w:sz w:val="24"/>
          <w:szCs w:val="24"/>
        </w:rPr>
        <w:t xml:space="preserve"> do </w:t>
      </w:r>
      <w:r w:rsidR="00483B52">
        <w:rPr>
          <w:rFonts w:ascii="inherit" w:hAnsi="inherit"/>
          <w:sz w:val="24"/>
          <w:szCs w:val="24"/>
        </w:rPr>
        <w:t xml:space="preserve">20 </w:t>
      </w:r>
      <w:proofErr w:type="spellStart"/>
      <w:r w:rsidR="00483B52">
        <w:rPr>
          <w:rFonts w:ascii="inherit" w:hAnsi="inherit"/>
          <w:sz w:val="24"/>
          <w:szCs w:val="24"/>
        </w:rPr>
        <w:t>F</w:t>
      </w:r>
      <w:r>
        <w:rPr>
          <w:rFonts w:ascii="inherit" w:hAnsi="inherit"/>
          <w:sz w:val="24"/>
          <w:szCs w:val="24"/>
        </w:rPr>
        <w:t>ebruara</w:t>
      </w:r>
      <w:proofErr w:type="spellEnd"/>
      <w:r>
        <w:rPr>
          <w:rFonts w:ascii="inherit" w:hAnsi="inherit"/>
          <w:sz w:val="24"/>
          <w:szCs w:val="24"/>
        </w:rPr>
        <w:t xml:space="preserve"> 2019 </w:t>
      </w:r>
      <w:proofErr w:type="spellStart"/>
      <w:r>
        <w:rPr>
          <w:rFonts w:ascii="inherit" w:hAnsi="inherit"/>
          <w:sz w:val="24"/>
          <w:szCs w:val="24"/>
        </w:rPr>
        <w:t>godine</w:t>
      </w:r>
      <w:proofErr w:type="spellEnd"/>
      <w:r>
        <w:rPr>
          <w:rFonts w:ascii="inherit" w:hAnsi="inherit"/>
          <w:sz w:val="24"/>
          <w:szCs w:val="24"/>
        </w:rPr>
        <w:t xml:space="preserve">. 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Dodatni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detalji</w:t>
      </w:r>
      <w:proofErr w:type="spellEnd"/>
      <w:r>
        <w:rPr>
          <w:rFonts w:ascii="inherit" w:hAnsi="inherit"/>
          <w:sz w:val="24"/>
          <w:szCs w:val="24"/>
        </w:rPr>
        <w:t xml:space="preserve"> u </w:t>
      </w:r>
      <w:proofErr w:type="spellStart"/>
      <w:r>
        <w:rPr>
          <w:rFonts w:ascii="inherit" w:hAnsi="inherit"/>
          <w:sz w:val="24"/>
          <w:szCs w:val="24"/>
        </w:rPr>
        <w:t>vezi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proofErr w:type="gramStart"/>
      <w:r>
        <w:rPr>
          <w:rFonts w:ascii="inherit" w:hAnsi="inherit"/>
          <w:sz w:val="24"/>
          <w:szCs w:val="24"/>
        </w:rPr>
        <w:t>sa</w:t>
      </w:r>
      <w:proofErr w:type="spellEnd"/>
      <w:proofErr w:type="gram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datumom</w:t>
      </w:r>
      <w:proofErr w:type="spellEnd"/>
      <w:r>
        <w:rPr>
          <w:rFonts w:ascii="inherit" w:hAnsi="inherit"/>
          <w:sz w:val="24"/>
          <w:szCs w:val="24"/>
        </w:rPr>
        <w:t xml:space="preserve">, </w:t>
      </w:r>
      <w:proofErr w:type="spellStart"/>
      <w:r>
        <w:rPr>
          <w:rFonts w:ascii="inherit" w:hAnsi="inherit"/>
          <w:sz w:val="24"/>
          <w:szCs w:val="24"/>
        </w:rPr>
        <w:t>vremenom</w:t>
      </w:r>
      <w:proofErr w:type="spellEnd"/>
      <w:r>
        <w:rPr>
          <w:rFonts w:ascii="inherit" w:hAnsi="inherit"/>
          <w:sz w:val="24"/>
          <w:szCs w:val="24"/>
        </w:rPr>
        <w:t xml:space="preserve"> i </w:t>
      </w:r>
      <w:proofErr w:type="spellStart"/>
      <w:r>
        <w:rPr>
          <w:rFonts w:ascii="inherit" w:hAnsi="inherit"/>
          <w:sz w:val="24"/>
          <w:szCs w:val="24"/>
        </w:rPr>
        <w:t>mestom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održavanja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radionice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će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biti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saopšteni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svim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zainteresovanima</w:t>
      </w:r>
      <w:proofErr w:type="spellEnd"/>
      <w:r>
        <w:rPr>
          <w:rFonts w:ascii="inherit" w:hAnsi="inherit"/>
          <w:sz w:val="24"/>
          <w:szCs w:val="24"/>
        </w:rPr>
        <w:t xml:space="preserve">, </w:t>
      </w:r>
      <w:proofErr w:type="spellStart"/>
      <w:r>
        <w:rPr>
          <w:rFonts w:ascii="inherit" w:hAnsi="inherit"/>
          <w:sz w:val="24"/>
          <w:szCs w:val="24"/>
        </w:rPr>
        <w:t>nakon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završetka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procesa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registracije</w:t>
      </w:r>
      <w:proofErr w:type="spellEnd"/>
      <w:r>
        <w:rPr>
          <w:rFonts w:ascii="inherit" w:hAnsi="inherit"/>
          <w:sz w:val="24"/>
          <w:szCs w:val="24"/>
        </w:rPr>
        <w:t>.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Do </w:t>
      </w:r>
      <w:proofErr w:type="spellStart"/>
      <w:r>
        <w:rPr>
          <w:rFonts w:ascii="inherit" w:hAnsi="inherit"/>
          <w:sz w:val="24"/>
          <w:szCs w:val="24"/>
        </w:rPr>
        <w:t>dva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predstavnika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iz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svake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institucije</w:t>
      </w:r>
      <w:proofErr w:type="spellEnd"/>
      <w:r>
        <w:rPr>
          <w:rFonts w:ascii="inherit" w:hAnsi="inherit"/>
          <w:sz w:val="24"/>
          <w:szCs w:val="24"/>
        </w:rPr>
        <w:t xml:space="preserve"> / </w:t>
      </w:r>
      <w:proofErr w:type="spellStart"/>
      <w:r>
        <w:rPr>
          <w:rFonts w:ascii="inherit" w:hAnsi="inherit"/>
          <w:sz w:val="24"/>
          <w:szCs w:val="24"/>
        </w:rPr>
        <w:t>organizacije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dobrodošli</w:t>
      </w:r>
      <w:proofErr w:type="spellEnd"/>
      <w:r>
        <w:rPr>
          <w:rFonts w:ascii="inherit" w:hAnsi="inherit"/>
          <w:sz w:val="24"/>
          <w:szCs w:val="24"/>
        </w:rPr>
        <w:t xml:space="preserve"> da </w:t>
      </w:r>
      <w:proofErr w:type="spellStart"/>
      <w:r>
        <w:rPr>
          <w:rFonts w:ascii="inherit" w:hAnsi="inherit"/>
          <w:sz w:val="24"/>
          <w:szCs w:val="24"/>
        </w:rPr>
        <w:t>prisustvuju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radionici</w:t>
      </w:r>
      <w:proofErr w:type="spellEnd"/>
      <w:r>
        <w:rPr>
          <w:rFonts w:ascii="inherit" w:hAnsi="inherit"/>
          <w:sz w:val="24"/>
          <w:szCs w:val="24"/>
        </w:rPr>
        <w:t>.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S </w:t>
      </w:r>
      <w:proofErr w:type="spellStart"/>
      <w:r>
        <w:rPr>
          <w:rFonts w:ascii="inherit" w:hAnsi="inherit"/>
          <w:sz w:val="24"/>
          <w:szCs w:val="24"/>
        </w:rPr>
        <w:t>poštovanjem</w:t>
      </w:r>
      <w:proofErr w:type="spellEnd"/>
      <w:r>
        <w:rPr>
          <w:rFonts w:ascii="inherit" w:hAnsi="inherit"/>
          <w:sz w:val="24"/>
          <w:szCs w:val="24"/>
        </w:rPr>
        <w:t>,</w:t>
      </w:r>
    </w:p>
    <w:p w:rsidR="00B70E87" w:rsidRDefault="00B70E87" w:rsidP="00B70E87">
      <w:pPr>
        <w:shd w:val="clear" w:color="auto" w:fill="FFFFFF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Zajednički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tehnički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sekretarijat</w:t>
      </w:r>
      <w:proofErr w:type="spellEnd"/>
      <w:r>
        <w:rPr>
          <w:rFonts w:ascii="inherit" w:hAnsi="inherit"/>
          <w:sz w:val="24"/>
          <w:szCs w:val="24"/>
        </w:rPr>
        <w:t xml:space="preserve"> - IPA CBC PROGRAM KOSOVO - BIVŠA JUGOSLOVENSKA REPUBLIKA MAKEDONIJA 2014-2020</w:t>
      </w:r>
    </w:p>
    <w:p w:rsidR="00B70E87" w:rsidRPr="003062A7" w:rsidRDefault="00B70E87" w:rsidP="00AE059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theme="minorHAnsi"/>
          <w:sz w:val="22"/>
          <w:szCs w:val="22"/>
        </w:rPr>
      </w:pPr>
    </w:p>
    <w:sectPr w:rsidR="00B70E87" w:rsidRPr="003062A7" w:rsidSect="00254F1E">
      <w:headerReference w:type="default" r:id="rId10"/>
      <w:footerReference w:type="default" r:id="rId11"/>
      <w:pgSz w:w="12240" w:h="15840"/>
      <w:pgMar w:top="1440" w:right="1440" w:bottom="2250" w:left="1440" w:header="720" w:footer="1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8C" w:rsidRDefault="001B418C" w:rsidP="000516CB">
      <w:pPr>
        <w:spacing w:after="0" w:line="240" w:lineRule="auto"/>
      </w:pPr>
      <w:r>
        <w:separator/>
      </w:r>
    </w:p>
  </w:endnote>
  <w:endnote w:type="continuationSeparator" w:id="0">
    <w:p w:rsidR="001B418C" w:rsidRDefault="001B418C" w:rsidP="0005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CB" w:rsidRPr="008B082C" w:rsidRDefault="00254F1E" w:rsidP="008B082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0159B" wp14:editId="5209B1DA">
              <wp:simplePos x="0" y="0"/>
              <wp:positionH relativeFrom="column">
                <wp:posOffset>4686300</wp:posOffset>
              </wp:positionH>
              <wp:positionV relativeFrom="paragraph">
                <wp:posOffset>-200025</wp:posOffset>
              </wp:positionV>
              <wp:extent cx="1962150" cy="1986280"/>
              <wp:effectExtent l="0" t="0" r="19050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198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F1E" w:rsidRPr="00254F1E" w:rsidRDefault="00254F1E" w:rsidP="00254F1E">
                          <w:pPr>
                            <w:spacing w:after="0"/>
                            <w:jc w:val="right"/>
                            <w:rPr>
                              <w:b/>
                              <w:lang w:val="en-US"/>
                            </w:rPr>
                          </w:pPr>
                          <w:r w:rsidRPr="00254F1E">
                            <w:rPr>
                              <w:b/>
                              <w:lang w:val="en-US"/>
                            </w:rPr>
                            <w:t>Joint Technical Secretariat:</w:t>
                          </w:r>
                        </w:p>
                        <w:p w:rsidR="00254F1E" w:rsidRDefault="001B418C" w:rsidP="00254F1E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hyperlink r:id="rId1" w:history="1">
                            <w:r w:rsidR="00254F1E" w:rsidRPr="00D53C72">
                              <w:rPr>
                                <w:rStyle w:val="Hyperlink"/>
                                <w:lang w:val="en-US"/>
                              </w:rPr>
                              <w:t>Info@cbc-ks-mk.com</w:t>
                            </w:r>
                          </w:hyperlink>
                        </w:p>
                        <w:p w:rsidR="00254F1E" w:rsidRDefault="00254F1E" w:rsidP="00254F1E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www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.</w:t>
                          </w:r>
                          <w:r w:rsidRPr="00254F1E">
                            <w:rPr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254F1E">
                            <w:rPr>
                              <w:lang w:val="en-US"/>
                            </w:rPr>
                            <w:t>cbc-ks-mk.com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:rsidR="00254F1E" w:rsidRDefault="00254F1E" w:rsidP="00254F1E">
                          <w:pPr>
                            <w:spacing w:after="0"/>
                            <w:jc w:val="right"/>
                          </w:pPr>
                          <w:r>
                            <w:rPr>
                              <w:lang w:val="en-US"/>
                            </w:rPr>
                            <w:t xml:space="preserve">Tel: </w:t>
                          </w:r>
                          <w:r>
                            <w:t xml:space="preserve">+381 280 310538  </w:t>
                          </w:r>
                        </w:p>
                        <w:p w:rsidR="00254F1E" w:rsidRDefault="00254F1E" w:rsidP="00254F1E">
                          <w:pPr>
                            <w:spacing w:after="0"/>
                            <w:jc w:val="right"/>
                          </w:pPr>
                          <w:r>
                            <w:rPr>
                              <w:lang w:val="en-US"/>
                            </w:rPr>
                            <w:t>Tel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:</w:t>
                          </w:r>
                          <w:r>
                            <w:t>+</w:t>
                          </w:r>
                          <w:proofErr w:type="gramEnd"/>
                          <w:r>
                            <w:t>389 31 411 909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C015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pt;margin-top:-15.75pt;width:154.5pt;height:156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" strokecolor="white [3212]">
              <v:textbox style="mso-fit-shape-to-text:t">
                <w:txbxContent>
                  <w:p w:rsidR="00254F1E" w:rsidRPr="00254F1E" w:rsidRDefault="00254F1E" w:rsidP="00254F1E">
                    <w:pPr>
                      <w:spacing w:after="0"/>
                      <w:jc w:val="right"/>
                      <w:rPr>
                        <w:b/>
                        <w:lang w:val="en-US"/>
                      </w:rPr>
                    </w:pPr>
                    <w:r w:rsidRPr="00254F1E">
                      <w:rPr>
                        <w:b/>
                        <w:lang w:val="en-US"/>
                      </w:rPr>
                      <w:t>Joint Technical Secretariat:</w:t>
                    </w:r>
                  </w:p>
                  <w:p w:rsidR="00254F1E" w:rsidRDefault="001B418C" w:rsidP="00254F1E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hyperlink r:id="rId2" w:history="1">
                      <w:r w:rsidR="00254F1E" w:rsidRPr="00D53C72">
                        <w:rPr>
                          <w:rStyle w:val="Hyperlink"/>
                          <w:lang w:val="en-US"/>
                        </w:rPr>
                        <w:t>Info@cbc-ks-mk.com</w:t>
                      </w:r>
                    </w:hyperlink>
                  </w:p>
                  <w:p w:rsidR="00254F1E" w:rsidRDefault="00254F1E" w:rsidP="00254F1E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www</w:t>
                    </w:r>
                    <w:proofErr w:type="gramEnd"/>
                    <w:r>
                      <w:rPr>
                        <w:lang w:val="en-US"/>
                      </w:rPr>
                      <w:t>.</w:t>
                    </w:r>
                    <w:r w:rsidRPr="00254F1E">
                      <w:rPr>
                        <w:lang w:val="en-US"/>
                      </w:rPr>
                      <w:t xml:space="preserve"> </w:t>
                    </w:r>
                    <w:proofErr w:type="gramStart"/>
                    <w:r w:rsidRPr="00254F1E">
                      <w:rPr>
                        <w:lang w:val="en-US"/>
                      </w:rPr>
                      <w:t>cbc-ks-mk.com</w:t>
                    </w:r>
                    <w:proofErr w:type="gramEnd"/>
                    <w:r>
                      <w:rPr>
                        <w:lang w:val="en-US"/>
                      </w:rPr>
                      <w:t xml:space="preserve"> </w:t>
                    </w:r>
                  </w:p>
                  <w:p w:rsidR="00254F1E" w:rsidRDefault="00254F1E" w:rsidP="00254F1E">
                    <w:pPr>
                      <w:spacing w:after="0"/>
                      <w:jc w:val="right"/>
                    </w:pPr>
                    <w:r>
                      <w:rPr>
                        <w:lang w:val="en-US"/>
                      </w:rPr>
                      <w:t xml:space="preserve">Tel: </w:t>
                    </w:r>
                    <w:r>
                      <w:t xml:space="preserve">+381 280 310538  </w:t>
                    </w:r>
                  </w:p>
                  <w:p w:rsidR="00254F1E" w:rsidRDefault="00254F1E" w:rsidP="00254F1E">
                    <w:pPr>
                      <w:spacing w:after="0"/>
                      <w:jc w:val="right"/>
                    </w:pPr>
                    <w:r>
                      <w:rPr>
                        <w:lang w:val="en-US"/>
                      </w:rPr>
                      <w:t>Tel</w:t>
                    </w:r>
                    <w:proofErr w:type="gramStart"/>
                    <w:r>
                      <w:rPr>
                        <w:lang w:val="en-US"/>
                      </w:rPr>
                      <w:t>:</w:t>
                    </w:r>
                    <w:r>
                      <w:t>+</w:t>
                    </w:r>
                    <w:proofErr w:type="gramEnd"/>
                    <w:r>
                      <w:t>389 31 411 909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4CD31" wp14:editId="6AE0A252">
              <wp:simplePos x="0" y="0"/>
              <wp:positionH relativeFrom="column">
                <wp:posOffset>1495425</wp:posOffset>
              </wp:positionH>
              <wp:positionV relativeFrom="paragraph">
                <wp:posOffset>800100</wp:posOffset>
              </wp:positionV>
              <wp:extent cx="5314950" cy="36195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61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F1E" w:rsidRPr="00254F1E" w:rsidRDefault="00254F1E" w:rsidP="00254F1E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Facebook Page: </w:t>
                          </w:r>
                          <w:hyperlink r:id="rId3" w:history="1">
                            <w:r>
                              <w:rPr>
                                <w:rStyle w:val="Hyperlink"/>
                                <w:lang w:val="en-US"/>
                              </w:rPr>
                              <w:t>IPA CBC Kosovo - The Former Yugoslav Republic of Macedonia 2014-2020</w:t>
                            </w:r>
                          </w:hyperlink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:rsidR="00254F1E" w:rsidRDefault="00254F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24CD31" id="_x0000_s1027" type="#_x0000_t202" style="position:absolute;margin-left:117.75pt;margin-top:63pt;width:41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" fillcolor="white [3212]" strokecolor="white [3212]">
              <v:textbox>
                <w:txbxContent>
                  <w:p w:rsidR="00254F1E" w:rsidRPr="00254F1E" w:rsidRDefault="00254F1E" w:rsidP="00254F1E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Facebook Page: </w:t>
                    </w:r>
                    <w:hyperlink r:id="rId4" w:history="1">
                      <w:r>
                        <w:rPr>
                          <w:rStyle w:val="Hyperlink"/>
                          <w:lang w:val="en-US"/>
                        </w:rPr>
                        <w:t>IPA CBC Kosovo - The Former Yugoslav Republic of Macedonia 2014-2020</w:t>
                      </w:r>
                    </w:hyperlink>
                    <w:r>
                      <w:rPr>
                        <w:lang w:val="en-US"/>
                      </w:rPr>
                      <w:t xml:space="preserve"> </w:t>
                    </w:r>
                  </w:p>
                  <w:p w:rsidR="00254F1E" w:rsidRDefault="00254F1E"/>
                </w:txbxContent>
              </v:textbox>
            </v:shape>
          </w:pict>
        </mc:Fallback>
      </mc:AlternateContent>
    </w:r>
    <w:r w:rsidR="008B082C">
      <w:rPr>
        <w:noProof/>
        <w:lang w:val="en-US" w:eastAsia="en-US"/>
      </w:rPr>
      <w:drawing>
        <wp:inline distT="0" distB="0" distL="0" distR="0" wp14:anchorId="773932EC" wp14:editId="68636D8F">
          <wp:extent cx="1676400" cy="476250"/>
          <wp:effectExtent l="0" t="0" r="0" b="0"/>
          <wp:docPr id="4" name="Picture 4" descr="Description: New 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New EU LOGO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8C" w:rsidRDefault="001B418C" w:rsidP="000516CB">
      <w:pPr>
        <w:spacing w:after="0" w:line="240" w:lineRule="auto"/>
      </w:pPr>
      <w:r>
        <w:separator/>
      </w:r>
    </w:p>
  </w:footnote>
  <w:footnote w:type="continuationSeparator" w:id="0">
    <w:p w:rsidR="001B418C" w:rsidRDefault="001B418C" w:rsidP="0005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CB" w:rsidRDefault="000516CB">
    <w:pPr>
      <w:pStyle w:val="Header"/>
    </w:pPr>
    <w:r w:rsidRPr="000516CB">
      <w:rPr>
        <w:noProof/>
        <w:lang w:val="en-US" w:eastAsia="en-US"/>
      </w:rPr>
      <w:drawing>
        <wp:inline distT="0" distB="0" distL="0" distR="0" wp14:anchorId="7FB5D11F" wp14:editId="7D249F33">
          <wp:extent cx="5943600" cy="901357"/>
          <wp:effectExtent l="19050" t="0" r="0" b="0"/>
          <wp:docPr id="1" name="Picture 4" descr="C:\Users\shehadi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ehadin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1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516CB"/>
    <w:rsid w:val="0001514A"/>
    <w:rsid w:val="000164CD"/>
    <w:rsid w:val="00045AB7"/>
    <w:rsid w:val="000516CB"/>
    <w:rsid w:val="00061553"/>
    <w:rsid w:val="00067B37"/>
    <w:rsid w:val="00081FBB"/>
    <w:rsid w:val="000A594F"/>
    <w:rsid w:val="000E2F73"/>
    <w:rsid w:val="000E715D"/>
    <w:rsid w:val="0014586B"/>
    <w:rsid w:val="00184565"/>
    <w:rsid w:val="0018472B"/>
    <w:rsid w:val="00192A1B"/>
    <w:rsid w:val="001B418C"/>
    <w:rsid w:val="001D0D26"/>
    <w:rsid w:val="001E67B2"/>
    <w:rsid w:val="00206A01"/>
    <w:rsid w:val="00220A08"/>
    <w:rsid w:val="00235891"/>
    <w:rsid w:val="00254F1E"/>
    <w:rsid w:val="00260C41"/>
    <w:rsid w:val="00271179"/>
    <w:rsid w:val="002726C2"/>
    <w:rsid w:val="00293571"/>
    <w:rsid w:val="002F695D"/>
    <w:rsid w:val="00300786"/>
    <w:rsid w:val="003012E0"/>
    <w:rsid w:val="0030365B"/>
    <w:rsid w:val="003062A7"/>
    <w:rsid w:val="003065D3"/>
    <w:rsid w:val="00324B45"/>
    <w:rsid w:val="00345878"/>
    <w:rsid w:val="00367A40"/>
    <w:rsid w:val="00391352"/>
    <w:rsid w:val="003F71D5"/>
    <w:rsid w:val="004150DB"/>
    <w:rsid w:val="00427468"/>
    <w:rsid w:val="004646CC"/>
    <w:rsid w:val="00465384"/>
    <w:rsid w:val="004758DA"/>
    <w:rsid w:val="00483B52"/>
    <w:rsid w:val="004A7ECC"/>
    <w:rsid w:val="004C1842"/>
    <w:rsid w:val="004D12D4"/>
    <w:rsid w:val="004E6AE5"/>
    <w:rsid w:val="005016AF"/>
    <w:rsid w:val="00516A3A"/>
    <w:rsid w:val="00570E97"/>
    <w:rsid w:val="005B032A"/>
    <w:rsid w:val="005F58E6"/>
    <w:rsid w:val="006447A0"/>
    <w:rsid w:val="0064597C"/>
    <w:rsid w:val="00691810"/>
    <w:rsid w:val="006C6652"/>
    <w:rsid w:val="00714C2B"/>
    <w:rsid w:val="0077710A"/>
    <w:rsid w:val="0082143A"/>
    <w:rsid w:val="008B082C"/>
    <w:rsid w:val="008F2287"/>
    <w:rsid w:val="008F7D2D"/>
    <w:rsid w:val="00901C22"/>
    <w:rsid w:val="009166B2"/>
    <w:rsid w:val="00A066AF"/>
    <w:rsid w:val="00A12FFA"/>
    <w:rsid w:val="00A1409E"/>
    <w:rsid w:val="00A2024F"/>
    <w:rsid w:val="00A7483C"/>
    <w:rsid w:val="00AA0A49"/>
    <w:rsid w:val="00AE0591"/>
    <w:rsid w:val="00B32FF0"/>
    <w:rsid w:val="00B46440"/>
    <w:rsid w:val="00B62A05"/>
    <w:rsid w:val="00B70E87"/>
    <w:rsid w:val="00BD4EA4"/>
    <w:rsid w:val="00BF75EE"/>
    <w:rsid w:val="00C4354D"/>
    <w:rsid w:val="00C649E0"/>
    <w:rsid w:val="00C708E2"/>
    <w:rsid w:val="00C70E08"/>
    <w:rsid w:val="00CF1A19"/>
    <w:rsid w:val="00CF26E9"/>
    <w:rsid w:val="00DE642C"/>
    <w:rsid w:val="00DF437C"/>
    <w:rsid w:val="00E232B0"/>
    <w:rsid w:val="00E23F33"/>
    <w:rsid w:val="00E64604"/>
    <w:rsid w:val="00EA3BDB"/>
    <w:rsid w:val="00EC754E"/>
    <w:rsid w:val="00EE44F3"/>
    <w:rsid w:val="00EF4D13"/>
    <w:rsid w:val="00F0762D"/>
    <w:rsid w:val="00F74574"/>
    <w:rsid w:val="00FB0AA4"/>
    <w:rsid w:val="00FB390B"/>
    <w:rsid w:val="00FF040A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6034E-CEE0-4E97-A150-761BA152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6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6CB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5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6CB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CB"/>
    <w:rPr>
      <w:rFonts w:ascii="Tahoma" w:eastAsiaTheme="minorEastAsi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5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94F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94F"/>
    <w:rPr>
      <w:rFonts w:eastAsiaTheme="minorEastAsia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C1842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apple-converted-space">
    <w:name w:val="apple-converted-space"/>
    <w:basedOn w:val="DefaultParagraphFont"/>
    <w:rsid w:val="004C1842"/>
  </w:style>
  <w:style w:type="paragraph" w:styleId="NormalWeb">
    <w:name w:val="Normal (Web)"/>
    <w:basedOn w:val="Normal"/>
    <w:uiPriority w:val="99"/>
    <w:unhideWhenUsed/>
    <w:rsid w:val="004D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D12D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4F1E"/>
    <w:rPr>
      <w:color w:val="800080" w:themeColor="followedHyperlink"/>
      <w:u w:val="single"/>
    </w:rPr>
  </w:style>
  <w:style w:type="character" w:customStyle="1" w:styleId="tlid-translation">
    <w:name w:val="tlid-translation"/>
    <w:basedOn w:val="DefaultParagraphFont"/>
    <w:rsid w:val="002F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kZgdN7V2o_cD1ADvRbYKW3dEZJNdJ3yeM_ANcf1UG-CjnFw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kZgdN7V2o_cD1ADvRbYKW3dEZJNdJ3yeM_ANcf1UG-CjnFw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kZgdN7V2o_cD1ADvRbYKW3dEZJNdJ3yeM_ANcf1UG-CjnFw/viewfor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ipacbckosovoformeryugoslavrepublicofmacedonia/?ref=bookmarks" TargetMode="External"/><Relationship Id="rId2" Type="http://schemas.openxmlformats.org/officeDocument/2006/relationships/hyperlink" Target="mailto:Info@cbc-ks-mk.com" TargetMode="External"/><Relationship Id="rId1" Type="http://schemas.openxmlformats.org/officeDocument/2006/relationships/hyperlink" Target="mailto:Info@cbc-ks-mk.com" TargetMode="External"/><Relationship Id="rId6" Type="http://schemas.openxmlformats.org/officeDocument/2006/relationships/image" Target="cid:image006.jpg@01D4A811.2EEDE500" TargetMode="External"/><Relationship Id="rId5" Type="http://schemas.openxmlformats.org/officeDocument/2006/relationships/image" Target="media/image2.jpeg"/><Relationship Id="rId4" Type="http://schemas.openxmlformats.org/officeDocument/2006/relationships/hyperlink" Target="https://www.facebook.com/ipacbckosovoformeryugoslavrepublicofmacedonia/?ref=bookmar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2C8AA-9280-449E-B4BB-0EFD2510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Albertina</dc:creator>
  <cp:lastModifiedBy>Vjollce Jashanica</cp:lastModifiedBy>
  <cp:revision>26</cp:revision>
  <dcterms:created xsi:type="dcterms:W3CDTF">2019-01-15T11:39:00Z</dcterms:created>
  <dcterms:modified xsi:type="dcterms:W3CDTF">2019-01-17T07:41:00Z</dcterms:modified>
</cp:coreProperties>
</file>