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Ministria e Pushtetit Lokal të Republikës së Kosovës, si institucioni kompetent për zbatimin e programeve evropiane të bashkëpunimit territorial, së bashku me institucionet kompetente të vendeve partnere, në periudhën e mëparshme ka punuar intensivisht në përgatitjen e programeve të bashkëpunimit ndërkufitar për financat e ardhshme perspektiva2021-2027.</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 xml:space="preserve">Në bashkëpunim me Task Forcën e Përbashkët për Programim dhe projektin CBIB + 3, u përgatit Draft Dokumenti i parë i Programit për Programin e Bashkëpunimit Ndërkufitar Mali i Zi - Kosovë 2021 - 2027. Në këtë drejtim, ju ftojmë të jepni kontributin tuaj të vlefshëm në përpunimin e mëtejshëm të dokumentit të programimit duke dorëzuar komentet dhe sugjerimet tuaja në Ministrinë e Qeverisjes Lokale në adresën tuaj të postës: </w:t>
      </w:r>
      <w:hyperlink r:id="rId4" w:history="1">
        <w:r>
          <w:rPr>
            <w:rStyle w:val="Hyperlink"/>
            <w:rFonts w:ascii="Book Antiqua" w:hAnsi="Book Antiqua" w:cs="Calibri"/>
            <w:b/>
            <w:bCs/>
            <w:sz w:val="22"/>
            <w:szCs w:val="22"/>
            <w:lang w:val="sq-AL"/>
          </w:rPr>
          <w:t>gazmir.raci@jts-mne-alb-mne-kos.org</w:t>
        </w:r>
      </w:hyperlink>
      <w:r>
        <w:rPr>
          <w:rFonts w:ascii="Book Antiqua" w:hAnsi="Book Antiqua" w:cs="Calibri"/>
          <w:b/>
          <w:bCs/>
          <w:color w:val="000000"/>
          <w:sz w:val="22"/>
          <w:szCs w:val="22"/>
          <w:lang w:val="sq-AL"/>
        </w:rPr>
        <w:t xml:space="preserve"> jo më vonë se 30 Dhjetor 2020. Më shumë informacion në lidhje me Programin në vazhdim periudha 2014-2020 mund të gjenden në </w:t>
      </w:r>
      <w:hyperlink r:id="rId5" w:history="1">
        <w:r>
          <w:rPr>
            <w:rStyle w:val="Hyperlink"/>
            <w:rFonts w:ascii="Book Antiqua" w:hAnsi="Book Antiqua" w:cs="Calibri"/>
            <w:b/>
            <w:bCs/>
            <w:color w:val="0563C1"/>
            <w:sz w:val="22"/>
            <w:szCs w:val="22"/>
            <w:lang w:val="sq-AL"/>
          </w:rPr>
          <w:t>www.cbc-mne-kos.org</w:t>
        </w:r>
      </w:hyperlink>
      <w:r>
        <w:rPr>
          <w:rFonts w:ascii="Book Antiqua" w:hAnsi="Book Antiqua" w:cs="Calibri"/>
          <w:b/>
          <w:bCs/>
          <w:color w:val="000000"/>
          <w:sz w:val="22"/>
          <w:szCs w:val="22"/>
          <w:lang w:val="sq-AL"/>
        </w:rPr>
        <w:t xml:space="preserve">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Faleminderit paraprakisht për bashkëpunimin dhe kohën tuaj.</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lang w:val="sq-AL"/>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Ministry of Local Government of the Republic of Kosovo, as the competent institution for the implementation of European territorial cooperation programs in Kosovo, together with the competent institutions of partner countries, in the previous period worked intensively on the preparation of cross-border cooperation programs for the next financial perspective 2021-2027.</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In cooperation with the Joint Task Force for Programming and the CBIB + 3 project, the first Draft Program Document for the Cross - Border Cooperation Program Montenegro – Kosovo 2021 - 2027 was prepared.</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In this regard, we invite you to give your valuable contribution to the further elaboration of the programming document by submitting your comments and suggestions to the Ministry of Local Government at the e-mail address: </w:t>
      </w:r>
      <w:hyperlink r:id="rId6" w:history="1">
        <w:r>
          <w:rPr>
            <w:rStyle w:val="Hyperlink"/>
            <w:rFonts w:ascii="Book Antiqua" w:hAnsi="Book Antiqua" w:cs="Calibri"/>
            <w:b/>
            <w:bCs/>
            <w:sz w:val="22"/>
            <w:szCs w:val="22"/>
          </w:rPr>
          <w:t>gazmir.raci@jts-mne-alb-mne-kos.org</w:t>
        </w:r>
      </w:hyperlink>
      <w:r>
        <w:rPr>
          <w:rFonts w:ascii="Book Antiqua" w:hAnsi="Book Antiqua" w:cs="Calibri"/>
          <w:b/>
          <w:bCs/>
          <w:color w:val="000000"/>
          <w:sz w:val="22"/>
          <w:szCs w:val="22"/>
        </w:rPr>
        <w:t> no later than December 30, 2020.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More information about the Program in the current period 2014-2020 can be found at </w:t>
      </w:r>
      <w:hyperlink r:id="rId7" w:history="1">
        <w:r>
          <w:rPr>
            <w:rStyle w:val="Hyperlink"/>
            <w:rFonts w:ascii="Book Antiqua" w:hAnsi="Book Antiqua" w:cs="Calibri"/>
            <w:b/>
            <w:bCs/>
            <w:color w:val="0563C1"/>
            <w:sz w:val="22"/>
            <w:szCs w:val="22"/>
          </w:rPr>
          <w:t>www.cbc-mne-kos.org</w:t>
        </w:r>
      </w:hyperlink>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 </w:t>
      </w:r>
    </w:p>
    <w:p w:rsidR="00461196" w:rsidRDefault="00461196" w:rsidP="00461196">
      <w:pPr>
        <w:jc w:val="both"/>
        <w:rPr>
          <w:rFonts w:ascii="Calibri" w:hAnsi="Calibri" w:cs="Calibri"/>
          <w:sz w:val="22"/>
          <w:szCs w:val="22"/>
        </w:rPr>
      </w:pPr>
      <w:r>
        <w:rPr>
          <w:rFonts w:ascii="Book Antiqua" w:hAnsi="Book Antiqua" w:cs="Calibri"/>
          <w:b/>
          <w:bCs/>
          <w:color w:val="000000"/>
          <w:sz w:val="22"/>
          <w:szCs w:val="22"/>
        </w:rPr>
        <w:t>Thank you in advance for your cooperation and time.</w:t>
      </w:r>
    </w:p>
    <w:p w:rsidR="000625AF" w:rsidRDefault="00461196">
      <w:bookmarkStart w:id="0" w:name="_GoBack"/>
      <w:bookmarkEnd w:id="0"/>
    </w:p>
    <w:sectPr w:rsidR="00062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96"/>
    <w:rsid w:val="00461196"/>
    <w:rsid w:val="00BE7F1E"/>
    <w:rsid w:val="00ED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79E4-7F50-42C3-87E3-2145DC6A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bc-mne-ko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zmir.raci@jts-mne-alb-mne-kos.org" TargetMode="External"/><Relationship Id="rId5" Type="http://schemas.openxmlformats.org/officeDocument/2006/relationships/hyperlink" Target="http://www.cbc-mne-kos.org" TargetMode="External"/><Relationship Id="rId4" Type="http://schemas.openxmlformats.org/officeDocument/2006/relationships/hyperlink" Target="mailto:gazmir.raci@jts-mne-alb-mne-ko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Vjollce Jashanica</dc:creator>
  <cp:keywords/>
  <dc:description/>
  <cp:lastModifiedBy>Vjollce Jashanica</cp:lastModifiedBy>
  <cp:revision>1</cp:revision>
  <dcterms:created xsi:type="dcterms:W3CDTF">2020-12-11T18:43:00Z</dcterms:created>
  <dcterms:modified xsi:type="dcterms:W3CDTF">2020-12-11T18:48:00Z</dcterms:modified>
</cp:coreProperties>
</file>