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23B1" w14:textId="47BF93EC" w:rsidR="008A3739" w:rsidRPr="007E5FA6" w:rsidRDefault="009945DA" w:rsidP="001026FB">
      <w:pPr>
        <w:spacing w:after="0"/>
        <w:jc w:val="right"/>
        <w:rPr>
          <w:rFonts w:ascii="Cambria" w:hAnsi="Cambria" w:cstheme="minorHAnsi"/>
          <w:b/>
          <w:bCs/>
          <w:sz w:val="24"/>
          <w:szCs w:val="24"/>
          <w:lang w:val="sr-Latn-CS"/>
        </w:rPr>
      </w:pPr>
      <w:bookmarkStart w:id="0" w:name="_GoBack"/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Priština, 9 novembar</w:t>
      </w:r>
      <w:r w:rsidR="008A3739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 2020</w:t>
      </w:r>
    </w:p>
    <w:bookmarkEnd w:id="0"/>
    <w:p w14:paraId="73615586" w14:textId="77777777" w:rsidR="008A3739" w:rsidRPr="007E5FA6" w:rsidRDefault="008A3739" w:rsidP="001026FB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</w:p>
    <w:p w14:paraId="514E0195" w14:textId="40B9A180" w:rsidR="000A714E" w:rsidRPr="007E5FA6" w:rsidRDefault="009945DA" w:rsidP="001026FB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Rezime diskusija sa drugog virtualnog sastanka MPL-a konsultativnog foruma sa organizacijama civilnog društva za 2020. godinu </w:t>
      </w:r>
    </w:p>
    <w:p w14:paraId="09F147C1" w14:textId="77777777" w:rsidR="001026FB" w:rsidRPr="007E5FA6" w:rsidRDefault="001026FB" w:rsidP="001026FB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  <w:lang w:val="sr-Latn-CS"/>
        </w:rPr>
      </w:pPr>
    </w:p>
    <w:p w14:paraId="2A955FCE" w14:textId="77777777" w:rsidR="001026FB" w:rsidRPr="007E5FA6" w:rsidRDefault="001026FB" w:rsidP="001026FB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</w:p>
    <w:p w14:paraId="73DEB92A" w14:textId="6BF1793C" w:rsidR="008A3739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Učesnici</w:t>
      </w:r>
      <w:r w:rsidR="008A3739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:</w:t>
      </w:r>
    </w:p>
    <w:p w14:paraId="25A98921" w14:textId="54019BC3" w:rsidR="001C343B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</w:t>
      </w:r>
      <w:r w:rsidR="001026F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. </w:t>
      </w: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Shkëlqim Jakupi – MLS</w:t>
      </w:r>
    </w:p>
    <w:p w14:paraId="3F37DC94" w14:textId="1E407C32" w:rsidR="001C343B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</w:t>
      </w:r>
      <w:r w:rsidR="001026F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. </w:t>
      </w:r>
      <w:r w:rsidR="001C343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Ferdi Kamberi – </w:t>
      </w: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MLS</w:t>
      </w:r>
    </w:p>
    <w:p w14:paraId="78125E5F" w14:textId="52F1171A" w:rsidR="0004765E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gđa</w:t>
      </w:r>
      <w:r w:rsidR="0004765E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. Shqiponja Vokshi – </w:t>
      </w:r>
      <w:r w:rsidR="009A2E86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DEMOS</w:t>
      </w:r>
    </w:p>
    <w:p w14:paraId="4BC8FEA9" w14:textId="5BAC579D" w:rsidR="009A2E86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gđa.</w:t>
      </w:r>
      <w:r w:rsidR="009A2E86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. Selvete Dibrani – DEMOS</w:t>
      </w:r>
    </w:p>
    <w:p w14:paraId="1E839B9B" w14:textId="005E0D74" w:rsidR="001C343B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gđa.</w:t>
      </w:r>
      <w:r w:rsidR="001026F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 </w:t>
      </w:r>
      <w:r w:rsidR="001C343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Mirjeta Ademi – KCSF</w:t>
      </w:r>
    </w:p>
    <w:p w14:paraId="4954B9E4" w14:textId="5645B03B" w:rsidR="001C343B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gđa.</w:t>
      </w:r>
      <w:r w:rsidR="0004765E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 Merita Fehmiu – Peace Corps</w:t>
      </w:r>
    </w:p>
    <w:p w14:paraId="73D2032E" w14:textId="2972D147" w:rsidR="001C343B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</w:t>
      </w:r>
      <w:r w:rsidR="001026F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. </w:t>
      </w:r>
      <w:r w:rsidR="001C343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Sadri Rrmoku – Instituti KLGI</w:t>
      </w:r>
    </w:p>
    <w:p w14:paraId="517EB451" w14:textId="299289DC" w:rsidR="001C343B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</w:t>
      </w:r>
      <w:r w:rsidR="001026F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. </w:t>
      </w:r>
      <w:r w:rsidR="001C343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Ngadhnjim Halilaj – D4D</w:t>
      </w:r>
    </w:p>
    <w:p w14:paraId="59B44834" w14:textId="4E08368D" w:rsidR="001C343B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</w:t>
      </w:r>
      <w:r w:rsidR="001026F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. </w:t>
      </w:r>
      <w:r w:rsidR="001C343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Bekim Salihu – GAP</w:t>
      </w:r>
    </w:p>
    <w:p w14:paraId="5EF0E35E" w14:textId="2152BCF8" w:rsidR="001C343B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</w:t>
      </w:r>
      <w:r w:rsidR="001026F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. </w:t>
      </w:r>
      <w:r w:rsidR="000A714E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Muhamet Qeriqi  </w:t>
      </w:r>
      <w:r w:rsidR="0004765E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– </w:t>
      </w:r>
      <w:r w:rsidR="001026F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POLIS</w:t>
      </w:r>
    </w:p>
    <w:p w14:paraId="0B00980B" w14:textId="665F513E" w:rsidR="001C343B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gđa.</w:t>
      </w:r>
      <w:r w:rsidR="001026F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. </w:t>
      </w:r>
      <w:r w:rsidR="001C343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Arta Sejdiu – D+</w:t>
      </w:r>
    </w:p>
    <w:p w14:paraId="0A9FE8F2" w14:textId="33B8459C" w:rsidR="008A3739" w:rsidRPr="007E5FA6" w:rsidRDefault="008A3739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</w:p>
    <w:p w14:paraId="2126D8AB" w14:textId="76FCF2E0" w:rsidR="008A3739" w:rsidRPr="007E5FA6" w:rsidRDefault="009945DA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Predsedavajuća</w:t>
      </w:r>
      <w:r w:rsidR="008A3739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: </w:t>
      </w: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gđa</w:t>
      </w:r>
      <w:r w:rsidR="001026FB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. </w:t>
      </w:r>
      <w:r w:rsidR="008A3739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Debora Peci  – D+</w:t>
      </w:r>
    </w:p>
    <w:p w14:paraId="60FAAF33" w14:textId="77777777" w:rsidR="001026FB" w:rsidRPr="007E5FA6" w:rsidRDefault="001026FB" w:rsidP="001B251A">
      <w:pPr>
        <w:pStyle w:val="NoSpacing"/>
        <w:rPr>
          <w:lang w:val="sr-Latn-CS"/>
        </w:rPr>
      </w:pPr>
    </w:p>
    <w:p w14:paraId="035D91F6" w14:textId="1CD4FA27" w:rsidR="008A3739" w:rsidRPr="007E5FA6" w:rsidRDefault="009945DA" w:rsidP="008A3739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Uvodna reč</w:t>
      </w:r>
    </w:p>
    <w:p w14:paraId="37B53201" w14:textId="77777777" w:rsidR="008A3739" w:rsidRPr="007E5FA6" w:rsidRDefault="008A3739" w:rsidP="008A3739">
      <w:pPr>
        <w:pStyle w:val="NoSpacing"/>
        <w:jc w:val="both"/>
        <w:rPr>
          <w:rFonts w:ascii="Cambria" w:hAnsi="Cambria" w:cstheme="minorHAnsi"/>
          <w:sz w:val="24"/>
          <w:szCs w:val="24"/>
          <w:lang w:val="sr-Latn-CS"/>
        </w:rPr>
      </w:pPr>
    </w:p>
    <w:p w14:paraId="54835084" w14:textId="29EEC55C" w:rsidR="009945DA" w:rsidRPr="007E5FA6" w:rsidRDefault="009945DA" w:rsidP="001B251A">
      <w:p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>G. Shkëlqim Jakupi iz Ministarstva  lokalne samouprave započeo je sastanak najavivši da je prema proceni Evropske komisije, kao i civilnog društva (Lëvizja FOL), Ministarstvo lokalne samouprave u periodu januar-septembar 2020.godine, uspelo da sprovede 100% plana rada za 2020. godinu, uprkos situaciji stvorenoj pandemijom. Pored toga, kao što smo obavešteni putem e-pošte, MLS je u saradnji sa DEMOS-om</w:t>
      </w:r>
      <w:r w:rsidR="00C75798" w:rsidRPr="007E5FA6">
        <w:rPr>
          <w:rFonts w:ascii="Cambria" w:hAnsi="Cambria" w:cstheme="minorHAnsi"/>
          <w:sz w:val="24"/>
          <w:szCs w:val="24"/>
          <w:lang w:val="sr-Latn-CS"/>
        </w:rPr>
        <w:t xml:space="preserve"> je</w:t>
      </w: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 stvorio posebnu vezu </w:t>
      </w:r>
      <w:r w:rsidRPr="007E5FA6">
        <w:rPr>
          <w:rFonts w:ascii="Cambria" w:hAnsi="Cambria" w:cstheme="minorHAnsi"/>
          <w:color w:val="4472C4" w:themeColor="accent1"/>
          <w:sz w:val="24"/>
          <w:szCs w:val="24"/>
          <w:u w:val="single"/>
          <w:lang w:val="sr-Latn-C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Konsultativnog foruma</w:t>
      </w:r>
      <w:r w:rsidRPr="007E5FA6">
        <w:rPr>
          <w:rFonts w:ascii="Cambria" w:hAnsi="Cambria" w:cstheme="minorHAnsi"/>
          <w:color w:val="4472C4" w:themeColor="accent1"/>
          <w:sz w:val="24"/>
          <w:szCs w:val="24"/>
          <w:lang w:val="sr-Latn-C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5FA6">
        <w:rPr>
          <w:rFonts w:ascii="Cambria" w:hAnsi="Cambria" w:cstheme="minorHAnsi"/>
          <w:sz w:val="24"/>
          <w:szCs w:val="24"/>
          <w:lang w:val="sr-Latn-CS"/>
        </w:rPr>
        <w:t>na veb lokaciji ministarstva, koja će biti ažurirana na tri službena jezika.</w:t>
      </w:r>
    </w:p>
    <w:p w14:paraId="25217895" w14:textId="77777777" w:rsidR="001B251A" w:rsidRPr="007E5FA6" w:rsidRDefault="001B251A" w:rsidP="001B251A">
      <w:pPr>
        <w:pStyle w:val="NoSpacing"/>
        <w:rPr>
          <w:lang w:val="sr-Latn-CS"/>
        </w:rPr>
      </w:pPr>
    </w:p>
    <w:p w14:paraId="14F6B0C9" w14:textId="3975FF4F" w:rsidR="008A3739" w:rsidRPr="007E5FA6" w:rsidRDefault="009945DA" w:rsidP="008A3739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Mogućnost saradnje opština i civilnog društva sa </w:t>
      </w:r>
      <w:r w:rsidR="0007173C"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Peace Corps</w:t>
      </w:r>
    </w:p>
    <w:p w14:paraId="56E8C7BD" w14:textId="77777777" w:rsidR="008A3739" w:rsidRPr="007E5FA6" w:rsidRDefault="008A3739" w:rsidP="008A3739">
      <w:pPr>
        <w:pStyle w:val="NoSpacing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</w:p>
    <w:p w14:paraId="45699345" w14:textId="303D9DF8" w:rsidR="001026FB" w:rsidRPr="007E5FA6" w:rsidRDefault="009945DA" w:rsidP="008A3739">
      <w:pPr>
        <w:pStyle w:val="NoSpacing"/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Prva tačka sastanka bila je otkrivanje mogućnosti koju nudi </w:t>
      </w:r>
      <w:r w:rsidR="007B6703" w:rsidRPr="007E5FA6">
        <w:rPr>
          <w:rFonts w:ascii="Cambria" w:hAnsi="Cambria" w:cstheme="minorHAnsi"/>
          <w:sz w:val="24"/>
          <w:szCs w:val="24"/>
          <w:lang w:val="sr-Latn-CS"/>
        </w:rPr>
        <w:t xml:space="preserve">Peace Corps </w:t>
      </w:r>
      <w:r w:rsidRPr="007E5FA6">
        <w:rPr>
          <w:rFonts w:ascii="Cambria" w:hAnsi="Cambria" w:cstheme="minorHAnsi"/>
          <w:sz w:val="24"/>
          <w:szCs w:val="24"/>
          <w:lang w:val="sr-Latn-CS"/>
        </w:rPr>
        <w:t>u svom radu sa opštinama i nevladinim organizacijama na Kosovu. Merita Fehmiu, iz ove organizacije koja je prvi put bila deo ovih sastanaka foruma, održala je informativnu prezentaciju o svojoj aktivnosti, svrsi i aktivnosti organizacije i volontera u njoj. Do sada su im bili partneri op</w:t>
      </w:r>
      <w:r w:rsidR="007B6703" w:rsidRPr="007E5FA6">
        <w:rPr>
          <w:rFonts w:ascii="Cambria" w:hAnsi="Cambria" w:cstheme="minorHAnsi"/>
          <w:sz w:val="24"/>
          <w:szCs w:val="24"/>
          <w:lang w:val="sr-Latn-CS"/>
        </w:rPr>
        <w:t>štine Kamenica, Glogovac</w:t>
      </w:r>
      <w:r w:rsidRPr="007E5FA6">
        <w:rPr>
          <w:rFonts w:ascii="Cambria" w:hAnsi="Cambria" w:cstheme="minorHAnsi"/>
          <w:sz w:val="24"/>
          <w:szCs w:val="24"/>
          <w:lang w:val="sr-Latn-CS"/>
        </w:rPr>
        <w:t>, Dragaš, Uroševac u pratnji lokalnih organizacija u ovim opštinama. Zatražila je od organizacija koje učestvuju da prošire svoje aktivnosti u opštinama kako bi zatražile saradnju i preporuke drugih lokalnih organizacija u spremnosti da uključe američke dobrovoljce u njihove aktivnosti kako bi pomogle školama u nastavi engleskog i organizovanju zajednice. Zbog stvorene situacije, dobrovoljci iz SAD-a vratili su se u svoju zemlju</w:t>
      </w:r>
      <w:r w:rsidR="009A41B6" w:rsidRPr="007E5FA6">
        <w:rPr>
          <w:rFonts w:ascii="Cambria" w:hAnsi="Cambria" w:cstheme="minorHAnsi"/>
          <w:sz w:val="24"/>
          <w:szCs w:val="24"/>
          <w:lang w:val="sr-Latn-CS"/>
        </w:rPr>
        <w:t>, ali organizuju onlajn obuke</w:t>
      </w: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 od kojih bi lokalne organizacije i institucije mogle imati koristi.</w:t>
      </w:r>
    </w:p>
    <w:p w14:paraId="2E3CC177" w14:textId="493CC85B" w:rsidR="008A3739" w:rsidRPr="007E5FA6" w:rsidRDefault="009A41B6" w:rsidP="008A3739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lastRenderedPageBreak/>
        <w:t>Preporuke NVO za 2019.godinu</w:t>
      </w:r>
    </w:p>
    <w:p w14:paraId="6BD6B271" w14:textId="77777777" w:rsidR="008A3739" w:rsidRPr="007E5FA6" w:rsidRDefault="008A3739" w:rsidP="008A3739">
      <w:pPr>
        <w:pStyle w:val="NoSpacing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</w:p>
    <w:p w14:paraId="36FB2F7F" w14:textId="48161A56" w:rsidR="009A41B6" w:rsidRPr="007E5FA6" w:rsidRDefault="006657CA" w:rsidP="009A41B6">
      <w:pPr>
        <w:pStyle w:val="NoSpacing"/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>G</w:t>
      </w:r>
      <w:r w:rsidR="009A41B6" w:rsidRPr="007E5FA6">
        <w:rPr>
          <w:rFonts w:ascii="Cambria" w:hAnsi="Cambria" w:cstheme="minorHAnsi"/>
          <w:sz w:val="24"/>
          <w:szCs w:val="24"/>
          <w:lang w:val="sr-Latn-CS"/>
        </w:rPr>
        <w:t>. Ferdi Kamberi, predstavio je izveštaj sa preporukama nevladinih organizacija za lokalnu upravu za 2019.</w:t>
      </w:r>
      <w:r w:rsidRPr="007E5FA6">
        <w:rPr>
          <w:rFonts w:ascii="Cambria" w:hAnsi="Cambria" w:cstheme="minorHAnsi"/>
          <w:sz w:val="24"/>
          <w:szCs w:val="24"/>
          <w:lang w:val="sr-Latn-CS"/>
        </w:rPr>
        <w:t>godinu.</w:t>
      </w:r>
      <w:r w:rsidR="009A41B6" w:rsidRPr="007E5FA6">
        <w:rPr>
          <w:rFonts w:ascii="Cambria" w:hAnsi="Cambria" w:cstheme="minorHAnsi"/>
          <w:sz w:val="24"/>
          <w:szCs w:val="24"/>
          <w:lang w:val="sr-Latn-CS"/>
        </w:rPr>
        <w:t xml:space="preserve"> Bilo je preporuka organizacija koje nadgledaju i imaju aktivnosti u opštinama. P</w:t>
      </w:r>
      <w:r w:rsidRPr="007E5FA6">
        <w:rPr>
          <w:rFonts w:ascii="Cambria" w:hAnsi="Cambria" w:cstheme="minorHAnsi"/>
          <w:sz w:val="24"/>
          <w:szCs w:val="24"/>
          <w:lang w:val="sr-Latn-CS"/>
        </w:rPr>
        <w:t>reporuke odvojene od objava</w:t>
      </w:r>
      <w:r w:rsidR="009A41B6" w:rsidRPr="007E5FA6">
        <w:rPr>
          <w:rFonts w:ascii="Cambria" w:hAnsi="Cambria" w:cstheme="minorHAnsi"/>
          <w:sz w:val="24"/>
          <w:szCs w:val="24"/>
          <w:lang w:val="sr-Latn-CS"/>
        </w:rPr>
        <w:t xml:space="preserve"> i izveštaja bile su od </w:t>
      </w:r>
      <w:r w:rsidR="00C75798" w:rsidRPr="007E5FA6">
        <w:rPr>
          <w:rFonts w:ascii="Cambria" w:hAnsi="Cambria" w:cstheme="minorHAnsi"/>
          <w:sz w:val="24"/>
          <w:szCs w:val="24"/>
          <w:lang w:val="sr-Latn-CS"/>
        </w:rPr>
        <w:t xml:space="preserve">strane </w:t>
      </w:r>
      <w:r w:rsidR="009A41B6" w:rsidRPr="007E5FA6">
        <w:rPr>
          <w:rFonts w:ascii="Cambria" w:hAnsi="Cambria" w:cstheme="minorHAnsi"/>
          <w:sz w:val="24"/>
          <w:szCs w:val="24"/>
          <w:lang w:val="sr-Latn-CS"/>
        </w:rPr>
        <w:t>organiza</w:t>
      </w:r>
      <w:r w:rsidRPr="007E5FA6">
        <w:rPr>
          <w:rFonts w:ascii="Cambria" w:hAnsi="Cambria" w:cstheme="minorHAnsi"/>
          <w:sz w:val="24"/>
          <w:szCs w:val="24"/>
          <w:lang w:val="sr-Latn-CS"/>
        </w:rPr>
        <w:t>cija: D +, GAP, INPO, Ec Ma Ndry</w:t>
      </w:r>
      <w:r w:rsidR="009A41B6" w:rsidRPr="007E5FA6">
        <w:rPr>
          <w:rFonts w:ascii="Cambria" w:hAnsi="Cambria" w:cstheme="minorHAnsi"/>
          <w:sz w:val="24"/>
          <w:szCs w:val="24"/>
          <w:lang w:val="sr-Latn-CS"/>
        </w:rPr>
        <w:t>she, D4D.</w:t>
      </w:r>
    </w:p>
    <w:p w14:paraId="5E855316" w14:textId="77777777" w:rsidR="009A41B6" w:rsidRPr="007E5FA6" w:rsidRDefault="009A41B6" w:rsidP="009A41B6">
      <w:pPr>
        <w:pStyle w:val="NoSpacing"/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>Neke od oblasti u kojima su ove organizacije radile su:</w:t>
      </w:r>
    </w:p>
    <w:p w14:paraId="6A2C5A24" w14:textId="77777777" w:rsidR="009A41B6" w:rsidRPr="007E5FA6" w:rsidRDefault="009A41B6" w:rsidP="009A41B6">
      <w:pPr>
        <w:pStyle w:val="NoSpacing"/>
        <w:jc w:val="both"/>
        <w:rPr>
          <w:rFonts w:ascii="Cambria" w:hAnsi="Cambria" w:cstheme="minorHAnsi"/>
          <w:sz w:val="24"/>
          <w:szCs w:val="24"/>
          <w:lang w:val="sr-Latn-CS"/>
        </w:rPr>
      </w:pPr>
    </w:p>
    <w:p w14:paraId="13FAFD72" w14:textId="55F2DB12" w:rsidR="008B67A9" w:rsidRPr="007E5FA6" w:rsidRDefault="004E3BDD" w:rsidP="004E3BDD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Uticaj medija i tendera na državne fondove u uređivačkim politikama (D +); </w:t>
      </w:r>
    </w:p>
    <w:p w14:paraId="5924434B" w14:textId="2D3B4AA0" w:rsidR="008B67A9" w:rsidRPr="007E5FA6" w:rsidRDefault="004E3BDD" w:rsidP="004E3BDD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 Zaostajanje opština u radu elektronskih kioska za pružanje administrativnih usluga (GAP); </w:t>
      </w:r>
    </w:p>
    <w:p w14:paraId="1CE82F22" w14:textId="17F1C121" w:rsidR="008B67A9" w:rsidRPr="007E5FA6" w:rsidRDefault="004E3BDD" w:rsidP="004E3BDD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Indeks transparentnosti opštinskog budžeta 2018 (GAP); </w:t>
      </w:r>
    </w:p>
    <w:p w14:paraId="466BE029" w14:textId="1B73D6D4" w:rsidR="0064298C" w:rsidRPr="007E5FA6" w:rsidRDefault="004E3BDD" w:rsidP="004E3BDD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Transparentnost i pravo na pristup javnim dokumentima u Uroševcu kroz neznanja i primenu (INPO); </w:t>
      </w:r>
    </w:p>
    <w:p w14:paraId="6DDFA5B8" w14:textId="5F168AA3" w:rsidR="0064298C" w:rsidRPr="007E5FA6" w:rsidRDefault="0075433C" w:rsidP="0075433C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>Učešće javnosti u prostornom p</w:t>
      </w:r>
      <w:r w:rsidR="004E75A7" w:rsidRPr="007E5FA6">
        <w:rPr>
          <w:rFonts w:ascii="Cambria" w:hAnsi="Cambria" w:cstheme="minorHAnsi"/>
          <w:sz w:val="24"/>
          <w:szCs w:val="24"/>
          <w:lang w:val="sr-Latn-CS"/>
        </w:rPr>
        <w:t>laniranju na Kosovu (Ec Man Ndry</w:t>
      </w: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she); </w:t>
      </w:r>
    </w:p>
    <w:p w14:paraId="493C616F" w14:textId="7F4475EC" w:rsidR="0064298C" w:rsidRPr="007E5FA6" w:rsidRDefault="004E75A7" w:rsidP="004E75A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Analiza životne sredine u regionu Prizrena (Ec Man Ndryshe); </w:t>
      </w:r>
    </w:p>
    <w:p w14:paraId="47781233" w14:textId="4356F576" w:rsidR="00F67296" w:rsidRPr="007E5FA6" w:rsidRDefault="004E75A7" w:rsidP="004E75A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>Pravo na informacije nevećinskih zajednica (Ec Man Ndryshe);</w:t>
      </w:r>
    </w:p>
    <w:p w14:paraId="0065DC69" w14:textId="5D7EA992" w:rsidR="0064298C" w:rsidRPr="007E5FA6" w:rsidRDefault="004E75A7" w:rsidP="004E75A7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Dobro upravljanje na lokalnom nivou. Zastupljenost građana u kreiranju politike i javnim uslugama (D4D); </w:t>
      </w:r>
    </w:p>
    <w:p w14:paraId="01F4182B" w14:textId="61A2B783" w:rsidR="00556BA2" w:rsidRPr="007E5FA6" w:rsidRDefault="004E75A7" w:rsidP="00B65AD2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Merenje i procena novih politika reintegracije: Politike zasnovane na dokazima kako bi se osigurala održiva reintegracija (D4D). </w:t>
      </w:r>
    </w:p>
    <w:p w14:paraId="64475761" w14:textId="52BADD68" w:rsidR="00C64316" w:rsidRPr="007E5FA6" w:rsidRDefault="001573D6" w:rsidP="00C64316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Sistem elektronskog izveštavanja u SOUP </w:t>
      </w:r>
    </w:p>
    <w:p w14:paraId="1E6E2FBE" w14:textId="77777777" w:rsidR="00C64316" w:rsidRPr="007E5FA6" w:rsidRDefault="00C64316" w:rsidP="00C64316">
      <w:pPr>
        <w:jc w:val="both"/>
        <w:rPr>
          <w:rFonts w:ascii="Cambria" w:hAnsi="Cambria" w:cstheme="minorHAnsi"/>
          <w:sz w:val="24"/>
          <w:szCs w:val="24"/>
          <w:lang w:val="sr-Latn-CS"/>
        </w:rPr>
      </w:pPr>
    </w:p>
    <w:p w14:paraId="609CEE66" w14:textId="46E20271" w:rsidR="008A3739" w:rsidRPr="007E5FA6" w:rsidRDefault="006C759E" w:rsidP="00942322">
      <w:p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Kratku </w:t>
      </w:r>
      <w:r w:rsidR="00ED7864" w:rsidRPr="007E5FA6">
        <w:rPr>
          <w:rFonts w:ascii="Cambria" w:hAnsi="Cambria" w:cstheme="minorHAnsi"/>
          <w:sz w:val="24"/>
          <w:szCs w:val="24"/>
          <w:lang w:val="sr-Latn-CS"/>
        </w:rPr>
        <w:t>prezentaciju održala je gđa. Shqiponja Vokshi iz DEMOS-a, koja je ilustrativno objasnila</w:t>
      </w: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 put sistema </w:t>
      </w:r>
      <w:r w:rsidR="00ED7864" w:rsidRPr="007E5FA6">
        <w:rPr>
          <w:rFonts w:ascii="Cambria" w:hAnsi="Cambria" w:cstheme="minorHAnsi"/>
          <w:sz w:val="24"/>
          <w:szCs w:val="24"/>
          <w:lang w:val="sr-Latn-CS"/>
        </w:rPr>
        <w:t>elektronskog izveštavanja u SOUP</w:t>
      </w:r>
      <w:r w:rsidRPr="007E5FA6">
        <w:rPr>
          <w:rFonts w:ascii="Cambria" w:hAnsi="Cambria" w:cstheme="minorHAnsi"/>
          <w:sz w:val="24"/>
          <w:szCs w:val="24"/>
          <w:lang w:val="sr-Latn-CS"/>
        </w:rPr>
        <w:t>, čiji je cilj izgradnja kapaciteta i p</w:t>
      </w:r>
      <w:r w:rsidR="00ED7864" w:rsidRPr="007E5FA6">
        <w:rPr>
          <w:rFonts w:ascii="Cambria" w:hAnsi="Cambria" w:cstheme="minorHAnsi"/>
          <w:sz w:val="24"/>
          <w:szCs w:val="24"/>
          <w:lang w:val="sr-Latn-CS"/>
        </w:rPr>
        <w:t>uno učešće opština. Pokazalo se</w:t>
      </w: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 kako su opštine u početku imale potešk</w:t>
      </w:r>
      <w:r w:rsidR="00ED7864" w:rsidRPr="007E5FA6">
        <w:rPr>
          <w:rFonts w:ascii="Cambria" w:hAnsi="Cambria" w:cstheme="minorHAnsi"/>
          <w:sz w:val="24"/>
          <w:szCs w:val="24"/>
          <w:lang w:val="sr-Latn-CS"/>
        </w:rPr>
        <w:t>oće u upotrebi zbog defekata</w:t>
      </w: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 u sistemu, ali u saradnji sa institucijama ovi problemi su</w:t>
      </w:r>
      <w:r w:rsidR="00ED7864" w:rsidRPr="007E5FA6">
        <w:rPr>
          <w:rFonts w:ascii="Cambria" w:hAnsi="Cambria" w:cstheme="minorHAnsi"/>
          <w:sz w:val="24"/>
          <w:szCs w:val="24"/>
          <w:lang w:val="sr-Latn-CS"/>
        </w:rPr>
        <w:t xml:space="preserve"> rešeni. Prednost izveštavanja</w:t>
      </w: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 </w:t>
      </w:r>
      <w:r w:rsidR="00ED7864" w:rsidRPr="007E5FA6">
        <w:rPr>
          <w:rFonts w:ascii="Cambria" w:hAnsi="Cambria" w:cstheme="minorHAnsi"/>
          <w:sz w:val="24"/>
          <w:szCs w:val="24"/>
          <w:lang w:val="sr-Latn-CS"/>
        </w:rPr>
        <w:t>SOUP -u je ne</w:t>
      </w:r>
      <w:r w:rsidR="00C75798" w:rsidRPr="007E5FA6">
        <w:rPr>
          <w:rFonts w:ascii="Cambria" w:hAnsi="Cambria" w:cstheme="minorHAnsi"/>
          <w:sz w:val="24"/>
          <w:szCs w:val="24"/>
          <w:lang w:val="sr-Latn-CS"/>
        </w:rPr>
        <w:t>mogućnost ubacivanja</w:t>
      </w:r>
      <w:r w:rsidR="00ED7864" w:rsidRPr="007E5FA6">
        <w:rPr>
          <w:rFonts w:ascii="Cambria" w:hAnsi="Cambria" w:cstheme="minorHAnsi"/>
          <w:sz w:val="24"/>
          <w:szCs w:val="24"/>
          <w:lang w:val="sr-Latn-CS"/>
        </w:rPr>
        <w:t xml:space="preserve"> </w:t>
      </w:r>
      <w:r w:rsidRPr="007E5FA6">
        <w:rPr>
          <w:rFonts w:ascii="Cambria" w:hAnsi="Cambria" w:cstheme="minorHAnsi"/>
          <w:sz w:val="24"/>
          <w:szCs w:val="24"/>
          <w:lang w:val="sr-Latn-CS"/>
        </w:rPr>
        <w:t>netačnih</w:t>
      </w:r>
      <w:r w:rsidR="00ED7864" w:rsidRPr="007E5FA6">
        <w:rPr>
          <w:rFonts w:ascii="Cambria" w:hAnsi="Cambria" w:cstheme="minorHAnsi"/>
          <w:sz w:val="24"/>
          <w:szCs w:val="24"/>
          <w:lang w:val="sr-Latn-CS"/>
        </w:rPr>
        <w:t xml:space="preserve"> podataka od strane službenika</w:t>
      </w:r>
      <w:r w:rsidRPr="007E5FA6">
        <w:rPr>
          <w:rFonts w:ascii="Cambria" w:hAnsi="Cambria" w:cstheme="minorHAnsi"/>
          <w:sz w:val="24"/>
          <w:szCs w:val="24"/>
          <w:lang w:val="sr-Latn-CS"/>
        </w:rPr>
        <w:t>, što pomaže da se tačnije proceni učinak opština.</w:t>
      </w:r>
    </w:p>
    <w:p w14:paraId="67849099" w14:textId="77777777" w:rsidR="00942322" w:rsidRPr="007E5FA6" w:rsidRDefault="00942322" w:rsidP="00942322">
      <w:pPr>
        <w:jc w:val="both"/>
        <w:rPr>
          <w:rFonts w:ascii="Cambria" w:hAnsi="Cambria" w:cstheme="minorHAnsi"/>
          <w:sz w:val="24"/>
          <w:szCs w:val="24"/>
          <w:lang w:val="sr-Latn-CS"/>
        </w:rPr>
      </w:pPr>
    </w:p>
    <w:p w14:paraId="7F729C0A" w14:textId="4FB40042" w:rsidR="008A3739" w:rsidRPr="007E5FA6" w:rsidRDefault="00ED7864" w:rsidP="008A3739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>Otvorena diskusuja</w:t>
      </w:r>
    </w:p>
    <w:p w14:paraId="50198DC0" w14:textId="7F5FE03A" w:rsidR="00F67296" w:rsidRPr="007E5FA6" w:rsidRDefault="00F67296" w:rsidP="008A3739">
      <w:pPr>
        <w:pStyle w:val="NoSpacing"/>
        <w:jc w:val="both"/>
        <w:rPr>
          <w:rFonts w:ascii="Cambria" w:hAnsi="Cambria" w:cstheme="minorHAnsi"/>
          <w:sz w:val="24"/>
          <w:szCs w:val="24"/>
          <w:lang w:val="sr-Latn-CS"/>
        </w:rPr>
      </w:pPr>
    </w:p>
    <w:p w14:paraId="0F081AD7" w14:textId="169F1D68" w:rsidR="00273D5A" w:rsidRPr="007E5FA6" w:rsidRDefault="00273D5A" w:rsidP="00273D5A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Selvete Dibrani iz DEMOS-a govorila je o izveštaju koji završavaju, a koji se dotiče pitanja vezanih za administrativna uputstva, javne konsultacije, funkcionalne centre, stalne zajednice itd. Ovaj izveštaj će biti predstavljen na uebinar, na kome je pozvao </w:t>
      </w:r>
      <w:r w:rsidR="00C75798" w:rsidRPr="007E5FA6">
        <w:rPr>
          <w:rFonts w:ascii="Cambria" w:hAnsi="Cambria" w:cstheme="minorHAnsi"/>
          <w:sz w:val="24"/>
          <w:szCs w:val="24"/>
          <w:lang w:val="sr-Latn-CS"/>
        </w:rPr>
        <w:t>učesnika</w:t>
      </w: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 iz  foruma. Ngadhnjim Halilaj iz D4D pomenut je na sastanku kao potencijalni učesnik jer su kao D4D trenutno radili na istraživanju sličnih tema.</w:t>
      </w:r>
    </w:p>
    <w:p w14:paraId="3B5CCB1B" w14:textId="0DAFDFDF" w:rsidR="00273D5A" w:rsidRPr="007E5FA6" w:rsidRDefault="00273D5A" w:rsidP="00273D5A">
      <w:pPr>
        <w:pStyle w:val="ListParagraph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>Bekim Salihu iz GAP-a predložio je da se, pored veze na forumu, jedna od aktivnosti organizacija priloži i veb lokaciji Ministarstva. Takođe je pomenuo i zatražio od MLS-</w:t>
      </w:r>
      <w:r w:rsidRPr="007E5FA6">
        <w:rPr>
          <w:rFonts w:ascii="Cambria" w:hAnsi="Cambria" w:cstheme="minorHAnsi"/>
          <w:sz w:val="24"/>
          <w:szCs w:val="24"/>
          <w:lang w:val="sr-Latn-CS"/>
        </w:rPr>
        <w:lastRenderedPageBreak/>
        <w:t>angažovanje u delatnosti i mogućnost učešća u Forumu na samitu lokalne samouprave Kosovo-Albanija.</w:t>
      </w:r>
    </w:p>
    <w:p w14:paraId="2C77CA00" w14:textId="0C6A6DFF" w:rsidR="00EA5D8D" w:rsidRPr="007E5FA6" w:rsidRDefault="00EA5D8D" w:rsidP="00273D5A">
      <w:pPr>
        <w:pStyle w:val="ListParagraph"/>
        <w:jc w:val="both"/>
        <w:rPr>
          <w:rFonts w:ascii="Cambria" w:hAnsi="Cambria" w:cstheme="minorHAnsi"/>
          <w:sz w:val="24"/>
          <w:szCs w:val="24"/>
          <w:lang w:val="sr-Latn-CS"/>
        </w:rPr>
      </w:pPr>
    </w:p>
    <w:p w14:paraId="65ED7A05" w14:textId="6F3A73FC" w:rsidR="008A3739" w:rsidRPr="007E5FA6" w:rsidRDefault="00273D5A" w:rsidP="008A3739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  <w:r w:rsidRPr="007E5FA6">
        <w:rPr>
          <w:rFonts w:ascii="Cambria" w:hAnsi="Cambria" w:cstheme="minorHAnsi"/>
          <w:b/>
          <w:bCs/>
          <w:sz w:val="24"/>
          <w:szCs w:val="24"/>
          <w:lang w:val="sr-Latn-CS"/>
        </w:rPr>
        <w:t xml:space="preserve">Zaključci </w:t>
      </w:r>
    </w:p>
    <w:p w14:paraId="22389955" w14:textId="33E89B52" w:rsidR="008A3739" w:rsidRPr="007E5FA6" w:rsidRDefault="008A3739" w:rsidP="008A3739">
      <w:pPr>
        <w:pStyle w:val="NoSpacing"/>
        <w:jc w:val="both"/>
        <w:rPr>
          <w:rFonts w:ascii="Cambria" w:hAnsi="Cambria" w:cstheme="minorHAnsi"/>
          <w:sz w:val="24"/>
          <w:szCs w:val="24"/>
          <w:lang w:val="sr-Latn-CS"/>
        </w:rPr>
      </w:pPr>
    </w:p>
    <w:p w14:paraId="0A2B7ED3" w14:textId="11CA866D" w:rsidR="00601F2F" w:rsidRPr="007E5FA6" w:rsidRDefault="00273D5A" w:rsidP="00601F2F">
      <w:pPr>
        <w:pStyle w:val="NoSpacing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>Sadri Rrmoku (Institut</w:t>
      </w:r>
      <w:r w:rsidR="00601F2F" w:rsidRPr="007E5FA6">
        <w:rPr>
          <w:rFonts w:ascii="Cambria" w:hAnsi="Cambria" w:cstheme="minorHAnsi"/>
          <w:sz w:val="24"/>
          <w:szCs w:val="24"/>
          <w:lang w:val="sr-Latn-CS"/>
        </w:rPr>
        <w:t xml:space="preserve"> KLGI) </w:t>
      </w:r>
      <w:r w:rsidRPr="007E5FA6">
        <w:rPr>
          <w:rFonts w:ascii="Cambria" w:hAnsi="Cambria" w:cstheme="minorHAnsi"/>
          <w:sz w:val="24"/>
          <w:szCs w:val="24"/>
          <w:lang w:val="sr-Latn-CS"/>
        </w:rPr>
        <w:t>izabran je za predsedavajućeg za sledeći sastanak foruma</w:t>
      </w:r>
      <w:r w:rsidR="00601F2F" w:rsidRPr="007E5FA6">
        <w:rPr>
          <w:rFonts w:ascii="Cambria" w:hAnsi="Cambria" w:cstheme="minorHAnsi"/>
          <w:sz w:val="24"/>
          <w:szCs w:val="24"/>
          <w:lang w:val="sr-Latn-CS"/>
        </w:rPr>
        <w:t>;</w:t>
      </w:r>
    </w:p>
    <w:p w14:paraId="0A7DA630" w14:textId="4F48DAF9" w:rsidR="00601F2F" w:rsidRPr="007E5FA6" w:rsidRDefault="00273D5A" w:rsidP="00601F2F">
      <w:pPr>
        <w:pStyle w:val="NoSpacing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Datum sledećeg sastanka foruma odrediće se u saradnji  sa MLS </w:t>
      </w:r>
      <w:r w:rsidR="00601F2F" w:rsidRPr="007E5FA6">
        <w:rPr>
          <w:rFonts w:ascii="Cambria" w:hAnsi="Cambria" w:cstheme="minorHAnsi"/>
          <w:sz w:val="24"/>
          <w:szCs w:val="24"/>
          <w:lang w:val="sr-Latn-CS"/>
        </w:rPr>
        <w:t xml:space="preserve"> (</w:t>
      </w: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 krajem decembra 2020.godine, ili </w:t>
      </w:r>
      <w:r w:rsidR="00C75798" w:rsidRPr="007E5FA6">
        <w:rPr>
          <w:rFonts w:ascii="Cambria" w:hAnsi="Cambria" w:cstheme="minorHAnsi"/>
          <w:sz w:val="24"/>
          <w:szCs w:val="24"/>
          <w:lang w:val="sr-Latn-CS"/>
        </w:rPr>
        <w:t>u drugm delu</w:t>
      </w: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 januara </w:t>
      </w:r>
      <w:r w:rsidR="00601F2F" w:rsidRPr="007E5FA6">
        <w:rPr>
          <w:rFonts w:ascii="Cambria" w:hAnsi="Cambria" w:cstheme="minorHAnsi"/>
          <w:sz w:val="24"/>
          <w:szCs w:val="24"/>
          <w:lang w:val="sr-Latn-CS"/>
        </w:rPr>
        <w:t>2021</w:t>
      </w:r>
      <w:r w:rsidRPr="007E5FA6">
        <w:rPr>
          <w:rFonts w:ascii="Cambria" w:hAnsi="Cambria" w:cstheme="minorHAnsi"/>
          <w:sz w:val="24"/>
          <w:szCs w:val="24"/>
          <w:lang w:val="sr-Latn-CS"/>
        </w:rPr>
        <w:t>.godine</w:t>
      </w:r>
      <w:r w:rsidR="00601F2F" w:rsidRPr="007E5FA6">
        <w:rPr>
          <w:rFonts w:ascii="Cambria" w:hAnsi="Cambria" w:cstheme="minorHAnsi"/>
          <w:sz w:val="24"/>
          <w:szCs w:val="24"/>
          <w:lang w:val="sr-Latn-CS"/>
        </w:rPr>
        <w:t>)</w:t>
      </w:r>
    </w:p>
    <w:p w14:paraId="38E9302D" w14:textId="49385886" w:rsidR="00601F2F" w:rsidRPr="007E5FA6" w:rsidRDefault="00356E2B" w:rsidP="00601F2F">
      <w:pPr>
        <w:pStyle w:val="NoSpacing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>Na sledećem sastanku dat je predlog  o diskusiji o Planu rada foruma za 2021.godinu</w:t>
      </w:r>
    </w:p>
    <w:p w14:paraId="1B9D723C" w14:textId="73C8A9EA" w:rsidR="00601F2F" w:rsidRPr="007E5FA6" w:rsidRDefault="00356E2B" w:rsidP="00601F2F">
      <w:pPr>
        <w:pStyle w:val="NoSpacing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Na sledećem sastanku biće diskusija i o sadržaju veze Konsultativnog foruma na ueb stranici MLS-a  </w:t>
      </w:r>
    </w:p>
    <w:p w14:paraId="08DDCEB1" w14:textId="7D6C5265" w:rsidR="00601F2F" w:rsidRPr="007E5FA6" w:rsidRDefault="00601F2F" w:rsidP="00601F2F">
      <w:pPr>
        <w:pStyle w:val="NoSpacing"/>
        <w:numPr>
          <w:ilvl w:val="1"/>
          <w:numId w:val="11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 xml:space="preserve">Bekim Salihu </w:t>
      </w:r>
      <w:r w:rsidR="00356E2B" w:rsidRPr="007E5FA6">
        <w:rPr>
          <w:rFonts w:ascii="Cambria" w:hAnsi="Cambria" w:cstheme="minorHAnsi"/>
          <w:sz w:val="24"/>
          <w:szCs w:val="24"/>
          <w:lang w:val="sr-Latn-CS"/>
        </w:rPr>
        <w:t xml:space="preserve">je predložio da se ovoj stranici doda tast aktivnosti  foruma </w:t>
      </w:r>
    </w:p>
    <w:p w14:paraId="0DAEA8B4" w14:textId="7D0C21ED" w:rsidR="00601F2F" w:rsidRPr="007E5FA6" w:rsidRDefault="00356E2B" w:rsidP="00745F0A">
      <w:pPr>
        <w:pStyle w:val="ListParagraph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r-Latn-CS"/>
        </w:rPr>
      </w:pPr>
      <w:r w:rsidRPr="007E5FA6">
        <w:rPr>
          <w:rFonts w:ascii="Cambria" w:hAnsi="Cambria" w:cstheme="minorHAnsi"/>
          <w:sz w:val="24"/>
          <w:szCs w:val="24"/>
          <w:lang w:val="sr-Latn-CS"/>
        </w:rPr>
        <w:t>Ukoliko bilo koja organizacija želi kontakt sa volunterima Peace Corps, može to učiniti preko gđe. Merite</w:t>
      </w:r>
      <w:r w:rsidR="00601F2F" w:rsidRPr="007E5FA6">
        <w:rPr>
          <w:rFonts w:ascii="Cambria" w:hAnsi="Cambria" w:cstheme="minorHAnsi"/>
          <w:sz w:val="24"/>
          <w:szCs w:val="24"/>
          <w:lang w:val="sr-Latn-CS"/>
        </w:rPr>
        <w:t xml:space="preserve"> Fehmiu. </w:t>
      </w:r>
    </w:p>
    <w:p w14:paraId="4457BAE0" w14:textId="77777777" w:rsidR="001026FB" w:rsidRPr="007E5FA6" w:rsidRDefault="001026FB" w:rsidP="001026FB">
      <w:pPr>
        <w:pStyle w:val="NoSpacing"/>
        <w:ind w:left="720"/>
        <w:jc w:val="both"/>
        <w:rPr>
          <w:rFonts w:ascii="Cambria" w:hAnsi="Cambria" w:cstheme="minorHAnsi"/>
          <w:sz w:val="24"/>
          <w:szCs w:val="24"/>
          <w:lang w:val="sr-Latn-CS"/>
        </w:rPr>
      </w:pPr>
    </w:p>
    <w:p w14:paraId="05FD1CF2" w14:textId="77777777" w:rsidR="008A3739" w:rsidRPr="007E5FA6" w:rsidRDefault="008A3739" w:rsidP="008A3739">
      <w:pPr>
        <w:pStyle w:val="NoSpacing"/>
        <w:ind w:left="360"/>
        <w:jc w:val="both"/>
        <w:rPr>
          <w:rFonts w:ascii="Cambria" w:hAnsi="Cambria" w:cstheme="minorHAnsi"/>
          <w:sz w:val="24"/>
          <w:szCs w:val="24"/>
          <w:lang w:val="sr-Latn-CS"/>
        </w:rPr>
      </w:pPr>
    </w:p>
    <w:p w14:paraId="05BF60F2" w14:textId="77777777" w:rsidR="001C343B" w:rsidRPr="007E5FA6" w:rsidRDefault="001C343B" w:rsidP="00FD7F7F">
      <w:pPr>
        <w:jc w:val="both"/>
        <w:rPr>
          <w:rFonts w:ascii="Cambria" w:hAnsi="Cambria" w:cstheme="minorHAnsi"/>
          <w:b/>
          <w:bCs/>
          <w:sz w:val="24"/>
          <w:szCs w:val="24"/>
          <w:lang w:val="sr-Latn-CS"/>
        </w:rPr>
      </w:pPr>
    </w:p>
    <w:p w14:paraId="5832BB8B" w14:textId="2D51B23E" w:rsidR="00520029" w:rsidRPr="007E5FA6" w:rsidRDefault="00520029" w:rsidP="00FD7F7F">
      <w:pPr>
        <w:jc w:val="both"/>
        <w:rPr>
          <w:rFonts w:ascii="Cambria" w:hAnsi="Cambria" w:cstheme="minorHAnsi"/>
          <w:sz w:val="24"/>
          <w:szCs w:val="24"/>
          <w:lang w:val="sr-Latn-CS"/>
        </w:rPr>
      </w:pPr>
    </w:p>
    <w:p w14:paraId="322FB9D5" w14:textId="115E2605" w:rsidR="00520029" w:rsidRPr="007E5FA6" w:rsidRDefault="00520029" w:rsidP="00FD7F7F">
      <w:pPr>
        <w:jc w:val="both"/>
        <w:rPr>
          <w:rFonts w:ascii="Cambria" w:hAnsi="Cambria" w:cstheme="minorHAnsi"/>
          <w:sz w:val="24"/>
          <w:szCs w:val="24"/>
          <w:lang w:val="sr-Latn-CS"/>
        </w:rPr>
      </w:pPr>
    </w:p>
    <w:sectPr w:rsidR="00520029" w:rsidRPr="007E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7A39"/>
    <w:multiLevelType w:val="hybridMultilevel"/>
    <w:tmpl w:val="6F2A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174F"/>
    <w:multiLevelType w:val="hybridMultilevel"/>
    <w:tmpl w:val="B10229A6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AAE"/>
    <w:multiLevelType w:val="hybridMultilevel"/>
    <w:tmpl w:val="195063DA"/>
    <w:lvl w:ilvl="0" w:tplc="1B46AA1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6E07"/>
    <w:multiLevelType w:val="hybridMultilevel"/>
    <w:tmpl w:val="7ED426F4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272"/>
    <w:multiLevelType w:val="hybridMultilevel"/>
    <w:tmpl w:val="A684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F3548"/>
    <w:multiLevelType w:val="hybridMultilevel"/>
    <w:tmpl w:val="A17E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38C3"/>
    <w:multiLevelType w:val="hybridMultilevel"/>
    <w:tmpl w:val="39A0FC5C"/>
    <w:lvl w:ilvl="0" w:tplc="AFA6FA3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80D3E"/>
    <w:multiLevelType w:val="hybridMultilevel"/>
    <w:tmpl w:val="39D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B70D6"/>
    <w:multiLevelType w:val="hybridMultilevel"/>
    <w:tmpl w:val="2F7C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04E8E"/>
    <w:multiLevelType w:val="hybridMultilevel"/>
    <w:tmpl w:val="E018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D0242"/>
    <w:multiLevelType w:val="hybridMultilevel"/>
    <w:tmpl w:val="66C89100"/>
    <w:lvl w:ilvl="0" w:tplc="825A48E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64CE4"/>
    <w:multiLevelType w:val="hybridMultilevel"/>
    <w:tmpl w:val="1A1A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6B57"/>
    <w:multiLevelType w:val="hybridMultilevel"/>
    <w:tmpl w:val="8E0CE736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E1"/>
    <w:rsid w:val="0004765E"/>
    <w:rsid w:val="0007173C"/>
    <w:rsid w:val="000A714E"/>
    <w:rsid w:val="001026FB"/>
    <w:rsid w:val="001573D6"/>
    <w:rsid w:val="001B251A"/>
    <w:rsid w:val="001C343B"/>
    <w:rsid w:val="001C599B"/>
    <w:rsid w:val="00273D5A"/>
    <w:rsid w:val="00356E2B"/>
    <w:rsid w:val="004D0F88"/>
    <w:rsid w:val="004E3BDD"/>
    <w:rsid w:val="004E75A7"/>
    <w:rsid w:val="00520029"/>
    <w:rsid w:val="00540FBF"/>
    <w:rsid w:val="00555A29"/>
    <w:rsid w:val="00556BA2"/>
    <w:rsid w:val="00601F2F"/>
    <w:rsid w:val="0064298C"/>
    <w:rsid w:val="006657CA"/>
    <w:rsid w:val="006C759E"/>
    <w:rsid w:val="0075433C"/>
    <w:rsid w:val="007B6703"/>
    <w:rsid w:val="007E5FA6"/>
    <w:rsid w:val="008767E1"/>
    <w:rsid w:val="008A3739"/>
    <w:rsid w:val="008B67A9"/>
    <w:rsid w:val="00941C76"/>
    <w:rsid w:val="00942322"/>
    <w:rsid w:val="00944ADF"/>
    <w:rsid w:val="009945DA"/>
    <w:rsid w:val="009A2E86"/>
    <w:rsid w:val="009A41B6"/>
    <w:rsid w:val="00AA4299"/>
    <w:rsid w:val="00AD44C4"/>
    <w:rsid w:val="00C64316"/>
    <w:rsid w:val="00C75798"/>
    <w:rsid w:val="00CC7C00"/>
    <w:rsid w:val="00CE3C26"/>
    <w:rsid w:val="00D529C7"/>
    <w:rsid w:val="00DB534E"/>
    <w:rsid w:val="00DB56AB"/>
    <w:rsid w:val="00E87B2E"/>
    <w:rsid w:val="00EA5D8D"/>
    <w:rsid w:val="00EB5869"/>
    <w:rsid w:val="00ED7864"/>
    <w:rsid w:val="00F22738"/>
    <w:rsid w:val="00F67296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59EC"/>
  <w15:chartTrackingRefBased/>
  <w15:docId w15:val="{F7AB1A24-F284-4E19-B0BF-D393EA9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029"/>
    <w:pPr>
      <w:ind w:left="720"/>
      <w:contextualSpacing/>
    </w:pPr>
  </w:style>
  <w:style w:type="paragraph" w:styleId="NoSpacing">
    <w:name w:val="No Spacing"/>
    <w:uiPriority w:val="1"/>
    <w:qFormat/>
    <w:rsid w:val="008A3739"/>
    <w:pPr>
      <w:spacing w:after="0" w:line="240" w:lineRule="auto"/>
    </w:pPr>
  </w:style>
  <w:style w:type="paragraph" w:customStyle="1" w:styleId="xmsonormal">
    <w:name w:val="x_msonormal"/>
    <w:basedOn w:val="Normal"/>
    <w:rsid w:val="008A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2E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Sejdiu</dc:creator>
  <cp:keywords/>
  <dc:description/>
  <cp:lastModifiedBy>Ferdi Kamberi</cp:lastModifiedBy>
  <cp:revision>13</cp:revision>
  <dcterms:created xsi:type="dcterms:W3CDTF">2021-02-16T10:39:00Z</dcterms:created>
  <dcterms:modified xsi:type="dcterms:W3CDTF">2021-02-18T09:11:00Z</dcterms:modified>
</cp:coreProperties>
</file>