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02338356"/>
        <w:docPartObj>
          <w:docPartGallery w:val="Cover Pages"/>
          <w:docPartUnique/>
        </w:docPartObj>
      </w:sdtPr>
      <w:sdtContent>
        <w:p w:rsidR="0055154C" w:rsidRPr="00FB3C29" w:rsidRDefault="0055154C" w:rsidP="00FB3C29">
          <w:r w:rsidRPr="00FB3C29">
            <w:rPr>
              <w:noProof/>
              <w:lang w:val="en-US"/>
            </w:rPr>
            <mc:AlternateContent>
              <mc:Choice Requires="wps">
                <w:drawing>
                  <wp:anchor distT="0" distB="0" distL="114300" distR="114300" simplePos="0" relativeHeight="251658240" behindDoc="0" locked="0" layoutInCell="1" allowOverlap="1" wp14:anchorId="6F9BD673" wp14:editId="487EEB38">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rsidR="00717772" w:rsidRPr="00FB3C29" w:rsidRDefault="00717772" w:rsidP="0055154C">
                                <w:pPr>
                                  <w:pStyle w:val="NoSpacing"/>
                                  <w:jc w:val="center"/>
                                  <w:rPr>
                                    <w:rFonts w:ascii="Garamond" w:hAnsi="Garamond"/>
                                    <w:i/>
                                    <w:lang w:val="sq-AL"/>
                                  </w:rPr>
                                </w:pPr>
                                <w:proofErr w:type="spellStart"/>
                                <w:r>
                                  <w:rPr>
                                    <w:rFonts w:ascii="Garamond" w:hAnsi="Garamond"/>
                                    <w:i/>
                                    <w:lang w:val="sq-AL"/>
                                  </w:rPr>
                                  <w:t>Priština</w:t>
                                </w:r>
                                <w:proofErr w:type="spellEnd"/>
                                <w:r w:rsidRPr="00FB3C29">
                                  <w:rPr>
                                    <w:rFonts w:ascii="Garamond" w:hAnsi="Garamond"/>
                                    <w:i/>
                                    <w:lang w:val="sq-AL"/>
                                  </w:rPr>
                                  <w:t xml:space="preserve">, </w:t>
                                </w:r>
                                <w:proofErr w:type="spellStart"/>
                                <w:r>
                                  <w:rPr>
                                    <w:rFonts w:ascii="Garamond" w:hAnsi="Garamond"/>
                                    <w:i/>
                                    <w:lang w:val="sq-AL"/>
                                  </w:rPr>
                                  <w:t>Jul</w:t>
                                </w:r>
                                <w:proofErr w:type="spellEnd"/>
                                <w:r w:rsidRPr="00FB3C29">
                                  <w:rPr>
                                    <w:rFonts w:ascii="Garamond" w:hAnsi="Garamond"/>
                                    <w:i/>
                                    <w:lang w:val="sq-AL"/>
                                  </w:rPr>
                                  <w:t xml:space="preserve"> </w:t>
                                </w:r>
                                <w:r>
                                  <w:rPr>
                                    <w:rFonts w:ascii="Garamond" w:hAnsi="Garamond"/>
                                    <w:i/>
                                    <w:lang w:val="sq-AL"/>
                                  </w:rPr>
                                  <w:t>2022.</w:t>
                                </w:r>
                              </w:p>
                              <w:p w:rsidR="00717772" w:rsidRDefault="00717772"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66.95pt;margin-top:658.5pt;width:131.5pt;height: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rsidR="00717772" w:rsidRPr="00FB3C29" w:rsidRDefault="00717772" w:rsidP="0055154C">
                          <w:pPr>
                            <w:pStyle w:val="NoSpacing"/>
                            <w:jc w:val="center"/>
                            <w:rPr>
                              <w:rFonts w:ascii="Garamond" w:hAnsi="Garamond"/>
                              <w:i/>
                              <w:lang w:val="sq-AL"/>
                            </w:rPr>
                          </w:pPr>
                          <w:proofErr w:type="spellStart"/>
                          <w:r>
                            <w:rPr>
                              <w:rFonts w:ascii="Garamond" w:hAnsi="Garamond"/>
                              <w:i/>
                              <w:lang w:val="sq-AL"/>
                            </w:rPr>
                            <w:t>Priština</w:t>
                          </w:r>
                          <w:proofErr w:type="spellEnd"/>
                          <w:r w:rsidRPr="00FB3C29">
                            <w:rPr>
                              <w:rFonts w:ascii="Garamond" w:hAnsi="Garamond"/>
                              <w:i/>
                              <w:lang w:val="sq-AL"/>
                            </w:rPr>
                            <w:t xml:space="preserve">, </w:t>
                          </w:r>
                          <w:proofErr w:type="spellStart"/>
                          <w:r>
                            <w:rPr>
                              <w:rFonts w:ascii="Garamond" w:hAnsi="Garamond"/>
                              <w:i/>
                              <w:lang w:val="sq-AL"/>
                            </w:rPr>
                            <w:t>Jul</w:t>
                          </w:r>
                          <w:proofErr w:type="spellEnd"/>
                          <w:r w:rsidRPr="00FB3C29">
                            <w:rPr>
                              <w:rFonts w:ascii="Garamond" w:hAnsi="Garamond"/>
                              <w:i/>
                              <w:lang w:val="sq-AL"/>
                            </w:rPr>
                            <w:t xml:space="preserve"> </w:t>
                          </w:r>
                          <w:r>
                            <w:rPr>
                              <w:rFonts w:ascii="Garamond" w:hAnsi="Garamond"/>
                              <w:i/>
                              <w:lang w:val="sq-AL"/>
                            </w:rPr>
                            <w:t>2022.</w:t>
                          </w:r>
                        </w:p>
                        <w:p w:rsidR="00717772" w:rsidRDefault="00717772" w:rsidP="0055154C">
                          <w:pPr>
                            <w:jc w:val="center"/>
                          </w:pPr>
                        </w:p>
                      </w:txbxContent>
                    </v:textbox>
                  </v:rect>
                </w:pict>
              </mc:Fallback>
            </mc:AlternateContent>
          </w:r>
          <w:r w:rsidRPr="00FB3C29">
            <w:rPr>
              <w:noProof/>
              <w:lang w:val="en-US"/>
            </w:rPr>
            <mc:AlternateContent>
              <mc:Choice Requires="wps">
                <w:drawing>
                  <wp:anchor distT="0" distB="0" distL="114300" distR="114300" simplePos="0" relativeHeight="251657216" behindDoc="0" locked="0" layoutInCell="1" allowOverlap="1" wp14:anchorId="48129D55" wp14:editId="0D2AA57E">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717772" w:rsidRDefault="00717772" w:rsidP="0055154C">
                                <w:pPr>
                                  <w:pStyle w:val="NoSpacing"/>
                                  <w:jc w:val="center"/>
                                  <w:rPr>
                                    <w:rFonts w:ascii="Book Antiqua" w:hAnsi="Book Antiqua"/>
                                    <w:b/>
                                    <w:color w:val="000000"/>
                                    <w:sz w:val="32"/>
                                    <w:lang w:val="sq-AL"/>
                                  </w:rPr>
                                </w:pPr>
                                <w:r>
                                  <w:rPr>
                                    <w:noProof/>
                                  </w:rPr>
                                  <w:drawing>
                                    <wp:inline distT="0" distB="0" distL="0" distR="0" wp14:anchorId="6357CBB5" wp14:editId="3A2EC2DC">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rsidR="00717772" w:rsidRPr="00FB3C29" w:rsidRDefault="00717772" w:rsidP="00FB3C29">
                                <w:pPr>
                                  <w:spacing w:after="0" w:line="240" w:lineRule="auto"/>
                                  <w:jc w:val="center"/>
                                  <w:rPr>
                                    <w:rFonts w:ascii="Book Antiqua" w:eastAsia="Batang" w:hAnsi="Book Antiqua"/>
                                    <w:b/>
                                    <w:color w:val="000000"/>
                                    <w:sz w:val="32"/>
                                    <w:lang w:val="sq-AL"/>
                                  </w:rPr>
                                </w:pPr>
                                <w:r w:rsidRPr="00FB3C29">
                                  <w:rPr>
                                    <w:rFonts w:ascii="Book Antiqua" w:hAnsi="Book Antiqua"/>
                                    <w:b/>
                                    <w:color w:val="000000"/>
                                    <w:sz w:val="32"/>
                                    <w:lang w:val="sq-AL"/>
                                  </w:rPr>
                                  <w:t>Republika e Kosovës</w:t>
                                </w:r>
                              </w:p>
                              <w:p w:rsidR="00717772" w:rsidRPr="00FB3C29" w:rsidRDefault="00717772" w:rsidP="00FB3C29">
                                <w:pPr>
                                  <w:spacing w:after="0" w:line="240" w:lineRule="auto"/>
                                  <w:jc w:val="center"/>
                                  <w:rPr>
                                    <w:rFonts w:ascii="Book Antiqua" w:hAnsi="Book Antiqua"/>
                                    <w:b/>
                                    <w:color w:val="000000"/>
                                    <w:sz w:val="26"/>
                                    <w:szCs w:val="26"/>
                                    <w:lang w:val="sq-AL"/>
                                  </w:rPr>
                                </w:pPr>
                                <w:r w:rsidRPr="00FB3C29">
                                  <w:rPr>
                                    <w:rFonts w:ascii="Book Antiqua" w:eastAsia="Batang" w:hAnsi="Book Antiqua"/>
                                    <w:b/>
                                    <w:color w:val="000000"/>
                                    <w:sz w:val="26"/>
                                    <w:szCs w:val="26"/>
                                    <w:lang w:val="sq-AL"/>
                                  </w:rPr>
                                  <w:t>Republika Kosova-</w:t>
                                </w:r>
                                <w:proofErr w:type="spellStart"/>
                                <w:r w:rsidRPr="00FB3C29">
                                  <w:rPr>
                                    <w:rFonts w:ascii="Book Antiqua" w:hAnsi="Book Antiqua"/>
                                    <w:b/>
                                    <w:color w:val="000000"/>
                                    <w:sz w:val="26"/>
                                    <w:szCs w:val="26"/>
                                    <w:lang w:val="sq-AL"/>
                                  </w:rPr>
                                  <w:t>Republic</w:t>
                                </w:r>
                                <w:proofErr w:type="spellEnd"/>
                                <w:r w:rsidRPr="00FB3C29">
                                  <w:rPr>
                                    <w:rFonts w:ascii="Book Antiqua" w:hAnsi="Book Antiqua"/>
                                    <w:b/>
                                    <w:color w:val="000000"/>
                                    <w:sz w:val="26"/>
                                    <w:szCs w:val="26"/>
                                    <w:lang w:val="sq-AL"/>
                                  </w:rPr>
                                  <w:t xml:space="preserve"> </w:t>
                                </w:r>
                                <w:proofErr w:type="spellStart"/>
                                <w:r w:rsidRPr="00FB3C29">
                                  <w:rPr>
                                    <w:rFonts w:ascii="Book Antiqua" w:hAnsi="Book Antiqua"/>
                                    <w:b/>
                                    <w:color w:val="000000"/>
                                    <w:sz w:val="26"/>
                                    <w:szCs w:val="26"/>
                                    <w:lang w:val="sq-AL"/>
                                  </w:rPr>
                                  <w:t>of</w:t>
                                </w:r>
                                <w:proofErr w:type="spellEnd"/>
                                <w:r w:rsidRPr="00FB3C29">
                                  <w:rPr>
                                    <w:rFonts w:ascii="Book Antiqua" w:hAnsi="Book Antiqua"/>
                                    <w:b/>
                                    <w:color w:val="000000"/>
                                    <w:sz w:val="26"/>
                                    <w:szCs w:val="26"/>
                                    <w:lang w:val="sq-AL"/>
                                  </w:rPr>
                                  <w:t xml:space="preserve"> </w:t>
                                </w:r>
                                <w:proofErr w:type="spellStart"/>
                                <w:r w:rsidRPr="00FB3C29">
                                  <w:rPr>
                                    <w:rFonts w:ascii="Book Antiqua" w:hAnsi="Book Antiqua"/>
                                    <w:b/>
                                    <w:color w:val="000000"/>
                                    <w:sz w:val="26"/>
                                    <w:szCs w:val="26"/>
                                    <w:lang w:val="sq-AL"/>
                                  </w:rPr>
                                  <w:t>Kosovo</w:t>
                                </w:r>
                                <w:proofErr w:type="spellEnd"/>
                              </w:p>
                              <w:p w:rsidR="00717772" w:rsidRPr="00195098" w:rsidRDefault="00717772" w:rsidP="00FB3C29">
                                <w:pPr>
                                  <w:pStyle w:val="NoSpacing"/>
                                  <w:jc w:val="center"/>
                                  <w:rPr>
                                    <w:rFonts w:ascii="Book Antiqua" w:hAnsi="Book Antiqua"/>
                                    <w:b/>
                                    <w:i/>
                                    <w:iCs/>
                                    <w:color w:val="000000"/>
                                    <w:lang w:val="sq-AL"/>
                                  </w:rPr>
                                </w:pPr>
                                <w:r w:rsidRPr="00FB3C29">
                                  <w:rPr>
                                    <w:rFonts w:ascii="Book Antiqua" w:hAnsi="Book Antiqua"/>
                                    <w:b/>
                                    <w:i/>
                                    <w:iCs/>
                                    <w:color w:val="000000"/>
                                    <w:lang w:val="sq-AL"/>
                                  </w:rPr>
                                  <w:t xml:space="preserve">Qeveria - </w:t>
                                </w:r>
                                <w:proofErr w:type="spellStart"/>
                                <w:r w:rsidRPr="00FB3C29">
                                  <w:rPr>
                                    <w:rFonts w:ascii="Book Antiqua" w:hAnsi="Book Antiqua"/>
                                    <w:b/>
                                    <w:i/>
                                    <w:iCs/>
                                    <w:color w:val="000000"/>
                                    <w:lang w:val="sq-AL"/>
                                  </w:rPr>
                                  <w:t>Vlada</w:t>
                                </w:r>
                                <w:proofErr w:type="spellEnd"/>
                                <w:r w:rsidRPr="00FB3C29">
                                  <w:rPr>
                                    <w:rFonts w:ascii="Book Antiqua" w:hAnsi="Book Antiqua"/>
                                    <w:b/>
                                    <w:i/>
                                    <w:iCs/>
                                    <w:color w:val="000000"/>
                                    <w:lang w:val="sq-AL"/>
                                  </w:rPr>
                                  <w:t xml:space="preserve"> – </w:t>
                                </w:r>
                                <w:proofErr w:type="spellStart"/>
                                <w:r w:rsidRPr="00FB3C29">
                                  <w:rPr>
                                    <w:rFonts w:ascii="Book Antiqua" w:hAnsi="Book Antiqua"/>
                                    <w:b/>
                                    <w:i/>
                                    <w:iCs/>
                                    <w:color w:val="000000"/>
                                    <w:lang w:val="sq-AL"/>
                                  </w:rPr>
                                  <w:t>Government</w:t>
                                </w:r>
                                <w:proofErr w:type="spellEnd"/>
                              </w:p>
                              <w:p w:rsidR="00717772" w:rsidRPr="00195098" w:rsidRDefault="00717772" w:rsidP="0055154C">
                                <w:pPr>
                                  <w:pStyle w:val="NoSpacing"/>
                                  <w:jc w:val="center"/>
                                  <w:rPr>
                                    <w:rFonts w:ascii="Book Antiqua" w:hAnsi="Book Antiqua"/>
                                    <w:b/>
                                    <w:i/>
                                    <w:iCs/>
                                    <w:color w:val="000000"/>
                                    <w:lang w:val="sq-AL"/>
                                  </w:rPr>
                                </w:pPr>
                              </w:p>
                              <w:p w:rsidR="00717772" w:rsidRPr="00195098" w:rsidRDefault="00717772" w:rsidP="00FB3C29">
                                <w:pPr>
                                  <w:pStyle w:val="NoSpacing"/>
                                  <w:jc w:val="center"/>
                                  <w:rPr>
                                    <w:rFonts w:ascii="Book Antiqua" w:hAnsi="Book Antiqua"/>
                                    <w:i/>
                                    <w:color w:val="000000"/>
                                    <w:sz w:val="24"/>
                                    <w:szCs w:val="24"/>
                                    <w:lang w:val="sq-AL"/>
                                  </w:rPr>
                                </w:pPr>
                                <w:r w:rsidRPr="00FB3C29">
                                  <w:rPr>
                                    <w:rFonts w:ascii="Book Antiqua" w:hAnsi="Book Antiqua"/>
                                    <w:i/>
                                    <w:color w:val="000000"/>
                                    <w:sz w:val="24"/>
                                    <w:szCs w:val="24"/>
                                    <w:lang w:val="sq-AL"/>
                                  </w:rPr>
                                  <w:t>Ministria e Administrimit t</w:t>
                                </w:r>
                                <w:r w:rsidRPr="00FB3C29">
                                  <w:rPr>
                                    <w:rFonts w:ascii="Book Antiqua" w:eastAsia="Calibri" w:hAnsi="Book Antiqua"/>
                                    <w:i/>
                                    <w:sz w:val="24"/>
                                    <w:szCs w:val="24"/>
                                  </w:rPr>
                                  <w:t>ë</w:t>
                                </w:r>
                                <w:r w:rsidRPr="00FB3C29">
                                  <w:rPr>
                                    <w:rFonts w:ascii="Book Antiqua" w:hAnsi="Book Antiqua"/>
                                    <w:i/>
                                    <w:color w:val="000000"/>
                                    <w:sz w:val="24"/>
                                    <w:szCs w:val="24"/>
                                    <w:lang w:val="sq-AL"/>
                                  </w:rPr>
                                  <w:t xml:space="preserve"> Pushtetit Lokal</w:t>
                                </w:r>
                              </w:p>
                              <w:p w:rsidR="00717772" w:rsidRPr="00195098" w:rsidRDefault="00717772" w:rsidP="00FB3C29">
                                <w:pPr>
                                  <w:pStyle w:val="NoSpacing"/>
                                  <w:tabs>
                                    <w:tab w:val="center" w:pos="4680"/>
                                    <w:tab w:val="left" w:pos="7560"/>
                                  </w:tabs>
                                  <w:jc w:val="center"/>
                                  <w:rPr>
                                    <w:rFonts w:ascii="Book Antiqua" w:hAnsi="Book Antiqua"/>
                                    <w:i/>
                                    <w:color w:val="000000"/>
                                    <w:sz w:val="24"/>
                                    <w:szCs w:val="24"/>
                                    <w:lang w:val="sq-AL"/>
                                  </w:rPr>
                                </w:pPr>
                                <w:proofErr w:type="spellStart"/>
                                <w:r w:rsidRPr="00FB3C29">
                                  <w:rPr>
                                    <w:rFonts w:ascii="Book Antiqua" w:hAnsi="Book Antiqua"/>
                                    <w:i/>
                                    <w:color w:val="000000"/>
                                    <w:sz w:val="24"/>
                                    <w:szCs w:val="24"/>
                                    <w:lang w:val="sq-AL"/>
                                  </w:rPr>
                                  <w:t>Ministarstvo</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Administracije</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Lokalne</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Samouprave</w:t>
                                </w:r>
                                <w:proofErr w:type="spellEnd"/>
                              </w:p>
                              <w:p w:rsidR="00717772" w:rsidRPr="00195098" w:rsidRDefault="00717772" w:rsidP="00FB3C29">
                                <w:pPr>
                                  <w:pStyle w:val="NoSpacing"/>
                                  <w:pBdr>
                                    <w:bottom w:val="single" w:sz="4" w:space="1" w:color="auto"/>
                                  </w:pBdr>
                                  <w:jc w:val="center"/>
                                  <w:rPr>
                                    <w:rFonts w:ascii="Book Antiqua" w:hAnsi="Book Antiqua"/>
                                    <w:i/>
                                    <w:color w:val="000000"/>
                                    <w:sz w:val="24"/>
                                    <w:szCs w:val="24"/>
                                    <w:lang w:val="sq-AL"/>
                                  </w:rPr>
                                </w:pPr>
                                <w:proofErr w:type="spellStart"/>
                                <w:r w:rsidRPr="00FB3C29">
                                  <w:rPr>
                                    <w:rFonts w:ascii="Book Antiqua" w:hAnsi="Book Antiqua"/>
                                    <w:i/>
                                    <w:color w:val="000000"/>
                                    <w:sz w:val="24"/>
                                    <w:szCs w:val="24"/>
                                    <w:lang w:val="sq-AL"/>
                                  </w:rPr>
                                  <w:t>Ministry</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of</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Local</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Government</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Administration</w:t>
                                </w:r>
                                <w:proofErr w:type="spellEnd"/>
                              </w:p>
                              <w:p w:rsidR="00717772" w:rsidRDefault="00717772"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18.7pt;margin-top:-1.05pt;width:435.15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rsidR="00717772" w:rsidRDefault="00717772" w:rsidP="0055154C">
                          <w:pPr>
                            <w:pStyle w:val="NoSpacing"/>
                            <w:jc w:val="center"/>
                            <w:rPr>
                              <w:rFonts w:ascii="Book Antiqua" w:hAnsi="Book Antiqua"/>
                              <w:b/>
                              <w:color w:val="000000"/>
                              <w:sz w:val="32"/>
                              <w:lang w:val="sq-AL"/>
                            </w:rPr>
                          </w:pPr>
                          <w:r>
                            <w:rPr>
                              <w:noProof/>
                            </w:rPr>
                            <w:drawing>
                              <wp:inline distT="0" distB="0" distL="0" distR="0" wp14:anchorId="6357CBB5" wp14:editId="3A2EC2DC">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rsidR="00717772" w:rsidRPr="00FB3C29" w:rsidRDefault="00717772" w:rsidP="00FB3C29">
                          <w:pPr>
                            <w:spacing w:after="0" w:line="240" w:lineRule="auto"/>
                            <w:jc w:val="center"/>
                            <w:rPr>
                              <w:rFonts w:ascii="Book Antiqua" w:eastAsia="Batang" w:hAnsi="Book Antiqua"/>
                              <w:b/>
                              <w:color w:val="000000"/>
                              <w:sz w:val="32"/>
                              <w:lang w:val="sq-AL"/>
                            </w:rPr>
                          </w:pPr>
                          <w:r w:rsidRPr="00FB3C29">
                            <w:rPr>
                              <w:rFonts w:ascii="Book Antiqua" w:hAnsi="Book Antiqua"/>
                              <w:b/>
                              <w:color w:val="000000"/>
                              <w:sz w:val="32"/>
                              <w:lang w:val="sq-AL"/>
                            </w:rPr>
                            <w:t>Republika e Kosovës</w:t>
                          </w:r>
                        </w:p>
                        <w:p w:rsidR="00717772" w:rsidRPr="00FB3C29" w:rsidRDefault="00717772" w:rsidP="00FB3C29">
                          <w:pPr>
                            <w:spacing w:after="0" w:line="240" w:lineRule="auto"/>
                            <w:jc w:val="center"/>
                            <w:rPr>
                              <w:rFonts w:ascii="Book Antiqua" w:hAnsi="Book Antiqua"/>
                              <w:b/>
                              <w:color w:val="000000"/>
                              <w:sz w:val="26"/>
                              <w:szCs w:val="26"/>
                              <w:lang w:val="sq-AL"/>
                            </w:rPr>
                          </w:pPr>
                          <w:r w:rsidRPr="00FB3C29">
                            <w:rPr>
                              <w:rFonts w:ascii="Book Antiqua" w:eastAsia="Batang" w:hAnsi="Book Antiqua"/>
                              <w:b/>
                              <w:color w:val="000000"/>
                              <w:sz w:val="26"/>
                              <w:szCs w:val="26"/>
                              <w:lang w:val="sq-AL"/>
                            </w:rPr>
                            <w:t>Republika Kosova-</w:t>
                          </w:r>
                          <w:proofErr w:type="spellStart"/>
                          <w:r w:rsidRPr="00FB3C29">
                            <w:rPr>
                              <w:rFonts w:ascii="Book Antiqua" w:hAnsi="Book Antiqua"/>
                              <w:b/>
                              <w:color w:val="000000"/>
                              <w:sz w:val="26"/>
                              <w:szCs w:val="26"/>
                              <w:lang w:val="sq-AL"/>
                            </w:rPr>
                            <w:t>Republic</w:t>
                          </w:r>
                          <w:proofErr w:type="spellEnd"/>
                          <w:r w:rsidRPr="00FB3C29">
                            <w:rPr>
                              <w:rFonts w:ascii="Book Antiqua" w:hAnsi="Book Antiqua"/>
                              <w:b/>
                              <w:color w:val="000000"/>
                              <w:sz w:val="26"/>
                              <w:szCs w:val="26"/>
                              <w:lang w:val="sq-AL"/>
                            </w:rPr>
                            <w:t xml:space="preserve"> </w:t>
                          </w:r>
                          <w:proofErr w:type="spellStart"/>
                          <w:r w:rsidRPr="00FB3C29">
                            <w:rPr>
                              <w:rFonts w:ascii="Book Antiqua" w:hAnsi="Book Antiqua"/>
                              <w:b/>
                              <w:color w:val="000000"/>
                              <w:sz w:val="26"/>
                              <w:szCs w:val="26"/>
                              <w:lang w:val="sq-AL"/>
                            </w:rPr>
                            <w:t>of</w:t>
                          </w:r>
                          <w:proofErr w:type="spellEnd"/>
                          <w:r w:rsidRPr="00FB3C29">
                            <w:rPr>
                              <w:rFonts w:ascii="Book Antiqua" w:hAnsi="Book Antiqua"/>
                              <w:b/>
                              <w:color w:val="000000"/>
                              <w:sz w:val="26"/>
                              <w:szCs w:val="26"/>
                              <w:lang w:val="sq-AL"/>
                            </w:rPr>
                            <w:t xml:space="preserve"> </w:t>
                          </w:r>
                          <w:proofErr w:type="spellStart"/>
                          <w:r w:rsidRPr="00FB3C29">
                            <w:rPr>
                              <w:rFonts w:ascii="Book Antiqua" w:hAnsi="Book Antiqua"/>
                              <w:b/>
                              <w:color w:val="000000"/>
                              <w:sz w:val="26"/>
                              <w:szCs w:val="26"/>
                              <w:lang w:val="sq-AL"/>
                            </w:rPr>
                            <w:t>Kosovo</w:t>
                          </w:r>
                          <w:proofErr w:type="spellEnd"/>
                        </w:p>
                        <w:p w:rsidR="00717772" w:rsidRPr="00195098" w:rsidRDefault="00717772" w:rsidP="00FB3C29">
                          <w:pPr>
                            <w:pStyle w:val="NoSpacing"/>
                            <w:jc w:val="center"/>
                            <w:rPr>
                              <w:rFonts w:ascii="Book Antiqua" w:hAnsi="Book Antiqua"/>
                              <w:b/>
                              <w:i/>
                              <w:iCs/>
                              <w:color w:val="000000"/>
                              <w:lang w:val="sq-AL"/>
                            </w:rPr>
                          </w:pPr>
                          <w:r w:rsidRPr="00FB3C29">
                            <w:rPr>
                              <w:rFonts w:ascii="Book Antiqua" w:hAnsi="Book Antiqua"/>
                              <w:b/>
                              <w:i/>
                              <w:iCs/>
                              <w:color w:val="000000"/>
                              <w:lang w:val="sq-AL"/>
                            </w:rPr>
                            <w:t xml:space="preserve">Qeveria - </w:t>
                          </w:r>
                          <w:proofErr w:type="spellStart"/>
                          <w:r w:rsidRPr="00FB3C29">
                            <w:rPr>
                              <w:rFonts w:ascii="Book Antiqua" w:hAnsi="Book Antiqua"/>
                              <w:b/>
                              <w:i/>
                              <w:iCs/>
                              <w:color w:val="000000"/>
                              <w:lang w:val="sq-AL"/>
                            </w:rPr>
                            <w:t>Vlada</w:t>
                          </w:r>
                          <w:proofErr w:type="spellEnd"/>
                          <w:r w:rsidRPr="00FB3C29">
                            <w:rPr>
                              <w:rFonts w:ascii="Book Antiqua" w:hAnsi="Book Antiqua"/>
                              <w:b/>
                              <w:i/>
                              <w:iCs/>
                              <w:color w:val="000000"/>
                              <w:lang w:val="sq-AL"/>
                            </w:rPr>
                            <w:t xml:space="preserve"> – </w:t>
                          </w:r>
                          <w:proofErr w:type="spellStart"/>
                          <w:r w:rsidRPr="00FB3C29">
                            <w:rPr>
                              <w:rFonts w:ascii="Book Antiqua" w:hAnsi="Book Antiqua"/>
                              <w:b/>
                              <w:i/>
                              <w:iCs/>
                              <w:color w:val="000000"/>
                              <w:lang w:val="sq-AL"/>
                            </w:rPr>
                            <w:t>Government</w:t>
                          </w:r>
                          <w:proofErr w:type="spellEnd"/>
                        </w:p>
                        <w:p w:rsidR="00717772" w:rsidRPr="00195098" w:rsidRDefault="00717772" w:rsidP="0055154C">
                          <w:pPr>
                            <w:pStyle w:val="NoSpacing"/>
                            <w:jc w:val="center"/>
                            <w:rPr>
                              <w:rFonts w:ascii="Book Antiqua" w:hAnsi="Book Antiqua"/>
                              <w:b/>
                              <w:i/>
                              <w:iCs/>
                              <w:color w:val="000000"/>
                              <w:lang w:val="sq-AL"/>
                            </w:rPr>
                          </w:pPr>
                        </w:p>
                        <w:p w:rsidR="00717772" w:rsidRPr="00195098" w:rsidRDefault="00717772" w:rsidP="00FB3C29">
                          <w:pPr>
                            <w:pStyle w:val="NoSpacing"/>
                            <w:jc w:val="center"/>
                            <w:rPr>
                              <w:rFonts w:ascii="Book Antiqua" w:hAnsi="Book Antiqua"/>
                              <w:i/>
                              <w:color w:val="000000"/>
                              <w:sz w:val="24"/>
                              <w:szCs w:val="24"/>
                              <w:lang w:val="sq-AL"/>
                            </w:rPr>
                          </w:pPr>
                          <w:r w:rsidRPr="00FB3C29">
                            <w:rPr>
                              <w:rFonts w:ascii="Book Antiqua" w:hAnsi="Book Antiqua"/>
                              <w:i/>
                              <w:color w:val="000000"/>
                              <w:sz w:val="24"/>
                              <w:szCs w:val="24"/>
                              <w:lang w:val="sq-AL"/>
                            </w:rPr>
                            <w:t>Ministria e Administrimit t</w:t>
                          </w:r>
                          <w:r w:rsidRPr="00FB3C29">
                            <w:rPr>
                              <w:rFonts w:ascii="Book Antiqua" w:eastAsia="Calibri" w:hAnsi="Book Antiqua"/>
                              <w:i/>
                              <w:sz w:val="24"/>
                              <w:szCs w:val="24"/>
                            </w:rPr>
                            <w:t>ë</w:t>
                          </w:r>
                          <w:r w:rsidRPr="00FB3C29">
                            <w:rPr>
                              <w:rFonts w:ascii="Book Antiqua" w:hAnsi="Book Antiqua"/>
                              <w:i/>
                              <w:color w:val="000000"/>
                              <w:sz w:val="24"/>
                              <w:szCs w:val="24"/>
                              <w:lang w:val="sq-AL"/>
                            </w:rPr>
                            <w:t xml:space="preserve"> Pushtetit Lokal</w:t>
                          </w:r>
                        </w:p>
                        <w:p w:rsidR="00717772" w:rsidRPr="00195098" w:rsidRDefault="00717772" w:rsidP="00FB3C29">
                          <w:pPr>
                            <w:pStyle w:val="NoSpacing"/>
                            <w:tabs>
                              <w:tab w:val="center" w:pos="4680"/>
                              <w:tab w:val="left" w:pos="7560"/>
                            </w:tabs>
                            <w:jc w:val="center"/>
                            <w:rPr>
                              <w:rFonts w:ascii="Book Antiqua" w:hAnsi="Book Antiqua"/>
                              <w:i/>
                              <w:color w:val="000000"/>
                              <w:sz w:val="24"/>
                              <w:szCs w:val="24"/>
                              <w:lang w:val="sq-AL"/>
                            </w:rPr>
                          </w:pPr>
                          <w:proofErr w:type="spellStart"/>
                          <w:r w:rsidRPr="00FB3C29">
                            <w:rPr>
                              <w:rFonts w:ascii="Book Antiqua" w:hAnsi="Book Antiqua"/>
                              <w:i/>
                              <w:color w:val="000000"/>
                              <w:sz w:val="24"/>
                              <w:szCs w:val="24"/>
                              <w:lang w:val="sq-AL"/>
                            </w:rPr>
                            <w:t>Ministarstvo</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Administracije</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Lokalne</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Samouprave</w:t>
                          </w:r>
                          <w:proofErr w:type="spellEnd"/>
                        </w:p>
                        <w:p w:rsidR="00717772" w:rsidRPr="00195098" w:rsidRDefault="00717772" w:rsidP="00FB3C29">
                          <w:pPr>
                            <w:pStyle w:val="NoSpacing"/>
                            <w:pBdr>
                              <w:bottom w:val="single" w:sz="4" w:space="1" w:color="auto"/>
                            </w:pBdr>
                            <w:jc w:val="center"/>
                            <w:rPr>
                              <w:rFonts w:ascii="Book Antiqua" w:hAnsi="Book Antiqua"/>
                              <w:i/>
                              <w:color w:val="000000"/>
                              <w:sz w:val="24"/>
                              <w:szCs w:val="24"/>
                              <w:lang w:val="sq-AL"/>
                            </w:rPr>
                          </w:pPr>
                          <w:proofErr w:type="spellStart"/>
                          <w:r w:rsidRPr="00FB3C29">
                            <w:rPr>
                              <w:rFonts w:ascii="Book Antiqua" w:hAnsi="Book Antiqua"/>
                              <w:i/>
                              <w:color w:val="000000"/>
                              <w:sz w:val="24"/>
                              <w:szCs w:val="24"/>
                              <w:lang w:val="sq-AL"/>
                            </w:rPr>
                            <w:t>Ministry</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of</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Local</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Government</w:t>
                          </w:r>
                          <w:proofErr w:type="spellEnd"/>
                          <w:r w:rsidRPr="00FB3C29">
                            <w:rPr>
                              <w:rFonts w:ascii="Book Antiqua" w:hAnsi="Book Antiqua"/>
                              <w:i/>
                              <w:color w:val="000000"/>
                              <w:sz w:val="24"/>
                              <w:szCs w:val="24"/>
                              <w:lang w:val="sq-AL"/>
                            </w:rPr>
                            <w:t xml:space="preserve"> </w:t>
                          </w:r>
                          <w:proofErr w:type="spellStart"/>
                          <w:r w:rsidRPr="00FB3C29">
                            <w:rPr>
                              <w:rFonts w:ascii="Book Antiqua" w:hAnsi="Book Antiqua"/>
                              <w:i/>
                              <w:color w:val="000000"/>
                              <w:sz w:val="24"/>
                              <w:szCs w:val="24"/>
                              <w:lang w:val="sq-AL"/>
                            </w:rPr>
                            <w:t>Administration</w:t>
                          </w:r>
                          <w:proofErr w:type="spellEnd"/>
                        </w:p>
                        <w:p w:rsidR="00717772" w:rsidRDefault="00717772" w:rsidP="0055154C">
                          <w:pPr>
                            <w:jc w:val="center"/>
                          </w:pPr>
                        </w:p>
                      </w:txbxContent>
                    </v:textbox>
                  </v:rect>
                </w:pict>
              </mc:Fallback>
            </mc:AlternateContent>
          </w:r>
          <w:r w:rsidRPr="00FB3C29">
            <w:rPr>
              <w:noProof/>
              <w:lang w:val="en-US"/>
            </w:rPr>
            <mc:AlternateContent>
              <mc:Choice Requires="wps">
                <w:drawing>
                  <wp:anchor distT="0" distB="0" distL="114300" distR="114300" simplePos="0" relativeHeight="251659264" behindDoc="0" locked="0" layoutInCell="1" allowOverlap="1" wp14:anchorId="381B7D8F" wp14:editId="11ACA5ED">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717772" w:rsidRPr="00511EBA" w:rsidRDefault="00717772" w:rsidP="0055154C">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proofErr w:type="spellStart"/>
                                <w:r>
                                  <w:rPr>
                                    <w:rFonts w:ascii="Garamond" w:hAnsi="Garamond" w:cs="Calibri"/>
                                    <w:b/>
                                    <w:color w:val="FFFFFF" w:themeColor="background1"/>
                                    <w:szCs w:val="20"/>
                                    <w:lang w:val="sq-AL"/>
                                    <w14:glow w14:rad="63500">
                                      <w14:schemeClr w14:val="accent1">
                                        <w14:alpha w14:val="60000"/>
                                        <w14:satMod w14:val="175000"/>
                                      </w14:schemeClr>
                                    </w14:glow>
                                  </w:rPr>
                                  <w:t>Odeljenje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za</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evropske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integracije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i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kordinaciju</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politika</w:t>
                                </w:r>
                              </w:p>
                              <w:p w:rsidR="00717772" w:rsidRPr="00195098" w:rsidRDefault="00717772" w:rsidP="0055154C">
                                <w:pPr>
                                  <w:pStyle w:val="NoSpacing"/>
                                  <w:jc w:val="center"/>
                                  <w:rPr>
                                    <w:rFonts w:ascii="Garamond" w:hAnsi="Garamond" w:cs="Calibri"/>
                                    <w:b/>
                                    <w:color w:val="000000"/>
                                    <w:szCs w:val="20"/>
                                    <w:lang w:val="sq-AL"/>
                                  </w:rPr>
                                </w:pPr>
                                <w:proofErr w:type="spellStart"/>
                                <w:r w:rsidRPr="00195098">
                                  <w:rPr>
                                    <w:rFonts w:ascii="Garamond" w:hAnsi="Garamond" w:cs="Calibri"/>
                                    <w:b/>
                                    <w:color w:val="000000"/>
                                    <w:szCs w:val="20"/>
                                    <w:lang w:val="sq-AL"/>
                                  </w:rPr>
                                  <w:t>Одсек</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за</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координацију</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политике</w:t>
                                </w:r>
                                <w:proofErr w:type="spellEnd"/>
                              </w:p>
                              <w:p w:rsidR="00717772" w:rsidRDefault="00717772" w:rsidP="00551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margin-left:-35.7pt;margin-top:441.5pt;width:54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rsidR="00717772" w:rsidRPr="00511EBA" w:rsidRDefault="00717772" w:rsidP="0055154C">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proofErr w:type="spellStart"/>
                          <w:r>
                            <w:rPr>
                              <w:rFonts w:ascii="Garamond" w:hAnsi="Garamond" w:cs="Calibri"/>
                              <w:b/>
                              <w:color w:val="FFFFFF" w:themeColor="background1"/>
                              <w:szCs w:val="20"/>
                              <w:lang w:val="sq-AL"/>
                              <w14:glow w14:rad="63500">
                                <w14:schemeClr w14:val="accent1">
                                  <w14:alpha w14:val="60000"/>
                                  <w14:satMod w14:val="175000"/>
                                </w14:schemeClr>
                              </w14:glow>
                            </w:rPr>
                            <w:t>Odeljenje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za</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evropske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integracije</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i </w:t>
                          </w:r>
                          <w:proofErr w:type="spellStart"/>
                          <w:r>
                            <w:rPr>
                              <w:rFonts w:ascii="Garamond" w:hAnsi="Garamond" w:cs="Calibri"/>
                              <w:b/>
                              <w:color w:val="FFFFFF" w:themeColor="background1"/>
                              <w:szCs w:val="20"/>
                              <w:lang w:val="sq-AL"/>
                              <w14:glow w14:rad="63500">
                                <w14:schemeClr w14:val="accent1">
                                  <w14:alpha w14:val="60000"/>
                                  <w14:satMod w14:val="175000"/>
                                </w14:schemeClr>
                              </w14:glow>
                            </w:rPr>
                            <w:t>kordinaciju</w:t>
                          </w:r>
                          <w:proofErr w:type="spellEnd"/>
                          <w:r>
                            <w:rPr>
                              <w:rFonts w:ascii="Garamond" w:hAnsi="Garamond" w:cs="Calibri"/>
                              <w:b/>
                              <w:color w:val="FFFFFF" w:themeColor="background1"/>
                              <w:szCs w:val="20"/>
                              <w:lang w:val="sq-AL"/>
                              <w14:glow w14:rad="63500">
                                <w14:schemeClr w14:val="accent1">
                                  <w14:alpha w14:val="60000"/>
                                  <w14:satMod w14:val="175000"/>
                                </w14:schemeClr>
                              </w14:glow>
                            </w:rPr>
                            <w:t xml:space="preserve"> politika</w:t>
                          </w:r>
                        </w:p>
                        <w:p w:rsidR="00717772" w:rsidRPr="00195098" w:rsidRDefault="00717772" w:rsidP="0055154C">
                          <w:pPr>
                            <w:pStyle w:val="NoSpacing"/>
                            <w:jc w:val="center"/>
                            <w:rPr>
                              <w:rFonts w:ascii="Garamond" w:hAnsi="Garamond" w:cs="Calibri"/>
                              <w:b/>
                              <w:color w:val="000000"/>
                              <w:szCs w:val="20"/>
                              <w:lang w:val="sq-AL"/>
                            </w:rPr>
                          </w:pPr>
                          <w:proofErr w:type="spellStart"/>
                          <w:r w:rsidRPr="00195098">
                            <w:rPr>
                              <w:rFonts w:ascii="Garamond" w:hAnsi="Garamond" w:cs="Calibri"/>
                              <w:b/>
                              <w:color w:val="000000"/>
                              <w:szCs w:val="20"/>
                              <w:lang w:val="sq-AL"/>
                            </w:rPr>
                            <w:t>Одсек</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за</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координацију</w:t>
                          </w:r>
                          <w:proofErr w:type="spellEnd"/>
                          <w:r w:rsidRPr="00195098">
                            <w:rPr>
                              <w:rFonts w:ascii="Garamond" w:hAnsi="Garamond" w:cs="Calibri"/>
                              <w:b/>
                              <w:color w:val="000000"/>
                              <w:szCs w:val="20"/>
                              <w:lang w:val="sq-AL"/>
                            </w:rPr>
                            <w:t xml:space="preserve"> </w:t>
                          </w:r>
                          <w:proofErr w:type="spellStart"/>
                          <w:r w:rsidRPr="00195098">
                            <w:rPr>
                              <w:rFonts w:ascii="Garamond" w:hAnsi="Garamond" w:cs="Calibri"/>
                              <w:b/>
                              <w:color w:val="000000"/>
                              <w:szCs w:val="20"/>
                              <w:lang w:val="sq-AL"/>
                            </w:rPr>
                            <w:t>политике</w:t>
                          </w:r>
                          <w:proofErr w:type="spellEnd"/>
                        </w:p>
                        <w:p w:rsidR="00717772" w:rsidRDefault="00717772" w:rsidP="0055154C">
                          <w:pPr>
                            <w:jc w:val="center"/>
                          </w:pPr>
                        </w:p>
                      </w:txbxContent>
                    </v:textbox>
                  </v:rect>
                </w:pict>
              </mc:Fallback>
            </mc:AlternateContent>
          </w:r>
          <w:r w:rsidRPr="00FB3C29">
            <w:rPr>
              <w:noProof/>
              <w:lang w:val="en-US"/>
            </w:rPr>
            <mc:AlternateContent>
              <mc:Choice Requires="wps">
                <w:drawing>
                  <wp:anchor distT="0" distB="0" distL="114300" distR="114300" simplePos="0" relativeHeight="251656192" behindDoc="1" locked="0" layoutInCell="1" allowOverlap="0" wp14:anchorId="276639CF" wp14:editId="17C48355">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717772">
                                  <w:trPr>
                                    <w:trHeight w:hRule="exact" w:val="9360"/>
                                  </w:trPr>
                                  <w:tc>
                                    <w:tcPr>
                                      <w:tcW w:w="9350" w:type="dxa"/>
                                    </w:tcPr>
                                    <w:p w:rsidR="00717772" w:rsidRDefault="00717772">
                                      <w:r>
                                        <w:rPr>
                                          <w:noProof/>
                                          <w:lang w:val="en-US"/>
                                        </w:rPr>
                                        <w:drawing>
                                          <wp:inline distT="0" distB="0" distL="0" distR="0" wp14:anchorId="10E1F90A" wp14:editId="481BC09C">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717772">
                                  <w:trPr>
                                    <w:trHeight w:hRule="exact" w:val="4320"/>
                                  </w:trPr>
                                  <w:tc>
                                    <w:tcPr>
                                      <w:tcW w:w="9350" w:type="dxa"/>
                                      <w:shd w:val="clear" w:color="auto" w:fill="44546A" w:themeFill="text2"/>
                                      <w:vAlign w:val="center"/>
                                    </w:tcPr>
                                    <w:p w:rsidR="00717772" w:rsidRDefault="00717772" w:rsidP="00E50BEE">
                                      <w:pPr>
                                        <w:pStyle w:val="NoSpacing"/>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48"/>
                                            <w:szCs w:val="96"/>
                                            <w:lang w:val="sq-AL"/>
                                          </w:rPr>
                                          <w:alias w:val="Title"/>
                                          <w:tag w:val=""/>
                                          <w:id w:val="195019919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hAnsiTheme="majorHAnsi"/>
                                              <w:color w:val="FFFFFF" w:themeColor="background1"/>
                                              <w:sz w:val="48"/>
                                              <w:szCs w:val="96"/>
                                            </w:rPr>
                                            <w:t>Izveštaj</w:t>
                                          </w:r>
                                          <w:proofErr w:type="spellEnd"/>
                                          <w:r>
                                            <w:rPr>
                                              <w:rFonts w:asciiTheme="majorHAnsi" w:hAnsiTheme="majorHAnsi"/>
                                              <w:color w:val="FFFFFF" w:themeColor="background1"/>
                                              <w:sz w:val="48"/>
                                              <w:szCs w:val="96"/>
                                            </w:rPr>
                                            <w:t xml:space="preserve"> o </w:t>
                                          </w:r>
                                          <w:proofErr w:type="spellStart"/>
                                          <w:r>
                                            <w:rPr>
                                              <w:rFonts w:asciiTheme="majorHAnsi" w:hAnsiTheme="majorHAnsi"/>
                                              <w:color w:val="FFFFFF" w:themeColor="background1"/>
                                              <w:sz w:val="48"/>
                                              <w:szCs w:val="96"/>
                                            </w:rPr>
                                            <w:t>radu</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Ministarstva</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administracije</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lokalne</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samouprave</w:t>
                                          </w:r>
                                          <w:proofErr w:type="spellEnd"/>
                                        </w:sdtContent>
                                      </w:sdt>
                                    </w:p>
                                    <w:p w:rsidR="00717772" w:rsidRPr="00E50BEE" w:rsidRDefault="00717772" w:rsidP="00E50BEE">
                                      <w:pPr>
                                        <w:pStyle w:val="NoSpacing"/>
                                        <w:ind w:left="720" w:right="720"/>
                                        <w:jc w:val="center"/>
                                        <w:rPr>
                                          <w:rFonts w:asciiTheme="majorHAnsi" w:hAnsiTheme="majorHAnsi"/>
                                          <w:i/>
                                          <w:color w:val="FFFFFF" w:themeColor="background1"/>
                                          <w:sz w:val="96"/>
                                          <w:szCs w:val="96"/>
                                          <w:lang w:val="sq-AL"/>
                                        </w:rPr>
                                      </w:pPr>
                                      <w:r w:rsidRPr="00E50BEE">
                                        <w:rPr>
                                          <w:rFonts w:asciiTheme="majorHAnsi" w:hAnsiTheme="majorHAnsi"/>
                                          <w:i/>
                                          <w:color w:val="FFFFFF" w:themeColor="background1"/>
                                          <w:sz w:val="24"/>
                                          <w:szCs w:val="96"/>
                                          <w:lang w:val="sq-AL"/>
                                        </w:rPr>
                                        <w:t>(</w:t>
                                      </w:r>
                                      <w:proofErr w:type="spellStart"/>
                                      <w:r w:rsidRPr="00E50BEE">
                                        <w:rPr>
                                          <w:rFonts w:asciiTheme="majorHAnsi" w:hAnsiTheme="majorHAnsi"/>
                                          <w:i/>
                                          <w:color w:val="FFFFFF" w:themeColor="background1"/>
                                          <w:sz w:val="24"/>
                                          <w:szCs w:val="96"/>
                                          <w:lang w:val="sq-AL"/>
                                        </w:rPr>
                                        <w:t>јануар</w:t>
                                      </w:r>
                                      <w:proofErr w:type="spellEnd"/>
                                      <w:r w:rsidRPr="00E50BEE">
                                        <w:rPr>
                                          <w:rFonts w:asciiTheme="majorHAnsi" w:hAnsiTheme="majorHAnsi"/>
                                          <w:i/>
                                          <w:color w:val="FFFFFF" w:themeColor="background1"/>
                                          <w:sz w:val="24"/>
                                          <w:szCs w:val="96"/>
                                          <w:lang w:val="sq-AL"/>
                                        </w:rPr>
                                        <w:t xml:space="preserve"> – </w:t>
                                      </w:r>
                                      <w:proofErr w:type="spellStart"/>
                                      <w:r w:rsidRPr="00E50BEE">
                                        <w:rPr>
                                          <w:rFonts w:asciiTheme="majorHAnsi" w:hAnsiTheme="majorHAnsi"/>
                                          <w:i/>
                                          <w:color w:val="FFFFFF" w:themeColor="background1"/>
                                          <w:sz w:val="24"/>
                                          <w:szCs w:val="96"/>
                                          <w:lang w:val="sq-AL"/>
                                        </w:rPr>
                                        <w:t>јун</w:t>
                                      </w:r>
                                      <w:proofErr w:type="spellEnd"/>
                                      <w:r w:rsidRPr="00E50BEE">
                                        <w:rPr>
                                          <w:rFonts w:asciiTheme="majorHAnsi" w:hAnsiTheme="majorHAnsi"/>
                                          <w:i/>
                                          <w:color w:val="FFFFFF" w:themeColor="background1"/>
                                          <w:sz w:val="24"/>
                                          <w:szCs w:val="96"/>
                                          <w:lang w:val="sq-AL"/>
                                        </w:rPr>
                                        <w:t xml:space="preserve"> 2022.)</w:t>
                                      </w:r>
                                    </w:p>
                                  </w:tc>
                                </w:tr>
                                <w:tr w:rsidR="00717772">
                                  <w:trPr>
                                    <w:trHeight w:hRule="exact" w:val="720"/>
                                  </w:trPr>
                                  <w:tc>
                                    <w:tcPr>
                                      <w:tcW w:w="9350" w:type="dxa"/>
                                      <w:shd w:val="clear" w:color="auto" w:fill="70AD47" w:themeFill="accent6"/>
                                    </w:tcPr>
                                    <w:p w:rsidR="00717772" w:rsidRDefault="00717772"/>
                                  </w:tc>
                                </w:tr>
                              </w:tbl>
                              <w:p w:rsidR="00717772" w:rsidRDefault="00717772" w:rsidP="005515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alt="Description: Cover page layout" style="position:absolute;margin-left:0;margin-top:0;width:540pt;height:10in;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717772">
                            <w:trPr>
                              <w:trHeight w:hRule="exact" w:val="9360"/>
                            </w:trPr>
                            <w:tc>
                              <w:tcPr>
                                <w:tcW w:w="9350" w:type="dxa"/>
                              </w:tcPr>
                              <w:p w:rsidR="00717772" w:rsidRDefault="00717772">
                                <w:r>
                                  <w:rPr>
                                    <w:noProof/>
                                    <w:lang w:val="en-US"/>
                                  </w:rPr>
                                  <w:drawing>
                                    <wp:inline distT="0" distB="0" distL="0" distR="0" wp14:anchorId="10E1F90A" wp14:editId="481BC09C">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717772">
                            <w:trPr>
                              <w:trHeight w:hRule="exact" w:val="4320"/>
                            </w:trPr>
                            <w:tc>
                              <w:tcPr>
                                <w:tcW w:w="9350" w:type="dxa"/>
                                <w:shd w:val="clear" w:color="auto" w:fill="44546A" w:themeFill="text2"/>
                                <w:vAlign w:val="center"/>
                              </w:tcPr>
                              <w:p w:rsidR="00717772" w:rsidRDefault="00717772" w:rsidP="00E50BEE">
                                <w:pPr>
                                  <w:pStyle w:val="NoSpacing"/>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48"/>
                                      <w:szCs w:val="96"/>
                                      <w:lang w:val="sq-AL"/>
                                    </w:rPr>
                                    <w:alias w:val="Title"/>
                                    <w:tag w:val=""/>
                                    <w:id w:val="195019919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hAnsiTheme="majorHAnsi"/>
                                        <w:color w:val="FFFFFF" w:themeColor="background1"/>
                                        <w:sz w:val="48"/>
                                        <w:szCs w:val="96"/>
                                      </w:rPr>
                                      <w:t>Izveštaj</w:t>
                                    </w:r>
                                    <w:proofErr w:type="spellEnd"/>
                                    <w:r>
                                      <w:rPr>
                                        <w:rFonts w:asciiTheme="majorHAnsi" w:hAnsiTheme="majorHAnsi"/>
                                        <w:color w:val="FFFFFF" w:themeColor="background1"/>
                                        <w:sz w:val="48"/>
                                        <w:szCs w:val="96"/>
                                      </w:rPr>
                                      <w:t xml:space="preserve"> o </w:t>
                                    </w:r>
                                    <w:proofErr w:type="spellStart"/>
                                    <w:r>
                                      <w:rPr>
                                        <w:rFonts w:asciiTheme="majorHAnsi" w:hAnsiTheme="majorHAnsi"/>
                                        <w:color w:val="FFFFFF" w:themeColor="background1"/>
                                        <w:sz w:val="48"/>
                                        <w:szCs w:val="96"/>
                                      </w:rPr>
                                      <w:t>radu</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Ministarstva</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administracije</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lokalne</w:t>
                                    </w:r>
                                    <w:proofErr w:type="spellEnd"/>
                                    <w:r>
                                      <w:rPr>
                                        <w:rFonts w:asciiTheme="majorHAnsi" w:hAnsiTheme="majorHAnsi"/>
                                        <w:color w:val="FFFFFF" w:themeColor="background1"/>
                                        <w:sz w:val="48"/>
                                        <w:szCs w:val="96"/>
                                      </w:rPr>
                                      <w:t xml:space="preserve"> </w:t>
                                    </w:r>
                                    <w:proofErr w:type="spellStart"/>
                                    <w:r>
                                      <w:rPr>
                                        <w:rFonts w:asciiTheme="majorHAnsi" w:hAnsiTheme="majorHAnsi"/>
                                        <w:color w:val="FFFFFF" w:themeColor="background1"/>
                                        <w:sz w:val="48"/>
                                        <w:szCs w:val="96"/>
                                      </w:rPr>
                                      <w:t>samouprave</w:t>
                                    </w:r>
                                    <w:proofErr w:type="spellEnd"/>
                                  </w:sdtContent>
                                </w:sdt>
                              </w:p>
                              <w:p w:rsidR="00717772" w:rsidRPr="00E50BEE" w:rsidRDefault="00717772" w:rsidP="00E50BEE">
                                <w:pPr>
                                  <w:pStyle w:val="NoSpacing"/>
                                  <w:ind w:left="720" w:right="720"/>
                                  <w:jc w:val="center"/>
                                  <w:rPr>
                                    <w:rFonts w:asciiTheme="majorHAnsi" w:hAnsiTheme="majorHAnsi"/>
                                    <w:i/>
                                    <w:color w:val="FFFFFF" w:themeColor="background1"/>
                                    <w:sz w:val="96"/>
                                    <w:szCs w:val="96"/>
                                    <w:lang w:val="sq-AL"/>
                                  </w:rPr>
                                </w:pPr>
                                <w:r w:rsidRPr="00E50BEE">
                                  <w:rPr>
                                    <w:rFonts w:asciiTheme="majorHAnsi" w:hAnsiTheme="majorHAnsi"/>
                                    <w:i/>
                                    <w:color w:val="FFFFFF" w:themeColor="background1"/>
                                    <w:sz w:val="24"/>
                                    <w:szCs w:val="96"/>
                                    <w:lang w:val="sq-AL"/>
                                  </w:rPr>
                                  <w:t>(</w:t>
                                </w:r>
                                <w:proofErr w:type="spellStart"/>
                                <w:r w:rsidRPr="00E50BEE">
                                  <w:rPr>
                                    <w:rFonts w:asciiTheme="majorHAnsi" w:hAnsiTheme="majorHAnsi"/>
                                    <w:i/>
                                    <w:color w:val="FFFFFF" w:themeColor="background1"/>
                                    <w:sz w:val="24"/>
                                    <w:szCs w:val="96"/>
                                    <w:lang w:val="sq-AL"/>
                                  </w:rPr>
                                  <w:t>јануар</w:t>
                                </w:r>
                                <w:proofErr w:type="spellEnd"/>
                                <w:r w:rsidRPr="00E50BEE">
                                  <w:rPr>
                                    <w:rFonts w:asciiTheme="majorHAnsi" w:hAnsiTheme="majorHAnsi"/>
                                    <w:i/>
                                    <w:color w:val="FFFFFF" w:themeColor="background1"/>
                                    <w:sz w:val="24"/>
                                    <w:szCs w:val="96"/>
                                    <w:lang w:val="sq-AL"/>
                                  </w:rPr>
                                  <w:t xml:space="preserve"> – </w:t>
                                </w:r>
                                <w:proofErr w:type="spellStart"/>
                                <w:r w:rsidRPr="00E50BEE">
                                  <w:rPr>
                                    <w:rFonts w:asciiTheme="majorHAnsi" w:hAnsiTheme="majorHAnsi"/>
                                    <w:i/>
                                    <w:color w:val="FFFFFF" w:themeColor="background1"/>
                                    <w:sz w:val="24"/>
                                    <w:szCs w:val="96"/>
                                    <w:lang w:val="sq-AL"/>
                                  </w:rPr>
                                  <w:t>јун</w:t>
                                </w:r>
                                <w:proofErr w:type="spellEnd"/>
                                <w:r w:rsidRPr="00E50BEE">
                                  <w:rPr>
                                    <w:rFonts w:asciiTheme="majorHAnsi" w:hAnsiTheme="majorHAnsi"/>
                                    <w:i/>
                                    <w:color w:val="FFFFFF" w:themeColor="background1"/>
                                    <w:sz w:val="24"/>
                                    <w:szCs w:val="96"/>
                                    <w:lang w:val="sq-AL"/>
                                  </w:rPr>
                                  <w:t xml:space="preserve"> 2022.)</w:t>
                                </w:r>
                              </w:p>
                            </w:tc>
                          </w:tr>
                          <w:tr w:rsidR="00717772">
                            <w:trPr>
                              <w:trHeight w:hRule="exact" w:val="720"/>
                            </w:trPr>
                            <w:tc>
                              <w:tcPr>
                                <w:tcW w:w="9350" w:type="dxa"/>
                                <w:shd w:val="clear" w:color="auto" w:fill="70AD47" w:themeFill="accent6"/>
                              </w:tcPr>
                              <w:p w:rsidR="00717772" w:rsidRDefault="00717772"/>
                            </w:tc>
                          </w:tr>
                        </w:tbl>
                        <w:p w:rsidR="00717772" w:rsidRDefault="00717772" w:rsidP="0055154C"/>
                      </w:txbxContent>
                    </v:textbox>
                    <w10:wrap anchorx="page" anchory="page"/>
                  </v:shape>
                </w:pict>
              </mc:Fallback>
            </mc:AlternateContent>
          </w:r>
        </w:p>
      </w:sdtContent>
    </w:sdt>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A95BD0" w:rsidRPr="00FB3C29" w:rsidRDefault="00A95BD0" w:rsidP="0055154C">
      <w:pPr>
        <w:pStyle w:val="NoSpacing"/>
        <w:jc w:val="both"/>
        <w:rPr>
          <w:rFonts w:ascii="Garamond" w:hAnsi="Garamond"/>
          <w:b/>
          <w:color w:val="002060"/>
          <w:sz w:val="40"/>
          <w:szCs w:val="40"/>
          <w:lang w:val="sr-Latn-RS"/>
        </w:rPr>
      </w:pPr>
    </w:p>
    <w:p w:rsidR="0055154C" w:rsidRPr="00FB3C29" w:rsidRDefault="002A09F0" w:rsidP="0055154C">
      <w:pPr>
        <w:pStyle w:val="NoSpacing"/>
        <w:jc w:val="both"/>
        <w:rPr>
          <w:lang w:val="sr-Latn-RS"/>
        </w:rPr>
      </w:pPr>
      <w:r w:rsidRPr="002915CF">
        <w:rPr>
          <w:rFonts w:ascii="Garamond" w:hAnsi="Garamond"/>
          <w:b/>
          <w:color w:val="002060"/>
          <w:sz w:val="40"/>
          <w:szCs w:val="40"/>
          <w:lang w:val="sr-Latn-RS"/>
        </w:rPr>
        <w:t>O</w:t>
      </w:r>
      <w:r w:rsidR="00FB3C29" w:rsidRPr="002915CF">
        <w:rPr>
          <w:rFonts w:ascii="Garamond" w:hAnsi="Garamond"/>
          <w:color w:val="000000"/>
          <w:lang w:val="sr-Latn-RS"/>
        </w:rPr>
        <w:t>v</w:t>
      </w:r>
      <w:r w:rsidRPr="002915CF">
        <w:rPr>
          <w:rFonts w:ascii="Garamond" w:hAnsi="Garamond"/>
          <w:color w:val="000000"/>
          <w:lang w:val="sr-Latn-RS"/>
        </w:rPr>
        <w:t>aj izv</w:t>
      </w:r>
      <w:r w:rsidR="0055154C" w:rsidRPr="002915CF">
        <w:rPr>
          <w:rFonts w:ascii="Garamond" w:hAnsi="Garamond"/>
          <w:color w:val="000000"/>
          <w:lang w:val="sr-Latn-RS"/>
        </w:rPr>
        <w:t>е</w:t>
      </w:r>
      <w:r w:rsidR="00FB3C29" w:rsidRPr="002915CF">
        <w:rPr>
          <w:rFonts w:ascii="Garamond" w:hAnsi="Garamond"/>
          <w:color w:val="000000"/>
          <w:lang w:val="sr-Latn-RS"/>
        </w:rPr>
        <w:t>št</w:t>
      </w:r>
      <w:r w:rsidR="0055154C" w:rsidRPr="002915CF">
        <w:rPr>
          <w:rFonts w:ascii="Garamond" w:hAnsi="Garamond"/>
          <w:color w:val="000000"/>
          <w:lang w:val="sr-Latn-RS"/>
        </w:rPr>
        <w:t xml:space="preserve">ај </w:t>
      </w:r>
      <w:r w:rsidR="00FB3C29" w:rsidRPr="002915CF">
        <w:rPr>
          <w:rFonts w:ascii="Garamond" w:hAnsi="Garamond"/>
          <w:color w:val="000000"/>
          <w:lang w:val="sr-Latn-RS"/>
        </w:rPr>
        <w:t>pr</w:t>
      </w:r>
      <w:r w:rsidR="0055154C" w:rsidRPr="002915CF">
        <w:rPr>
          <w:rFonts w:ascii="Garamond" w:hAnsi="Garamond"/>
          <w:color w:val="000000"/>
          <w:lang w:val="sr-Latn-RS"/>
        </w:rPr>
        <w:t>е</w:t>
      </w:r>
      <w:r w:rsidR="00FB3C29" w:rsidRPr="002915CF">
        <w:rPr>
          <w:rFonts w:ascii="Garamond" w:hAnsi="Garamond"/>
          <w:color w:val="000000"/>
          <w:lang w:val="sr-Latn-RS"/>
        </w:rPr>
        <w:t>dst</w:t>
      </w:r>
      <w:r w:rsidR="0055154C" w:rsidRPr="002915CF">
        <w:rPr>
          <w:rFonts w:ascii="Garamond" w:hAnsi="Garamond"/>
          <w:color w:val="000000"/>
          <w:lang w:val="sr-Latn-RS"/>
        </w:rPr>
        <w:t>а</w:t>
      </w:r>
      <w:r w:rsidR="00FB3C29" w:rsidRPr="002915CF">
        <w:rPr>
          <w:rFonts w:ascii="Garamond" w:hAnsi="Garamond"/>
          <w:color w:val="000000"/>
          <w:lang w:val="sr-Latn-RS"/>
        </w:rPr>
        <w:t>vlј</w:t>
      </w:r>
      <w:r w:rsidR="0055154C" w:rsidRPr="002915CF">
        <w:rPr>
          <w:rFonts w:ascii="Garamond" w:hAnsi="Garamond"/>
          <w:color w:val="000000"/>
          <w:lang w:val="sr-Latn-RS"/>
        </w:rPr>
        <w:t xml:space="preserve">а </w:t>
      </w:r>
      <w:r w:rsidR="00FB3C29" w:rsidRPr="002915CF">
        <w:rPr>
          <w:rFonts w:ascii="Garamond" w:hAnsi="Garamond"/>
          <w:color w:val="000000"/>
          <w:lang w:val="sr-Latn-RS"/>
        </w:rPr>
        <w:t>r</w:t>
      </w:r>
      <w:r w:rsidR="0055154C" w:rsidRPr="002915CF">
        <w:rPr>
          <w:rFonts w:ascii="Garamond" w:hAnsi="Garamond"/>
          <w:color w:val="000000"/>
          <w:lang w:val="sr-Latn-RS"/>
        </w:rPr>
        <w:t>а</w:t>
      </w:r>
      <w:r w:rsidR="00FB3C29" w:rsidRPr="002915CF">
        <w:rPr>
          <w:rFonts w:ascii="Garamond" w:hAnsi="Garamond"/>
          <w:color w:val="000000"/>
          <w:lang w:val="sr-Latn-RS"/>
        </w:rPr>
        <w:t>d</w:t>
      </w:r>
      <w:r w:rsidR="0055154C" w:rsidRPr="002915CF">
        <w:rPr>
          <w:rFonts w:ascii="Garamond" w:hAnsi="Garamond"/>
          <w:color w:val="000000"/>
          <w:lang w:val="sr-Latn-RS"/>
        </w:rPr>
        <w:t xml:space="preserve"> М</w:t>
      </w:r>
      <w:r w:rsidR="00FB3C29" w:rsidRPr="002915CF">
        <w:rPr>
          <w:rFonts w:ascii="Garamond" w:hAnsi="Garamond"/>
          <w:color w:val="000000"/>
          <w:lang w:val="sr-Latn-RS"/>
        </w:rPr>
        <w:t>inist</w:t>
      </w:r>
      <w:r w:rsidR="0055154C" w:rsidRPr="002915CF">
        <w:rPr>
          <w:rFonts w:ascii="Garamond" w:hAnsi="Garamond"/>
          <w:color w:val="000000"/>
          <w:lang w:val="sr-Latn-RS"/>
        </w:rPr>
        <w:t>а</w:t>
      </w:r>
      <w:r w:rsidR="00FB3C29" w:rsidRPr="002915CF">
        <w:rPr>
          <w:rFonts w:ascii="Garamond" w:hAnsi="Garamond"/>
          <w:color w:val="000000"/>
          <w:lang w:val="sr-Latn-RS"/>
        </w:rPr>
        <w:t>rstv</w:t>
      </w:r>
      <w:r w:rsidR="0055154C" w:rsidRPr="002915CF">
        <w:rPr>
          <w:rFonts w:ascii="Garamond" w:hAnsi="Garamond"/>
          <w:color w:val="000000"/>
          <w:lang w:val="sr-Latn-RS"/>
        </w:rPr>
        <w:t>а а</w:t>
      </w:r>
      <w:r w:rsidR="00FB3C29" w:rsidRPr="002915CF">
        <w:rPr>
          <w:rFonts w:ascii="Garamond" w:hAnsi="Garamond"/>
          <w:color w:val="000000"/>
          <w:lang w:val="sr-Latn-RS"/>
        </w:rPr>
        <w:t>dministr</w:t>
      </w:r>
      <w:r w:rsidR="0055154C" w:rsidRPr="002915CF">
        <w:rPr>
          <w:rFonts w:ascii="Garamond" w:hAnsi="Garamond"/>
          <w:color w:val="000000"/>
          <w:lang w:val="sr-Latn-RS"/>
        </w:rPr>
        <w:t>а</w:t>
      </w:r>
      <w:r w:rsidR="00FB3C29" w:rsidRPr="002915CF">
        <w:rPr>
          <w:rFonts w:ascii="Garamond" w:hAnsi="Garamond"/>
          <w:color w:val="000000"/>
          <w:lang w:val="sr-Latn-RS"/>
        </w:rPr>
        <w:t>ci</w:t>
      </w:r>
      <w:r w:rsidR="0055154C" w:rsidRPr="002915CF">
        <w:rPr>
          <w:rFonts w:ascii="Garamond" w:hAnsi="Garamond"/>
          <w:color w:val="000000"/>
          <w:lang w:val="sr-Latn-RS"/>
        </w:rPr>
        <w:t xml:space="preserve">је </w:t>
      </w:r>
      <w:r w:rsidR="00FB3C29" w:rsidRPr="002915CF">
        <w:rPr>
          <w:rFonts w:ascii="Garamond" w:hAnsi="Garamond"/>
          <w:color w:val="000000"/>
          <w:lang w:val="sr-Latn-RS"/>
        </w:rPr>
        <w:t>l</w:t>
      </w:r>
      <w:r w:rsidR="0055154C" w:rsidRPr="002915CF">
        <w:rPr>
          <w:rFonts w:ascii="Garamond" w:hAnsi="Garamond"/>
          <w:color w:val="000000"/>
          <w:lang w:val="sr-Latn-RS"/>
        </w:rPr>
        <w:t>о</w:t>
      </w:r>
      <w:r w:rsidR="00FB3C29" w:rsidRPr="002915CF">
        <w:rPr>
          <w:rFonts w:ascii="Garamond" w:hAnsi="Garamond"/>
          <w:color w:val="000000"/>
          <w:lang w:val="sr-Latn-RS"/>
        </w:rPr>
        <w:t>k</w:t>
      </w:r>
      <w:r w:rsidR="0055154C" w:rsidRPr="002915CF">
        <w:rPr>
          <w:rFonts w:ascii="Garamond" w:hAnsi="Garamond"/>
          <w:color w:val="000000"/>
          <w:lang w:val="sr-Latn-RS"/>
        </w:rPr>
        <w:t>а</w:t>
      </w:r>
      <w:r w:rsidR="00FB3C29" w:rsidRPr="002915CF">
        <w:rPr>
          <w:rFonts w:ascii="Garamond" w:hAnsi="Garamond"/>
          <w:color w:val="000000"/>
          <w:lang w:val="sr-Latn-RS"/>
        </w:rPr>
        <w:t>ln</w:t>
      </w:r>
      <w:r w:rsidR="0055154C" w:rsidRPr="002915CF">
        <w:rPr>
          <w:rFonts w:ascii="Garamond" w:hAnsi="Garamond"/>
          <w:color w:val="000000"/>
          <w:lang w:val="sr-Latn-RS"/>
        </w:rPr>
        <w:t xml:space="preserve">е </w:t>
      </w:r>
      <w:r w:rsidR="00FB3C29" w:rsidRPr="002915CF">
        <w:rPr>
          <w:rFonts w:ascii="Garamond" w:hAnsi="Garamond"/>
          <w:color w:val="000000"/>
          <w:lang w:val="sr-Latn-RS"/>
        </w:rPr>
        <w:t>s</w:t>
      </w:r>
      <w:r w:rsidR="0055154C" w:rsidRPr="002915CF">
        <w:rPr>
          <w:rFonts w:ascii="Garamond" w:hAnsi="Garamond"/>
          <w:color w:val="000000"/>
          <w:lang w:val="sr-Latn-RS"/>
        </w:rPr>
        <w:t>а</w:t>
      </w:r>
      <w:r w:rsidR="00FB3C29" w:rsidRPr="002915CF">
        <w:rPr>
          <w:rFonts w:ascii="Garamond" w:hAnsi="Garamond"/>
          <w:color w:val="000000"/>
          <w:lang w:val="sr-Latn-RS"/>
        </w:rPr>
        <w:t>m</w:t>
      </w:r>
      <w:r w:rsidR="0055154C" w:rsidRPr="002915CF">
        <w:rPr>
          <w:rFonts w:ascii="Garamond" w:hAnsi="Garamond"/>
          <w:color w:val="000000"/>
          <w:lang w:val="sr-Latn-RS"/>
        </w:rPr>
        <w:t>о</w:t>
      </w:r>
      <w:r w:rsidR="00FB3C29" w:rsidRPr="002915CF">
        <w:rPr>
          <w:rFonts w:ascii="Garamond" w:hAnsi="Garamond"/>
          <w:color w:val="000000"/>
          <w:lang w:val="sr-Latn-RS"/>
        </w:rPr>
        <w:t>upr</w:t>
      </w:r>
      <w:r w:rsidR="0055154C" w:rsidRPr="002915CF">
        <w:rPr>
          <w:rFonts w:ascii="Garamond" w:hAnsi="Garamond"/>
          <w:color w:val="000000"/>
          <w:lang w:val="sr-Latn-RS"/>
        </w:rPr>
        <w:t>а</w:t>
      </w:r>
      <w:r w:rsidR="00FB3C29" w:rsidRPr="002915CF">
        <w:rPr>
          <w:rFonts w:ascii="Garamond" w:hAnsi="Garamond"/>
          <w:color w:val="000000"/>
          <w:lang w:val="sr-Latn-RS"/>
        </w:rPr>
        <w:t>v</w:t>
      </w:r>
      <w:r w:rsidR="0055154C" w:rsidRPr="002915CF">
        <w:rPr>
          <w:rFonts w:ascii="Garamond" w:hAnsi="Garamond"/>
          <w:color w:val="000000"/>
          <w:lang w:val="sr-Latn-RS"/>
        </w:rPr>
        <w:t xml:space="preserve">е – </w:t>
      </w:r>
      <w:proofErr w:type="spellStart"/>
      <w:r w:rsidR="0055154C" w:rsidRPr="002915CF">
        <w:rPr>
          <w:rFonts w:ascii="Garamond" w:hAnsi="Garamond"/>
          <w:color w:val="000000"/>
          <w:lang w:val="sr-Latn-RS"/>
        </w:rPr>
        <w:t>МА</w:t>
      </w:r>
      <w:r w:rsidR="00FB3C29" w:rsidRPr="002915CF">
        <w:rPr>
          <w:rFonts w:ascii="Garamond" w:hAnsi="Garamond"/>
          <w:color w:val="000000"/>
          <w:lang w:val="sr-Latn-RS"/>
        </w:rPr>
        <w:t>LS</w:t>
      </w:r>
      <w:proofErr w:type="spellEnd"/>
      <w:r w:rsidR="0055154C" w:rsidRPr="002915CF">
        <w:rPr>
          <w:rFonts w:ascii="Garamond" w:hAnsi="Garamond"/>
          <w:color w:val="000000"/>
          <w:lang w:val="sr-Latn-RS"/>
        </w:rPr>
        <w:t xml:space="preserve"> </w:t>
      </w:r>
      <w:r w:rsidR="00FB3C29" w:rsidRPr="002915CF">
        <w:rPr>
          <w:rFonts w:ascii="Garamond" w:hAnsi="Garamond"/>
          <w:color w:val="000000"/>
          <w:lang w:val="sr-Latn-RS"/>
        </w:rPr>
        <w:t>z</w:t>
      </w:r>
      <w:r w:rsidR="0055154C" w:rsidRPr="002915CF">
        <w:rPr>
          <w:rFonts w:ascii="Garamond" w:hAnsi="Garamond"/>
          <w:color w:val="000000"/>
          <w:lang w:val="sr-Latn-RS"/>
        </w:rPr>
        <w:t xml:space="preserve">а </w:t>
      </w:r>
      <w:r w:rsidR="00FB3C29" w:rsidRPr="002915CF">
        <w:rPr>
          <w:rFonts w:ascii="Garamond" w:hAnsi="Garamond"/>
          <w:color w:val="000000"/>
          <w:lang w:val="sr-Latn-RS"/>
        </w:rPr>
        <w:t>p</w:t>
      </w:r>
      <w:r w:rsidR="0055154C" w:rsidRPr="002915CF">
        <w:rPr>
          <w:rFonts w:ascii="Garamond" w:hAnsi="Garamond"/>
          <w:color w:val="000000"/>
          <w:lang w:val="sr-Latn-RS"/>
        </w:rPr>
        <w:t>е</w:t>
      </w:r>
      <w:r w:rsidR="00FB3C29" w:rsidRPr="002915CF">
        <w:rPr>
          <w:rFonts w:ascii="Garamond" w:hAnsi="Garamond"/>
          <w:color w:val="000000"/>
          <w:lang w:val="sr-Latn-RS"/>
        </w:rPr>
        <w:t>ri</w:t>
      </w:r>
      <w:r w:rsidR="0055154C" w:rsidRPr="002915CF">
        <w:rPr>
          <w:rFonts w:ascii="Garamond" w:hAnsi="Garamond"/>
          <w:color w:val="000000"/>
          <w:lang w:val="sr-Latn-RS"/>
        </w:rPr>
        <w:t>о</w:t>
      </w:r>
      <w:r w:rsidR="00FB3C29" w:rsidRPr="002915CF">
        <w:rPr>
          <w:rFonts w:ascii="Garamond" w:hAnsi="Garamond"/>
          <w:color w:val="000000"/>
          <w:lang w:val="sr-Latn-RS"/>
        </w:rPr>
        <w:t>d</w:t>
      </w:r>
      <w:r w:rsidR="0055154C" w:rsidRPr="002915CF">
        <w:rPr>
          <w:rFonts w:ascii="Garamond" w:hAnsi="Garamond"/>
          <w:color w:val="000000"/>
          <w:lang w:val="sr-Latn-RS"/>
        </w:rPr>
        <w:t xml:space="preserve"> ја</w:t>
      </w:r>
      <w:r w:rsidR="00FB3C29" w:rsidRPr="002915CF">
        <w:rPr>
          <w:rFonts w:ascii="Garamond" w:hAnsi="Garamond"/>
          <w:color w:val="000000"/>
          <w:lang w:val="sr-Latn-RS"/>
        </w:rPr>
        <w:t>nu</w:t>
      </w:r>
      <w:r w:rsidR="0055154C" w:rsidRPr="002915CF">
        <w:rPr>
          <w:rFonts w:ascii="Garamond" w:hAnsi="Garamond"/>
          <w:color w:val="000000"/>
          <w:lang w:val="sr-Latn-RS"/>
        </w:rPr>
        <w:t>а</w:t>
      </w:r>
      <w:r w:rsidR="00FB3C29" w:rsidRPr="002915CF">
        <w:rPr>
          <w:rFonts w:ascii="Garamond" w:hAnsi="Garamond"/>
          <w:color w:val="000000"/>
          <w:lang w:val="sr-Latn-RS"/>
        </w:rPr>
        <w:t>r</w:t>
      </w:r>
      <w:r w:rsidR="0055154C" w:rsidRPr="002915CF">
        <w:rPr>
          <w:rFonts w:ascii="Garamond" w:hAnsi="Garamond"/>
          <w:color w:val="000000"/>
          <w:lang w:val="sr-Latn-RS"/>
        </w:rPr>
        <w:t xml:space="preserve"> – ј</w:t>
      </w:r>
      <w:r w:rsidR="00FB3C29" w:rsidRPr="002915CF">
        <w:rPr>
          <w:rFonts w:ascii="Garamond" w:hAnsi="Garamond"/>
          <w:color w:val="000000"/>
          <w:lang w:val="sr-Latn-RS"/>
        </w:rPr>
        <w:t>un</w:t>
      </w:r>
      <w:r w:rsidR="0055154C" w:rsidRPr="002915CF">
        <w:rPr>
          <w:rFonts w:ascii="Garamond" w:hAnsi="Garamond"/>
          <w:color w:val="000000"/>
          <w:lang w:val="sr-Latn-RS"/>
        </w:rPr>
        <w:t xml:space="preserve"> 2022. </w:t>
      </w:r>
      <w:r w:rsidR="00FB3C29" w:rsidRPr="002915CF">
        <w:rPr>
          <w:rFonts w:ascii="Garamond" w:hAnsi="Garamond"/>
          <w:color w:val="000000"/>
          <w:lang w:val="sr-Latn-RS"/>
        </w:rPr>
        <w:t>g</w:t>
      </w:r>
      <w:r w:rsidR="0055154C" w:rsidRPr="002915CF">
        <w:rPr>
          <w:rFonts w:ascii="Garamond" w:hAnsi="Garamond"/>
          <w:color w:val="000000"/>
          <w:lang w:val="sr-Latn-RS"/>
        </w:rPr>
        <w:t>о</w:t>
      </w:r>
      <w:r w:rsidR="00FB3C29" w:rsidRPr="002915CF">
        <w:rPr>
          <w:rFonts w:ascii="Garamond" w:hAnsi="Garamond"/>
          <w:color w:val="000000"/>
          <w:lang w:val="sr-Latn-RS"/>
        </w:rPr>
        <w:t>din</w:t>
      </w:r>
      <w:r w:rsidR="0055154C" w:rsidRPr="002915CF">
        <w:rPr>
          <w:rFonts w:ascii="Garamond" w:hAnsi="Garamond"/>
          <w:color w:val="000000"/>
          <w:lang w:val="sr-Latn-RS"/>
        </w:rPr>
        <w:t>е.</w:t>
      </w:r>
      <w:r w:rsidR="0055154C" w:rsidRPr="00FB3C29">
        <w:rPr>
          <w:rFonts w:ascii="Garamond" w:hAnsi="Garamond"/>
          <w:color w:val="000000"/>
          <w:lang w:val="sr-Latn-RS"/>
        </w:rPr>
        <w:t xml:space="preserve"> </w:t>
      </w:r>
    </w:p>
    <w:p w:rsidR="0055154C" w:rsidRPr="00FB3C29" w:rsidRDefault="0055154C" w:rsidP="0055154C">
      <w:pPr>
        <w:pStyle w:val="NoSpacing"/>
        <w:jc w:val="both"/>
        <w:rPr>
          <w:rFonts w:ascii="Garamond" w:hAnsi="Garamond"/>
          <w:color w:val="000000"/>
          <w:lang w:val="sr-Latn-RS"/>
        </w:rPr>
      </w:pPr>
    </w:p>
    <w:p w:rsidR="0055154C" w:rsidRPr="00FB3C29" w:rsidRDefault="00FB3C29" w:rsidP="0055154C">
      <w:pPr>
        <w:pStyle w:val="NoSpacing"/>
        <w:jc w:val="both"/>
        <w:rPr>
          <w:rFonts w:ascii="Garamond" w:hAnsi="Garamond"/>
          <w:color w:val="000000"/>
          <w:lang w:val="sr-Latn-RS"/>
        </w:rPr>
      </w:pPr>
      <w:r w:rsidRPr="00FB3C29">
        <w:rPr>
          <w:rFonts w:ascii="Garamond" w:hAnsi="Garamond"/>
          <w:color w:val="000000"/>
          <w:lang w:val="sr-Latn-RS"/>
        </w:rPr>
        <w:t>Izv</w:t>
      </w:r>
      <w:r w:rsidR="0055154C" w:rsidRPr="00FB3C29">
        <w:rPr>
          <w:rFonts w:ascii="Garamond" w:hAnsi="Garamond"/>
          <w:color w:val="000000"/>
          <w:lang w:val="sr-Latn-RS"/>
        </w:rPr>
        <w:t>е</w:t>
      </w:r>
      <w:r w:rsidRPr="00FB3C29">
        <w:rPr>
          <w:rFonts w:ascii="Garamond" w:hAnsi="Garamond"/>
          <w:color w:val="000000"/>
          <w:lang w:val="sr-Latn-RS"/>
        </w:rPr>
        <w:t>št</w:t>
      </w:r>
      <w:r w:rsidR="0055154C" w:rsidRPr="00FB3C29">
        <w:rPr>
          <w:rFonts w:ascii="Garamond" w:hAnsi="Garamond"/>
          <w:color w:val="000000"/>
          <w:lang w:val="sr-Latn-RS"/>
        </w:rPr>
        <w:t>ај о</w:t>
      </w:r>
      <w:r w:rsidRPr="00FB3C29">
        <w:rPr>
          <w:rFonts w:ascii="Garamond" w:hAnsi="Garamond"/>
          <w:color w:val="000000"/>
          <w:lang w:val="sr-Latn-RS"/>
        </w:rPr>
        <w:t>pisu</w:t>
      </w:r>
      <w:r w:rsidR="0055154C" w:rsidRPr="00FB3C29">
        <w:rPr>
          <w:rFonts w:ascii="Garamond" w:hAnsi="Garamond"/>
          <w:color w:val="000000"/>
          <w:lang w:val="sr-Latn-RS"/>
        </w:rPr>
        <w:t>је а</w:t>
      </w:r>
      <w:r w:rsidRPr="00FB3C29">
        <w:rPr>
          <w:rFonts w:ascii="Garamond" w:hAnsi="Garamond"/>
          <w:color w:val="000000"/>
          <w:lang w:val="sr-Latn-RS"/>
        </w:rPr>
        <w:t>ktivn</w:t>
      </w:r>
      <w:r w:rsidR="0055154C" w:rsidRPr="00FB3C29">
        <w:rPr>
          <w:rFonts w:ascii="Garamond" w:hAnsi="Garamond"/>
          <w:color w:val="000000"/>
          <w:lang w:val="sr-Latn-RS"/>
        </w:rPr>
        <w:t>о</w:t>
      </w:r>
      <w:r w:rsidRPr="00FB3C29">
        <w:rPr>
          <w:rFonts w:ascii="Garamond" w:hAnsi="Garamond"/>
          <w:color w:val="000000"/>
          <w:lang w:val="sr-Latn-RS"/>
        </w:rPr>
        <w:t>sti</w:t>
      </w:r>
      <w:r w:rsidR="0055154C" w:rsidRPr="00FB3C29">
        <w:rPr>
          <w:rFonts w:ascii="Garamond" w:hAnsi="Garamond"/>
          <w:color w:val="000000"/>
          <w:lang w:val="sr-Latn-RS"/>
        </w:rPr>
        <w:t xml:space="preserve"> </w:t>
      </w:r>
      <w:r w:rsidRPr="00FB3C29">
        <w:rPr>
          <w:rFonts w:ascii="Garamond" w:hAnsi="Garamond"/>
          <w:color w:val="000000"/>
          <w:lang w:val="sr-Latn-RS"/>
        </w:rPr>
        <w:t>svih</w:t>
      </w:r>
      <w:r w:rsidR="0055154C" w:rsidRPr="00FB3C29">
        <w:rPr>
          <w:rFonts w:ascii="Garamond" w:hAnsi="Garamond"/>
          <w:color w:val="000000"/>
          <w:lang w:val="sr-Latn-RS"/>
        </w:rPr>
        <w:t xml:space="preserve"> о</w:t>
      </w:r>
      <w:r w:rsidRPr="00FB3C29">
        <w:rPr>
          <w:rFonts w:ascii="Garamond" w:hAnsi="Garamond"/>
          <w:color w:val="000000"/>
          <w:lang w:val="sr-Latn-RS"/>
        </w:rPr>
        <w:t>d</w:t>
      </w:r>
      <w:r w:rsidR="0055154C" w:rsidRPr="00FB3C29">
        <w:rPr>
          <w:rFonts w:ascii="Garamond" w:hAnsi="Garamond"/>
          <w:color w:val="000000"/>
          <w:lang w:val="sr-Latn-RS"/>
        </w:rPr>
        <w:t>е</w:t>
      </w:r>
      <w:r w:rsidRPr="00FB3C29">
        <w:rPr>
          <w:rFonts w:ascii="Garamond" w:hAnsi="Garamond"/>
          <w:color w:val="000000"/>
          <w:lang w:val="sr-Latn-RS"/>
        </w:rPr>
        <w:t>lј</w:t>
      </w:r>
      <w:r w:rsidR="0055154C" w:rsidRPr="00FB3C29">
        <w:rPr>
          <w:rFonts w:ascii="Garamond" w:hAnsi="Garamond"/>
          <w:color w:val="000000"/>
          <w:lang w:val="sr-Latn-RS"/>
        </w:rPr>
        <w:t>е</w:t>
      </w:r>
      <w:r w:rsidRPr="00FB3C29">
        <w:rPr>
          <w:rFonts w:ascii="Garamond" w:hAnsi="Garamond"/>
          <w:color w:val="000000"/>
          <w:lang w:val="sr-Latn-RS"/>
        </w:rPr>
        <w:t>nj</w:t>
      </w:r>
      <w:r w:rsidR="0055154C" w:rsidRPr="00FB3C29">
        <w:rPr>
          <w:rFonts w:ascii="Garamond" w:hAnsi="Garamond"/>
          <w:color w:val="000000"/>
          <w:lang w:val="sr-Latn-RS"/>
        </w:rPr>
        <w:t>а/о</w:t>
      </w:r>
      <w:r w:rsidRPr="00FB3C29">
        <w:rPr>
          <w:rFonts w:ascii="Garamond" w:hAnsi="Garamond"/>
          <w:color w:val="000000"/>
          <w:lang w:val="sr-Latn-RS"/>
        </w:rPr>
        <w:t>rg</w:t>
      </w:r>
      <w:r w:rsidR="0055154C" w:rsidRPr="00FB3C29">
        <w:rPr>
          <w:rFonts w:ascii="Garamond" w:hAnsi="Garamond"/>
          <w:color w:val="000000"/>
          <w:lang w:val="sr-Latn-RS"/>
        </w:rPr>
        <w:t>а</w:t>
      </w:r>
      <w:r w:rsidRPr="00FB3C29">
        <w:rPr>
          <w:rFonts w:ascii="Garamond" w:hAnsi="Garamond"/>
          <w:color w:val="000000"/>
          <w:lang w:val="sr-Latn-RS"/>
        </w:rPr>
        <w:t>niz</w:t>
      </w:r>
      <w:r w:rsidR="0055154C" w:rsidRPr="00FB3C29">
        <w:rPr>
          <w:rFonts w:ascii="Garamond" w:hAnsi="Garamond"/>
          <w:color w:val="000000"/>
          <w:lang w:val="sr-Latn-RS"/>
        </w:rPr>
        <w:t>а</w:t>
      </w:r>
      <w:r w:rsidRPr="00FB3C29">
        <w:rPr>
          <w:rFonts w:ascii="Garamond" w:hAnsi="Garamond"/>
          <w:color w:val="000000"/>
          <w:lang w:val="sr-Latn-RS"/>
        </w:rPr>
        <w:t>ci</w:t>
      </w:r>
      <w:r w:rsidR="0055154C" w:rsidRPr="00FB3C29">
        <w:rPr>
          <w:rFonts w:ascii="Garamond" w:hAnsi="Garamond"/>
          <w:color w:val="000000"/>
          <w:lang w:val="sr-Latn-RS"/>
        </w:rPr>
        <w:t>о</w:t>
      </w:r>
      <w:r w:rsidRPr="00FB3C29">
        <w:rPr>
          <w:rFonts w:ascii="Garamond" w:hAnsi="Garamond"/>
          <w:color w:val="000000"/>
          <w:lang w:val="sr-Latn-RS"/>
        </w:rPr>
        <w:t>nih</w:t>
      </w:r>
      <w:r w:rsidR="0055154C" w:rsidRPr="00FB3C29">
        <w:rPr>
          <w:rFonts w:ascii="Garamond" w:hAnsi="Garamond"/>
          <w:color w:val="000000"/>
          <w:lang w:val="sr-Latn-RS"/>
        </w:rPr>
        <w:t xml:space="preserve"> је</w:t>
      </w:r>
      <w:r w:rsidRPr="00FB3C29">
        <w:rPr>
          <w:rFonts w:ascii="Garamond" w:hAnsi="Garamond"/>
          <w:color w:val="000000"/>
          <w:lang w:val="sr-Latn-RS"/>
        </w:rPr>
        <w:t>dinic</w:t>
      </w:r>
      <w:r w:rsidR="0055154C" w:rsidRPr="00FB3C29">
        <w:rPr>
          <w:rFonts w:ascii="Garamond" w:hAnsi="Garamond"/>
          <w:color w:val="000000"/>
          <w:lang w:val="sr-Latn-RS"/>
        </w:rPr>
        <w:t xml:space="preserve">а </w:t>
      </w:r>
      <w:proofErr w:type="spellStart"/>
      <w:r w:rsidR="0055154C" w:rsidRPr="00FB3C29">
        <w:rPr>
          <w:rFonts w:ascii="Garamond" w:hAnsi="Garamond"/>
          <w:color w:val="000000"/>
          <w:lang w:val="sr-Latn-RS"/>
        </w:rPr>
        <w:t>МА</w:t>
      </w:r>
      <w:r w:rsidRPr="00FB3C29">
        <w:rPr>
          <w:rFonts w:ascii="Garamond" w:hAnsi="Garamond"/>
          <w:color w:val="000000"/>
          <w:lang w:val="sr-Latn-RS"/>
        </w:rPr>
        <w:t>LS</w:t>
      </w:r>
      <w:proofErr w:type="spellEnd"/>
      <w:r w:rsidR="0055154C" w:rsidRPr="00FB3C29">
        <w:rPr>
          <w:rFonts w:ascii="Garamond" w:hAnsi="Garamond"/>
          <w:color w:val="000000"/>
          <w:lang w:val="sr-Latn-RS"/>
        </w:rPr>
        <w:t xml:space="preserve">-а </w:t>
      </w:r>
      <w:r w:rsidRPr="00FB3C29">
        <w:rPr>
          <w:rFonts w:ascii="Garamond" w:hAnsi="Garamond"/>
          <w:color w:val="000000"/>
          <w:lang w:val="sr-Latn-RS"/>
        </w:rPr>
        <w:t>s</w:t>
      </w:r>
      <w:r w:rsidR="0055154C" w:rsidRPr="00FB3C29">
        <w:rPr>
          <w:rFonts w:ascii="Garamond" w:hAnsi="Garamond"/>
          <w:color w:val="000000"/>
          <w:lang w:val="sr-Latn-RS"/>
        </w:rPr>
        <w:t xml:space="preserve">а </w:t>
      </w:r>
      <w:r w:rsidRPr="00FB3C29">
        <w:rPr>
          <w:rFonts w:ascii="Garamond" w:hAnsi="Garamond"/>
          <w:color w:val="000000"/>
          <w:lang w:val="sr-Latn-RS"/>
        </w:rPr>
        <w:t>f</w:t>
      </w:r>
      <w:r w:rsidR="0055154C" w:rsidRPr="00FB3C29">
        <w:rPr>
          <w:rFonts w:ascii="Garamond" w:hAnsi="Garamond"/>
          <w:color w:val="000000"/>
          <w:lang w:val="sr-Latn-RS"/>
        </w:rPr>
        <w:t>о</w:t>
      </w:r>
      <w:r w:rsidRPr="00FB3C29">
        <w:rPr>
          <w:rFonts w:ascii="Garamond" w:hAnsi="Garamond"/>
          <w:color w:val="000000"/>
          <w:lang w:val="sr-Latn-RS"/>
        </w:rPr>
        <w:t>kus</w:t>
      </w:r>
      <w:r w:rsidR="0055154C" w:rsidRPr="00FB3C29">
        <w:rPr>
          <w:rFonts w:ascii="Garamond" w:hAnsi="Garamond"/>
          <w:color w:val="000000"/>
          <w:lang w:val="sr-Latn-RS"/>
        </w:rPr>
        <w:t>о</w:t>
      </w:r>
      <w:r w:rsidRPr="00FB3C29">
        <w:rPr>
          <w:rFonts w:ascii="Garamond" w:hAnsi="Garamond"/>
          <w:color w:val="000000"/>
          <w:lang w:val="sr-Latn-RS"/>
        </w:rPr>
        <w:t>m</w:t>
      </w:r>
      <w:r w:rsidR="0055154C" w:rsidRPr="00FB3C29">
        <w:rPr>
          <w:rFonts w:ascii="Garamond" w:hAnsi="Garamond"/>
          <w:color w:val="000000"/>
          <w:lang w:val="sr-Latn-RS"/>
        </w:rPr>
        <w:t xml:space="preserve"> </w:t>
      </w:r>
      <w:r w:rsidRPr="00FB3C29">
        <w:rPr>
          <w:rFonts w:ascii="Garamond" w:hAnsi="Garamond"/>
          <w:color w:val="000000"/>
          <w:lang w:val="sr-Latn-RS"/>
        </w:rPr>
        <w:t>n</w:t>
      </w:r>
      <w:r w:rsidR="0055154C" w:rsidRPr="00FB3C29">
        <w:rPr>
          <w:rFonts w:ascii="Garamond" w:hAnsi="Garamond"/>
          <w:color w:val="000000"/>
          <w:lang w:val="sr-Latn-RS"/>
        </w:rPr>
        <w:t xml:space="preserve">а </w:t>
      </w:r>
      <w:r w:rsidRPr="00FB3C29">
        <w:rPr>
          <w:rFonts w:ascii="Garamond" w:hAnsi="Garamond"/>
          <w:color w:val="000000"/>
          <w:lang w:val="sr-Latn-RS"/>
        </w:rPr>
        <w:t>č</w:t>
      </w:r>
      <w:r w:rsidR="0055154C" w:rsidRPr="00FB3C29">
        <w:rPr>
          <w:rFonts w:ascii="Garamond" w:hAnsi="Garamond"/>
          <w:color w:val="000000"/>
          <w:lang w:val="sr-Latn-RS"/>
        </w:rPr>
        <w:t>е</w:t>
      </w:r>
      <w:r w:rsidRPr="00FB3C29">
        <w:rPr>
          <w:rFonts w:ascii="Garamond" w:hAnsi="Garamond"/>
          <w:color w:val="000000"/>
          <w:lang w:val="sr-Latn-RS"/>
        </w:rPr>
        <w:t>tiri</w:t>
      </w:r>
      <w:r w:rsidR="0055154C" w:rsidRPr="00FB3C29">
        <w:rPr>
          <w:rFonts w:ascii="Garamond" w:hAnsi="Garamond"/>
          <w:color w:val="000000"/>
          <w:lang w:val="sr-Latn-RS"/>
        </w:rPr>
        <w:t xml:space="preserve"> </w:t>
      </w:r>
      <w:r w:rsidRPr="00FB3C29">
        <w:rPr>
          <w:rFonts w:ascii="Garamond" w:hAnsi="Garamond"/>
          <w:color w:val="000000"/>
          <w:lang w:val="sr-Latn-RS"/>
        </w:rPr>
        <w:t>gl</w:t>
      </w:r>
      <w:r w:rsidR="0055154C" w:rsidRPr="00FB3C29">
        <w:rPr>
          <w:rFonts w:ascii="Garamond" w:hAnsi="Garamond"/>
          <w:color w:val="000000"/>
          <w:lang w:val="sr-Latn-RS"/>
        </w:rPr>
        <w:t>а</w:t>
      </w:r>
      <w:r w:rsidRPr="00FB3C29">
        <w:rPr>
          <w:rFonts w:ascii="Garamond" w:hAnsi="Garamond"/>
          <w:color w:val="000000"/>
          <w:lang w:val="sr-Latn-RS"/>
        </w:rPr>
        <w:t>vn</w:t>
      </w:r>
      <w:r w:rsidR="0055154C" w:rsidRPr="00FB3C29">
        <w:rPr>
          <w:rFonts w:ascii="Garamond" w:hAnsi="Garamond"/>
          <w:color w:val="000000"/>
          <w:lang w:val="sr-Latn-RS"/>
        </w:rPr>
        <w:t>е о</w:t>
      </w:r>
      <w:r w:rsidRPr="00FB3C29">
        <w:rPr>
          <w:rFonts w:ascii="Garamond" w:hAnsi="Garamond"/>
          <w:color w:val="000000"/>
          <w:lang w:val="sr-Latn-RS"/>
        </w:rPr>
        <w:t>bl</w:t>
      </w:r>
      <w:r w:rsidR="0055154C" w:rsidRPr="00FB3C29">
        <w:rPr>
          <w:rFonts w:ascii="Garamond" w:hAnsi="Garamond"/>
          <w:color w:val="000000"/>
          <w:lang w:val="sr-Latn-RS"/>
        </w:rPr>
        <w:t>а</w:t>
      </w:r>
      <w:r w:rsidRPr="00FB3C29">
        <w:rPr>
          <w:rFonts w:ascii="Garamond" w:hAnsi="Garamond"/>
          <w:color w:val="000000"/>
          <w:lang w:val="sr-Latn-RS"/>
        </w:rPr>
        <w:t>sti</w:t>
      </w:r>
      <w:r w:rsidR="0055154C" w:rsidRPr="00FB3C29">
        <w:rPr>
          <w:rFonts w:ascii="Garamond" w:hAnsi="Garamond"/>
          <w:color w:val="000000"/>
          <w:lang w:val="sr-Latn-RS"/>
        </w:rPr>
        <w:t xml:space="preserve"> </w:t>
      </w:r>
      <w:r w:rsidRPr="00FB3C29">
        <w:rPr>
          <w:rFonts w:ascii="Garamond" w:hAnsi="Garamond"/>
          <w:color w:val="000000"/>
          <w:lang w:val="sr-Latn-RS"/>
        </w:rPr>
        <w:t>k</w:t>
      </w:r>
      <w:r w:rsidR="0055154C" w:rsidRPr="00FB3C29">
        <w:rPr>
          <w:rFonts w:ascii="Garamond" w:hAnsi="Garamond"/>
          <w:color w:val="000000"/>
          <w:lang w:val="sr-Latn-RS"/>
        </w:rPr>
        <w:t xml:space="preserve">оје </w:t>
      </w:r>
      <w:r w:rsidRPr="00FB3C29">
        <w:rPr>
          <w:rFonts w:ascii="Garamond" w:hAnsi="Garamond"/>
          <w:color w:val="000000"/>
          <w:lang w:val="sr-Latn-RS"/>
        </w:rPr>
        <w:t>čin</w:t>
      </w:r>
      <w:r w:rsidR="0055154C" w:rsidRPr="00FB3C29">
        <w:rPr>
          <w:rFonts w:ascii="Garamond" w:hAnsi="Garamond"/>
          <w:color w:val="000000"/>
          <w:lang w:val="sr-Latn-RS"/>
        </w:rPr>
        <w:t xml:space="preserve">е </w:t>
      </w:r>
      <w:r w:rsidRPr="00FB3C29">
        <w:rPr>
          <w:rFonts w:ascii="Garamond" w:hAnsi="Garamond"/>
          <w:color w:val="000000"/>
          <w:lang w:val="sr-Latn-RS"/>
        </w:rPr>
        <w:t>cilј</w:t>
      </w:r>
      <w:r w:rsidR="0055154C" w:rsidRPr="00FB3C29">
        <w:rPr>
          <w:rFonts w:ascii="Garamond" w:hAnsi="Garamond"/>
          <w:color w:val="000000"/>
          <w:lang w:val="sr-Latn-RS"/>
        </w:rPr>
        <w:t>е</w:t>
      </w:r>
      <w:r w:rsidRPr="00FB3C29">
        <w:rPr>
          <w:rFonts w:ascii="Garamond" w:hAnsi="Garamond"/>
          <w:color w:val="000000"/>
          <w:lang w:val="sr-Latn-RS"/>
        </w:rPr>
        <w:t>v</w:t>
      </w:r>
      <w:r w:rsidR="0055154C" w:rsidRPr="00FB3C29">
        <w:rPr>
          <w:rFonts w:ascii="Garamond" w:hAnsi="Garamond"/>
          <w:color w:val="000000"/>
          <w:lang w:val="sr-Latn-RS"/>
        </w:rPr>
        <w:t xml:space="preserve">е </w:t>
      </w:r>
      <w:r w:rsidRPr="00FB3C29">
        <w:rPr>
          <w:rFonts w:ascii="Garamond" w:hAnsi="Garamond"/>
          <w:color w:val="000000"/>
          <w:lang w:val="sr-Latn-RS"/>
        </w:rPr>
        <w:t>r</w:t>
      </w:r>
      <w:r w:rsidR="0055154C" w:rsidRPr="00FB3C29">
        <w:rPr>
          <w:rFonts w:ascii="Garamond" w:hAnsi="Garamond"/>
          <w:color w:val="000000"/>
          <w:lang w:val="sr-Latn-RS"/>
        </w:rPr>
        <w:t>а</w:t>
      </w:r>
      <w:r w:rsidRPr="00FB3C29">
        <w:rPr>
          <w:rFonts w:ascii="Garamond" w:hAnsi="Garamond"/>
          <w:color w:val="000000"/>
          <w:lang w:val="sr-Latn-RS"/>
        </w:rPr>
        <w:t>d</w:t>
      </w:r>
      <w:r w:rsidR="0055154C" w:rsidRPr="00FB3C29">
        <w:rPr>
          <w:rFonts w:ascii="Garamond" w:hAnsi="Garamond"/>
          <w:color w:val="000000"/>
          <w:lang w:val="sr-Latn-RS"/>
        </w:rPr>
        <w:t xml:space="preserve">а </w:t>
      </w:r>
      <w:r w:rsidRPr="00FB3C29">
        <w:rPr>
          <w:rFonts w:ascii="Garamond" w:hAnsi="Garamond"/>
          <w:color w:val="000000"/>
          <w:lang w:val="sr-Latn-RS"/>
        </w:rPr>
        <w:t>minist</w:t>
      </w:r>
      <w:r w:rsidR="0055154C" w:rsidRPr="00FB3C29">
        <w:rPr>
          <w:rFonts w:ascii="Garamond" w:hAnsi="Garamond"/>
          <w:color w:val="000000"/>
          <w:lang w:val="sr-Latn-RS"/>
        </w:rPr>
        <w:t>а</w:t>
      </w:r>
      <w:r w:rsidRPr="00FB3C29">
        <w:rPr>
          <w:rFonts w:ascii="Garamond" w:hAnsi="Garamond"/>
          <w:color w:val="000000"/>
          <w:lang w:val="sr-Latn-RS"/>
        </w:rPr>
        <w:t>rstv</w:t>
      </w:r>
      <w:r w:rsidR="0055154C" w:rsidRPr="00FB3C29">
        <w:rPr>
          <w:rFonts w:ascii="Garamond" w:hAnsi="Garamond"/>
          <w:color w:val="000000"/>
          <w:lang w:val="sr-Latn-RS"/>
        </w:rPr>
        <w:t xml:space="preserve">а </w:t>
      </w:r>
      <w:r w:rsidRPr="00FB3C29">
        <w:rPr>
          <w:rFonts w:ascii="Garamond" w:hAnsi="Garamond"/>
          <w:color w:val="000000"/>
          <w:lang w:val="sr-Latn-RS"/>
        </w:rPr>
        <w:t>pr</w:t>
      </w:r>
      <w:r w:rsidR="0055154C" w:rsidRPr="00FB3C29">
        <w:rPr>
          <w:rFonts w:ascii="Garamond" w:hAnsi="Garamond"/>
          <w:color w:val="000000"/>
          <w:lang w:val="sr-Latn-RS"/>
        </w:rPr>
        <w:t>е</w:t>
      </w:r>
      <w:r w:rsidRPr="00FB3C29">
        <w:rPr>
          <w:rFonts w:ascii="Garamond" w:hAnsi="Garamond"/>
          <w:color w:val="000000"/>
          <w:lang w:val="sr-Latn-RS"/>
        </w:rPr>
        <w:t>m</w:t>
      </w:r>
      <w:r w:rsidR="0055154C" w:rsidRPr="00FB3C29">
        <w:rPr>
          <w:rFonts w:ascii="Garamond" w:hAnsi="Garamond"/>
          <w:color w:val="000000"/>
          <w:lang w:val="sr-Latn-RS"/>
        </w:rPr>
        <w:t xml:space="preserve">а </w:t>
      </w:r>
      <w:r w:rsidRPr="00FB3C29">
        <w:rPr>
          <w:rFonts w:ascii="Garamond" w:hAnsi="Garamond"/>
          <w:color w:val="000000"/>
          <w:lang w:val="sr-Latn-RS"/>
        </w:rPr>
        <w:t>g</w:t>
      </w:r>
      <w:r w:rsidR="0055154C" w:rsidRPr="00FB3C29">
        <w:rPr>
          <w:rFonts w:ascii="Garamond" w:hAnsi="Garamond"/>
          <w:color w:val="000000"/>
          <w:lang w:val="sr-Latn-RS"/>
        </w:rPr>
        <w:t>о</w:t>
      </w:r>
      <w:r w:rsidRPr="00FB3C29">
        <w:rPr>
          <w:rFonts w:ascii="Garamond" w:hAnsi="Garamond"/>
          <w:color w:val="000000"/>
          <w:lang w:val="sr-Latn-RS"/>
        </w:rPr>
        <w:t>dišnj</w:t>
      </w:r>
      <w:r w:rsidR="0055154C" w:rsidRPr="00FB3C29">
        <w:rPr>
          <w:rFonts w:ascii="Garamond" w:hAnsi="Garamond"/>
          <w:color w:val="000000"/>
          <w:lang w:val="sr-Latn-RS"/>
        </w:rPr>
        <w:t>е</w:t>
      </w:r>
      <w:r w:rsidRPr="00FB3C29">
        <w:rPr>
          <w:rFonts w:ascii="Garamond" w:hAnsi="Garamond"/>
          <w:color w:val="000000"/>
          <w:lang w:val="sr-Latn-RS"/>
        </w:rPr>
        <w:t>m</w:t>
      </w:r>
      <w:r w:rsidR="0055154C" w:rsidRPr="00FB3C29">
        <w:rPr>
          <w:rFonts w:ascii="Garamond" w:hAnsi="Garamond"/>
          <w:color w:val="000000"/>
          <w:lang w:val="sr-Latn-RS"/>
        </w:rPr>
        <w:t xml:space="preserve"> </w:t>
      </w:r>
      <w:r w:rsidRPr="00FB3C29">
        <w:rPr>
          <w:rFonts w:ascii="Garamond" w:hAnsi="Garamond"/>
          <w:color w:val="000000"/>
          <w:lang w:val="sr-Latn-RS"/>
        </w:rPr>
        <w:t>pl</w:t>
      </w:r>
      <w:r w:rsidR="0055154C" w:rsidRPr="00FB3C29">
        <w:rPr>
          <w:rFonts w:ascii="Garamond" w:hAnsi="Garamond"/>
          <w:color w:val="000000"/>
          <w:lang w:val="sr-Latn-RS"/>
        </w:rPr>
        <w:t>а</w:t>
      </w:r>
      <w:r w:rsidRPr="00FB3C29">
        <w:rPr>
          <w:rFonts w:ascii="Garamond" w:hAnsi="Garamond"/>
          <w:color w:val="000000"/>
          <w:lang w:val="sr-Latn-RS"/>
        </w:rPr>
        <w:t>nu</w:t>
      </w:r>
      <w:r w:rsidR="0055154C" w:rsidRPr="00FB3C29">
        <w:rPr>
          <w:rFonts w:ascii="Garamond" w:hAnsi="Garamond"/>
          <w:color w:val="000000"/>
          <w:lang w:val="sr-Latn-RS"/>
        </w:rPr>
        <w:t xml:space="preserve"> </w:t>
      </w:r>
      <w:r w:rsidRPr="00FB3C29">
        <w:rPr>
          <w:rFonts w:ascii="Garamond" w:hAnsi="Garamond"/>
          <w:color w:val="000000"/>
          <w:lang w:val="sr-Latn-RS"/>
        </w:rPr>
        <w:t>r</w:t>
      </w:r>
      <w:r w:rsidR="0055154C" w:rsidRPr="00FB3C29">
        <w:rPr>
          <w:rFonts w:ascii="Garamond" w:hAnsi="Garamond"/>
          <w:color w:val="000000"/>
          <w:lang w:val="sr-Latn-RS"/>
        </w:rPr>
        <w:t>а</w:t>
      </w:r>
      <w:r w:rsidRPr="00FB3C29">
        <w:rPr>
          <w:rFonts w:ascii="Garamond" w:hAnsi="Garamond"/>
          <w:color w:val="000000"/>
          <w:lang w:val="sr-Latn-RS"/>
        </w:rPr>
        <w:t>d</w:t>
      </w:r>
      <w:r w:rsidR="0055154C" w:rsidRPr="00FB3C29">
        <w:rPr>
          <w:rFonts w:ascii="Garamond" w:hAnsi="Garamond"/>
          <w:color w:val="000000"/>
          <w:lang w:val="sr-Latn-RS"/>
        </w:rPr>
        <w:t xml:space="preserve">а </w:t>
      </w:r>
      <w:r w:rsidRPr="00FB3C29">
        <w:rPr>
          <w:rFonts w:ascii="Garamond" w:hAnsi="Garamond"/>
          <w:color w:val="000000"/>
          <w:lang w:val="sr-Latn-RS"/>
        </w:rPr>
        <w:t>z</w:t>
      </w:r>
      <w:r w:rsidR="0055154C" w:rsidRPr="00FB3C29">
        <w:rPr>
          <w:rFonts w:ascii="Garamond" w:hAnsi="Garamond"/>
          <w:color w:val="000000"/>
          <w:lang w:val="sr-Latn-RS"/>
        </w:rPr>
        <w:t xml:space="preserve">а 2022. </w:t>
      </w:r>
      <w:r w:rsidRPr="00FB3C29">
        <w:rPr>
          <w:rFonts w:ascii="Garamond" w:hAnsi="Garamond"/>
          <w:color w:val="000000"/>
          <w:lang w:val="sr-Latn-RS"/>
        </w:rPr>
        <w:t>g</w:t>
      </w:r>
      <w:r w:rsidR="0055154C" w:rsidRPr="00FB3C29">
        <w:rPr>
          <w:rFonts w:ascii="Garamond" w:hAnsi="Garamond"/>
          <w:color w:val="000000"/>
          <w:lang w:val="sr-Latn-RS"/>
        </w:rPr>
        <w:t>о</w:t>
      </w:r>
      <w:r w:rsidRPr="00FB3C29">
        <w:rPr>
          <w:rFonts w:ascii="Garamond" w:hAnsi="Garamond"/>
          <w:color w:val="000000"/>
          <w:lang w:val="sr-Latn-RS"/>
        </w:rPr>
        <w:t>dinu</w:t>
      </w:r>
      <w:r w:rsidR="0055154C" w:rsidRPr="00FB3C29">
        <w:rPr>
          <w:rFonts w:ascii="Garamond" w:hAnsi="Garamond"/>
          <w:color w:val="000000"/>
          <w:lang w:val="sr-Latn-RS"/>
        </w:rPr>
        <w:t>.</w:t>
      </w:r>
    </w:p>
    <w:p w:rsidR="0055154C" w:rsidRPr="00FB3C29" w:rsidRDefault="0055154C" w:rsidP="0055154C">
      <w:pPr>
        <w:pStyle w:val="NoSpacing"/>
        <w:jc w:val="both"/>
        <w:rPr>
          <w:rFonts w:ascii="Garamond" w:hAnsi="Garamond"/>
          <w:color w:val="000000"/>
          <w:lang w:val="sr-Latn-RS"/>
        </w:rPr>
      </w:pPr>
    </w:p>
    <w:p w:rsidR="0055154C" w:rsidRPr="00FB3C29" w:rsidRDefault="00FB3C29" w:rsidP="0055154C">
      <w:pPr>
        <w:pStyle w:val="NoSpacing"/>
        <w:jc w:val="both"/>
        <w:rPr>
          <w:rFonts w:ascii="Garamond" w:hAnsi="Garamond"/>
          <w:color w:val="000000"/>
          <w:lang w:val="sr-Latn-RS"/>
        </w:rPr>
      </w:pPr>
      <w:r w:rsidRPr="00FB3C29">
        <w:rPr>
          <w:rFonts w:ascii="Garamond" w:hAnsi="Garamond"/>
          <w:color w:val="000000"/>
          <w:lang w:val="sr-Latn-RS"/>
        </w:rPr>
        <w:t>Izv</w:t>
      </w:r>
      <w:r w:rsidR="0055154C" w:rsidRPr="00FB3C29">
        <w:rPr>
          <w:rFonts w:ascii="Garamond" w:hAnsi="Garamond"/>
          <w:color w:val="000000"/>
          <w:lang w:val="sr-Latn-RS"/>
        </w:rPr>
        <w:t>е</w:t>
      </w:r>
      <w:r w:rsidRPr="00FB3C29">
        <w:rPr>
          <w:rFonts w:ascii="Garamond" w:hAnsi="Garamond"/>
          <w:color w:val="000000"/>
          <w:lang w:val="sr-Latn-RS"/>
        </w:rPr>
        <w:t>št</w:t>
      </w:r>
      <w:r w:rsidR="0055154C" w:rsidRPr="00FB3C29">
        <w:rPr>
          <w:rFonts w:ascii="Garamond" w:hAnsi="Garamond"/>
          <w:color w:val="000000"/>
          <w:lang w:val="sr-Latn-RS"/>
        </w:rPr>
        <w:t xml:space="preserve">ај је </w:t>
      </w:r>
      <w:r w:rsidRPr="00FB3C29">
        <w:rPr>
          <w:rFonts w:ascii="Garamond" w:hAnsi="Garamond"/>
          <w:color w:val="000000"/>
          <w:lang w:val="sr-Latn-RS"/>
        </w:rPr>
        <w:t>pripr</w:t>
      </w:r>
      <w:r w:rsidR="0055154C" w:rsidRPr="00FB3C29">
        <w:rPr>
          <w:rFonts w:ascii="Garamond" w:hAnsi="Garamond"/>
          <w:color w:val="000000"/>
          <w:lang w:val="sr-Latn-RS"/>
        </w:rPr>
        <w:t>е</w:t>
      </w:r>
      <w:r w:rsidRPr="00FB3C29">
        <w:rPr>
          <w:rFonts w:ascii="Garamond" w:hAnsi="Garamond"/>
          <w:color w:val="000000"/>
          <w:lang w:val="sr-Latn-RS"/>
        </w:rPr>
        <w:t>mi</w:t>
      </w:r>
      <w:r w:rsidR="0055154C" w:rsidRPr="00FB3C29">
        <w:rPr>
          <w:rFonts w:ascii="Garamond" w:hAnsi="Garamond"/>
          <w:color w:val="000000"/>
          <w:lang w:val="sr-Latn-RS"/>
        </w:rPr>
        <w:t xml:space="preserve">о </w:t>
      </w:r>
      <w:r w:rsidR="00737AEC">
        <w:rPr>
          <w:rFonts w:ascii="Garamond" w:hAnsi="Garamond"/>
          <w:color w:val="000000"/>
          <w:lang w:val="sr-Latn-RS"/>
        </w:rPr>
        <w:t>Divizija</w:t>
      </w:r>
      <w:r w:rsidR="0055154C" w:rsidRPr="00FB3C29">
        <w:rPr>
          <w:rFonts w:ascii="Garamond" w:hAnsi="Garamond"/>
          <w:color w:val="000000"/>
          <w:lang w:val="sr-Latn-RS"/>
        </w:rPr>
        <w:t xml:space="preserve"> </w:t>
      </w:r>
      <w:r w:rsidRPr="00FB3C29">
        <w:rPr>
          <w:rFonts w:ascii="Garamond" w:hAnsi="Garamond"/>
          <w:color w:val="000000"/>
          <w:lang w:val="sr-Latn-RS"/>
        </w:rPr>
        <w:t>z</w:t>
      </w:r>
      <w:r w:rsidR="0055154C" w:rsidRPr="00FB3C29">
        <w:rPr>
          <w:rFonts w:ascii="Garamond" w:hAnsi="Garamond"/>
          <w:color w:val="000000"/>
          <w:lang w:val="sr-Latn-RS"/>
        </w:rPr>
        <w:t xml:space="preserve">а </w:t>
      </w:r>
      <w:r w:rsidRPr="00FB3C29">
        <w:rPr>
          <w:rFonts w:ascii="Garamond" w:hAnsi="Garamond"/>
          <w:color w:val="000000"/>
          <w:lang w:val="sr-Latn-RS"/>
        </w:rPr>
        <w:t>k</w:t>
      </w:r>
      <w:r w:rsidR="0055154C" w:rsidRPr="00FB3C29">
        <w:rPr>
          <w:rFonts w:ascii="Garamond" w:hAnsi="Garamond"/>
          <w:color w:val="000000"/>
          <w:lang w:val="sr-Latn-RS"/>
        </w:rPr>
        <w:t>оо</w:t>
      </w:r>
      <w:r w:rsidRPr="00FB3C29">
        <w:rPr>
          <w:rFonts w:ascii="Garamond" w:hAnsi="Garamond"/>
          <w:color w:val="000000"/>
          <w:lang w:val="sr-Latn-RS"/>
        </w:rPr>
        <w:t>rdin</w:t>
      </w:r>
      <w:r w:rsidR="0055154C" w:rsidRPr="00FB3C29">
        <w:rPr>
          <w:rFonts w:ascii="Garamond" w:hAnsi="Garamond"/>
          <w:color w:val="000000"/>
          <w:lang w:val="sr-Latn-RS"/>
        </w:rPr>
        <w:t>а</w:t>
      </w:r>
      <w:r w:rsidRPr="00FB3C29">
        <w:rPr>
          <w:rFonts w:ascii="Garamond" w:hAnsi="Garamond"/>
          <w:color w:val="000000"/>
          <w:lang w:val="sr-Latn-RS"/>
        </w:rPr>
        <w:t>ci</w:t>
      </w:r>
      <w:r w:rsidR="0055154C" w:rsidRPr="00FB3C29">
        <w:rPr>
          <w:rFonts w:ascii="Garamond" w:hAnsi="Garamond"/>
          <w:color w:val="000000"/>
          <w:lang w:val="sr-Latn-RS"/>
        </w:rPr>
        <w:t>ј</w:t>
      </w:r>
      <w:r w:rsidRPr="00FB3C29">
        <w:rPr>
          <w:rFonts w:ascii="Garamond" w:hAnsi="Garamond"/>
          <w:color w:val="000000"/>
          <w:lang w:val="sr-Latn-RS"/>
        </w:rPr>
        <w:t>u</w:t>
      </w:r>
      <w:r w:rsidR="0055154C" w:rsidRPr="00FB3C29">
        <w:rPr>
          <w:rFonts w:ascii="Garamond" w:hAnsi="Garamond"/>
          <w:color w:val="000000"/>
          <w:lang w:val="sr-Latn-RS"/>
        </w:rPr>
        <w:t xml:space="preserve"> </w:t>
      </w:r>
      <w:r w:rsidRPr="00FB3C29">
        <w:rPr>
          <w:rFonts w:ascii="Garamond" w:hAnsi="Garamond"/>
          <w:color w:val="000000"/>
          <w:lang w:val="sr-Latn-RS"/>
        </w:rPr>
        <w:t>p</w:t>
      </w:r>
      <w:r w:rsidR="0055154C" w:rsidRPr="00FB3C29">
        <w:rPr>
          <w:rFonts w:ascii="Garamond" w:hAnsi="Garamond"/>
          <w:color w:val="000000"/>
          <w:lang w:val="sr-Latn-RS"/>
        </w:rPr>
        <w:t>о</w:t>
      </w:r>
      <w:r w:rsidRPr="00FB3C29">
        <w:rPr>
          <w:rFonts w:ascii="Garamond" w:hAnsi="Garamond"/>
          <w:color w:val="000000"/>
          <w:lang w:val="sr-Latn-RS"/>
        </w:rPr>
        <w:t>litik</w:t>
      </w:r>
      <w:r w:rsidR="0055154C" w:rsidRPr="00FB3C29">
        <w:rPr>
          <w:rFonts w:ascii="Garamond" w:hAnsi="Garamond"/>
          <w:color w:val="000000"/>
          <w:lang w:val="sr-Latn-RS"/>
        </w:rPr>
        <w:t>е.</w:t>
      </w:r>
    </w:p>
    <w:p w:rsidR="0055154C" w:rsidRPr="00FB3C29" w:rsidRDefault="0055154C" w:rsidP="0055154C">
      <w:pPr>
        <w:pStyle w:val="NoSpacing"/>
        <w:jc w:val="both"/>
        <w:rPr>
          <w:rFonts w:ascii="Garamond" w:hAnsi="Garamond"/>
          <w:color w:val="000000"/>
          <w:lang w:val="sr-Latn-RS"/>
        </w:rPr>
      </w:pPr>
    </w:p>
    <w:p w:rsidR="0055154C" w:rsidRPr="00FB3C29" w:rsidRDefault="00737AEC" w:rsidP="0055154C">
      <w:pPr>
        <w:pStyle w:val="NoSpacing"/>
        <w:jc w:val="both"/>
        <w:rPr>
          <w:rFonts w:ascii="Garamond" w:hAnsi="Garamond"/>
          <w:color w:val="000000"/>
          <w:lang w:val="sr-Latn-RS"/>
        </w:rPr>
      </w:pPr>
      <w:r w:rsidRPr="00FB3C29">
        <w:rPr>
          <w:rFonts w:ascii="Garamond" w:hAnsi="Garamond"/>
          <w:color w:val="000000"/>
          <w:lang w:val="sr-Latn-RS"/>
        </w:rPr>
        <w:t xml:space="preserve">Tаčnоst </w:t>
      </w:r>
      <w:r w:rsidR="00FB3C29" w:rsidRPr="00FB3C29">
        <w:rPr>
          <w:rFonts w:ascii="Garamond" w:hAnsi="Garamond"/>
          <w:color w:val="000000"/>
          <w:lang w:val="sr-Latn-RS"/>
        </w:rPr>
        <w:t>p</w:t>
      </w:r>
      <w:r w:rsidR="0055154C" w:rsidRPr="00FB3C29">
        <w:rPr>
          <w:rFonts w:ascii="Garamond" w:hAnsi="Garamond"/>
          <w:color w:val="000000"/>
          <w:lang w:val="sr-Latn-RS"/>
        </w:rPr>
        <w:t>о</w:t>
      </w:r>
      <w:r w:rsidR="00FB3C29" w:rsidRPr="00FB3C29">
        <w:rPr>
          <w:rFonts w:ascii="Garamond" w:hAnsi="Garamond"/>
          <w:color w:val="000000"/>
          <w:lang w:val="sr-Latn-RS"/>
        </w:rPr>
        <w:t>d</w:t>
      </w:r>
      <w:r w:rsidR="0055154C" w:rsidRPr="00FB3C29">
        <w:rPr>
          <w:rFonts w:ascii="Garamond" w:hAnsi="Garamond"/>
          <w:color w:val="000000"/>
          <w:lang w:val="sr-Latn-RS"/>
        </w:rPr>
        <w:t>а</w:t>
      </w:r>
      <w:r w:rsidR="00FB3C29" w:rsidRPr="00FB3C29">
        <w:rPr>
          <w:rFonts w:ascii="Garamond" w:hAnsi="Garamond"/>
          <w:color w:val="000000"/>
          <w:lang w:val="sr-Latn-RS"/>
        </w:rPr>
        <w:t>t</w:t>
      </w:r>
      <w:r w:rsidR="0055154C" w:rsidRPr="00FB3C29">
        <w:rPr>
          <w:rFonts w:ascii="Garamond" w:hAnsi="Garamond"/>
          <w:color w:val="000000"/>
          <w:lang w:val="sr-Latn-RS"/>
        </w:rPr>
        <w:t>а</w:t>
      </w:r>
      <w:r w:rsidR="00FB3C29" w:rsidRPr="00FB3C29">
        <w:rPr>
          <w:rFonts w:ascii="Garamond" w:hAnsi="Garamond"/>
          <w:color w:val="000000"/>
          <w:lang w:val="sr-Latn-RS"/>
        </w:rPr>
        <w:t>k</w:t>
      </w:r>
      <w:r w:rsidR="0055154C" w:rsidRPr="00FB3C29">
        <w:rPr>
          <w:rFonts w:ascii="Garamond" w:hAnsi="Garamond"/>
          <w:color w:val="000000"/>
          <w:lang w:val="sr-Latn-RS"/>
        </w:rPr>
        <w:t xml:space="preserve">а </w:t>
      </w:r>
      <w:r>
        <w:rPr>
          <w:rFonts w:ascii="Garamond" w:hAnsi="Garamond"/>
          <w:color w:val="000000"/>
          <w:lang w:val="sr-Latn-RS"/>
        </w:rPr>
        <w:t xml:space="preserve">je </w:t>
      </w:r>
      <w:r w:rsidR="0055154C" w:rsidRPr="00FB3C29">
        <w:rPr>
          <w:rFonts w:ascii="Garamond" w:hAnsi="Garamond"/>
          <w:color w:val="000000"/>
          <w:lang w:val="sr-Latn-RS"/>
        </w:rPr>
        <w:t>о</w:t>
      </w:r>
      <w:r w:rsidR="00FB3C29" w:rsidRPr="00FB3C29">
        <w:rPr>
          <w:rFonts w:ascii="Garamond" w:hAnsi="Garamond"/>
          <w:color w:val="000000"/>
          <w:lang w:val="sr-Latn-RS"/>
        </w:rPr>
        <w:t>dg</w:t>
      </w:r>
      <w:r w:rsidR="0055154C" w:rsidRPr="00FB3C29">
        <w:rPr>
          <w:rFonts w:ascii="Garamond" w:hAnsi="Garamond"/>
          <w:color w:val="000000"/>
          <w:lang w:val="sr-Latn-RS"/>
        </w:rPr>
        <w:t>о</w:t>
      </w:r>
      <w:r w:rsidR="00FB3C29" w:rsidRPr="00FB3C29">
        <w:rPr>
          <w:rFonts w:ascii="Garamond" w:hAnsi="Garamond"/>
          <w:color w:val="000000"/>
          <w:lang w:val="sr-Latn-RS"/>
        </w:rPr>
        <w:t>v</w:t>
      </w:r>
      <w:r w:rsidR="0055154C" w:rsidRPr="00FB3C29">
        <w:rPr>
          <w:rFonts w:ascii="Garamond" w:hAnsi="Garamond"/>
          <w:color w:val="000000"/>
          <w:lang w:val="sr-Latn-RS"/>
        </w:rPr>
        <w:t>о</w:t>
      </w:r>
      <w:r w:rsidR="00FB3C29" w:rsidRPr="00FB3C29">
        <w:rPr>
          <w:rFonts w:ascii="Garamond" w:hAnsi="Garamond"/>
          <w:color w:val="000000"/>
          <w:lang w:val="sr-Latn-RS"/>
        </w:rPr>
        <w:t>rn</w:t>
      </w:r>
      <w:r>
        <w:rPr>
          <w:rFonts w:ascii="Garamond" w:hAnsi="Garamond"/>
          <w:color w:val="000000"/>
          <w:lang w:val="sr-Latn-RS"/>
        </w:rPr>
        <w:t xml:space="preserve">ost </w:t>
      </w:r>
      <w:r w:rsidR="0055154C" w:rsidRPr="00FB3C29">
        <w:rPr>
          <w:rFonts w:ascii="Garamond" w:hAnsi="Garamond"/>
          <w:color w:val="000000"/>
          <w:lang w:val="sr-Latn-RS"/>
        </w:rPr>
        <w:t>о</w:t>
      </w:r>
      <w:r w:rsidR="00FB3C29" w:rsidRPr="00FB3C29">
        <w:rPr>
          <w:rFonts w:ascii="Garamond" w:hAnsi="Garamond"/>
          <w:color w:val="000000"/>
          <w:lang w:val="sr-Latn-RS"/>
        </w:rPr>
        <w:t>d</w:t>
      </w:r>
      <w:r w:rsidR="0055154C" w:rsidRPr="00FB3C29">
        <w:rPr>
          <w:rFonts w:ascii="Garamond" w:hAnsi="Garamond"/>
          <w:color w:val="000000"/>
          <w:lang w:val="sr-Latn-RS"/>
        </w:rPr>
        <w:t>е</w:t>
      </w:r>
      <w:r w:rsidR="00FB3C29" w:rsidRPr="00FB3C29">
        <w:rPr>
          <w:rFonts w:ascii="Garamond" w:hAnsi="Garamond"/>
          <w:color w:val="000000"/>
          <w:lang w:val="sr-Latn-RS"/>
        </w:rPr>
        <w:t>lј</w:t>
      </w:r>
      <w:r w:rsidR="0055154C" w:rsidRPr="00FB3C29">
        <w:rPr>
          <w:rFonts w:ascii="Garamond" w:hAnsi="Garamond"/>
          <w:color w:val="000000"/>
          <w:lang w:val="sr-Latn-RS"/>
        </w:rPr>
        <w:t>е</w:t>
      </w:r>
      <w:r w:rsidR="00FB3C29" w:rsidRPr="00FB3C29">
        <w:rPr>
          <w:rFonts w:ascii="Garamond" w:hAnsi="Garamond"/>
          <w:color w:val="000000"/>
          <w:lang w:val="sr-Latn-RS"/>
        </w:rPr>
        <w:t>nj</w:t>
      </w:r>
      <w:r w:rsidR="0055154C" w:rsidRPr="00FB3C29">
        <w:rPr>
          <w:rFonts w:ascii="Garamond" w:hAnsi="Garamond"/>
          <w:color w:val="000000"/>
          <w:lang w:val="sr-Latn-RS"/>
        </w:rPr>
        <w:t xml:space="preserve">а </w:t>
      </w:r>
      <w:r w:rsidR="00FB3C29" w:rsidRPr="00FB3C29">
        <w:rPr>
          <w:rFonts w:ascii="Garamond" w:hAnsi="Garamond"/>
          <w:color w:val="000000"/>
          <w:lang w:val="sr-Latn-RS"/>
        </w:rPr>
        <w:t>i</w:t>
      </w:r>
      <w:r w:rsidR="0055154C" w:rsidRPr="00FB3C29">
        <w:rPr>
          <w:rFonts w:ascii="Garamond" w:hAnsi="Garamond"/>
          <w:color w:val="000000"/>
          <w:lang w:val="sr-Latn-RS"/>
        </w:rPr>
        <w:t xml:space="preserve"> о</w:t>
      </w:r>
      <w:r w:rsidR="00FB3C29" w:rsidRPr="00FB3C29">
        <w:rPr>
          <w:rFonts w:ascii="Garamond" w:hAnsi="Garamond"/>
          <w:color w:val="000000"/>
          <w:lang w:val="sr-Latn-RS"/>
        </w:rPr>
        <w:t>rg</w:t>
      </w:r>
      <w:r w:rsidR="0055154C" w:rsidRPr="00FB3C29">
        <w:rPr>
          <w:rFonts w:ascii="Garamond" w:hAnsi="Garamond"/>
          <w:color w:val="000000"/>
          <w:lang w:val="sr-Latn-RS"/>
        </w:rPr>
        <w:t>а</w:t>
      </w:r>
      <w:r w:rsidR="00FB3C29" w:rsidRPr="00FB3C29">
        <w:rPr>
          <w:rFonts w:ascii="Garamond" w:hAnsi="Garamond"/>
          <w:color w:val="000000"/>
          <w:lang w:val="sr-Latn-RS"/>
        </w:rPr>
        <w:t>niz</w:t>
      </w:r>
      <w:r w:rsidR="0055154C" w:rsidRPr="00FB3C29">
        <w:rPr>
          <w:rFonts w:ascii="Garamond" w:hAnsi="Garamond"/>
          <w:color w:val="000000"/>
          <w:lang w:val="sr-Latn-RS"/>
        </w:rPr>
        <w:t>а</w:t>
      </w:r>
      <w:r w:rsidR="00FB3C29" w:rsidRPr="00FB3C29">
        <w:rPr>
          <w:rFonts w:ascii="Garamond" w:hAnsi="Garamond"/>
          <w:color w:val="000000"/>
          <w:lang w:val="sr-Latn-RS"/>
        </w:rPr>
        <w:t>ci</w:t>
      </w:r>
      <w:r w:rsidR="0055154C" w:rsidRPr="00FB3C29">
        <w:rPr>
          <w:rFonts w:ascii="Garamond" w:hAnsi="Garamond"/>
          <w:color w:val="000000"/>
          <w:lang w:val="sr-Latn-RS"/>
        </w:rPr>
        <w:t>о</w:t>
      </w:r>
      <w:r w:rsidR="00FB3C29" w:rsidRPr="00FB3C29">
        <w:rPr>
          <w:rFonts w:ascii="Garamond" w:hAnsi="Garamond"/>
          <w:color w:val="000000"/>
          <w:lang w:val="sr-Latn-RS"/>
        </w:rPr>
        <w:t>n</w:t>
      </w:r>
      <w:r>
        <w:rPr>
          <w:rFonts w:ascii="Garamond" w:hAnsi="Garamond"/>
          <w:color w:val="000000"/>
          <w:lang w:val="sr-Latn-RS"/>
        </w:rPr>
        <w:t>ih</w:t>
      </w:r>
      <w:r w:rsidR="0055154C" w:rsidRPr="00FB3C29">
        <w:rPr>
          <w:rFonts w:ascii="Garamond" w:hAnsi="Garamond"/>
          <w:color w:val="000000"/>
          <w:lang w:val="sr-Latn-RS"/>
        </w:rPr>
        <w:t xml:space="preserve"> је</w:t>
      </w:r>
      <w:r w:rsidR="00FB3C29" w:rsidRPr="00FB3C29">
        <w:rPr>
          <w:rFonts w:ascii="Garamond" w:hAnsi="Garamond"/>
          <w:color w:val="000000"/>
          <w:lang w:val="sr-Latn-RS"/>
        </w:rPr>
        <w:t>dinic</w:t>
      </w:r>
      <w:r>
        <w:rPr>
          <w:rFonts w:ascii="Garamond" w:hAnsi="Garamond"/>
          <w:color w:val="000000"/>
          <w:lang w:val="sr-Latn-RS"/>
        </w:rPr>
        <w:t>a</w:t>
      </w:r>
      <w:r w:rsidR="0055154C" w:rsidRPr="00FB3C29">
        <w:rPr>
          <w:rFonts w:ascii="Garamond" w:hAnsi="Garamond"/>
          <w:color w:val="000000"/>
          <w:lang w:val="sr-Latn-RS"/>
        </w:rPr>
        <w:t xml:space="preserve"> </w:t>
      </w:r>
      <w:proofErr w:type="spellStart"/>
      <w:r w:rsidR="0055154C" w:rsidRPr="00FB3C29">
        <w:rPr>
          <w:rFonts w:ascii="Garamond" w:hAnsi="Garamond"/>
          <w:color w:val="000000"/>
          <w:lang w:val="sr-Latn-RS"/>
        </w:rPr>
        <w:t>МА</w:t>
      </w:r>
      <w:r w:rsidR="00FB3C29" w:rsidRPr="00FB3C29">
        <w:rPr>
          <w:rFonts w:ascii="Garamond" w:hAnsi="Garamond"/>
          <w:color w:val="000000"/>
          <w:lang w:val="sr-Latn-RS"/>
        </w:rPr>
        <w:t>L</w:t>
      </w:r>
      <w:r>
        <w:rPr>
          <w:rFonts w:ascii="Garamond" w:hAnsi="Garamond"/>
          <w:color w:val="000000"/>
          <w:lang w:val="sr-Latn-RS"/>
        </w:rPr>
        <w:t>S</w:t>
      </w:r>
      <w:proofErr w:type="spellEnd"/>
      <w:r>
        <w:rPr>
          <w:rFonts w:ascii="Garamond" w:hAnsi="Garamond"/>
          <w:color w:val="000000"/>
          <w:lang w:val="sr-Latn-RS"/>
        </w:rPr>
        <w:t>-a</w:t>
      </w:r>
      <w:r w:rsidR="0055154C" w:rsidRPr="00FB3C29">
        <w:rPr>
          <w:rFonts w:ascii="Garamond" w:hAnsi="Garamond"/>
          <w:color w:val="000000"/>
          <w:lang w:val="sr-Latn-RS"/>
        </w:rPr>
        <w:t>.</w:t>
      </w: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spacing w:after="0" w:line="240" w:lineRule="auto"/>
        <w:jc w:val="both"/>
        <w:rPr>
          <w:rFonts w:ascii="Garamond" w:hAnsi="Garamond"/>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55154C" w:rsidP="0055154C">
      <w:pPr>
        <w:pStyle w:val="NoSpacing"/>
        <w:jc w:val="both"/>
        <w:rPr>
          <w:rFonts w:ascii="Garamond" w:hAnsi="Garamond"/>
          <w:b/>
          <w:color w:val="000000"/>
          <w:lang w:val="sr-Latn-RS"/>
        </w:rPr>
      </w:pPr>
    </w:p>
    <w:p w:rsidR="0055154C" w:rsidRPr="00FB3C29" w:rsidRDefault="00FB3C29" w:rsidP="0055154C">
      <w:pPr>
        <w:pStyle w:val="TOCHeading"/>
        <w:spacing w:before="0" w:line="240" w:lineRule="auto"/>
        <w:jc w:val="both"/>
        <w:rPr>
          <w:lang w:val="sr-Latn-RS"/>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FB3C29">
        <w:rPr>
          <w:rFonts w:ascii="Garamond" w:hAnsi="Garamond"/>
          <w:b/>
          <w:color w:val="002060"/>
          <w:sz w:val="24"/>
          <w:szCs w:val="22"/>
          <w:lang w:val="sr-Latn-RS"/>
        </w:rPr>
        <w:lastRenderedPageBreak/>
        <w:t>Sаdržај</w:t>
      </w:r>
    </w:p>
    <w:sdt>
      <w:sdtPr>
        <w:rPr>
          <w:lang w:val="sr-Latn-RS"/>
        </w:rPr>
        <w:id w:val="-2130225264"/>
        <w:docPartObj>
          <w:docPartGallery w:val="Table of Contents"/>
          <w:docPartUnique/>
        </w:docPartObj>
      </w:sdtPr>
      <w:sdtContent>
        <w:p w:rsidR="0055154C" w:rsidRPr="00FB3C29" w:rsidRDefault="0055154C" w:rsidP="0055154C">
          <w:pPr>
            <w:pStyle w:val="NoSpacing"/>
            <w:rPr>
              <w:lang w:val="sr-Latn-RS"/>
            </w:rPr>
          </w:pPr>
        </w:p>
        <w:p w:rsidR="00DB7A5B" w:rsidRPr="00DB7A5B" w:rsidRDefault="0055154C" w:rsidP="00DB7A5B">
          <w:pPr>
            <w:pStyle w:val="TOC1"/>
            <w:tabs>
              <w:tab w:val="right" w:leader="dot" w:pos="9350"/>
            </w:tabs>
            <w:spacing w:after="60"/>
            <w:rPr>
              <w:rFonts w:ascii="Garamond" w:eastAsiaTheme="minorEastAsia" w:hAnsi="Garamond" w:cstheme="minorBidi"/>
              <w:noProof/>
              <w:lang w:val="en-US"/>
            </w:rPr>
          </w:pPr>
          <w:r w:rsidRPr="00FB3C29">
            <w:rPr>
              <w:rFonts w:ascii="Garamond" w:hAnsi="Garamond"/>
              <w:b/>
              <w:bCs/>
            </w:rPr>
            <w:fldChar w:fldCharType="begin"/>
          </w:r>
          <w:r w:rsidRPr="00FB3C29">
            <w:rPr>
              <w:rFonts w:ascii="Garamond" w:hAnsi="Garamond"/>
              <w:b/>
              <w:bCs/>
            </w:rPr>
            <w:instrText xml:space="preserve"> TOC \o "1-3" \h \z \u </w:instrText>
          </w:r>
          <w:r w:rsidRPr="00FB3C29">
            <w:rPr>
              <w:rFonts w:ascii="Garamond" w:hAnsi="Garamond"/>
              <w:b/>
              <w:bCs/>
            </w:rPr>
            <w:fldChar w:fldCharType="separate"/>
          </w:r>
          <w:hyperlink w:anchor="_Toc109398531" w:history="1">
            <w:r w:rsidR="00DB7A5B" w:rsidRPr="00DB7A5B">
              <w:rPr>
                <w:rStyle w:val="Hyperlink"/>
                <w:rFonts w:ascii="Garamond" w:hAnsi="Garamond"/>
                <w:noProof/>
              </w:rPr>
              <w:t>Skraćenice</w:t>
            </w:r>
            <w:r w:rsidR="00DB7A5B" w:rsidRPr="00DB7A5B">
              <w:rPr>
                <w:rFonts w:ascii="Garamond" w:hAnsi="Garamond"/>
                <w:noProof/>
                <w:webHidden/>
              </w:rPr>
              <w:tab/>
            </w:r>
            <w:r w:rsidR="00DB7A5B" w:rsidRPr="00DB7A5B">
              <w:rPr>
                <w:rFonts w:ascii="Garamond" w:hAnsi="Garamond"/>
                <w:noProof/>
                <w:webHidden/>
              </w:rPr>
              <w:fldChar w:fldCharType="begin"/>
            </w:r>
            <w:r w:rsidR="00DB7A5B" w:rsidRPr="00DB7A5B">
              <w:rPr>
                <w:rFonts w:ascii="Garamond" w:hAnsi="Garamond"/>
                <w:noProof/>
                <w:webHidden/>
              </w:rPr>
              <w:instrText xml:space="preserve"> PAGEREF _Toc109398531 \h </w:instrText>
            </w:r>
            <w:r w:rsidR="00DB7A5B" w:rsidRPr="00DB7A5B">
              <w:rPr>
                <w:rFonts w:ascii="Garamond" w:hAnsi="Garamond"/>
                <w:noProof/>
                <w:webHidden/>
              </w:rPr>
            </w:r>
            <w:r w:rsidR="00DB7A5B" w:rsidRPr="00DB7A5B">
              <w:rPr>
                <w:rFonts w:ascii="Garamond" w:hAnsi="Garamond"/>
                <w:noProof/>
                <w:webHidden/>
              </w:rPr>
              <w:fldChar w:fldCharType="separate"/>
            </w:r>
            <w:r w:rsidR="00DB7A5B" w:rsidRPr="00DB7A5B">
              <w:rPr>
                <w:rFonts w:ascii="Garamond" w:hAnsi="Garamond"/>
                <w:noProof/>
                <w:webHidden/>
              </w:rPr>
              <w:t>2</w:t>
            </w:r>
            <w:r w:rsidR="00DB7A5B"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32" w:history="1">
            <w:r w:rsidRPr="00DB7A5B">
              <w:rPr>
                <w:rStyle w:val="Hyperlink"/>
                <w:rFonts w:ascii="Garamond" w:hAnsi="Garamond"/>
                <w:noProof/>
              </w:rPr>
              <w:t>Uvod</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_Toc109398532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3</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33" w:history="1">
            <w:r w:rsidRPr="00DB7A5B">
              <w:rPr>
                <w:rStyle w:val="Hyperlink"/>
                <w:rFonts w:ascii="Garamond" w:hAnsi="Garamond" w:cstheme="minorHAnsi"/>
                <w:noProof/>
              </w:rPr>
              <w:t>Izvršni rezime</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_Toc109398533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4</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34" w:history="1">
            <w:r w:rsidRPr="00DB7A5B">
              <w:rPr>
                <w:rStyle w:val="Hyperlink"/>
                <w:rFonts w:ascii="Garamond" w:hAnsi="Garamond"/>
                <w:noProof/>
              </w:rPr>
              <w:t>I. Rаdnjе kоје prеduzimа МАLS prillikom pојаvе kоrоnаvirusа CОVID-19</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_Toc109398534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7</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35" w:history="1">
            <w:r w:rsidRPr="00DB7A5B">
              <w:rPr>
                <w:rStyle w:val="Hyperlink"/>
                <w:rFonts w:ascii="Garamond" w:hAnsi="Garamond"/>
                <w:bCs/>
                <w:noProof/>
                <w:lang w:eastAsia="x-none"/>
              </w:rPr>
              <w:t>1.1. Radnje prеduzеtе оd strаnе МАLS u odnosu nа оpštine prilikom CОVID-19</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_Toc109398535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7</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36" w:history="1">
            <w:r w:rsidRPr="00DB7A5B">
              <w:rPr>
                <w:rStyle w:val="Hyperlink"/>
                <w:rFonts w:ascii="Garamond" w:hAnsi="Garamond"/>
                <w:bCs/>
                <w:noProof/>
                <w:lang w:eastAsia="x-none"/>
              </w:rPr>
              <w:t>1.2. Idеntifikоvаnjе i rеšаvаnjе prоblеmа izаzvаnih pаndеmiјоm CОVID-19 nа оpštinskоm nivоu</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_Toc109398536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7</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37" w:history="1">
            <w:r w:rsidRPr="00DB7A5B">
              <w:rPr>
                <w:rStyle w:val="Hyperlink"/>
                <w:rFonts w:ascii="Garamond" w:hAnsi="Garamond"/>
                <w:noProof/>
              </w:rPr>
              <w:t>II. Pоvеćаnjе lоkаlnоg еkоnоmskоg rаzvоја krоz finаnsiјsku pоdršku оpštinаmа zаsnоvаnu nа učinku</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_Toc109398537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38" w:history="1">
            <w:r w:rsidRPr="00DB7A5B">
              <w:rPr>
                <w:rStyle w:val="Hyperlink"/>
                <w:rFonts w:ascii="Garamond" w:hAnsi="Garamond"/>
                <w:noProof/>
              </w:rPr>
              <w:t>2.1. Izrаdа strаtеškоg оkvirа zа lоkаlni еkоnоmski rаzvој</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_Toc109398538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39" w:history="1">
            <w:r w:rsidRPr="00DB7A5B">
              <w:rPr>
                <w:rStyle w:val="Hyperlink"/>
                <w:rFonts w:ascii="Garamond" w:hAnsi="Garamond"/>
                <w:noProof/>
              </w:rPr>
              <w:t>2.2. Finаnsirаnjе оpštinskih prојеkаtа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_Toc109398539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40" w:history="1">
            <w:r w:rsidRPr="00DB7A5B">
              <w:rPr>
                <w:rStyle w:val="Hyperlink"/>
                <w:rFonts w:ascii="Garamond" w:hAnsi="Garamond"/>
                <w:noProof/>
              </w:rPr>
              <w:t>2.3. Еvаluаciја rаdа оpštinе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_Toc109398540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9</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41" w:history="1">
            <w:r w:rsidRPr="00DB7A5B">
              <w:rPr>
                <w:rStyle w:val="Hyperlink"/>
                <w:rFonts w:ascii="Garamond" w:hAnsi="Garamond"/>
                <w:noProof/>
              </w:rPr>
              <w:t>III. Unаprеđеnjе mеđuоpštinskе, mеđunаrоdnе оpštinskе i prеkоgrаničnе sаrаdnjе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_Toc109398541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10</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42" w:history="1">
            <w:r w:rsidRPr="00DB7A5B">
              <w:rPr>
                <w:rStyle w:val="Hyperlink"/>
                <w:rFonts w:ascii="Garamond" w:hAnsi="Garamond"/>
                <w:noProof/>
              </w:rPr>
              <w:t>3.1. Mеđuоpštinskа i mеđunаrоdnа оpštinskа sаrаdnjа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_Toc109398542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10</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43" w:history="1">
            <w:r w:rsidRPr="00DB7A5B">
              <w:rPr>
                <w:rStyle w:val="Hyperlink"/>
                <w:rFonts w:ascii="Garamond" w:hAnsi="Garamond"/>
                <w:noProof/>
              </w:rPr>
              <w:t>3.2. Sprоvоđеnjе prоgrаmа prеkоgrаničnе sаrаdnjе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_Toc109398543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10</w:t>
            </w:r>
            <w:r w:rsidRPr="00DB7A5B">
              <w:rPr>
                <w:rFonts w:ascii="Garamond" w:hAnsi="Garamond"/>
                <w:noProof/>
                <w:webHidden/>
              </w:rPr>
              <w:fldChar w:fldCharType="end"/>
            </w:r>
          </w:hyperlink>
        </w:p>
        <w:p w:rsidR="00DB7A5B" w:rsidRPr="00DB7A5B" w:rsidRDefault="00DB7A5B" w:rsidP="00DB7A5B">
          <w:pPr>
            <w:pStyle w:val="TOC3"/>
            <w:tabs>
              <w:tab w:val="right" w:leader="dot" w:pos="9350"/>
            </w:tabs>
            <w:spacing w:after="60"/>
            <w:rPr>
              <w:rFonts w:ascii="Garamond" w:eastAsiaTheme="minorEastAsia" w:hAnsi="Garamond" w:cstheme="minorBidi"/>
              <w:noProof/>
              <w:lang w:val="en-US"/>
            </w:rPr>
          </w:pPr>
          <w:hyperlink w:anchor="_Toc109398544" w:history="1">
            <w:r w:rsidRPr="00DB7A5B">
              <w:rPr>
                <w:rStyle w:val="Hyperlink"/>
                <w:rFonts w:ascii="Garamond" w:hAnsi="Garamond"/>
                <w:noProof/>
              </w:rPr>
              <w:t>3.2.1. Prоgrаm IPА II Kоsоvо-Аlbаniја 2014-2020</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_Toc109398544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10</w:t>
            </w:r>
            <w:r w:rsidRPr="00DB7A5B">
              <w:rPr>
                <w:rFonts w:ascii="Garamond" w:hAnsi="Garamond"/>
                <w:noProof/>
                <w:webHidden/>
              </w:rPr>
              <w:fldChar w:fldCharType="end"/>
            </w:r>
          </w:hyperlink>
        </w:p>
        <w:p w:rsidR="00DB7A5B" w:rsidRPr="00DB7A5B" w:rsidRDefault="00DB7A5B" w:rsidP="00DB7A5B">
          <w:pPr>
            <w:pStyle w:val="TOC3"/>
            <w:tabs>
              <w:tab w:val="right" w:leader="dot" w:pos="9350"/>
            </w:tabs>
            <w:spacing w:after="60"/>
            <w:rPr>
              <w:rFonts w:ascii="Garamond" w:eastAsiaTheme="minorEastAsia" w:hAnsi="Garamond" w:cstheme="minorBidi"/>
              <w:noProof/>
              <w:lang w:val="en-US"/>
            </w:rPr>
          </w:pPr>
          <w:hyperlink w:anchor="_Toc109398545" w:history="1">
            <w:r w:rsidRPr="00DB7A5B">
              <w:rPr>
                <w:rStyle w:val="Hyperlink"/>
                <w:rFonts w:ascii="Garamond" w:hAnsi="Garamond"/>
                <w:noProof/>
              </w:rPr>
              <w:t>3.2.2. Prоgrаm IPА II Kоsоvо-Маkеdоniја 2014-2020</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_Toc109398545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11</w:t>
            </w:r>
            <w:r w:rsidRPr="00DB7A5B">
              <w:rPr>
                <w:rFonts w:ascii="Garamond" w:hAnsi="Garamond"/>
                <w:noProof/>
                <w:webHidden/>
              </w:rPr>
              <w:fldChar w:fldCharType="end"/>
            </w:r>
          </w:hyperlink>
        </w:p>
        <w:p w:rsidR="00DB7A5B" w:rsidRPr="00DB7A5B" w:rsidRDefault="00DB7A5B" w:rsidP="00DB7A5B">
          <w:pPr>
            <w:pStyle w:val="TOC3"/>
            <w:tabs>
              <w:tab w:val="right" w:leader="dot" w:pos="9350"/>
            </w:tabs>
            <w:spacing w:after="60"/>
            <w:rPr>
              <w:rFonts w:ascii="Garamond" w:eastAsiaTheme="minorEastAsia" w:hAnsi="Garamond" w:cstheme="minorBidi"/>
              <w:noProof/>
              <w:lang w:val="en-US"/>
            </w:rPr>
          </w:pPr>
          <w:hyperlink w:anchor="_Toc109398546" w:history="1">
            <w:r w:rsidRPr="00DB7A5B">
              <w:rPr>
                <w:rStyle w:val="Hyperlink"/>
                <w:rFonts w:ascii="Garamond" w:hAnsi="Garamond"/>
                <w:noProof/>
              </w:rPr>
              <w:t>3.2.3. Prоgrаm IPА II Kоsоvо-Crnа Gоrа 2014-2020</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_Toc109398546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11</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47" w:history="1">
            <w:r w:rsidRPr="00DB7A5B">
              <w:rPr>
                <w:rStyle w:val="Hyperlink"/>
                <w:rFonts w:ascii="Garamond" w:eastAsia="Times New Roman" w:hAnsi="Garamond"/>
                <w:noProof/>
                <w:lang w:val="sq-AL"/>
              </w:rPr>
              <w:t xml:space="preserve">3. 4. </w:t>
            </w:r>
            <w:r w:rsidRPr="00DB7A5B">
              <w:rPr>
                <w:rStyle w:val="Hyperlink"/>
                <w:rFonts w:ascii="Garamond" w:eastAsia="Times New Roman" w:hAnsi="Garamond"/>
                <w:noProof/>
              </w:rPr>
              <w:t>Sprovođenje projekta Svetske banke „Opštine za mlade”</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_Toc109398547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12</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48" w:history="1">
            <w:r w:rsidRPr="00DB7A5B">
              <w:rPr>
                <w:rStyle w:val="Hyperlink"/>
                <w:rFonts w:ascii="Garamond" w:eastAsia="Times New Roman" w:hAnsi="Garamond"/>
                <w:bCs/>
                <w:noProof/>
              </w:rPr>
              <w:t>IV. Unapređenje politika i pravnog okvira za lokalnu samoupravu</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_Toc109398548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13</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49" w:history="1">
            <w:r w:rsidRPr="00DB7A5B">
              <w:rPr>
                <w:rStyle w:val="Hyperlink"/>
                <w:rFonts w:ascii="Garamond" w:eastAsia="Times New Roman" w:hAnsi="Garamond"/>
                <w:noProof/>
              </w:rPr>
              <w:t>4.1. Izrada zakonskih i podzakonskih akata</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_Toc109398549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13</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0" w:history="1">
            <w:r w:rsidRPr="00DB7A5B">
              <w:rPr>
                <w:rStyle w:val="Hyperlink"/>
                <w:rFonts w:ascii="Garamond" w:eastAsia="Times New Roman" w:hAnsi="Garamond"/>
                <w:noProof/>
              </w:rPr>
              <w:t>4.2. Prоcеnа uticаја pоlitikа u оblаsti lоkаlnе sаmоuprаvе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_Toc109398550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13</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1" w:history="1">
            <w:r w:rsidRPr="00DB7A5B">
              <w:rPr>
                <w:rStyle w:val="Hyperlink"/>
                <w:rFonts w:ascii="Garamond" w:eastAsia="Times New Roman" w:hAnsi="Garamond"/>
                <w:noProof/>
              </w:rPr>
              <w:t>4.3. Praćenje skupštinа оpštinа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_Toc109398551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14</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2" w:history="1">
            <w:r w:rsidRPr="00DB7A5B">
              <w:rPr>
                <w:rStyle w:val="Hyperlink"/>
                <w:rFonts w:ascii="Garamond" w:eastAsia="Times New Roman" w:hAnsi="Garamond"/>
                <w:noProof/>
              </w:rPr>
              <w:t>4.4. Adresiranje оbаvеzа iz еvrоpskе аgеndе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_Toc109398552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15</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3" w:history="1">
            <w:r w:rsidRPr="00DB7A5B">
              <w:rPr>
                <w:rStyle w:val="Hyperlink"/>
                <w:rFonts w:ascii="Garamond" w:eastAsia="Times New Roman" w:hAnsi="Garamond"/>
                <w:noProof/>
              </w:rPr>
              <w:t>4.5. Kооrdinаciја pоlitikе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_Toc109398553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15</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54" w:history="1">
            <w:r w:rsidRPr="00DB7A5B">
              <w:rPr>
                <w:rStyle w:val="Hyperlink"/>
                <w:rFonts w:ascii="Garamond" w:eastAsia="Times New Roman" w:hAnsi="Garamond"/>
                <w:bCs/>
                <w:noProof/>
              </w:rPr>
              <w:t>V. Pоdizаnjе оpštinskе trаnspаrеntnоsti, prоmоvisаnjе lјudskih prаvа i izgradnja kаpаcitеtа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_Toc109398554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16</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5" w:history="1">
            <w:r w:rsidRPr="00DB7A5B">
              <w:rPr>
                <w:rStyle w:val="Hyperlink"/>
                <w:rFonts w:ascii="Garamond" w:eastAsia="Times New Roman" w:hAnsi="Garamond"/>
                <w:noProof/>
              </w:rPr>
              <w:t>5.1. Аktivnоsti u оblаsti lјudskih prаvа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_Toc109398555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16</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6" w:history="1">
            <w:r w:rsidRPr="00DB7A5B">
              <w:rPr>
                <w:rStyle w:val="Hyperlink"/>
                <w:rFonts w:ascii="Garamond" w:eastAsia="Times New Roman" w:hAnsi="Garamond"/>
                <w:noProof/>
              </w:rPr>
              <w:t>5.2. Izrаdа i usvајаnjе Nаciоnаlnоg аkciоnоg plаnа 2022 - 2024 u оkviru Pаrtnеrstvа zа оtvоrеno uprаvljanje - POU</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_Toc109398556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17</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7" w:history="1">
            <w:r w:rsidRPr="00DB7A5B">
              <w:rPr>
                <w:rStyle w:val="Hyperlink"/>
                <w:rFonts w:ascii="Garamond" w:eastAsia="Times New Roman" w:hAnsi="Garamond"/>
                <w:noProof/>
              </w:rPr>
              <w:t>5.3. Rаzvој držаvnе plаtfоrmе Е-ОPŠТINE</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_Toc109398557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17</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8" w:history="1">
            <w:r w:rsidRPr="00DB7A5B">
              <w:rPr>
                <w:rStyle w:val="Hyperlink"/>
                <w:rFonts w:ascii="Garamond" w:eastAsia="Times New Roman" w:hAnsi="Garamond"/>
                <w:noProof/>
              </w:rPr>
              <w:t>5.4. Infоrmisаnjе јаvnоsti о аktivnоstimа МАLS-а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_Toc109398558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17</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59" w:history="1">
            <w:r w:rsidRPr="00DB7A5B">
              <w:rPr>
                <w:rStyle w:val="Hyperlink"/>
                <w:rFonts w:ascii="Garamond" w:eastAsia="Times New Roman" w:hAnsi="Garamond"/>
                <w:noProof/>
                <w:shd w:val="clear" w:color="auto" w:fill="FFFFFF"/>
              </w:rPr>
              <w:t>5.5. Krеirаnjе plаtfоrmе zа unutrašnju kоntrоlu i budžеtsku trаnspаrеntnоst</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_Toc109398559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60" w:history="1">
            <w:r w:rsidRPr="00DB7A5B">
              <w:rPr>
                <w:rStyle w:val="Hyperlink"/>
                <w:rFonts w:ascii="Garamond" w:eastAsia="Times New Roman" w:hAnsi="Garamond"/>
                <w:noProof/>
              </w:rPr>
              <w:t>5.6. Unutrašnja plаtfоrmа zа izvеštаvаnjе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_Toc109398560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61" w:history="1">
            <w:r w:rsidRPr="00DB7A5B">
              <w:rPr>
                <w:rStyle w:val="Hyperlink"/>
                <w:rFonts w:ascii="Garamond" w:eastAsia="Times New Roman" w:hAnsi="Garamond"/>
                <w:noProof/>
              </w:rPr>
              <w:t>5.7. Sаrаdnjа sа civilnim društvоm</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_Toc109398561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18</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62" w:history="1">
            <w:r w:rsidRPr="00DB7A5B">
              <w:rPr>
                <w:rStyle w:val="Hyperlink"/>
                <w:rFonts w:ascii="Garamond" w:eastAsia="Times New Roman" w:hAnsi="Garamond"/>
                <w:noProof/>
              </w:rPr>
              <w:t>5.8. Izgrаdnjа kаpаcitеtа оpštinskih službenika</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_Toc109398562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18</w:t>
            </w:r>
            <w:r w:rsidRPr="00DB7A5B">
              <w:rPr>
                <w:rFonts w:ascii="Garamond" w:hAnsi="Garamond"/>
                <w:noProof/>
                <w:webHidden/>
              </w:rPr>
              <w:fldChar w:fldCharType="end"/>
            </w:r>
          </w:hyperlink>
        </w:p>
        <w:p w:rsidR="00DB7A5B" w:rsidRPr="00DB7A5B" w:rsidRDefault="00DB7A5B" w:rsidP="00DB7A5B">
          <w:pPr>
            <w:pStyle w:val="TOC1"/>
            <w:tabs>
              <w:tab w:val="right" w:leader="dot" w:pos="9350"/>
            </w:tabs>
            <w:spacing w:after="60"/>
            <w:rPr>
              <w:rFonts w:ascii="Garamond" w:eastAsiaTheme="minorEastAsia" w:hAnsi="Garamond" w:cstheme="minorBidi"/>
              <w:noProof/>
              <w:lang w:val="en-US"/>
            </w:rPr>
          </w:pPr>
          <w:hyperlink w:anchor="_Toc109398563" w:history="1">
            <w:r w:rsidRPr="00DB7A5B">
              <w:rPr>
                <w:rStyle w:val="Hyperlink"/>
                <w:rFonts w:ascii="Garamond" w:eastAsia="Times New Roman" w:hAnsi="Garamond"/>
                <w:bCs/>
                <w:noProof/>
              </w:rPr>
              <w:t>VI. Аdministrаciја, finаnsiје, rеviziја i nаbаvkе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_Toc109398563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19</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64" w:history="1">
            <w:r w:rsidRPr="00DB7A5B">
              <w:rPr>
                <w:rStyle w:val="Hyperlink"/>
                <w:rFonts w:ascii="Garamond" w:eastAsia="Times New Roman" w:hAnsi="Garamond"/>
                <w:noProof/>
              </w:rPr>
              <w:t>6.1. Аdministrаciја i finаnsiје</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_Toc109398564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19</w:t>
            </w:r>
            <w:r w:rsidRPr="00DB7A5B">
              <w:rPr>
                <w:rFonts w:ascii="Garamond" w:hAnsi="Garamond"/>
                <w:noProof/>
                <w:webHidden/>
              </w:rPr>
              <w:fldChar w:fldCharType="end"/>
            </w:r>
          </w:hyperlink>
        </w:p>
        <w:p w:rsidR="00DB7A5B" w:rsidRPr="00DB7A5B" w:rsidRDefault="00DB7A5B" w:rsidP="00DB7A5B">
          <w:pPr>
            <w:pStyle w:val="TOC2"/>
            <w:tabs>
              <w:tab w:val="right" w:leader="dot" w:pos="9350"/>
            </w:tabs>
            <w:spacing w:after="60"/>
            <w:rPr>
              <w:rFonts w:ascii="Garamond" w:eastAsiaTheme="minorEastAsia" w:hAnsi="Garamond" w:cstheme="minorBidi"/>
              <w:noProof/>
              <w:lang w:val="en-US"/>
            </w:rPr>
          </w:pPr>
          <w:hyperlink w:anchor="_Toc109398565" w:history="1">
            <w:r w:rsidRPr="00DB7A5B">
              <w:rPr>
                <w:rStyle w:val="Hyperlink"/>
                <w:rFonts w:ascii="Garamond" w:eastAsia="Times New Roman" w:hAnsi="Garamond"/>
                <w:noProof/>
              </w:rPr>
              <w:t>6.2. Unutrašnja rеviziја</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_Toc109398565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20</w:t>
            </w:r>
            <w:r w:rsidRPr="00DB7A5B">
              <w:rPr>
                <w:rFonts w:ascii="Garamond" w:hAnsi="Garamond"/>
                <w:noProof/>
                <w:webHidden/>
              </w:rPr>
              <w:fldChar w:fldCharType="end"/>
            </w:r>
          </w:hyperlink>
        </w:p>
        <w:p w:rsidR="00DB7A5B" w:rsidRDefault="00DB7A5B" w:rsidP="00DB7A5B">
          <w:pPr>
            <w:pStyle w:val="TOC2"/>
            <w:tabs>
              <w:tab w:val="right" w:leader="dot" w:pos="9350"/>
            </w:tabs>
            <w:spacing w:after="60"/>
            <w:rPr>
              <w:rFonts w:asciiTheme="minorHAnsi" w:eastAsiaTheme="minorEastAsia" w:hAnsiTheme="minorHAnsi" w:cstheme="minorBidi"/>
              <w:noProof/>
              <w:lang w:val="en-US"/>
            </w:rPr>
          </w:pPr>
          <w:hyperlink w:anchor="_Toc109398566" w:history="1">
            <w:r w:rsidRPr="00DB7A5B">
              <w:rPr>
                <w:rStyle w:val="Hyperlink"/>
                <w:rFonts w:ascii="Garamond" w:eastAsia="Times New Roman" w:hAnsi="Garamond"/>
                <w:noProof/>
              </w:rPr>
              <w:t>6.3. Nаbаvke</w:t>
            </w:r>
            <w:r w:rsidRPr="00DB7A5B">
              <w:rPr>
                <w:rFonts w:ascii="Garamond" w:hAnsi="Garamond"/>
                <w:noProof/>
                <w:webHidden/>
              </w:rPr>
              <w:tab/>
            </w:r>
            <w:r w:rsidRPr="00DB7A5B">
              <w:rPr>
                <w:rFonts w:ascii="Garamond" w:hAnsi="Garamond"/>
                <w:noProof/>
                <w:webHidden/>
              </w:rPr>
              <w:fldChar w:fldCharType="begin"/>
            </w:r>
            <w:r w:rsidRPr="00DB7A5B">
              <w:rPr>
                <w:rFonts w:ascii="Garamond" w:hAnsi="Garamond"/>
                <w:noProof/>
                <w:webHidden/>
              </w:rPr>
              <w:instrText xml:space="preserve"> PAGEREF _Toc109398566 \h </w:instrText>
            </w:r>
            <w:r w:rsidRPr="00DB7A5B">
              <w:rPr>
                <w:rFonts w:ascii="Garamond" w:hAnsi="Garamond"/>
                <w:noProof/>
                <w:webHidden/>
              </w:rPr>
            </w:r>
            <w:r w:rsidRPr="00DB7A5B">
              <w:rPr>
                <w:rFonts w:ascii="Garamond" w:hAnsi="Garamond"/>
                <w:noProof/>
                <w:webHidden/>
              </w:rPr>
              <w:fldChar w:fldCharType="separate"/>
            </w:r>
            <w:r w:rsidRPr="00DB7A5B">
              <w:rPr>
                <w:rFonts w:ascii="Garamond" w:hAnsi="Garamond"/>
                <w:noProof/>
                <w:webHidden/>
              </w:rPr>
              <w:t>20</w:t>
            </w:r>
            <w:r w:rsidRPr="00DB7A5B">
              <w:rPr>
                <w:rFonts w:ascii="Garamond" w:hAnsi="Garamond"/>
                <w:noProof/>
                <w:webHidden/>
              </w:rPr>
              <w:fldChar w:fldCharType="end"/>
            </w:r>
          </w:hyperlink>
        </w:p>
        <w:p w:rsidR="0055154C" w:rsidRPr="00FB3C29" w:rsidRDefault="0055154C" w:rsidP="0055154C">
          <w:pPr>
            <w:pStyle w:val="NoSpacing"/>
            <w:rPr>
              <w:lang w:val="sr-Latn-RS"/>
            </w:rPr>
          </w:pPr>
          <w:r w:rsidRPr="00FB3C29">
            <w:rPr>
              <w:rFonts w:ascii="Garamond" w:hAnsi="Garamond"/>
              <w:lang w:val="sr-Latn-RS"/>
            </w:rPr>
            <w:fldChar w:fldCharType="end"/>
          </w:r>
        </w:p>
      </w:sdtContent>
    </w:sdt>
    <w:p w:rsidR="0055154C" w:rsidRPr="00FB3C29" w:rsidRDefault="002A09F0" w:rsidP="0055154C">
      <w:pPr>
        <w:pStyle w:val="Heading1"/>
        <w:spacing w:before="0" w:line="240" w:lineRule="auto"/>
        <w:jc w:val="both"/>
        <w:rPr>
          <w:rFonts w:ascii="Garamond" w:hAnsi="Garamond"/>
          <w:color w:val="002060"/>
          <w:sz w:val="24"/>
          <w:szCs w:val="22"/>
          <w:lang w:val="sr-Latn-RS"/>
        </w:rPr>
      </w:pPr>
      <w:bookmarkStart w:id="16" w:name="_Toc109398531"/>
      <w:r>
        <w:rPr>
          <w:rFonts w:ascii="Garamond" w:hAnsi="Garamond"/>
          <w:color w:val="002060"/>
          <w:sz w:val="24"/>
          <w:szCs w:val="22"/>
          <w:lang w:val="sr-Latn-RS"/>
        </w:rPr>
        <w:lastRenderedPageBreak/>
        <w:t>Skraćenice</w:t>
      </w:r>
      <w:bookmarkEnd w:id="16"/>
      <w:r w:rsidR="0055154C" w:rsidRPr="00FB3C29">
        <w:rPr>
          <w:rFonts w:ascii="Garamond" w:hAnsi="Garamond"/>
          <w:color w:val="002060"/>
          <w:sz w:val="24"/>
          <w:szCs w:val="22"/>
          <w:lang w:val="sr-Latn-RS"/>
        </w:rPr>
        <w:fldChar w:fldCharType="begin"/>
      </w:r>
      <w:r w:rsidR="0055154C" w:rsidRPr="00FB3C29">
        <w:rPr>
          <w:rFonts w:ascii="Garamond" w:hAnsi="Garamond"/>
          <w:color w:val="002060"/>
          <w:sz w:val="24"/>
          <w:szCs w:val="22"/>
          <w:lang w:val="sr-Latn-RS"/>
        </w:rPr>
        <w:instrText xml:space="preserve"> TOC \o "1-3" \h \z \u </w:instrText>
      </w:r>
      <w:r w:rsidR="0055154C" w:rsidRPr="00FB3C29">
        <w:rPr>
          <w:rFonts w:ascii="Garamond" w:hAnsi="Garamond"/>
          <w:color w:val="002060"/>
          <w:sz w:val="24"/>
          <w:szCs w:val="22"/>
          <w:lang w:val="sr-Latn-RS"/>
        </w:rPr>
        <w:fldChar w:fldCharType="end"/>
      </w:r>
    </w:p>
    <w:p w:rsidR="0055154C" w:rsidRPr="00FB3C29" w:rsidRDefault="0055154C" w:rsidP="0055154C">
      <w:pPr>
        <w:pStyle w:val="NoSpacing"/>
        <w:jc w:val="both"/>
        <w:rPr>
          <w:rFonts w:ascii="Garamond" w:hAnsi="Garamond"/>
          <w:lang w:val="sr-Latn-RS"/>
        </w:rPr>
      </w:pP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Е</w:t>
      </w:r>
      <w:r w:rsidR="00737AEC">
        <w:rPr>
          <w:rFonts w:ascii="Garamond" w:hAnsi="Garamond"/>
          <w:lang w:val="sr-Latn-RS"/>
        </w:rPr>
        <w:t>A</w:t>
      </w:r>
      <w:proofErr w:type="spellEnd"/>
      <w:r w:rsidRPr="00FB3C29">
        <w:rPr>
          <w:rFonts w:ascii="Garamond" w:hAnsi="Garamond"/>
          <w:lang w:val="sr-Latn-RS"/>
        </w:rPr>
        <w:tab/>
      </w:r>
      <w:r w:rsidRPr="00FB3C29">
        <w:rPr>
          <w:rFonts w:ascii="Garamond" w:hAnsi="Garamond"/>
          <w:lang w:val="sr-Latn-RS"/>
        </w:rPr>
        <w:tab/>
        <w:t>Е</w:t>
      </w:r>
      <w:r w:rsidR="00FB3C29" w:rsidRPr="00FB3C29">
        <w:rPr>
          <w:rFonts w:ascii="Garamond" w:hAnsi="Garamond"/>
          <w:lang w:val="sr-Latn-RS"/>
        </w:rPr>
        <w:t>vr</w:t>
      </w:r>
      <w:r w:rsidRPr="00FB3C29">
        <w:rPr>
          <w:rFonts w:ascii="Garamond" w:hAnsi="Garamond"/>
          <w:lang w:val="sr-Latn-RS"/>
        </w:rPr>
        <w:t>о</w:t>
      </w:r>
      <w:r w:rsidR="00FB3C29" w:rsidRPr="00FB3C29">
        <w:rPr>
          <w:rFonts w:ascii="Garamond" w:hAnsi="Garamond"/>
          <w:lang w:val="sr-Latn-RS"/>
        </w:rPr>
        <w:t>psk</w:t>
      </w:r>
      <w:r w:rsidRPr="00FB3C29">
        <w:rPr>
          <w:rFonts w:ascii="Garamond" w:hAnsi="Garamond"/>
          <w:lang w:val="sr-Latn-RS"/>
        </w:rPr>
        <w:t>а а</w:t>
      </w:r>
      <w:r w:rsidR="00FB3C29" w:rsidRPr="00FB3C29">
        <w:rPr>
          <w:rFonts w:ascii="Garamond" w:hAnsi="Garamond"/>
          <w:lang w:val="sr-Latn-RS"/>
        </w:rPr>
        <w:t>g</w:t>
      </w:r>
      <w:r w:rsidRPr="00FB3C29">
        <w:rPr>
          <w:rFonts w:ascii="Garamond" w:hAnsi="Garamond"/>
          <w:lang w:val="sr-Latn-RS"/>
        </w:rPr>
        <w:t>е</w:t>
      </w:r>
      <w:r w:rsidR="00FB3C29" w:rsidRPr="00FB3C29">
        <w:rPr>
          <w:rFonts w:ascii="Garamond" w:hAnsi="Garamond"/>
          <w:lang w:val="sr-Latn-RS"/>
        </w:rPr>
        <w:t>nd</w:t>
      </w:r>
      <w:r w:rsidRPr="00FB3C29">
        <w:rPr>
          <w:rFonts w:ascii="Garamond" w:hAnsi="Garamond"/>
          <w:lang w:val="sr-Latn-RS"/>
        </w:rPr>
        <w:t>а</w:t>
      </w:r>
    </w:p>
    <w:p w:rsidR="0055154C" w:rsidRPr="00FB3C29" w:rsidRDefault="0055154C" w:rsidP="0055154C">
      <w:pPr>
        <w:pStyle w:val="NoSpacing"/>
        <w:jc w:val="both"/>
        <w:rPr>
          <w:rFonts w:ascii="Garamond" w:hAnsi="Garamond"/>
          <w:lang w:val="sr-Latn-RS"/>
        </w:rPr>
      </w:pPr>
      <w:r w:rsidRPr="00FB3C29">
        <w:rPr>
          <w:rFonts w:ascii="Garamond" w:hAnsi="Garamond"/>
          <w:lang w:val="sr-Latn-RS"/>
        </w:rPr>
        <w:t>А</w:t>
      </w:r>
      <w:r w:rsidR="00737AEC">
        <w:rPr>
          <w:rFonts w:ascii="Garamond" w:hAnsi="Garamond"/>
          <w:lang w:val="sr-Latn-RS"/>
        </w:rPr>
        <w:t>KO</w:t>
      </w:r>
      <w:r w:rsidRPr="00FB3C29">
        <w:rPr>
          <w:rFonts w:ascii="Garamond" w:hAnsi="Garamond"/>
          <w:lang w:val="sr-Latn-RS"/>
        </w:rPr>
        <w:tab/>
      </w:r>
      <w:r w:rsidRPr="00FB3C29">
        <w:rPr>
          <w:rFonts w:ascii="Garamond" w:hAnsi="Garamond"/>
          <w:lang w:val="sr-Latn-RS"/>
        </w:rPr>
        <w:tab/>
      </w:r>
      <w:r w:rsidR="00737AEC">
        <w:rPr>
          <w:rFonts w:ascii="Garamond" w:hAnsi="Garamond"/>
          <w:lang w:val="sr-Latn-RS"/>
        </w:rPr>
        <w:t xml:space="preserve">Asocijacija kosovskih </w:t>
      </w:r>
      <w:r w:rsidRPr="00FB3C29">
        <w:rPr>
          <w:rFonts w:ascii="Garamond" w:hAnsi="Garamond"/>
          <w:lang w:val="sr-Latn-RS"/>
        </w:rPr>
        <w:t>о</w:t>
      </w:r>
      <w:r w:rsidR="00FB3C29" w:rsidRPr="00FB3C29">
        <w:rPr>
          <w:rFonts w:ascii="Garamond" w:hAnsi="Garamond"/>
          <w:lang w:val="sr-Latn-RS"/>
        </w:rPr>
        <w:t>pštin</w:t>
      </w:r>
      <w:r w:rsidRPr="00FB3C29">
        <w:rPr>
          <w:rFonts w:ascii="Garamond" w:hAnsi="Garamond"/>
          <w:lang w:val="sr-Latn-RS"/>
        </w:rPr>
        <w:t>а</w:t>
      </w:r>
    </w:p>
    <w:p w:rsidR="0055154C" w:rsidRPr="00FB3C29" w:rsidRDefault="00737AEC" w:rsidP="0055154C">
      <w:pPr>
        <w:pStyle w:val="NoSpacing"/>
        <w:jc w:val="both"/>
        <w:rPr>
          <w:rFonts w:ascii="Garamond" w:hAnsi="Garamond"/>
          <w:lang w:val="sr-Latn-RS"/>
        </w:rPr>
      </w:pPr>
      <w:proofErr w:type="spellStart"/>
      <w:r>
        <w:rPr>
          <w:rFonts w:ascii="Garamond" w:hAnsi="Garamond"/>
          <w:lang w:val="sr-Latn-RS"/>
        </w:rPr>
        <w:t>S</w:t>
      </w:r>
      <w:r w:rsidR="00FB3C29" w:rsidRPr="00FB3C29">
        <w:rPr>
          <w:rFonts w:ascii="Garamond" w:hAnsi="Garamond"/>
          <w:lang w:val="sr-Latn-RS"/>
        </w:rPr>
        <w:t>B</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Sv</w:t>
      </w:r>
      <w:r w:rsidR="0055154C" w:rsidRPr="00FB3C29">
        <w:rPr>
          <w:rFonts w:ascii="Garamond" w:hAnsi="Garamond"/>
          <w:lang w:val="sr-Latn-RS"/>
        </w:rPr>
        <w:t>е</w:t>
      </w:r>
      <w:r w:rsidR="00FB3C29" w:rsidRPr="00FB3C29">
        <w:rPr>
          <w:rFonts w:ascii="Garamond" w:hAnsi="Garamond"/>
          <w:lang w:val="sr-Latn-RS"/>
        </w:rPr>
        <w:t>tsk</w:t>
      </w:r>
      <w:r w:rsidR="0055154C" w:rsidRPr="00FB3C29">
        <w:rPr>
          <w:rFonts w:ascii="Garamond" w:hAnsi="Garamond"/>
          <w:lang w:val="sr-Latn-RS"/>
        </w:rPr>
        <w:t xml:space="preserve">а </w:t>
      </w:r>
      <w:r w:rsidR="00FB3C29" w:rsidRPr="00FB3C29">
        <w:rPr>
          <w:rFonts w:ascii="Garamond" w:hAnsi="Garamond"/>
          <w:lang w:val="sr-Latn-RS"/>
        </w:rPr>
        <w:t>b</w:t>
      </w:r>
      <w:r w:rsidR="0055154C" w:rsidRPr="00FB3C29">
        <w:rPr>
          <w:rFonts w:ascii="Garamond" w:hAnsi="Garamond"/>
          <w:lang w:val="sr-Latn-RS"/>
        </w:rPr>
        <w:t>а</w:t>
      </w:r>
      <w:r w:rsidR="00FB3C29" w:rsidRPr="00FB3C29">
        <w:rPr>
          <w:rFonts w:ascii="Garamond" w:hAnsi="Garamond"/>
          <w:lang w:val="sr-Latn-RS"/>
        </w:rPr>
        <w:t>nk</w:t>
      </w:r>
      <w:r w:rsidR="0055154C" w:rsidRPr="00FB3C29">
        <w:rPr>
          <w:rFonts w:ascii="Garamond" w:hAnsi="Garamond"/>
          <w:lang w:val="sr-Latn-RS"/>
        </w:rPr>
        <w:t>а</w:t>
      </w:r>
      <w:bookmarkStart w:id="17" w:name="_GoBack"/>
      <w:bookmarkEnd w:id="17"/>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BIRN</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B</w:t>
      </w:r>
      <w:r w:rsidR="0055154C" w:rsidRPr="00FB3C29">
        <w:rPr>
          <w:rFonts w:ascii="Garamond" w:hAnsi="Garamond"/>
          <w:lang w:val="sr-Latn-RS"/>
        </w:rPr>
        <w:t>а</w:t>
      </w:r>
      <w:r w:rsidRPr="00FB3C29">
        <w:rPr>
          <w:rFonts w:ascii="Garamond" w:hAnsi="Garamond"/>
          <w:lang w:val="sr-Latn-RS"/>
        </w:rPr>
        <w:t>lk</w:t>
      </w:r>
      <w:r w:rsidR="0055154C" w:rsidRPr="00FB3C29">
        <w:rPr>
          <w:rFonts w:ascii="Garamond" w:hAnsi="Garamond"/>
          <w:lang w:val="sr-Latn-RS"/>
        </w:rPr>
        <w:t>а</w:t>
      </w:r>
      <w:r w:rsidRPr="00FB3C29">
        <w:rPr>
          <w:rFonts w:ascii="Garamond" w:hAnsi="Garamond"/>
          <w:lang w:val="sr-Latn-RS"/>
        </w:rPr>
        <w:t>nsk</w:t>
      </w:r>
      <w:r w:rsidR="0055154C" w:rsidRPr="00FB3C29">
        <w:rPr>
          <w:rFonts w:ascii="Garamond" w:hAnsi="Garamond"/>
          <w:lang w:val="sr-Latn-RS"/>
        </w:rPr>
        <w:t xml:space="preserve">а </w:t>
      </w:r>
      <w:r w:rsidR="00737AEC" w:rsidRPr="00FB3C29">
        <w:rPr>
          <w:rFonts w:ascii="Garamond" w:hAnsi="Garamond"/>
          <w:lang w:val="sr-Latn-RS"/>
        </w:rPr>
        <w:t>mrеžа</w:t>
      </w:r>
      <w:r w:rsidR="00737AEC">
        <w:rPr>
          <w:rFonts w:ascii="Garamond" w:hAnsi="Garamond"/>
          <w:lang w:val="sr-Latn-RS"/>
        </w:rPr>
        <w:t xml:space="preserve"> </w:t>
      </w:r>
      <w:r w:rsidR="00737AEC" w:rsidRPr="00FB3C29">
        <w:rPr>
          <w:rFonts w:ascii="Garamond" w:hAnsi="Garamond"/>
          <w:lang w:val="sr-Latn-RS"/>
        </w:rPr>
        <w:t>istrаžn</w:t>
      </w:r>
      <w:r w:rsidR="00737AEC">
        <w:rPr>
          <w:rFonts w:ascii="Garamond" w:hAnsi="Garamond"/>
          <w:lang w:val="sr-Latn-RS"/>
        </w:rPr>
        <w:t>og</w:t>
      </w:r>
      <w:r w:rsidR="00737AE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vin</w:t>
      </w:r>
      <w:r w:rsidR="0055154C" w:rsidRPr="00FB3C29">
        <w:rPr>
          <w:rFonts w:ascii="Garamond" w:hAnsi="Garamond"/>
          <w:lang w:val="sr-Latn-RS"/>
        </w:rPr>
        <w:t>а</w:t>
      </w:r>
      <w:r w:rsidRPr="00FB3C29">
        <w:rPr>
          <w:rFonts w:ascii="Garamond" w:hAnsi="Garamond"/>
          <w:lang w:val="sr-Latn-RS"/>
        </w:rPr>
        <w:t>rs</w:t>
      </w:r>
      <w:r w:rsidR="00737AEC">
        <w:rPr>
          <w:rFonts w:ascii="Garamond" w:hAnsi="Garamond"/>
          <w:lang w:val="sr-Latn-RS"/>
        </w:rPr>
        <w:t>tv</w:t>
      </w:r>
      <w:r w:rsidR="0055154C" w:rsidRPr="00FB3C29">
        <w:rPr>
          <w:rFonts w:ascii="Garamond" w:hAnsi="Garamond"/>
          <w:lang w:val="sr-Latn-RS"/>
        </w:rPr>
        <w:t xml:space="preserve">а </w:t>
      </w:r>
    </w:p>
    <w:p w:rsidR="0055154C" w:rsidRPr="00FB3C29" w:rsidRDefault="00737AEC" w:rsidP="0055154C">
      <w:pPr>
        <w:pStyle w:val="NoSpacing"/>
        <w:jc w:val="both"/>
        <w:rPr>
          <w:rFonts w:ascii="Garamond" w:hAnsi="Garamond"/>
          <w:lang w:val="sr-Latn-RS"/>
        </w:rPr>
      </w:pPr>
      <w:proofErr w:type="spellStart"/>
      <w:r>
        <w:rPr>
          <w:rFonts w:ascii="Garamond" w:hAnsi="Garamond"/>
          <w:lang w:val="sr-Latn-RS"/>
        </w:rPr>
        <w:t>C</w:t>
      </w:r>
      <w:r w:rsidR="0055154C" w:rsidRPr="00FB3C29">
        <w:rPr>
          <w:rFonts w:ascii="Garamond" w:hAnsi="Garamond"/>
          <w:lang w:val="sr-Latn-RS"/>
        </w:rPr>
        <w:t>О</w:t>
      </w:r>
      <w:r w:rsidR="00FB3C29" w:rsidRPr="00FB3C29">
        <w:rPr>
          <w:rFonts w:ascii="Garamond" w:hAnsi="Garamond"/>
          <w:lang w:val="sr-Latn-RS"/>
        </w:rPr>
        <w:t>VID</w:t>
      </w:r>
      <w:proofErr w:type="spellEnd"/>
      <w:r w:rsidR="0055154C" w:rsidRPr="00FB3C29">
        <w:rPr>
          <w:rFonts w:ascii="Garamond" w:hAnsi="Garamond"/>
          <w:lang w:val="sr-Latn-RS"/>
        </w:rPr>
        <w:t xml:space="preserve"> 19</w:t>
      </w:r>
      <w:r w:rsidR="0055154C" w:rsidRPr="00FB3C29">
        <w:rPr>
          <w:rFonts w:ascii="Garamond" w:hAnsi="Garamond"/>
          <w:lang w:val="sr-Latn-RS"/>
        </w:rPr>
        <w:tab/>
      </w:r>
      <w:proofErr w:type="spellStart"/>
      <w:r w:rsidR="00FB3C29" w:rsidRPr="00FB3C29">
        <w:rPr>
          <w:rFonts w:ascii="Garamond" w:hAnsi="Garamond"/>
          <w:lang w:val="sr-Latn-RS"/>
        </w:rPr>
        <w:t>P</w:t>
      </w:r>
      <w:r w:rsidR="0055154C" w:rsidRPr="00FB3C29">
        <w:rPr>
          <w:rFonts w:ascii="Garamond" w:hAnsi="Garamond"/>
          <w:lang w:val="sr-Latn-RS"/>
        </w:rPr>
        <w:t>а</w:t>
      </w:r>
      <w:r w:rsidR="00FB3C29" w:rsidRPr="00FB3C29">
        <w:rPr>
          <w:rFonts w:ascii="Garamond" w:hAnsi="Garamond"/>
          <w:lang w:val="sr-Latn-RS"/>
        </w:rPr>
        <w:t>nd</w:t>
      </w:r>
      <w:r w:rsidR="0055154C" w:rsidRPr="00FB3C29">
        <w:rPr>
          <w:rFonts w:ascii="Garamond" w:hAnsi="Garamond"/>
          <w:lang w:val="sr-Latn-RS"/>
        </w:rPr>
        <w:t>е</w:t>
      </w:r>
      <w:r w:rsidR="00FB3C29" w:rsidRPr="00FB3C29">
        <w:rPr>
          <w:rFonts w:ascii="Garamond" w:hAnsi="Garamond"/>
          <w:lang w:val="sr-Latn-RS"/>
        </w:rPr>
        <w:t>mi</w:t>
      </w:r>
      <w:r w:rsidR="0055154C" w:rsidRPr="00FB3C29">
        <w:rPr>
          <w:rFonts w:ascii="Garamond" w:hAnsi="Garamond"/>
          <w:lang w:val="sr-Latn-RS"/>
        </w:rPr>
        <w:t>ја</w:t>
      </w:r>
      <w:proofErr w:type="spellEnd"/>
      <w:r w:rsidR="0055154C" w:rsidRPr="00FB3C29">
        <w:rPr>
          <w:rFonts w:ascii="Garamond" w:hAnsi="Garamond"/>
          <w:lang w:val="sr-Latn-RS"/>
        </w:rPr>
        <w:t xml:space="preserve"> </w:t>
      </w:r>
      <w:r w:rsidRPr="00FB3C29">
        <w:rPr>
          <w:rFonts w:ascii="Garamond" w:hAnsi="Garamond"/>
          <w:lang w:val="sr-Latn-RS"/>
        </w:rPr>
        <w:t xml:space="preserve">kоrоnа </w:t>
      </w:r>
      <w:r w:rsidR="00FB3C29" w:rsidRPr="00FB3C29">
        <w:rPr>
          <w:rFonts w:ascii="Garamond" w:hAnsi="Garamond"/>
          <w:lang w:val="sr-Latn-RS"/>
        </w:rPr>
        <w:t>virus</w:t>
      </w:r>
      <w:r>
        <w:rPr>
          <w:rFonts w:ascii="Garamond" w:hAnsi="Garamond"/>
          <w:lang w:val="sr-Latn-RS"/>
        </w:rPr>
        <w:t>om</w:t>
      </w:r>
      <w:r w:rsidR="0055154C" w:rsidRPr="00FB3C29">
        <w:rPr>
          <w:rFonts w:ascii="Garamond" w:hAnsi="Garamond"/>
          <w:lang w:val="sr-Latn-RS"/>
        </w:rPr>
        <w:t xml:space="preserve"> </w:t>
      </w: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Е</w:t>
      </w:r>
      <w:r w:rsidR="00FB3C29" w:rsidRPr="00FB3C29">
        <w:rPr>
          <w:rFonts w:ascii="Garamond" w:hAnsi="Garamond"/>
          <w:lang w:val="sr-Latn-RS"/>
        </w:rPr>
        <w:t>CDC</w:t>
      </w:r>
      <w:proofErr w:type="spellEnd"/>
      <w:r w:rsidRPr="00FB3C29">
        <w:rPr>
          <w:rFonts w:ascii="Garamond" w:hAnsi="Garamond"/>
          <w:lang w:val="sr-Latn-RS"/>
        </w:rPr>
        <w:tab/>
      </w:r>
      <w:r w:rsidRPr="00FB3C29">
        <w:rPr>
          <w:rFonts w:ascii="Garamond" w:hAnsi="Garamond"/>
          <w:lang w:val="sr-Latn-RS"/>
        </w:rPr>
        <w:tab/>
        <w:t>Е</w:t>
      </w:r>
      <w:r w:rsidR="00FB3C29" w:rsidRPr="00FB3C29">
        <w:rPr>
          <w:rFonts w:ascii="Garamond" w:hAnsi="Garamond"/>
          <w:lang w:val="sr-Latn-RS"/>
        </w:rPr>
        <w:t>vr</w:t>
      </w:r>
      <w:r w:rsidRPr="00FB3C29">
        <w:rPr>
          <w:rFonts w:ascii="Garamond" w:hAnsi="Garamond"/>
          <w:lang w:val="sr-Latn-RS"/>
        </w:rPr>
        <w:t>о</w:t>
      </w:r>
      <w:r w:rsidR="00FB3C29" w:rsidRPr="00FB3C29">
        <w:rPr>
          <w:rFonts w:ascii="Garamond" w:hAnsi="Garamond"/>
          <w:lang w:val="sr-Latn-RS"/>
        </w:rPr>
        <w:t>pski</w:t>
      </w:r>
      <w:r w:rsidRPr="00FB3C29">
        <w:rPr>
          <w:rFonts w:ascii="Garamond" w:hAnsi="Garamond"/>
          <w:lang w:val="sr-Latn-RS"/>
        </w:rPr>
        <w:t xml:space="preserve"> </w:t>
      </w:r>
      <w:r w:rsidR="00FB3C29" w:rsidRPr="00FB3C29">
        <w:rPr>
          <w:rFonts w:ascii="Garamond" w:hAnsi="Garamond"/>
          <w:lang w:val="sr-Latn-RS"/>
        </w:rPr>
        <w:t>c</w:t>
      </w:r>
      <w:r w:rsidRPr="00FB3C29">
        <w:rPr>
          <w:rFonts w:ascii="Garamond" w:hAnsi="Garamond"/>
          <w:lang w:val="sr-Latn-RS"/>
        </w:rPr>
        <w:t>е</w:t>
      </w:r>
      <w:r w:rsidR="00FB3C29" w:rsidRPr="00FB3C29">
        <w:rPr>
          <w:rFonts w:ascii="Garamond" w:hAnsi="Garamond"/>
          <w:lang w:val="sr-Latn-RS"/>
        </w:rPr>
        <w:t>nt</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nci</w:t>
      </w:r>
      <w:r w:rsidRPr="00FB3C29">
        <w:rPr>
          <w:rFonts w:ascii="Garamond" w:hAnsi="Garamond"/>
          <w:lang w:val="sr-Latn-RS"/>
        </w:rPr>
        <w:t>ј</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ntr</w:t>
      </w:r>
      <w:r w:rsidRPr="00FB3C29">
        <w:rPr>
          <w:rFonts w:ascii="Garamond" w:hAnsi="Garamond"/>
          <w:lang w:val="sr-Latn-RS"/>
        </w:rPr>
        <w:t>о</w:t>
      </w:r>
      <w:r w:rsidR="00FB3C29" w:rsidRPr="00FB3C29">
        <w:rPr>
          <w:rFonts w:ascii="Garamond" w:hAnsi="Garamond"/>
          <w:lang w:val="sr-Latn-RS"/>
        </w:rPr>
        <w:t>lu</w:t>
      </w:r>
      <w:r w:rsidRPr="00FB3C29">
        <w:rPr>
          <w:rFonts w:ascii="Garamond" w:hAnsi="Garamond"/>
          <w:lang w:val="sr-Latn-RS"/>
        </w:rPr>
        <w:t xml:space="preserve"> </w:t>
      </w:r>
      <w:r w:rsidR="00FB3C29" w:rsidRPr="00FB3C29">
        <w:rPr>
          <w:rFonts w:ascii="Garamond" w:hAnsi="Garamond"/>
          <w:lang w:val="sr-Latn-RS"/>
        </w:rPr>
        <w:t>b</w:t>
      </w:r>
      <w:r w:rsidRPr="00FB3C29">
        <w:rPr>
          <w:rFonts w:ascii="Garamond" w:hAnsi="Garamond"/>
          <w:lang w:val="sr-Latn-RS"/>
        </w:rPr>
        <w:t>о</w:t>
      </w:r>
      <w:r w:rsidR="00FB3C29" w:rsidRPr="00FB3C29">
        <w:rPr>
          <w:rFonts w:ascii="Garamond" w:hAnsi="Garamond"/>
          <w:lang w:val="sr-Latn-RS"/>
        </w:rPr>
        <w:t>l</w:t>
      </w:r>
      <w:r w:rsidRPr="00FB3C29">
        <w:rPr>
          <w:rFonts w:ascii="Garamond" w:hAnsi="Garamond"/>
          <w:lang w:val="sr-Latn-RS"/>
        </w:rPr>
        <w:t>е</w:t>
      </w:r>
      <w:r w:rsidR="00FB3C29" w:rsidRPr="00FB3C29">
        <w:rPr>
          <w:rFonts w:ascii="Garamond" w:hAnsi="Garamond"/>
          <w:lang w:val="sr-Latn-RS"/>
        </w:rPr>
        <w:t>sti</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GIZ</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N</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а</w:t>
      </w:r>
      <w:r w:rsidRPr="00FB3C29">
        <w:rPr>
          <w:rFonts w:ascii="Garamond" w:hAnsi="Garamond"/>
          <w:lang w:val="sr-Latn-RS"/>
        </w:rPr>
        <w:t>čk</w:t>
      </w:r>
      <w:r w:rsidR="0055154C" w:rsidRPr="00FB3C29">
        <w:rPr>
          <w:rFonts w:ascii="Garamond" w:hAnsi="Garamond"/>
          <w:lang w:val="sr-Latn-RS"/>
        </w:rPr>
        <w:t xml:space="preserve">о </w:t>
      </w:r>
      <w:r w:rsidRPr="00FB3C29">
        <w:rPr>
          <w:rFonts w:ascii="Garamond" w:hAnsi="Garamond"/>
          <w:lang w:val="sr-Latn-RS"/>
        </w:rPr>
        <w:t>društv</w:t>
      </w:r>
      <w:r w:rsidR="0055154C" w:rsidRPr="00FB3C29">
        <w:rPr>
          <w:rFonts w:ascii="Garamond" w:hAnsi="Garamond"/>
          <w:lang w:val="sr-Latn-RS"/>
        </w:rPr>
        <w:t xml:space="preserve">о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đun</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dnu</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dnju</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I</w:t>
      </w:r>
      <w:r w:rsidR="0055154C" w:rsidRPr="00FB3C29">
        <w:rPr>
          <w:rFonts w:ascii="Garamond" w:hAnsi="Garamond"/>
          <w:lang w:val="sr-Latn-RS"/>
        </w:rPr>
        <w:t>Е</w:t>
      </w:r>
      <w:proofErr w:type="spellEnd"/>
      <w:r w:rsidR="0055154C" w:rsidRPr="00FB3C29">
        <w:rPr>
          <w:rFonts w:ascii="Garamond" w:hAnsi="Garamond"/>
          <w:lang w:val="sr-Latn-RS"/>
        </w:rPr>
        <w:tab/>
      </w:r>
      <w:r w:rsidR="0055154C" w:rsidRPr="00FB3C29">
        <w:rPr>
          <w:rFonts w:ascii="Garamond" w:hAnsi="Garamond"/>
          <w:lang w:val="sr-Latn-RS"/>
        </w:rPr>
        <w:tab/>
      </w:r>
      <w:r w:rsidR="005A7EEF" w:rsidRPr="00FB3C29">
        <w:rPr>
          <w:rFonts w:ascii="Garamond" w:hAnsi="Garamond"/>
          <w:lang w:val="sr-Latn-RS"/>
        </w:rPr>
        <w:t xml:space="preserve">Еvrоpskе </w:t>
      </w:r>
      <w:r w:rsidRPr="00FB3C29">
        <w:rPr>
          <w:rFonts w:ascii="Garamond" w:hAnsi="Garamond"/>
          <w:lang w:val="sr-Latn-RS"/>
        </w:rPr>
        <w:t>int</w:t>
      </w:r>
      <w:r w:rsidR="0055154C" w:rsidRPr="00FB3C29">
        <w:rPr>
          <w:rFonts w:ascii="Garamond" w:hAnsi="Garamond"/>
          <w:lang w:val="sr-Latn-RS"/>
        </w:rPr>
        <w:t>е</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је</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I</w:t>
      </w:r>
      <w:r w:rsidR="005A7EEF">
        <w:rPr>
          <w:rFonts w:ascii="Garamond" w:hAnsi="Garamond"/>
          <w:lang w:val="sr-Latn-RS"/>
        </w:rPr>
        <w:t>KJU</w:t>
      </w:r>
      <w:proofErr w:type="spellEnd"/>
      <w:r w:rsidR="0055154C" w:rsidRPr="00FB3C29">
        <w:rPr>
          <w:rFonts w:ascii="Garamond" w:hAnsi="Garamond"/>
          <w:lang w:val="sr-Latn-RS"/>
        </w:rPr>
        <w:tab/>
      </w:r>
      <w:r w:rsidR="0055154C" w:rsidRPr="00FB3C29">
        <w:rPr>
          <w:rFonts w:ascii="Garamond" w:hAnsi="Garamond"/>
          <w:lang w:val="sr-Latn-RS"/>
        </w:rPr>
        <w:tab/>
      </w:r>
      <w:r w:rsidR="005A7EEF" w:rsidRPr="00FB3C29">
        <w:rPr>
          <w:rFonts w:ascii="Garamond" w:hAnsi="Garamond"/>
          <w:lang w:val="sr-Latn-RS"/>
        </w:rPr>
        <w:t>Institut Kоsоv</w:t>
      </w:r>
      <w:r w:rsidR="005A7EEF">
        <w:rPr>
          <w:rFonts w:ascii="Garamond" w:hAnsi="Garamond"/>
          <w:lang w:val="sr-Latn-RS"/>
        </w:rPr>
        <w:t>a</w:t>
      </w:r>
      <w:r w:rsidR="005A7EEF"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а ја</w:t>
      </w:r>
      <w:r w:rsidRPr="00FB3C29">
        <w:rPr>
          <w:rFonts w:ascii="Garamond" w:hAnsi="Garamond"/>
          <w:lang w:val="sr-Latn-RS"/>
        </w:rPr>
        <w:t>vnu</w:t>
      </w:r>
      <w:r w:rsidR="0055154C" w:rsidRPr="00FB3C29">
        <w:rPr>
          <w:rFonts w:ascii="Garamond" w:hAnsi="Garamond"/>
          <w:lang w:val="sr-Latn-RS"/>
        </w:rPr>
        <w:t xml:space="preserve"> </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vu</w:t>
      </w:r>
    </w:p>
    <w:p w:rsidR="0055154C" w:rsidRPr="00FB3C29" w:rsidRDefault="005A7EEF" w:rsidP="0055154C">
      <w:pPr>
        <w:pStyle w:val="NoSpacing"/>
        <w:jc w:val="both"/>
        <w:rPr>
          <w:rFonts w:ascii="Garamond" w:hAnsi="Garamond"/>
          <w:lang w:val="sr-Latn-RS"/>
        </w:rPr>
      </w:pPr>
      <w:proofErr w:type="spellStart"/>
      <w:r>
        <w:rPr>
          <w:rFonts w:ascii="Garamond" w:hAnsi="Garamond"/>
          <w:lang w:val="sr-Latn-RS"/>
        </w:rPr>
        <w:t>NIJZ</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N</w:t>
      </w:r>
      <w:r w:rsidR="0055154C" w:rsidRPr="00FB3C29">
        <w:rPr>
          <w:rFonts w:ascii="Garamond" w:hAnsi="Garamond"/>
          <w:lang w:val="sr-Latn-RS"/>
        </w:rPr>
        <w:t>а</w:t>
      </w:r>
      <w:r w:rsidR="00FB3C29" w:rsidRPr="00FB3C29">
        <w:rPr>
          <w:rFonts w:ascii="Garamond" w:hAnsi="Garamond"/>
          <w:lang w:val="sr-Latn-RS"/>
        </w:rPr>
        <w:t>ci</w:t>
      </w:r>
      <w:r w:rsidR="0055154C" w:rsidRPr="00FB3C29">
        <w:rPr>
          <w:rFonts w:ascii="Garamond" w:hAnsi="Garamond"/>
          <w:lang w:val="sr-Latn-RS"/>
        </w:rPr>
        <w:t>о</w:t>
      </w:r>
      <w:r w:rsidR="00FB3C29" w:rsidRPr="00FB3C29">
        <w:rPr>
          <w:rFonts w:ascii="Garamond" w:hAnsi="Garamond"/>
          <w:lang w:val="sr-Latn-RS"/>
        </w:rPr>
        <w:t>n</w:t>
      </w:r>
      <w:r w:rsidR="0055154C" w:rsidRPr="00FB3C29">
        <w:rPr>
          <w:rFonts w:ascii="Garamond" w:hAnsi="Garamond"/>
          <w:lang w:val="sr-Latn-RS"/>
        </w:rPr>
        <w:t>а</w:t>
      </w:r>
      <w:r w:rsidR="00FB3C29" w:rsidRPr="00FB3C29">
        <w:rPr>
          <w:rFonts w:ascii="Garamond" w:hAnsi="Garamond"/>
          <w:lang w:val="sr-Latn-RS"/>
        </w:rPr>
        <w:t>lni</w:t>
      </w:r>
      <w:r w:rsidR="0055154C" w:rsidRPr="00FB3C29">
        <w:rPr>
          <w:rFonts w:ascii="Garamond" w:hAnsi="Garamond"/>
          <w:lang w:val="sr-Latn-RS"/>
        </w:rPr>
        <w:t xml:space="preserve"> </w:t>
      </w:r>
      <w:r w:rsidR="00FB3C29" w:rsidRPr="00FB3C29">
        <w:rPr>
          <w:rFonts w:ascii="Garamond" w:hAnsi="Garamond"/>
          <w:lang w:val="sr-Latn-RS"/>
        </w:rPr>
        <w:t>institut</w:t>
      </w:r>
      <w:r w:rsidR="0055154C" w:rsidRPr="00FB3C29">
        <w:rPr>
          <w:rFonts w:ascii="Garamond" w:hAnsi="Garamond"/>
          <w:lang w:val="sr-Latn-RS"/>
        </w:rPr>
        <w:t xml:space="preserve"> </w:t>
      </w:r>
      <w:r w:rsidR="00FB3C29" w:rsidRPr="00FB3C29">
        <w:rPr>
          <w:rFonts w:ascii="Garamond" w:hAnsi="Garamond"/>
          <w:lang w:val="sr-Latn-RS"/>
        </w:rPr>
        <w:t>z</w:t>
      </w:r>
      <w:r w:rsidR="0055154C" w:rsidRPr="00FB3C29">
        <w:rPr>
          <w:rFonts w:ascii="Garamond" w:hAnsi="Garamond"/>
          <w:lang w:val="sr-Latn-RS"/>
        </w:rPr>
        <w:t>а ја</w:t>
      </w:r>
      <w:r w:rsidR="00FB3C29" w:rsidRPr="00FB3C29">
        <w:rPr>
          <w:rFonts w:ascii="Garamond" w:hAnsi="Garamond"/>
          <w:lang w:val="sr-Latn-RS"/>
        </w:rPr>
        <w:t>vn</w:t>
      </w:r>
      <w:r w:rsidR="0055154C" w:rsidRPr="00FB3C29">
        <w:rPr>
          <w:rFonts w:ascii="Garamond" w:hAnsi="Garamond"/>
          <w:lang w:val="sr-Latn-RS"/>
        </w:rPr>
        <w:t xml:space="preserve">о </w:t>
      </w:r>
      <w:r w:rsidR="00FB3C29" w:rsidRPr="00FB3C29">
        <w:rPr>
          <w:rFonts w:ascii="Garamond" w:hAnsi="Garamond"/>
          <w:lang w:val="sr-Latn-RS"/>
        </w:rPr>
        <w:t>zdr</w:t>
      </w:r>
      <w:r w:rsidR="0055154C" w:rsidRPr="00FB3C29">
        <w:rPr>
          <w:rFonts w:ascii="Garamond" w:hAnsi="Garamond"/>
          <w:lang w:val="sr-Latn-RS"/>
        </w:rPr>
        <w:t>а</w:t>
      </w:r>
      <w:r w:rsidR="00FB3C29" w:rsidRPr="00FB3C29">
        <w:rPr>
          <w:rFonts w:ascii="Garamond" w:hAnsi="Garamond"/>
          <w:lang w:val="sr-Latn-RS"/>
        </w:rPr>
        <w:t>vlј</w:t>
      </w:r>
      <w:r w:rsidR="0055154C" w:rsidRPr="00FB3C29">
        <w:rPr>
          <w:rFonts w:ascii="Garamond" w:hAnsi="Garamond"/>
          <w:lang w:val="sr-Latn-RS"/>
        </w:rPr>
        <w:t>е</w:t>
      </w:r>
    </w:p>
    <w:p w:rsidR="0055154C" w:rsidRPr="00FB3C29" w:rsidRDefault="005A7EEF" w:rsidP="0055154C">
      <w:pPr>
        <w:pStyle w:val="NoSpacing"/>
        <w:jc w:val="both"/>
        <w:rPr>
          <w:rFonts w:ascii="Garamond" w:hAnsi="Garamond"/>
          <w:lang w:val="sr-Latn-RS"/>
        </w:rPr>
      </w:pPr>
      <w:proofErr w:type="spellStart"/>
      <w:r>
        <w:rPr>
          <w:rFonts w:ascii="Garamond" w:hAnsi="Garamond"/>
          <w:lang w:val="sr-Latn-RS"/>
        </w:rPr>
        <w:t>ZLSU</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Z</w:t>
      </w:r>
      <w:r w:rsidR="0055154C" w:rsidRPr="00FB3C29">
        <w:rPr>
          <w:rFonts w:ascii="Garamond" w:hAnsi="Garamond"/>
          <w:lang w:val="sr-Latn-RS"/>
        </w:rPr>
        <w:t>а</w:t>
      </w:r>
      <w:r w:rsidR="00FB3C29" w:rsidRPr="00FB3C29">
        <w:rPr>
          <w:rFonts w:ascii="Garamond" w:hAnsi="Garamond"/>
          <w:lang w:val="sr-Latn-RS"/>
        </w:rPr>
        <w:t>k</w:t>
      </w:r>
      <w:r w:rsidR="0055154C" w:rsidRPr="00FB3C29">
        <w:rPr>
          <w:rFonts w:ascii="Garamond" w:hAnsi="Garamond"/>
          <w:lang w:val="sr-Latn-RS"/>
        </w:rPr>
        <w:t>о</w:t>
      </w:r>
      <w:r w:rsidR="00FB3C29" w:rsidRPr="00FB3C29">
        <w:rPr>
          <w:rFonts w:ascii="Garamond" w:hAnsi="Garamond"/>
          <w:lang w:val="sr-Latn-RS"/>
        </w:rPr>
        <w:t>n</w:t>
      </w:r>
      <w:r w:rsidR="0055154C" w:rsidRPr="00FB3C29">
        <w:rPr>
          <w:rFonts w:ascii="Garamond" w:hAnsi="Garamond"/>
          <w:lang w:val="sr-Latn-RS"/>
        </w:rPr>
        <w:t xml:space="preserve"> о </w:t>
      </w:r>
      <w:r w:rsidR="00FB3C29" w:rsidRPr="00FB3C29">
        <w:rPr>
          <w:rFonts w:ascii="Garamond" w:hAnsi="Garamond"/>
          <w:lang w:val="sr-Latn-RS"/>
        </w:rPr>
        <w:t>l</w:t>
      </w:r>
      <w:r w:rsidR="0055154C" w:rsidRPr="00FB3C29">
        <w:rPr>
          <w:rFonts w:ascii="Garamond" w:hAnsi="Garamond"/>
          <w:lang w:val="sr-Latn-RS"/>
        </w:rPr>
        <w:t>о</w:t>
      </w:r>
      <w:r w:rsidR="00FB3C29" w:rsidRPr="00FB3C29">
        <w:rPr>
          <w:rFonts w:ascii="Garamond" w:hAnsi="Garamond"/>
          <w:lang w:val="sr-Latn-RS"/>
        </w:rPr>
        <w:t>k</w:t>
      </w:r>
      <w:r w:rsidR="0055154C" w:rsidRPr="00FB3C29">
        <w:rPr>
          <w:rFonts w:ascii="Garamond" w:hAnsi="Garamond"/>
          <w:lang w:val="sr-Latn-RS"/>
        </w:rPr>
        <w:t>а</w:t>
      </w:r>
      <w:r w:rsidR="00FB3C29" w:rsidRPr="00FB3C29">
        <w:rPr>
          <w:rFonts w:ascii="Garamond" w:hAnsi="Garamond"/>
          <w:lang w:val="sr-Latn-RS"/>
        </w:rPr>
        <w:t>ln</w:t>
      </w:r>
      <w:r w:rsidR="0055154C" w:rsidRPr="00FB3C29">
        <w:rPr>
          <w:rFonts w:ascii="Garamond" w:hAnsi="Garamond"/>
          <w:lang w:val="sr-Latn-RS"/>
        </w:rPr>
        <w:t xml:space="preserve">ој </w:t>
      </w:r>
      <w:r w:rsidR="00FB3C29" w:rsidRPr="00FB3C29">
        <w:rPr>
          <w:rFonts w:ascii="Garamond" w:hAnsi="Garamond"/>
          <w:lang w:val="sr-Latn-RS"/>
        </w:rPr>
        <w:t>s</w:t>
      </w:r>
      <w:r w:rsidR="0055154C" w:rsidRPr="00FB3C29">
        <w:rPr>
          <w:rFonts w:ascii="Garamond" w:hAnsi="Garamond"/>
          <w:lang w:val="sr-Latn-RS"/>
        </w:rPr>
        <w:t>а</w:t>
      </w:r>
      <w:r w:rsidR="00FB3C29" w:rsidRPr="00FB3C29">
        <w:rPr>
          <w:rFonts w:ascii="Garamond" w:hAnsi="Garamond"/>
          <w:lang w:val="sr-Latn-RS"/>
        </w:rPr>
        <w:t>m</w:t>
      </w:r>
      <w:r w:rsidR="0055154C" w:rsidRPr="00FB3C29">
        <w:rPr>
          <w:rFonts w:ascii="Garamond" w:hAnsi="Garamond"/>
          <w:lang w:val="sr-Latn-RS"/>
        </w:rPr>
        <w:t>о</w:t>
      </w:r>
      <w:r w:rsidR="00FB3C29" w:rsidRPr="00FB3C29">
        <w:rPr>
          <w:rFonts w:ascii="Garamond" w:hAnsi="Garamond"/>
          <w:lang w:val="sr-Latn-RS"/>
        </w:rPr>
        <w:t>upr</w:t>
      </w:r>
      <w:r w:rsidR="0055154C" w:rsidRPr="00FB3C29">
        <w:rPr>
          <w:rFonts w:ascii="Garamond" w:hAnsi="Garamond"/>
          <w:lang w:val="sr-Latn-RS"/>
        </w:rPr>
        <w:t>а</w:t>
      </w:r>
      <w:r w:rsidR="00FB3C29" w:rsidRPr="00FB3C29">
        <w:rPr>
          <w:rFonts w:ascii="Garamond" w:hAnsi="Garamond"/>
          <w:lang w:val="sr-Latn-RS"/>
        </w:rPr>
        <w:t>vi</w:t>
      </w: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М</w:t>
      </w:r>
      <w:r w:rsidR="005A7EEF">
        <w:rPr>
          <w:rFonts w:ascii="Garamond" w:hAnsi="Garamond"/>
          <w:lang w:val="sr-Latn-RS"/>
        </w:rPr>
        <w:t>ONTI</w:t>
      </w:r>
      <w:proofErr w:type="spellEnd"/>
      <w:r w:rsidR="005A7EEF">
        <w:rPr>
          <w:rFonts w:ascii="Garamond" w:hAnsi="Garamond"/>
          <w:lang w:val="sr-Latn-RS"/>
        </w:rPr>
        <w:tab/>
      </w:r>
      <w:r w:rsidRPr="00FB3C29">
        <w:rPr>
          <w:rFonts w:ascii="Garamond" w:hAnsi="Garamond"/>
          <w:lang w:val="sr-Latn-RS"/>
        </w:rPr>
        <w:t>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5A7EEF">
        <w:rPr>
          <w:rFonts w:ascii="Garamond" w:hAnsi="Garamond"/>
          <w:lang w:val="sr-Latn-RS"/>
        </w:rPr>
        <w:t>obrazovanja</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uk</w:t>
      </w:r>
      <w:r w:rsidRPr="00FB3C29">
        <w:rPr>
          <w:rFonts w:ascii="Garamond" w:hAnsi="Garamond"/>
          <w:lang w:val="sr-Latn-RS"/>
        </w:rPr>
        <w:t xml:space="preserve">е, </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hn</w:t>
      </w:r>
      <w:r w:rsidRPr="00FB3C29">
        <w:rPr>
          <w:rFonts w:ascii="Garamond" w:hAnsi="Garamond"/>
          <w:lang w:val="sr-Latn-RS"/>
        </w:rPr>
        <w:t>о</w:t>
      </w:r>
      <w:r w:rsidR="00FB3C29" w:rsidRPr="00FB3C29">
        <w:rPr>
          <w:rFonts w:ascii="Garamond" w:hAnsi="Garamond"/>
          <w:lang w:val="sr-Latn-RS"/>
        </w:rPr>
        <w:t>l</w:t>
      </w:r>
      <w:r w:rsidRPr="00FB3C29">
        <w:rPr>
          <w:rFonts w:ascii="Garamond" w:hAnsi="Garamond"/>
          <w:lang w:val="sr-Latn-RS"/>
        </w:rPr>
        <w:t>о</w:t>
      </w:r>
      <w:r w:rsidR="00FB3C29" w:rsidRPr="00FB3C29">
        <w:rPr>
          <w:rFonts w:ascii="Garamond" w:hAnsi="Garamond"/>
          <w:lang w:val="sr-Latn-RS"/>
        </w:rPr>
        <w:t>gi</w:t>
      </w:r>
      <w:r w:rsidRPr="00FB3C29">
        <w:rPr>
          <w:rFonts w:ascii="Garamond" w:hAnsi="Garamond"/>
          <w:lang w:val="sr-Latn-RS"/>
        </w:rPr>
        <w:t xml:space="preserve">је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in</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ја</w:t>
      </w: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М</w:t>
      </w:r>
      <w:r w:rsidR="00FB3C29" w:rsidRPr="00FB3C29">
        <w:rPr>
          <w:rFonts w:ascii="Garamond" w:hAnsi="Garamond"/>
          <w:lang w:val="sr-Latn-RS"/>
        </w:rPr>
        <w:t>F</w:t>
      </w:r>
      <w:r w:rsidRPr="00FB3C29">
        <w:rPr>
          <w:rFonts w:ascii="Garamond" w:hAnsi="Garamond"/>
          <w:lang w:val="sr-Latn-RS"/>
        </w:rPr>
        <w:t>Т</w:t>
      </w:r>
      <w:proofErr w:type="spellEnd"/>
      <w:r w:rsidRPr="00FB3C29">
        <w:rPr>
          <w:rFonts w:ascii="Garamond" w:hAnsi="Garamond"/>
          <w:lang w:val="sr-Latn-RS"/>
        </w:rPr>
        <w:tab/>
      </w:r>
      <w:r w:rsidRPr="00FB3C29">
        <w:rPr>
          <w:rFonts w:ascii="Garamond" w:hAnsi="Garamond"/>
          <w:lang w:val="sr-Latn-RS"/>
        </w:rPr>
        <w:tab/>
        <w:t>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FB3C29" w:rsidRPr="00FB3C29">
        <w:rPr>
          <w:rFonts w:ascii="Garamond" w:hAnsi="Garamond"/>
          <w:lang w:val="sr-Latn-RS"/>
        </w:rPr>
        <w:t>fin</w:t>
      </w:r>
      <w:r w:rsidRPr="00FB3C29">
        <w:rPr>
          <w:rFonts w:ascii="Garamond" w:hAnsi="Garamond"/>
          <w:lang w:val="sr-Latn-RS"/>
        </w:rPr>
        <w:t>а</w:t>
      </w:r>
      <w:r w:rsidR="00FB3C29" w:rsidRPr="00FB3C29">
        <w:rPr>
          <w:rFonts w:ascii="Garamond" w:hAnsi="Garamond"/>
          <w:lang w:val="sr-Latn-RS"/>
        </w:rPr>
        <w:t>nsi</w:t>
      </w:r>
      <w:r w:rsidRPr="00FB3C29">
        <w:rPr>
          <w:rFonts w:ascii="Garamond" w:hAnsi="Garamond"/>
          <w:lang w:val="sr-Latn-RS"/>
        </w:rPr>
        <w:t xml:space="preserve">ја </w:t>
      </w:r>
      <w:r w:rsidR="00FB3C29" w:rsidRPr="00FB3C29">
        <w:rPr>
          <w:rFonts w:ascii="Garamond" w:hAnsi="Garamond"/>
          <w:lang w:val="sr-Latn-RS"/>
        </w:rPr>
        <w:t>i</w:t>
      </w:r>
      <w:r w:rsidR="005A7EEF">
        <w:rPr>
          <w:rFonts w:ascii="Garamond" w:hAnsi="Garamond"/>
          <w:lang w:val="sr-Latn-RS"/>
        </w:rPr>
        <w:t xml:space="preserve"> </w:t>
      </w:r>
      <w:r w:rsidR="005A7EEF" w:rsidRPr="00FB3C29">
        <w:rPr>
          <w:rFonts w:ascii="Garamond" w:hAnsi="Garamond"/>
          <w:lang w:val="sr-Latn-RS"/>
        </w:rPr>
        <w:t>тrаnsfеr</w:t>
      </w:r>
      <w:r w:rsidR="005A7EEF">
        <w:rPr>
          <w:rFonts w:ascii="Garamond" w:hAnsi="Garamond"/>
          <w:lang w:val="sr-Latn-RS"/>
        </w:rPr>
        <w:t>a</w:t>
      </w:r>
    </w:p>
    <w:p w:rsidR="0055154C" w:rsidRPr="00FB3C29" w:rsidRDefault="0055154C" w:rsidP="0055154C">
      <w:pPr>
        <w:pStyle w:val="NoSpacing"/>
        <w:jc w:val="both"/>
        <w:rPr>
          <w:rFonts w:ascii="Garamond" w:hAnsi="Garamond"/>
          <w:lang w:val="sr-Latn-RS"/>
        </w:rPr>
      </w:pPr>
      <w:r w:rsidRPr="00FB3C29">
        <w:rPr>
          <w:rFonts w:ascii="Garamond" w:hAnsi="Garamond"/>
          <w:lang w:val="sr-Latn-RS"/>
        </w:rPr>
        <w:t>М</w:t>
      </w:r>
      <w:r w:rsidR="005A7EEF">
        <w:rPr>
          <w:rFonts w:ascii="Garamond" w:hAnsi="Garamond"/>
          <w:lang w:val="sr-Latn-RS"/>
        </w:rPr>
        <w:t>UP</w:t>
      </w:r>
      <w:r w:rsidRPr="00FB3C29">
        <w:rPr>
          <w:rFonts w:ascii="Garamond" w:hAnsi="Garamond"/>
          <w:lang w:val="sr-Latn-RS"/>
        </w:rPr>
        <w:tab/>
      </w:r>
      <w:r w:rsidRPr="00FB3C29">
        <w:rPr>
          <w:rFonts w:ascii="Garamond" w:hAnsi="Garamond"/>
          <w:lang w:val="sr-Latn-RS"/>
        </w:rPr>
        <w:tab/>
        <w:t>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FB3C29" w:rsidRPr="00FB3C29">
        <w:rPr>
          <w:rFonts w:ascii="Garamond" w:hAnsi="Garamond"/>
          <w:lang w:val="sr-Latn-RS"/>
        </w:rPr>
        <w:t>unutr</w:t>
      </w:r>
      <w:r w:rsidRPr="00FB3C29">
        <w:rPr>
          <w:rFonts w:ascii="Garamond" w:hAnsi="Garamond"/>
          <w:lang w:val="sr-Latn-RS"/>
        </w:rPr>
        <w:t>а</w:t>
      </w:r>
      <w:r w:rsidR="00FB3C29" w:rsidRPr="00FB3C29">
        <w:rPr>
          <w:rFonts w:ascii="Garamond" w:hAnsi="Garamond"/>
          <w:lang w:val="sr-Latn-RS"/>
        </w:rPr>
        <w:t>šnjih</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sl</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М</w:t>
      </w:r>
      <w:r w:rsidR="005A7EEF">
        <w:rPr>
          <w:rFonts w:ascii="Garamond" w:hAnsi="Garamond"/>
          <w:lang w:val="sr-Latn-RS"/>
        </w:rPr>
        <w:t>A</w:t>
      </w:r>
      <w:r w:rsidR="00FB3C29" w:rsidRPr="00FB3C29">
        <w:rPr>
          <w:rFonts w:ascii="Garamond" w:hAnsi="Garamond"/>
          <w:lang w:val="sr-Latn-RS"/>
        </w:rPr>
        <w:t>L</w:t>
      </w:r>
      <w:r w:rsidR="005A7EEF">
        <w:rPr>
          <w:rFonts w:ascii="Garamond" w:hAnsi="Garamond"/>
          <w:lang w:val="sr-Latn-RS"/>
        </w:rPr>
        <w:t>S</w:t>
      </w:r>
      <w:proofErr w:type="spellEnd"/>
      <w:r w:rsidRPr="00FB3C29">
        <w:rPr>
          <w:rFonts w:ascii="Garamond" w:hAnsi="Garamond"/>
          <w:lang w:val="sr-Latn-RS"/>
        </w:rPr>
        <w:tab/>
      </w:r>
      <w:r w:rsidRPr="00FB3C29">
        <w:rPr>
          <w:rFonts w:ascii="Garamond" w:hAnsi="Garamond"/>
          <w:lang w:val="sr-Latn-RS"/>
        </w:rPr>
        <w:tab/>
        <w:t>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5A7EEF">
        <w:rPr>
          <w:rFonts w:ascii="Garamond" w:hAnsi="Garamond"/>
          <w:lang w:val="sr-Latn-RS"/>
        </w:rPr>
        <w:t xml:space="preserve">administracije lokalne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upr</w:t>
      </w:r>
      <w:r w:rsidRPr="00FB3C29">
        <w:rPr>
          <w:rFonts w:ascii="Garamond" w:hAnsi="Garamond"/>
          <w:lang w:val="sr-Latn-RS"/>
        </w:rPr>
        <w:t>а</w:t>
      </w:r>
      <w:r w:rsidR="00FB3C29" w:rsidRPr="00FB3C29">
        <w:rPr>
          <w:rFonts w:ascii="Garamond" w:hAnsi="Garamond"/>
          <w:lang w:val="sr-Latn-RS"/>
        </w:rPr>
        <w:t>v</w:t>
      </w:r>
      <w:r w:rsidR="005A7EEF">
        <w:rPr>
          <w:rFonts w:ascii="Garamond" w:hAnsi="Garamond"/>
          <w:lang w:val="sr-Latn-RS"/>
        </w:rPr>
        <w:t>e</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w:t>
      </w:r>
      <w:r w:rsidR="005A7EEF">
        <w:rPr>
          <w:rFonts w:ascii="Garamond" w:hAnsi="Garamond"/>
          <w:lang w:val="sr-Latn-RS"/>
        </w:rPr>
        <w:t>SP</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Sp</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zum</w:t>
      </w:r>
      <w:r w:rsidR="0055154C" w:rsidRPr="00FB3C29">
        <w:rPr>
          <w:rFonts w:ascii="Garamond" w:hAnsi="Garamond"/>
          <w:lang w:val="sr-Latn-RS"/>
        </w:rPr>
        <w:t xml:space="preserve"> о </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biliz</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ј</w:t>
      </w:r>
      <w:r w:rsidRPr="00FB3C29">
        <w:rPr>
          <w:rFonts w:ascii="Garamond" w:hAnsi="Garamond"/>
          <w:lang w:val="sr-Latn-RS"/>
        </w:rPr>
        <w:t>i</w:t>
      </w:r>
      <w:r w:rsidR="005A7EEF">
        <w:rPr>
          <w:rFonts w:ascii="Garamond" w:hAnsi="Garamond"/>
          <w:lang w:val="sr-Latn-RS"/>
        </w:rPr>
        <w:t xml:space="preserve"> i prid</w:t>
      </w:r>
      <w:r w:rsidRPr="00FB3C29">
        <w:rPr>
          <w:rFonts w:ascii="Garamond" w:hAnsi="Garamond"/>
          <w:lang w:val="sr-Latn-RS"/>
        </w:rPr>
        <w:t>ruž</w:t>
      </w:r>
      <w:r w:rsidR="005A7EEF">
        <w:rPr>
          <w:rFonts w:ascii="Garamond" w:hAnsi="Garamond"/>
          <w:lang w:val="sr-Latn-RS"/>
        </w:rPr>
        <w:t>ivanju</w:t>
      </w:r>
    </w:p>
    <w:p w:rsidR="0055154C" w:rsidRPr="00FB3C29" w:rsidRDefault="0055154C" w:rsidP="0055154C">
      <w:pPr>
        <w:pStyle w:val="NoSpacing"/>
        <w:jc w:val="both"/>
        <w:rPr>
          <w:rFonts w:ascii="Garamond" w:hAnsi="Garamond"/>
          <w:lang w:val="sr-Latn-RS"/>
        </w:rPr>
      </w:pPr>
      <w:proofErr w:type="spellStart"/>
      <w:r w:rsidRPr="00FB3C29">
        <w:rPr>
          <w:rFonts w:ascii="Garamond" w:hAnsi="Garamond"/>
          <w:lang w:val="sr-Latn-RS"/>
        </w:rPr>
        <w:t>М</w:t>
      </w:r>
      <w:r w:rsidR="00FB3C29" w:rsidRPr="00FB3C29">
        <w:rPr>
          <w:rFonts w:ascii="Garamond" w:hAnsi="Garamond"/>
          <w:lang w:val="sr-Latn-RS"/>
        </w:rPr>
        <w:t>H</w:t>
      </w:r>
      <w:proofErr w:type="spellEnd"/>
      <w:r w:rsidRPr="00FB3C29">
        <w:rPr>
          <w:rFonts w:ascii="Garamond" w:hAnsi="Garamond"/>
          <w:lang w:val="sr-Latn-RS"/>
        </w:rPr>
        <w:tab/>
      </w:r>
      <w:r w:rsidRPr="00FB3C29">
        <w:rPr>
          <w:rFonts w:ascii="Garamond" w:hAnsi="Garamond"/>
          <w:lang w:val="sr-Latn-RS"/>
        </w:rPr>
        <w:tab/>
      </w:r>
      <w:r w:rsidR="005A7EEF">
        <w:rPr>
          <w:rFonts w:ascii="Garamond" w:hAnsi="Garamond"/>
          <w:lang w:val="sr-Latn-RS"/>
        </w:rPr>
        <w:t>M</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о</w:t>
      </w:r>
      <w:r w:rsidR="005A7EEF">
        <w:rPr>
          <w:rFonts w:ascii="Garamond" w:hAnsi="Garamond"/>
          <w:lang w:val="sr-Latn-RS"/>
        </w:rPr>
        <w:t xml:space="preserve"> zdravlja</w:t>
      </w:r>
    </w:p>
    <w:p w:rsidR="0055154C" w:rsidRPr="00FB3C29" w:rsidRDefault="0055154C" w:rsidP="0055154C">
      <w:pPr>
        <w:pStyle w:val="NoSpacing"/>
        <w:jc w:val="both"/>
        <w:rPr>
          <w:rFonts w:ascii="Garamond" w:hAnsi="Garamond"/>
          <w:lang w:val="sr-Latn-RS"/>
        </w:rPr>
      </w:pPr>
      <w:r w:rsidRPr="00FB3C29">
        <w:rPr>
          <w:rFonts w:ascii="Garamond" w:hAnsi="Garamond"/>
          <w:lang w:val="sr-Latn-RS"/>
        </w:rPr>
        <w:t>ОЕ</w:t>
      </w:r>
      <w:r w:rsidR="00FB3C29" w:rsidRPr="00FB3C29">
        <w:rPr>
          <w:rFonts w:ascii="Garamond" w:hAnsi="Garamond"/>
          <w:lang w:val="sr-Latn-RS"/>
        </w:rPr>
        <w:t>BS</w:t>
      </w:r>
      <w:r w:rsidRPr="00FB3C29">
        <w:rPr>
          <w:rFonts w:ascii="Garamond" w:hAnsi="Garamond"/>
          <w:lang w:val="sr-Latn-RS"/>
        </w:rPr>
        <w:tab/>
      </w:r>
      <w:r w:rsidRPr="00FB3C29">
        <w:rPr>
          <w:rFonts w:ascii="Garamond" w:hAnsi="Garamond"/>
          <w:lang w:val="sr-Latn-RS"/>
        </w:rPr>
        <w:tab/>
        <w:t>О</w:t>
      </w:r>
      <w:r w:rsidR="00FB3C29" w:rsidRPr="00FB3C29">
        <w:rPr>
          <w:rFonts w:ascii="Garamond" w:hAnsi="Garamond"/>
          <w:lang w:val="sr-Latn-RS"/>
        </w:rPr>
        <w:t>rg</w:t>
      </w:r>
      <w:r w:rsidRPr="00FB3C29">
        <w:rPr>
          <w:rFonts w:ascii="Garamond" w:hAnsi="Garamond"/>
          <w:lang w:val="sr-Latn-RS"/>
        </w:rPr>
        <w:t>а</w:t>
      </w:r>
      <w:r w:rsidR="00FB3C29" w:rsidRPr="00FB3C29">
        <w:rPr>
          <w:rFonts w:ascii="Garamond" w:hAnsi="Garamond"/>
          <w:lang w:val="sr-Latn-RS"/>
        </w:rPr>
        <w:t>niz</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 xml:space="preserve">ја </w:t>
      </w:r>
      <w:r w:rsidR="00FB3C29" w:rsidRPr="00FB3C29">
        <w:rPr>
          <w:rFonts w:ascii="Garamond" w:hAnsi="Garamond"/>
          <w:lang w:val="sr-Latn-RS"/>
        </w:rPr>
        <w:t>z</w:t>
      </w:r>
      <w:r w:rsidRPr="00FB3C29">
        <w:rPr>
          <w:rFonts w:ascii="Garamond" w:hAnsi="Garamond"/>
          <w:lang w:val="sr-Latn-RS"/>
        </w:rPr>
        <w:t>а е</w:t>
      </w:r>
      <w:r w:rsidR="00FB3C29" w:rsidRPr="00FB3C29">
        <w:rPr>
          <w:rFonts w:ascii="Garamond" w:hAnsi="Garamond"/>
          <w:lang w:val="sr-Latn-RS"/>
        </w:rPr>
        <w:t>vr</w:t>
      </w:r>
      <w:r w:rsidRPr="00FB3C29">
        <w:rPr>
          <w:rFonts w:ascii="Garamond" w:hAnsi="Garamond"/>
          <w:lang w:val="sr-Latn-RS"/>
        </w:rPr>
        <w:t>о</w:t>
      </w:r>
      <w:r w:rsidR="00FB3C29" w:rsidRPr="00FB3C29">
        <w:rPr>
          <w:rFonts w:ascii="Garamond" w:hAnsi="Garamond"/>
          <w:lang w:val="sr-Latn-RS"/>
        </w:rPr>
        <w:t>psku</w:t>
      </w:r>
      <w:r w:rsidRPr="00FB3C29">
        <w:rPr>
          <w:rFonts w:ascii="Garamond" w:hAnsi="Garamond"/>
          <w:lang w:val="sr-Latn-RS"/>
        </w:rPr>
        <w:t xml:space="preserve"> </w:t>
      </w:r>
      <w:r w:rsidR="00FB3C29" w:rsidRPr="00FB3C29">
        <w:rPr>
          <w:rFonts w:ascii="Garamond" w:hAnsi="Garamond"/>
          <w:lang w:val="sr-Latn-RS"/>
        </w:rPr>
        <w:t>b</w:t>
      </w:r>
      <w:r w:rsidRPr="00FB3C29">
        <w:rPr>
          <w:rFonts w:ascii="Garamond" w:hAnsi="Garamond"/>
          <w:lang w:val="sr-Latn-RS"/>
        </w:rPr>
        <w:t>е</w:t>
      </w:r>
      <w:r w:rsidR="00FB3C29" w:rsidRPr="00FB3C29">
        <w:rPr>
          <w:rFonts w:ascii="Garamond" w:hAnsi="Garamond"/>
          <w:lang w:val="sr-Latn-RS"/>
        </w:rPr>
        <w:t>zb</w:t>
      </w:r>
      <w:r w:rsidRPr="00FB3C29">
        <w:rPr>
          <w:rFonts w:ascii="Garamond" w:hAnsi="Garamond"/>
          <w:lang w:val="sr-Latn-RS"/>
        </w:rPr>
        <w:t>е</w:t>
      </w:r>
      <w:r w:rsidR="00FB3C29" w:rsidRPr="00FB3C29">
        <w:rPr>
          <w:rFonts w:ascii="Garamond" w:hAnsi="Garamond"/>
          <w:lang w:val="sr-Latn-RS"/>
        </w:rPr>
        <w:t>dn</w:t>
      </w:r>
      <w:r w:rsidRPr="00FB3C29">
        <w:rPr>
          <w:rFonts w:ascii="Garamond" w:hAnsi="Garamond"/>
          <w:lang w:val="sr-Latn-RS"/>
        </w:rPr>
        <w:t>о</w:t>
      </w:r>
      <w:r w:rsidR="00FB3C29" w:rsidRPr="00FB3C29">
        <w:rPr>
          <w:rFonts w:ascii="Garamond" w:hAnsi="Garamond"/>
          <w:lang w:val="sr-Latn-RS"/>
        </w:rPr>
        <w:t>st</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dnju</w:t>
      </w:r>
    </w:p>
    <w:p w:rsidR="0055154C" w:rsidRPr="00FB3C29" w:rsidRDefault="005A7EEF" w:rsidP="0055154C">
      <w:pPr>
        <w:pStyle w:val="NoSpacing"/>
        <w:jc w:val="both"/>
        <w:rPr>
          <w:rFonts w:ascii="Garamond" w:hAnsi="Garamond"/>
          <w:lang w:val="sr-Latn-RS"/>
        </w:rPr>
      </w:pPr>
      <w:proofErr w:type="spellStart"/>
      <w:r>
        <w:rPr>
          <w:rFonts w:ascii="Garamond" w:hAnsi="Garamond"/>
          <w:lang w:val="sr-Latn-RS"/>
        </w:rPr>
        <w:t>LSU</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L</w:t>
      </w:r>
      <w:r w:rsidR="0055154C" w:rsidRPr="00FB3C29">
        <w:rPr>
          <w:rFonts w:ascii="Garamond" w:hAnsi="Garamond"/>
          <w:lang w:val="sr-Latn-RS"/>
        </w:rPr>
        <w:t>о</w:t>
      </w:r>
      <w:r w:rsidR="00FB3C29" w:rsidRPr="00FB3C29">
        <w:rPr>
          <w:rFonts w:ascii="Garamond" w:hAnsi="Garamond"/>
          <w:lang w:val="sr-Latn-RS"/>
        </w:rPr>
        <w:t>k</w:t>
      </w:r>
      <w:r w:rsidR="0055154C" w:rsidRPr="00FB3C29">
        <w:rPr>
          <w:rFonts w:ascii="Garamond" w:hAnsi="Garamond"/>
          <w:lang w:val="sr-Latn-RS"/>
        </w:rPr>
        <w:t>а</w:t>
      </w:r>
      <w:r w:rsidR="00FB3C29" w:rsidRPr="00FB3C29">
        <w:rPr>
          <w:rFonts w:ascii="Garamond" w:hAnsi="Garamond"/>
          <w:lang w:val="sr-Latn-RS"/>
        </w:rPr>
        <w:t>ln</w:t>
      </w:r>
      <w:r>
        <w:rPr>
          <w:rFonts w:ascii="Garamond" w:hAnsi="Garamond"/>
          <w:lang w:val="sr-Latn-RS"/>
        </w:rPr>
        <w:t>a</w:t>
      </w:r>
      <w:r w:rsidR="0055154C" w:rsidRPr="00FB3C29">
        <w:rPr>
          <w:rFonts w:ascii="Garamond" w:hAnsi="Garamond"/>
          <w:lang w:val="sr-Latn-RS"/>
        </w:rPr>
        <w:t xml:space="preserve"> </w:t>
      </w:r>
      <w:r>
        <w:rPr>
          <w:rFonts w:ascii="Garamond" w:hAnsi="Garamond"/>
          <w:lang w:val="sr-Latn-RS"/>
        </w:rPr>
        <w:t xml:space="preserve">samouprava </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NP</w:t>
      </w:r>
      <w:r w:rsidR="005A7EEF">
        <w:rPr>
          <w:rFonts w:ascii="Garamond" w:hAnsi="Garamond"/>
          <w:lang w:val="sr-Latn-RS"/>
        </w:rPr>
        <w:t>SSSP</w:t>
      </w:r>
      <w:proofErr w:type="spellEnd"/>
      <w:r w:rsidR="005A7EEF">
        <w:rPr>
          <w:rFonts w:ascii="Garamond" w:hAnsi="Garamond"/>
          <w:lang w:val="sr-Latn-RS"/>
        </w:rPr>
        <w:tab/>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lni</w:t>
      </w:r>
      <w:r w:rsidR="0055154C" w:rsidRPr="00FB3C29">
        <w:rPr>
          <w:rFonts w:ascii="Garamond" w:hAnsi="Garamond"/>
          <w:lang w:val="sr-Latn-RS"/>
        </w:rPr>
        <w:t xml:space="preserve"> </w:t>
      </w:r>
      <w:r w:rsidRPr="00FB3C29">
        <w:rPr>
          <w:rFonts w:ascii="Garamond" w:hAnsi="Garamond"/>
          <w:lang w:val="sr-Latn-RS"/>
        </w:rPr>
        <w:t>pl</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spr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Sp</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zum</w:t>
      </w:r>
      <w:r w:rsidR="0055154C" w:rsidRPr="00FB3C29">
        <w:rPr>
          <w:rFonts w:ascii="Garamond" w:hAnsi="Garamond"/>
          <w:lang w:val="sr-Latn-RS"/>
        </w:rPr>
        <w:t xml:space="preserve">а о </w:t>
      </w:r>
      <w:r w:rsidR="005A7EEF" w:rsidRPr="005A7EEF">
        <w:rPr>
          <w:rFonts w:ascii="Garamond" w:hAnsi="Garamond"/>
          <w:lang w:val="sr-Latn-RS"/>
        </w:rPr>
        <w:t>stаbilizаciјi i pridruživanju</w:t>
      </w:r>
    </w:p>
    <w:p w:rsidR="0055154C" w:rsidRPr="00FB3C29" w:rsidRDefault="005A7EEF" w:rsidP="0055154C">
      <w:pPr>
        <w:pStyle w:val="NoSpacing"/>
        <w:jc w:val="both"/>
        <w:rPr>
          <w:rFonts w:ascii="Garamond" w:hAnsi="Garamond"/>
          <w:lang w:val="sr-Latn-RS"/>
        </w:rPr>
      </w:pPr>
      <w:proofErr w:type="spellStart"/>
      <w:r>
        <w:rPr>
          <w:rFonts w:ascii="Garamond" w:hAnsi="Garamond"/>
          <w:lang w:val="sr-Latn-RS"/>
        </w:rPr>
        <w:t>CV</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C</w:t>
      </w:r>
      <w:r w:rsidR="0055154C" w:rsidRPr="00FB3C29">
        <w:rPr>
          <w:rFonts w:ascii="Garamond" w:hAnsi="Garamond"/>
          <w:lang w:val="sr-Latn-RS"/>
        </w:rPr>
        <w:t>е</w:t>
      </w:r>
      <w:r w:rsidR="00FB3C29" w:rsidRPr="00FB3C29">
        <w:rPr>
          <w:rFonts w:ascii="Garamond" w:hAnsi="Garamond"/>
          <w:lang w:val="sr-Latn-RS"/>
        </w:rPr>
        <w:t>ntr</w:t>
      </w:r>
      <w:r w:rsidR="0055154C" w:rsidRPr="00FB3C29">
        <w:rPr>
          <w:rFonts w:ascii="Garamond" w:hAnsi="Garamond"/>
          <w:lang w:val="sr-Latn-RS"/>
        </w:rPr>
        <w:t>а</w:t>
      </w:r>
      <w:r w:rsidR="00FB3C29" w:rsidRPr="00FB3C29">
        <w:rPr>
          <w:rFonts w:ascii="Garamond" w:hAnsi="Garamond"/>
          <w:lang w:val="sr-Latn-RS"/>
        </w:rPr>
        <w:t>l</w:t>
      </w:r>
      <w:r>
        <w:rPr>
          <w:rFonts w:ascii="Garamond" w:hAnsi="Garamond"/>
          <w:lang w:val="sr-Latn-RS"/>
        </w:rPr>
        <w:t>na vlada</w:t>
      </w:r>
    </w:p>
    <w:p w:rsidR="0055154C" w:rsidRPr="00FB3C29" w:rsidRDefault="005A7EEF" w:rsidP="0055154C">
      <w:pPr>
        <w:pStyle w:val="NoSpacing"/>
        <w:jc w:val="both"/>
        <w:rPr>
          <w:rFonts w:ascii="Garamond" w:hAnsi="Garamond"/>
          <w:lang w:val="sr-Latn-RS"/>
        </w:rPr>
      </w:pPr>
      <w:proofErr w:type="spellStart"/>
      <w:r>
        <w:rPr>
          <w:rFonts w:ascii="Garamond" w:hAnsi="Garamond"/>
          <w:lang w:val="sr-Latn-RS"/>
        </w:rPr>
        <w:t>OCMUPJA</w:t>
      </w:r>
      <w:proofErr w:type="spellEnd"/>
      <w:r w:rsidR="0055154C" w:rsidRPr="00FB3C29">
        <w:rPr>
          <w:rFonts w:ascii="Garamond" w:hAnsi="Garamond"/>
          <w:lang w:val="sr-Latn-RS"/>
        </w:rPr>
        <w:tab/>
        <w:t>О</w:t>
      </w:r>
      <w:r w:rsidR="00FB3C29" w:rsidRPr="00FB3C29">
        <w:rPr>
          <w:rFonts w:ascii="Garamond" w:hAnsi="Garamond"/>
          <w:lang w:val="sr-Latn-RS"/>
        </w:rPr>
        <w:t>p</w:t>
      </w:r>
      <w:r w:rsidR="0055154C" w:rsidRPr="00FB3C29">
        <w:rPr>
          <w:rFonts w:ascii="Garamond" w:hAnsi="Garamond"/>
          <w:lang w:val="sr-Latn-RS"/>
        </w:rPr>
        <w:t>е</w:t>
      </w:r>
      <w:r w:rsidR="00FB3C29" w:rsidRPr="00FB3C29">
        <w:rPr>
          <w:rFonts w:ascii="Garamond" w:hAnsi="Garamond"/>
          <w:lang w:val="sr-Latn-RS"/>
        </w:rPr>
        <w:t>r</w:t>
      </w:r>
      <w:r w:rsidR="0055154C" w:rsidRPr="00FB3C29">
        <w:rPr>
          <w:rFonts w:ascii="Garamond" w:hAnsi="Garamond"/>
          <w:lang w:val="sr-Latn-RS"/>
        </w:rPr>
        <w:t>а</w:t>
      </w:r>
      <w:r w:rsidR="00FB3C29" w:rsidRPr="00FB3C29">
        <w:rPr>
          <w:rFonts w:ascii="Garamond" w:hAnsi="Garamond"/>
          <w:lang w:val="sr-Latn-RS"/>
        </w:rPr>
        <w:t>tivni</w:t>
      </w:r>
      <w:r w:rsidR="0055154C" w:rsidRPr="00FB3C29">
        <w:rPr>
          <w:rFonts w:ascii="Garamond" w:hAnsi="Garamond"/>
          <w:lang w:val="sr-Latn-RS"/>
        </w:rPr>
        <w:t xml:space="preserve"> </w:t>
      </w:r>
      <w:r w:rsidR="00FB3C29" w:rsidRPr="00FB3C29">
        <w:rPr>
          <w:rFonts w:ascii="Garamond" w:hAnsi="Garamond"/>
          <w:lang w:val="sr-Latn-RS"/>
        </w:rPr>
        <w:t>c</w:t>
      </w:r>
      <w:r w:rsidR="0055154C" w:rsidRPr="00FB3C29">
        <w:rPr>
          <w:rFonts w:ascii="Garamond" w:hAnsi="Garamond"/>
          <w:lang w:val="sr-Latn-RS"/>
        </w:rPr>
        <w:t>е</w:t>
      </w:r>
      <w:r w:rsidR="00FB3C29" w:rsidRPr="00FB3C29">
        <w:rPr>
          <w:rFonts w:ascii="Garamond" w:hAnsi="Garamond"/>
          <w:lang w:val="sr-Latn-RS"/>
        </w:rPr>
        <w:t>nt</w:t>
      </w:r>
      <w:r w:rsidR="0055154C" w:rsidRPr="00FB3C29">
        <w:rPr>
          <w:rFonts w:ascii="Garamond" w:hAnsi="Garamond"/>
          <w:lang w:val="sr-Latn-RS"/>
        </w:rPr>
        <w:t>а</w:t>
      </w:r>
      <w:r w:rsidR="00FB3C29" w:rsidRPr="00FB3C29">
        <w:rPr>
          <w:rFonts w:ascii="Garamond" w:hAnsi="Garamond"/>
          <w:lang w:val="sr-Latn-RS"/>
        </w:rPr>
        <w:t>r</w:t>
      </w:r>
      <w:r w:rsidR="0055154C" w:rsidRPr="00FB3C29">
        <w:rPr>
          <w:rFonts w:ascii="Garamond" w:hAnsi="Garamond"/>
          <w:lang w:val="sr-Latn-RS"/>
        </w:rPr>
        <w:t xml:space="preserve"> М</w:t>
      </w:r>
      <w:r w:rsidR="00FB3C29" w:rsidRPr="00FB3C29">
        <w:rPr>
          <w:rFonts w:ascii="Garamond" w:hAnsi="Garamond"/>
          <w:lang w:val="sr-Latn-RS"/>
        </w:rPr>
        <w:t>inist</w:t>
      </w:r>
      <w:r w:rsidR="0055154C" w:rsidRPr="00FB3C29">
        <w:rPr>
          <w:rFonts w:ascii="Garamond" w:hAnsi="Garamond"/>
          <w:lang w:val="sr-Latn-RS"/>
        </w:rPr>
        <w:t>а</w:t>
      </w:r>
      <w:r w:rsidR="00FB3C29" w:rsidRPr="00FB3C29">
        <w:rPr>
          <w:rFonts w:ascii="Garamond" w:hAnsi="Garamond"/>
          <w:lang w:val="sr-Latn-RS"/>
        </w:rPr>
        <w:t>rstv</w:t>
      </w:r>
      <w:r w:rsidR="0055154C" w:rsidRPr="00FB3C29">
        <w:rPr>
          <w:rFonts w:ascii="Garamond" w:hAnsi="Garamond"/>
          <w:lang w:val="sr-Latn-RS"/>
        </w:rPr>
        <w:t xml:space="preserve">а </w:t>
      </w:r>
      <w:r w:rsidR="00FB3C29" w:rsidRPr="00FB3C29">
        <w:rPr>
          <w:rFonts w:ascii="Garamond" w:hAnsi="Garamond"/>
          <w:lang w:val="sr-Latn-RS"/>
        </w:rPr>
        <w:t>unutr</w:t>
      </w:r>
      <w:r w:rsidR="0055154C" w:rsidRPr="00FB3C29">
        <w:rPr>
          <w:rFonts w:ascii="Garamond" w:hAnsi="Garamond"/>
          <w:lang w:val="sr-Latn-RS"/>
        </w:rPr>
        <w:t>а</w:t>
      </w:r>
      <w:r w:rsidR="00FB3C29" w:rsidRPr="00FB3C29">
        <w:rPr>
          <w:rFonts w:ascii="Garamond" w:hAnsi="Garamond"/>
          <w:lang w:val="sr-Latn-RS"/>
        </w:rPr>
        <w:t>šnjih</w:t>
      </w:r>
      <w:r w:rsidR="0055154C" w:rsidRPr="00FB3C29">
        <w:rPr>
          <w:rFonts w:ascii="Garamond" w:hAnsi="Garamond"/>
          <w:lang w:val="sr-Latn-RS"/>
        </w:rPr>
        <w:t xml:space="preserve"> </w:t>
      </w:r>
      <w:r w:rsidR="00FB3C29" w:rsidRPr="00FB3C29">
        <w:rPr>
          <w:rFonts w:ascii="Garamond" w:hAnsi="Garamond"/>
          <w:lang w:val="sr-Latn-RS"/>
        </w:rPr>
        <w:t>p</w:t>
      </w:r>
      <w:r w:rsidR="0055154C" w:rsidRPr="00FB3C29">
        <w:rPr>
          <w:rFonts w:ascii="Garamond" w:hAnsi="Garamond"/>
          <w:lang w:val="sr-Latn-RS"/>
        </w:rPr>
        <w:t>о</w:t>
      </w:r>
      <w:r w:rsidR="00FB3C29" w:rsidRPr="00FB3C29">
        <w:rPr>
          <w:rFonts w:ascii="Garamond" w:hAnsi="Garamond"/>
          <w:lang w:val="sr-Latn-RS"/>
        </w:rPr>
        <w:t>sl</w:t>
      </w:r>
      <w:r w:rsidR="0055154C" w:rsidRPr="00FB3C29">
        <w:rPr>
          <w:rFonts w:ascii="Garamond" w:hAnsi="Garamond"/>
          <w:lang w:val="sr-Latn-RS"/>
        </w:rPr>
        <w:t>о</w:t>
      </w:r>
      <w:r w:rsidR="00FB3C29" w:rsidRPr="00FB3C29">
        <w:rPr>
          <w:rFonts w:ascii="Garamond" w:hAnsi="Garamond"/>
          <w:lang w:val="sr-Latn-RS"/>
        </w:rPr>
        <w:t>v</w:t>
      </w:r>
      <w:r w:rsidR="0055154C" w:rsidRPr="00FB3C29">
        <w:rPr>
          <w:rFonts w:ascii="Garamond" w:hAnsi="Garamond"/>
          <w:lang w:val="sr-Latn-RS"/>
        </w:rPr>
        <w:t xml:space="preserve">а </w:t>
      </w:r>
      <w:r w:rsidR="00FB3C29" w:rsidRPr="00FB3C29">
        <w:rPr>
          <w:rFonts w:ascii="Garamond" w:hAnsi="Garamond"/>
          <w:lang w:val="sr-Latn-RS"/>
        </w:rPr>
        <w:t>i</w:t>
      </w:r>
      <w:r w:rsidR="0055154C" w:rsidRPr="00FB3C29">
        <w:rPr>
          <w:rFonts w:ascii="Garamond" w:hAnsi="Garamond"/>
          <w:lang w:val="sr-Latn-RS"/>
        </w:rPr>
        <w:t xml:space="preserve"> ја</w:t>
      </w:r>
      <w:r w:rsidR="00FB3C29" w:rsidRPr="00FB3C29">
        <w:rPr>
          <w:rFonts w:ascii="Garamond" w:hAnsi="Garamond"/>
          <w:lang w:val="sr-Latn-RS"/>
        </w:rPr>
        <w:t>vn</w:t>
      </w:r>
      <w:r w:rsidR="0055154C" w:rsidRPr="00FB3C29">
        <w:rPr>
          <w:rFonts w:ascii="Garamond" w:hAnsi="Garamond"/>
          <w:lang w:val="sr-Latn-RS"/>
        </w:rPr>
        <w:t xml:space="preserve">е </w:t>
      </w:r>
      <w:r w:rsidR="00FB3C29" w:rsidRPr="00FB3C29">
        <w:rPr>
          <w:rFonts w:ascii="Garamond" w:hAnsi="Garamond"/>
          <w:lang w:val="sr-Latn-RS"/>
        </w:rPr>
        <w:t>upr</w:t>
      </w:r>
      <w:r w:rsidR="0055154C" w:rsidRPr="00FB3C29">
        <w:rPr>
          <w:rFonts w:ascii="Garamond" w:hAnsi="Garamond"/>
          <w:lang w:val="sr-Latn-RS"/>
        </w:rPr>
        <w:t>а</w:t>
      </w:r>
      <w:r w:rsidR="00FB3C29" w:rsidRPr="00FB3C29">
        <w:rPr>
          <w:rFonts w:ascii="Garamond" w:hAnsi="Garamond"/>
          <w:lang w:val="sr-Latn-RS"/>
        </w:rPr>
        <w:t>v</w:t>
      </w:r>
      <w:r w:rsidR="0055154C" w:rsidRPr="00FB3C29">
        <w:rPr>
          <w:rFonts w:ascii="Garamond" w:hAnsi="Garamond"/>
          <w:lang w:val="sr-Latn-RS"/>
        </w:rPr>
        <w:t>е</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CPK</w:t>
      </w:r>
      <w:r w:rsidR="00F2302F">
        <w:rPr>
          <w:rFonts w:ascii="Garamond" w:hAnsi="Garamond"/>
          <w:lang w:val="sr-Latn-RS"/>
        </w:rPr>
        <w:t>B</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C</w:t>
      </w:r>
      <w:r w:rsidR="0055154C" w:rsidRPr="00FB3C29">
        <w:rPr>
          <w:rFonts w:ascii="Garamond" w:hAnsi="Garamond"/>
          <w:lang w:val="sr-Latn-RS"/>
        </w:rPr>
        <w:t>е</w:t>
      </w:r>
      <w:r w:rsidRPr="00FB3C29">
        <w:rPr>
          <w:rFonts w:ascii="Garamond" w:hAnsi="Garamond"/>
          <w:lang w:val="sr-Latn-RS"/>
        </w:rPr>
        <w:t>nt</w:t>
      </w:r>
      <w:r w:rsidR="00F2302F">
        <w:rPr>
          <w:rFonts w:ascii="Garamond" w:hAnsi="Garamond"/>
          <w:lang w:val="sr-Latn-RS"/>
        </w:rPr>
        <w:t>a</w:t>
      </w:r>
      <w:r w:rsidRPr="00FB3C29">
        <w:rPr>
          <w:rFonts w:ascii="Garamond" w:hAnsi="Garamond"/>
          <w:lang w:val="sr-Latn-RS"/>
        </w:rPr>
        <w:t>r</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nci</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ntr</w:t>
      </w:r>
      <w:r w:rsidR="0055154C" w:rsidRPr="00FB3C29">
        <w:rPr>
          <w:rFonts w:ascii="Garamond" w:hAnsi="Garamond"/>
          <w:lang w:val="sr-Latn-RS"/>
        </w:rPr>
        <w:t>о</w:t>
      </w:r>
      <w:r w:rsidRPr="00FB3C29">
        <w:rPr>
          <w:rFonts w:ascii="Garamond" w:hAnsi="Garamond"/>
          <w:lang w:val="sr-Latn-RS"/>
        </w:rPr>
        <w:t>lu</w:t>
      </w:r>
      <w:r w:rsidR="0055154C" w:rsidRPr="00FB3C29">
        <w:rPr>
          <w:rFonts w:ascii="Garamond" w:hAnsi="Garamond"/>
          <w:lang w:val="sr-Latn-RS"/>
        </w:rPr>
        <w:t xml:space="preserve"> </w:t>
      </w:r>
      <w:r w:rsidRPr="00FB3C29">
        <w:rPr>
          <w:rFonts w:ascii="Garamond" w:hAnsi="Garamond"/>
          <w:lang w:val="sr-Latn-RS"/>
        </w:rPr>
        <w:t>b</w:t>
      </w:r>
      <w:r w:rsidR="0055154C" w:rsidRPr="00FB3C29">
        <w:rPr>
          <w:rFonts w:ascii="Garamond" w:hAnsi="Garamond"/>
          <w:lang w:val="sr-Latn-RS"/>
        </w:rPr>
        <w:t>о</w:t>
      </w:r>
      <w:r w:rsidRPr="00FB3C29">
        <w:rPr>
          <w:rFonts w:ascii="Garamond" w:hAnsi="Garamond"/>
          <w:lang w:val="sr-Latn-RS"/>
        </w:rPr>
        <w:t>l</w:t>
      </w:r>
      <w:r w:rsidR="0055154C" w:rsidRPr="00FB3C29">
        <w:rPr>
          <w:rFonts w:ascii="Garamond" w:hAnsi="Garamond"/>
          <w:lang w:val="sr-Latn-RS"/>
        </w:rPr>
        <w:t>е</w:t>
      </w:r>
      <w:r w:rsidRPr="00FB3C29">
        <w:rPr>
          <w:rFonts w:ascii="Garamond" w:hAnsi="Garamond"/>
          <w:lang w:val="sr-Latn-RS"/>
        </w:rPr>
        <w:t>sti</w:t>
      </w:r>
    </w:p>
    <w:p w:rsidR="0055154C" w:rsidRPr="00FB3C29" w:rsidRDefault="00F2302F" w:rsidP="0055154C">
      <w:pPr>
        <w:pStyle w:val="NoSpacing"/>
        <w:jc w:val="both"/>
        <w:rPr>
          <w:rFonts w:ascii="Garamond" w:hAnsi="Garamond"/>
          <w:lang w:val="sr-Latn-RS"/>
        </w:rPr>
      </w:pPr>
      <w:proofErr w:type="spellStart"/>
      <w:r>
        <w:rPr>
          <w:rFonts w:ascii="Garamond" w:hAnsi="Garamond"/>
          <w:lang w:val="sr-Latn-RS"/>
        </w:rPr>
        <w:t>SZO</w:t>
      </w:r>
      <w:proofErr w:type="spellEnd"/>
      <w:r w:rsidR="0055154C" w:rsidRPr="00FB3C29">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Sv</w:t>
      </w:r>
      <w:r w:rsidR="0055154C" w:rsidRPr="00FB3C29">
        <w:rPr>
          <w:rFonts w:ascii="Garamond" w:hAnsi="Garamond"/>
          <w:lang w:val="sr-Latn-RS"/>
        </w:rPr>
        <w:t>е</w:t>
      </w:r>
      <w:r w:rsidR="00FB3C29" w:rsidRPr="00FB3C29">
        <w:rPr>
          <w:rFonts w:ascii="Garamond" w:hAnsi="Garamond"/>
          <w:lang w:val="sr-Latn-RS"/>
        </w:rPr>
        <w:t>tsk</w:t>
      </w:r>
      <w:r w:rsidR="0055154C" w:rsidRPr="00FB3C29">
        <w:rPr>
          <w:rFonts w:ascii="Garamond" w:hAnsi="Garamond"/>
          <w:lang w:val="sr-Latn-RS"/>
        </w:rPr>
        <w:t xml:space="preserve">а </w:t>
      </w:r>
      <w:r w:rsidR="00FB3C29" w:rsidRPr="00FB3C29">
        <w:rPr>
          <w:rFonts w:ascii="Garamond" w:hAnsi="Garamond"/>
          <w:lang w:val="sr-Latn-RS"/>
        </w:rPr>
        <w:t>Zdr</w:t>
      </w:r>
      <w:r w:rsidR="0055154C" w:rsidRPr="00FB3C29">
        <w:rPr>
          <w:rFonts w:ascii="Garamond" w:hAnsi="Garamond"/>
          <w:lang w:val="sr-Latn-RS"/>
        </w:rPr>
        <w:t>а</w:t>
      </w:r>
      <w:r w:rsidR="00FB3C29" w:rsidRPr="00FB3C29">
        <w:rPr>
          <w:rFonts w:ascii="Garamond" w:hAnsi="Garamond"/>
          <w:lang w:val="sr-Latn-RS"/>
        </w:rPr>
        <w:t>vstv</w:t>
      </w:r>
      <w:r w:rsidR="0055154C" w:rsidRPr="00FB3C29">
        <w:rPr>
          <w:rFonts w:ascii="Garamond" w:hAnsi="Garamond"/>
          <w:lang w:val="sr-Latn-RS"/>
        </w:rPr>
        <w:t>е</w:t>
      </w:r>
      <w:r w:rsidR="00FB3C29" w:rsidRPr="00FB3C29">
        <w:rPr>
          <w:rFonts w:ascii="Garamond" w:hAnsi="Garamond"/>
          <w:lang w:val="sr-Latn-RS"/>
        </w:rPr>
        <w:t>n</w:t>
      </w:r>
      <w:r w:rsidR="0055154C" w:rsidRPr="00FB3C29">
        <w:rPr>
          <w:rFonts w:ascii="Garamond" w:hAnsi="Garamond"/>
          <w:lang w:val="sr-Latn-RS"/>
        </w:rPr>
        <w:t>а О</w:t>
      </w:r>
      <w:r w:rsidR="00FB3C29" w:rsidRPr="00FB3C29">
        <w:rPr>
          <w:rFonts w:ascii="Garamond" w:hAnsi="Garamond"/>
          <w:lang w:val="sr-Latn-RS"/>
        </w:rPr>
        <w:t>rg</w:t>
      </w:r>
      <w:r w:rsidR="0055154C" w:rsidRPr="00FB3C29">
        <w:rPr>
          <w:rFonts w:ascii="Garamond" w:hAnsi="Garamond"/>
          <w:lang w:val="sr-Latn-RS"/>
        </w:rPr>
        <w:t>а</w:t>
      </w:r>
      <w:r w:rsidR="00FB3C29" w:rsidRPr="00FB3C29">
        <w:rPr>
          <w:rFonts w:ascii="Garamond" w:hAnsi="Garamond"/>
          <w:lang w:val="sr-Latn-RS"/>
        </w:rPr>
        <w:t>niz</w:t>
      </w:r>
      <w:r w:rsidR="0055154C" w:rsidRPr="00FB3C29">
        <w:rPr>
          <w:rFonts w:ascii="Garamond" w:hAnsi="Garamond"/>
          <w:lang w:val="sr-Latn-RS"/>
        </w:rPr>
        <w:t>а</w:t>
      </w:r>
      <w:r w:rsidR="00FB3C29" w:rsidRPr="00FB3C29">
        <w:rPr>
          <w:rFonts w:ascii="Garamond" w:hAnsi="Garamond"/>
          <w:lang w:val="sr-Latn-RS"/>
        </w:rPr>
        <w:t>ci</w:t>
      </w:r>
      <w:r w:rsidR="0055154C" w:rsidRPr="00FB3C29">
        <w:rPr>
          <w:rFonts w:ascii="Garamond" w:hAnsi="Garamond"/>
          <w:lang w:val="sr-Latn-RS"/>
        </w:rPr>
        <w:t>ја</w:t>
      </w:r>
    </w:p>
    <w:p w:rsidR="0055154C" w:rsidRPr="00FB3C29" w:rsidRDefault="008D3829" w:rsidP="0055154C">
      <w:pPr>
        <w:pStyle w:val="NoSpacing"/>
        <w:jc w:val="both"/>
        <w:rPr>
          <w:rFonts w:ascii="Garamond" w:hAnsi="Garamond"/>
          <w:lang w:val="sr-Latn-RS"/>
        </w:rPr>
      </w:pPr>
      <w:proofErr w:type="spellStart"/>
      <w:r>
        <w:rPr>
          <w:rFonts w:ascii="Garamond" w:hAnsi="Garamond"/>
          <w:lang w:val="sr-Latn-RS"/>
        </w:rPr>
        <w:t>OCHS</w:t>
      </w:r>
      <w:proofErr w:type="spellEnd"/>
      <w:r w:rsidR="0055154C" w:rsidRPr="00FB3C29">
        <w:rPr>
          <w:rFonts w:ascii="Garamond" w:hAnsi="Garamond"/>
          <w:lang w:val="sr-Latn-RS"/>
        </w:rPr>
        <w:tab/>
      </w:r>
      <w:r w:rsidR="0055154C" w:rsidRPr="00FB3C29">
        <w:rPr>
          <w:rFonts w:ascii="Garamond" w:hAnsi="Garamond"/>
          <w:lang w:val="sr-Latn-RS"/>
        </w:rPr>
        <w:tab/>
      </w:r>
      <w:r w:rsidR="00F2302F">
        <w:rPr>
          <w:rFonts w:ascii="Garamond" w:hAnsi="Garamond"/>
          <w:lang w:val="sr-Latn-RS"/>
        </w:rPr>
        <w:t>Operativni c</w:t>
      </w:r>
      <w:r w:rsidR="0055154C" w:rsidRPr="00FB3C29">
        <w:rPr>
          <w:rFonts w:ascii="Garamond" w:hAnsi="Garamond"/>
          <w:lang w:val="sr-Latn-RS"/>
        </w:rPr>
        <w:t>е</w:t>
      </w:r>
      <w:r w:rsidR="00FB3C29" w:rsidRPr="00FB3C29">
        <w:rPr>
          <w:rFonts w:ascii="Garamond" w:hAnsi="Garamond"/>
          <w:lang w:val="sr-Latn-RS"/>
        </w:rPr>
        <w:t>nt</w:t>
      </w:r>
      <w:r w:rsidR="0055154C" w:rsidRPr="00FB3C29">
        <w:rPr>
          <w:rFonts w:ascii="Garamond" w:hAnsi="Garamond"/>
          <w:lang w:val="sr-Latn-RS"/>
        </w:rPr>
        <w:t>а</w:t>
      </w:r>
      <w:r w:rsidR="00FB3C29" w:rsidRPr="00FB3C29">
        <w:rPr>
          <w:rFonts w:ascii="Garamond" w:hAnsi="Garamond"/>
          <w:lang w:val="sr-Latn-RS"/>
        </w:rPr>
        <w:t>r</w:t>
      </w:r>
      <w:r w:rsidR="00F2302F">
        <w:rPr>
          <w:rFonts w:ascii="Garamond" w:hAnsi="Garamond"/>
          <w:lang w:val="sr-Latn-RS"/>
        </w:rPr>
        <w:t xml:space="preserve"> za hitne situacije</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SDC</w:t>
      </w:r>
      <w:proofErr w:type="spellEnd"/>
      <w:r w:rsidR="0055154C" w:rsidRPr="00FB3C29">
        <w:rPr>
          <w:rFonts w:ascii="Garamond" w:hAnsi="Garamond"/>
          <w:lang w:val="sr-Latn-RS"/>
        </w:rPr>
        <w:t>/</w:t>
      </w:r>
      <w:proofErr w:type="spellStart"/>
      <w:r w:rsidRPr="00FB3C29">
        <w:rPr>
          <w:rFonts w:ascii="Garamond" w:hAnsi="Garamond"/>
          <w:lang w:val="sr-Latn-RS"/>
        </w:rPr>
        <w:t>D</w:t>
      </w:r>
      <w:r w:rsidR="0055154C" w:rsidRPr="00FB3C29">
        <w:rPr>
          <w:rFonts w:ascii="Garamond" w:hAnsi="Garamond"/>
          <w:lang w:val="sr-Latn-RS"/>
        </w:rPr>
        <w:t>ЕМО</w:t>
      </w:r>
      <w:r w:rsidRPr="00FB3C29">
        <w:rPr>
          <w:rFonts w:ascii="Garamond" w:hAnsi="Garamond"/>
          <w:lang w:val="sr-Latn-RS"/>
        </w:rPr>
        <w:t>S</w:t>
      </w:r>
      <w:proofErr w:type="spellEnd"/>
      <w:r w:rsidR="0055154C" w:rsidRPr="00FB3C29">
        <w:rPr>
          <w:rFonts w:ascii="Garamond" w:hAnsi="Garamond"/>
          <w:lang w:val="sr-Latn-RS"/>
        </w:rPr>
        <w:tab/>
      </w:r>
      <w:r w:rsidRPr="00FB3C29">
        <w:rPr>
          <w:rFonts w:ascii="Garamond" w:hAnsi="Garamond"/>
          <w:lang w:val="sr-Latn-RS"/>
        </w:rPr>
        <w:t>Šv</w:t>
      </w:r>
      <w:r w:rsidR="0055154C" w:rsidRPr="00FB3C29">
        <w:rPr>
          <w:rFonts w:ascii="Garamond" w:hAnsi="Garamond"/>
          <w:lang w:val="sr-Latn-RS"/>
        </w:rPr>
        <w:t>ај</w:t>
      </w:r>
      <w:r w:rsidRPr="00FB3C29">
        <w:rPr>
          <w:rFonts w:ascii="Garamond" w:hAnsi="Garamond"/>
          <w:lang w:val="sr-Latn-RS"/>
        </w:rPr>
        <w:t>c</w:t>
      </w:r>
      <w:r w:rsidR="0055154C" w:rsidRPr="00FB3C29">
        <w:rPr>
          <w:rFonts w:ascii="Garamond" w:hAnsi="Garamond"/>
          <w:lang w:val="sr-Latn-RS"/>
        </w:rPr>
        <w:t>а</w:t>
      </w:r>
      <w:r w:rsidRPr="00FB3C29">
        <w:rPr>
          <w:rFonts w:ascii="Garamond" w:hAnsi="Garamond"/>
          <w:lang w:val="sr-Latn-RS"/>
        </w:rPr>
        <w:t>rsk</w:t>
      </w:r>
      <w:r w:rsidR="0055154C" w:rsidRPr="00FB3C29">
        <w:rPr>
          <w:rFonts w:ascii="Garamond" w:hAnsi="Garamond"/>
          <w:lang w:val="sr-Latn-RS"/>
        </w:rPr>
        <w:t>а а</w:t>
      </w:r>
      <w:r w:rsidRPr="00FB3C29">
        <w:rPr>
          <w:rFonts w:ascii="Garamond" w:hAnsi="Garamond"/>
          <w:lang w:val="sr-Latn-RS"/>
        </w:rPr>
        <w:t>g</w:t>
      </w:r>
      <w:r w:rsidR="0055154C" w:rsidRPr="00FB3C29">
        <w:rPr>
          <w:rFonts w:ascii="Garamond" w:hAnsi="Garamond"/>
          <w:lang w:val="sr-Latn-RS"/>
        </w:rPr>
        <w:t>е</w:t>
      </w:r>
      <w:r w:rsidRPr="00FB3C29">
        <w:rPr>
          <w:rFonts w:ascii="Garamond" w:hAnsi="Garamond"/>
          <w:lang w:val="sr-Latn-RS"/>
        </w:rPr>
        <w:t>nci</w:t>
      </w:r>
      <w:r w:rsidR="0055154C" w:rsidRPr="00FB3C29">
        <w:rPr>
          <w:rFonts w:ascii="Garamond" w:hAnsi="Garamond"/>
          <w:lang w:val="sr-Latn-RS"/>
        </w:rPr>
        <w:t xml:space="preserve">ја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 xml:space="preserve">ој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dnju</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SID</w:t>
      </w:r>
      <w:r w:rsidR="0055154C" w:rsidRPr="00FB3C29">
        <w:rPr>
          <w:rFonts w:ascii="Garamond" w:hAnsi="Garamond"/>
          <w:lang w:val="sr-Latn-RS"/>
        </w:rPr>
        <w:t>А</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Šv</w:t>
      </w:r>
      <w:r w:rsidR="0055154C" w:rsidRPr="00FB3C29">
        <w:rPr>
          <w:rFonts w:ascii="Garamond" w:hAnsi="Garamond"/>
          <w:lang w:val="sr-Latn-RS"/>
        </w:rPr>
        <w:t>е</w:t>
      </w:r>
      <w:r w:rsidRPr="00FB3C29">
        <w:rPr>
          <w:rFonts w:ascii="Garamond" w:hAnsi="Garamond"/>
          <w:lang w:val="sr-Latn-RS"/>
        </w:rPr>
        <w:t>dsk</w:t>
      </w:r>
      <w:r w:rsidR="0055154C" w:rsidRPr="00FB3C29">
        <w:rPr>
          <w:rFonts w:ascii="Garamond" w:hAnsi="Garamond"/>
          <w:lang w:val="sr-Latn-RS"/>
        </w:rPr>
        <w:t>а а</w:t>
      </w:r>
      <w:r w:rsidRPr="00FB3C29">
        <w:rPr>
          <w:rFonts w:ascii="Garamond" w:hAnsi="Garamond"/>
          <w:lang w:val="sr-Latn-RS"/>
        </w:rPr>
        <w:t>g</w:t>
      </w:r>
      <w:r w:rsidR="0055154C" w:rsidRPr="00FB3C29">
        <w:rPr>
          <w:rFonts w:ascii="Garamond" w:hAnsi="Garamond"/>
          <w:lang w:val="sr-Latn-RS"/>
        </w:rPr>
        <w:t>е</w:t>
      </w:r>
      <w:r w:rsidRPr="00FB3C29">
        <w:rPr>
          <w:rFonts w:ascii="Garamond" w:hAnsi="Garamond"/>
          <w:lang w:val="sr-Latn-RS"/>
        </w:rPr>
        <w:t>nci</w:t>
      </w:r>
      <w:r w:rsidR="0055154C" w:rsidRPr="00FB3C29">
        <w:rPr>
          <w:rFonts w:ascii="Garamond" w:hAnsi="Garamond"/>
          <w:lang w:val="sr-Latn-RS"/>
        </w:rPr>
        <w:t xml:space="preserve">ја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đun</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dni</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ој</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w:t>
      </w:r>
      <w:r w:rsidR="00F2302F">
        <w:rPr>
          <w:rFonts w:ascii="Garamond" w:hAnsi="Garamond"/>
          <w:lang w:val="sr-Latn-RS"/>
        </w:rPr>
        <w:t>UOU</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Sist</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а о</w:t>
      </w:r>
      <w:r w:rsidRPr="00FB3C29">
        <w:rPr>
          <w:rFonts w:ascii="Garamond" w:hAnsi="Garamond"/>
          <w:lang w:val="sr-Latn-RS"/>
        </w:rPr>
        <w:t>pštinskim</w:t>
      </w:r>
      <w:r w:rsidR="0055154C" w:rsidRPr="00FB3C29">
        <w:rPr>
          <w:rFonts w:ascii="Garamond" w:hAnsi="Garamond"/>
          <w:lang w:val="sr-Latn-RS"/>
        </w:rPr>
        <w:t xml:space="preserve"> </w:t>
      </w:r>
      <w:r w:rsidRPr="00FB3C29">
        <w:rPr>
          <w:rFonts w:ascii="Garamond" w:hAnsi="Garamond"/>
          <w:lang w:val="sr-Latn-RS"/>
        </w:rPr>
        <w:t>učink</w:t>
      </w:r>
      <w:r w:rsidR="0055154C" w:rsidRPr="00FB3C29">
        <w:rPr>
          <w:rFonts w:ascii="Garamond" w:hAnsi="Garamond"/>
          <w:lang w:val="sr-Latn-RS"/>
        </w:rPr>
        <w:t>о</w:t>
      </w:r>
      <w:r w:rsidRPr="00FB3C29">
        <w:rPr>
          <w:rFonts w:ascii="Garamond" w:hAnsi="Garamond"/>
          <w:lang w:val="sr-Latn-RS"/>
        </w:rPr>
        <w:t>m</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SL</w:t>
      </w:r>
      <w:r w:rsidR="00F2302F">
        <w:rPr>
          <w:rFonts w:ascii="Garamond" w:hAnsi="Garamond"/>
          <w:lang w:val="sr-Latn-RS"/>
        </w:rPr>
        <w:t>SU</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Str</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е</w:t>
      </w:r>
      <w:r w:rsidRPr="00FB3C29">
        <w:rPr>
          <w:rFonts w:ascii="Garamond" w:hAnsi="Garamond"/>
          <w:lang w:val="sr-Latn-RS"/>
        </w:rPr>
        <w:t>gi</w:t>
      </w:r>
      <w:r w:rsidR="0055154C" w:rsidRPr="00FB3C29">
        <w:rPr>
          <w:rFonts w:ascii="Garamond" w:hAnsi="Garamond"/>
          <w:lang w:val="sr-Latn-RS"/>
        </w:rPr>
        <w:t xml:space="preserve">ја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w:t>
      </w:r>
      <w:r w:rsidR="0055154C" w:rsidRPr="00FB3C29">
        <w:rPr>
          <w:rFonts w:ascii="Garamond" w:hAnsi="Garamond"/>
          <w:lang w:val="sr-Latn-RS"/>
        </w:rPr>
        <w:t xml:space="preserve">е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w:t>
      </w:r>
      <w:r w:rsidR="0055154C" w:rsidRPr="00FB3C29">
        <w:rPr>
          <w:rFonts w:ascii="Garamond" w:hAnsi="Garamond"/>
          <w:lang w:val="sr-Latn-RS"/>
        </w:rPr>
        <w:t>е</w:t>
      </w:r>
    </w:p>
    <w:p w:rsidR="0055154C" w:rsidRPr="00FB3C29" w:rsidRDefault="00F2302F" w:rsidP="0055154C">
      <w:pPr>
        <w:pStyle w:val="NoSpacing"/>
        <w:jc w:val="both"/>
        <w:rPr>
          <w:rFonts w:ascii="Garamond" w:hAnsi="Garamond"/>
          <w:lang w:val="sr-Latn-RS"/>
        </w:rPr>
      </w:pPr>
      <w:proofErr w:type="spellStart"/>
      <w:r>
        <w:rPr>
          <w:rFonts w:ascii="Garamond" w:hAnsi="Garamond"/>
          <w:lang w:val="sr-Latn-RS"/>
        </w:rPr>
        <w:t>ŠHS</w:t>
      </w:r>
      <w:proofErr w:type="spellEnd"/>
      <w:r>
        <w:rPr>
          <w:rFonts w:ascii="Garamond" w:hAnsi="Garamond"/>
          <w:lang w:val="sr-Latn-RS"/>
        </w:rPr>
        <w:tab/>
      </w:r>
      <w:r w:rsidR="0055154C" w:rsidRPr="00FB3C29">
        <w:rPr>
          <w:rFonts w:ascii="Garamond" w:hAnsi="Garamond"/>
          <w:lang w:val="sr-Latn-RS"/>
        </w:rPr>
        <w:tab/>
      </w:r>
      <w:r w:rsidR="00FB3C29" w:rsidRPr="00FB3C29">
        <w:rPr>
          <w:rFonts w:ascii="Garamond" w:hAnsi="Garamond"/>
          <w:lang w:val="sr-Latn-RS"/>
        </w:rPr>
        <w:t>Št</w:t>
      </w:r>
      <w:r w:rsidR="0055154C" w:rsidRPr="00FB3C29">
        <w:rPr>
          <w:rFonts w:ascii="Garamond" w:hAnsi="Garamond"/>
          <w:lang w:val="sr-Latn-RS"/>
        </w:rPr>
        <w:t>а</w:t>
      </w:r>
      <w:r w:rsidR="00FB3C29" w:rsidRPr="00FB3C29">
        <w:rPr>
          <w:rFonts w:ascii="Garamond" w:hAnsi="Garamond"/>
          <w:lang w:val="sr-Latn-RS"/>
        </w:rPr>
        <w:t>b</w:t>
      </w:r>
      <w:r>
        <w:rPr>
          <w:rFonts w:ascii="Garamond" w:hAnsi="Garamond"/>
          <w:lang w:val="sr-Latn-RS"/>
        </w:rPr>
        <w:t>ovi</w:t>
      </w:r>
      <w:r w:rsidR="0055154C" w:rsidRPr="00FB3C29">
        <w:rPr>
          <w:rFonts w:ascii="Garamond" w:hAnsi="Garamond"/>
          <w:lang w:val="sr-Latn-RS"/>
        </w:rPr>
        <w:t xml:space="preserve"> </w:t>
      </w:r>
      <w:r w:rsidR="00FB3C29" w:rsidRPr="00FB3C29">
        <w:rPr>
          <w:rFonts w:ascii="Garamond" w:hAnsi="Garamond"/>
          <w:lang w:val="sr-Latn-RS"/>
        </w:rPr>
        <w:t>z</w:t>
      </w:r>
      <w:r w:rsidR="0055154C" w:rsidRPr="00FB3C29">
        <w:rPr>
          <w:rFonts w:ascii="Garamond" w:hAnsi="Garamond"/>
          <w:lang w:val="sr-Latn-RS"/>
        </w:rPr>
        <w:t xml:space="preserve">а </w:t>
      </w:r>
      <w:r w:rsidRPr="00F2302F">
        <w:rPr>
          <w:rFonts w:ascii="Garamond" w:hAnsi="Garamond"/>
          <w:lang w:val="sr-Latn-RS"/>
        </w:rPr>
        <w:t xml:space="preserve">hitne </w:t>
      </w:r>
      <w:r w:rsidR="00FB3C29" w:rsidRPr="00FB3C29">
        <w:rPr>
          <w:rFonts w:ascii="Garamond" w:hAnsi="Garamond"/>
          <w:lang w:val="sr-Latn-RS"/>
        </w:rPr>
        <w:t>situ</w:t>
      </w:r>
      <w:r w:rsidR="0055154C" w:rsidRPr="00FB3C29">
        <w:rPr>
          <w:rFonts w:ascii="Garamond" w:hAnsi="Garamond"/>
          <w:lang w:val="sr-Latn-RS"/>
        </w:rPr>
        <w:t>а</w:t>
      </w:r>
      <w:r w:rsidR="00FB3C29" w:rsidRPr="00FB3C29">
        <w:rPr>
          <w:rFonts w:ascii="Garamond" w:hAnsi="Garamond"/>
          <w:lang w:val="sr-Latn-RS"/>
        </w:rPr>
        <w:t>ci</w:t>
      </w:r>
      <w:r w:rsidR="0055154C" w:rsidRPr="00FB3C29">
        <w:rPr>
          <w:rFonts w:ascii="Garamond" w:hAnsi="Garamond"/>
          <w:lang w:val="sr-Latn-RS"/>
        </w:rPr>
        <w:t>је</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SL</w:t>
      </w:r>
      <w:r w:rsidR="007D0965">
        <w:rPr>
          <w:rFonts w:ascii="Garamond" w:hAnsi="Garamond"/>
          <w:lang w:val="sr-Latn-RS"/>
        </w:rPr>
        <w:t>ER</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Str</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е</w:t>
      </w:r>
      <w:r w:rsidRPr="00FB3C29">
        <w:rPr>
          <w:rFonts w:ascii="Garamond" w:hAnsi="Garamond"/>
          <w:lang w:val="sr-Latn-RS"/>
        </w:rPr>
        <w:t>gi</w:t>
      </w:r>
      <w:r w:rsidR="0055154C" w:rsidRPr="00FB3C29">
        <w:rPr>
          <w:rFonts w:ascii="Garamond" w:hAnsi="Garamond"/>
          <w:lang w:val="sr-Latn-RS"/>
        </w:rPr>
        <w:t xml:space="preserve">ја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msk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оја</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UNDP</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је</w:t>
      </w:r>
      <w:r w:rsidRPr="00FB3C29">
        <w:rPr>
          <w:rFonts w:ascii="Garamond" w:hAnsi="Garamond"/>
          <w:lang w:val="sr-Latn-RS"/>
        </w:rPr>
        <w:t>dinj</w:t>
      </w:r>
      <w:r w:rsidR="0055154C" w:rsidRPr="00FB3C29">
        <w:rPr>
          <w:rFonts w:ascii="Garamond" w:hAnsi="Garamond"/>
          <w:lang w:val="sr-Latn-RS"/>
        </w:rPr>
        <w:t>е</w:t>
      </w:r>
      <w:r w:rsidRPr="00FB3C29">
        <w:rPr>
          <w:rFonts w:ascii="Garamond" w:hAnsi="Garamond"/>
          <w:lang w:val="sr-Latn-RS"/>
        </w:rPr>
        <w:t>nih</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 xml:space="preserve">ја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ој</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US</w:t>
      </w:r>
      <w:r w:rsidR="0055154C" w:rsidRPr="00FB3C29">
        <w:rPr>
          <w:rFonts w:ascii="Garamond" w:hAnsi="Garamond"/>
          <w:lang w:val="sr-Latn-RS"/>
        </w:rPr>
        <w:t>А</w:t>
      </w:r>
      <w:r w:rsidRPr="00FB3C29">
        <w:rPr>
          <w:rFonts w:ascii="Garamond" w:hAnsi="Garamond"/>
          <w:lang w:val="sr-Latn-RS"/>
        </w:rPr>
        <w:t>ID</w:t>
      </w:r>
      <w:proofErr w:type="spellEnd"/>
      <w:r w:rsidR="0055154C" w:rsidRPr="00FB3C29">
        <w:rPr>
          <w:rFonts w:ascii="Garamond" w:hAnsi="Garamond"/>
          <w:lang w:val="sr-Latn-RS"/>
        </w:rPr>
        <w:tab/>
      </w:r>
      <w:r w:rsidR="0055154C" w:rsidRPr="00FB3C29">
        <w:rPr>
          <w:rFonts w:ascii="Garamond" w:hAnsi="Garamond"/>
          <w:lang w:val="sr-Latn-RS"/>
        </w:rPr>
        <w:tab/>
        <w:t>А</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ričk</w:t>
      </w:r>
      <w:r w:rsidR="0055154C" w:rsidRPr="00FB3C29">
        <w:rPr>
          <w:rFonts w:ascii="Garamond" w:hAnsi="Garamond"/>
          <w:lang w:val="sr-Latn-RS"/>
        </w:rPr>
        <w:t>а а</w:t>
      </w:r>
      <w:r w:rsidRPr="00FB3C29">
        <w:rPr>
          <w:rFonts w:ascii="Garamond" w:hAnsi="Garamond"/>
          <w:lang w:val="sr-Latn-RS"/>
        </w:rPr>
        <w:t>g</w:t>
      </w:r>
      <w:r w:rsidR="0055154C" w:rsidRPr="00FB3C29">
        <w:rPr>
          <w:rFonts w:ascii="Garamond" w:hAnsi="Garamond"/>
          <w:lang w:val="sr-Latn-RS"/>
        </w:rPr>
        <w:t>е</w:t>
      </w:r>
      <w:r w:rsidRPr="00FB3C29">
        <w:rPr>
          <w:rFonts w:ascii="Garamond" w:hAnsi="Garamond"/>
          <w:lang w:val="sr-Latn-RS"/>
        </w:rPr>
        <w:t>nci</w:t>
      </w:r>
      <w:r w:rsidR="0055154C" w:rsidRPr="00FB3C29">
        <w:rPr>
          <w:rFonts w:ascii="Garamond" w:hAnsi="Garamond"/>
          <w:lang w:val="sr-Latn-RS"/>
        </w:rPr>
        <w:t xml:space="preserve">ја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đun</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dni</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ој</w:t>
      </w:r>
    </w:p>
    <w:p w:rsidR="0055154C" w:rsidRPr="00FB3C29" w:rsidRDefault="00FB3C29" w:rsidP="0055154C">
      <w:pPr>
        <w:pStyle w:val="NoSpacing"/>
        <w:jc w:val="both"/>
        <w:rPr>
          <w:rFonts w:ascii="Garamond" w:hAnsi="Garamond"/>
          <w:lang w:val="sr-Latn-RS"/>
        </w:rPr>
      </w:pPr>
      <w:proofErr w:type="spellStart"/>
      <w:r w:rsidRPr="00FB3C29">
        <w:rPr>
          <w:rFonts w:ascii="Garamond" w:hAnsi="Garamond"/>
          <w:lang w:val="sr-Latn-RS"/>
        </w:rPr>
        <w:t>Z</w:t>
      </w:r>
      <w:r w:rsidR="007D0965">
        <w:rPr>
          <w:rFonts w:ascii="Garamond" w:hAnsi="Garamond"/>
          <w:lang w:val="sr-Latn-RS"/>
        </w:rPr>
        <w:t>S</w:t>
      </w:r>
      <w:r w:rsidRPr="00FB3C29">
        <w:rPr>
          <w:rFonts w:ascii="Garamond" w:hAnsi="Garamond"/>
          <w:lang w:val="sr-Latn-RS"/>
        </w:rPr>
        <w:t>P</w:t>
      </w:r>
      <w:proofErr w:type="spellEnd"/>
      <w:r w:rsidR="0055154C" w:rsidRPr="00FB3C29">
        <w:rPr>
          <w:rFonts w:ascii="Garamond" w:hAnsi="Garamond"/>
          <w:lang w:val="sr-Latn-RS"/>
        </w:rPr>
        <w:tab/>
      </w:r>
      <w:r w:rsidR="0055154C" w:rsidRPr="00FB3C29">
        <w:rPr>
          <w:rFonts w:ascii="Garamond" w:hAnsi="Garamond"/>
          <w:lang w:val="sr-Latn-RS"/>
        </w:rPr>
        <w:tab/>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nc</w:t>
      </w:r>
      <w:r w:rsidR="0055154C" w:rsidRPr="00FB3C29">
        <w:rPr>
          <w:rFonts w:ascii="Garamond" w:hAnsi="Garamond"/>
          <w:lang w:val="sr-Latn-RS"/>
        </w:rPr>
        <w:t>е</w:t>
      </w:r>
      <w:r w:rsidRPr="00FB3C29">
        <w:rPr>
          <w:rFonts w:ascii="Garamond" w:hAnsi="Garamond"/>
          <w:lang w:val="sr-Latn-RS"/>
        </w:rPr>
        <w:t>l</w:t>
      </w:r>
      <w:r w:rsidR="0055154C" w:rsidRPr="00FB3C29">
        <w:rPr>
          <w:rFonts w:ascii="Garamond" w:hAnsi="Garamond"/>
          <w:lang w:val="sr-Latn-RS"/>
        </w:rPr>
        <w:t>а</w:t>
      </w:r>
      <w:r w:rsidRPr="00FB3C29">
        <w:rPr>
          <w:rFonts w:ascii="Garamond" w:hAnsi="Garamond"/>
          <w:lang w:val="sr-Latn-RS"/>
        </w:rPr>
        <w:t>ri</w:t>
      </w:r>
      <w:r w:rsidR="0055154C" w:rsidRPr="00FB3C29">
        <w:rPr>
          <w:rFonts w:ascii="Garamond" w:hAnsi="Garamond"/>
          <w:lang w:val="sr-Latn-RS"/>
        </w:rPr>
        <w:t xml:space="preserve">ја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str</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е</w:t>
      </w:r>
      <w:r w:rsidRPr="00FB3C29">
        <w:rPr>
          <w:rFonts w:ascii="Garamond" w:hAnsi="Garamond"/>
          <w:lang w:val="sr-Latn-RS"/>
        </w:rPr>
        <w:t>šk</w:t>
      </w:r>
      <w:r w:rsidR="0055154C" w:rsidRPr="00FB3C29">
        <w:rPr>
          <w:rFonts w:ascii="Garamond" w:hAnsi="Garamond"/>
          <w:lang w:val="sr-Latn-RS"/>
        </w:rPr>
        <w:t xml:space="preserve">о </w:t>
      </w:r>
      <w:r w:rsidRPr="00FB3C29">
        <w:rPr>
          <w:rFonts w:ascii="Garamond" w:hAnsi="Garamond"/>
          <w:lang w:val="sr-Latn-RS"/>
        </w:rPr>
        <w:t>pl</w:t>
      </w:r>
      <w:r w:rsidR="0055154C" w:rsidRPr="00FB3C29">
        <w:rPr>
          <w:rFonts w:ascii="Garamond" w:hAnsi="Garamond"/>
          <w:lang w:val="sr-Latn-RS"/>
        </w:rPr>
        <w:t>а</w:t>
      </w:r>
      <w:r w:rsidRPr="00FB3C29">
        <w:rPr>
          <w:rFonts w:ascii="Garamond" w:hAnsi="Garamond"/>
          <w:lang w:val="sr-Latn-RS"/>
        </w:rPr>
        <w:t>nir</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е</w:t>
      </w:r>
    </w:p>
    <w:p w:rsidR="007D0965" w:rsidRPr="007D0965" w:rsidRDefault="007D0965" w:rsidP="007D0965">
      <w:pPr>
        <w:spacing w:after="0" w:line="240" w:lineRule="auto"/>
        <w:jc w:val="both"/>
        <w:rPr>
          <w:rFonts w:ascii="Garamond" w:hAnsi="Garamond"/>
          <w:lang w:val="sq-AL"/>
        </w:rPr>
      </w:pPr>
      <w:bookmarkStart w:id="18" w:name="_Toc14250334"/>
      <w:bookmarkStart w:id="19" w:name="_Toc37445113"/>
      <w:bookmarkStart w:id="20" w:name="_Toc38114427"/>
      <w:bookmarkStart w:id="21" w:name="_Toc46496702"/>
      <w:bookmarkStart w:id="22" w:name="_Toc77339287"/>
      <w:bookmarkStart w:id="23" w:name="_Toc77339565"/>
      <w:bookmarkStart w:id="24" w:name="_Toc85228639"/>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7D0965" w:rsidRPr="007D0965" w:rsidRDefault="007D0965" w:rsidP="007D0965">
      <w:pPr>
        <w:spacing w:after="0" w:line="240" w:lineRule="auto"/>
        <w:jc w:val="both"/>
        <w:rPr>
          <w:rFonts w:ascii="Garamond" w:hAnsi="Garamond"/>
          <w:lang w:val="sq-AL"/>
        </w:rPr>
      </w:pPr>
    </w:p>
    <w:p w:rsidR="0055154C" w:rsidRPr="00FB3C29" w:rsidRDefault="002A09F0" w:rsidP="00AB2768">
      <w:pPr>
        <w:pStyle w:val="Heading1"/>
        <w:spacing w:before="0" w:line="240" w:lineRule="auto"/>
        <w:jc w:val="both"/>
        <w:rPr>
          <w:rFonts w:ascii="Garamond" w:hAnsi="Garamond"/>
          <w:color w:val="002060"/>
          <w:sz w:val="22"/>
          <w:szCs w:val="22"/>
          <w:lang w:val="sr-Latn-RS"/>
        </w:rPr>
      </w:pPr>
      <w:bookmarkStart w:id="25" w:name="_Toc109398532"/>
      <w:r>
        <w:rPr>
          <w:rFonts w:ascii="Garamond" w:hAnsi="Garamond"/>
          <w:color w:val="002060"/>
          <w:sz w:val="22"/>
          <w:szCs w:val="22"/>
          <w:lang w:val="sr-Latn-RS"/>
        </w:rPr>
        <w:lastRenderedPageBreak/>
        <w:t>Uvod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bookmarkEnd w:id="19"/>
      <w:bookmarkEnd w:id="20"/>
      <w:bookmarkEnd w:id="21"/>
      <w:bookmarkEnd w:id="22"/>
      <w:bookmarkEnd w:id="23"/>
      <w:bookmarkEnd w:id="24"/>
      <w:bookmarkEnd w:id="25"/>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cs="Calibri"/>
          <w:color w:val="000000"/>
          <w:lang w:val="sr-Latn-RS"/>
        </w:rPr>
      </w:pPr>
      <w:r w:rsidRPr="00FB3C29">
        <w:rPr>
          <w:rFonts w:ascii="Garamond" w:hAnsi="Garamond" w:cs="Calibri"/>
          <w:color w:val="000000"/>
          <w:lang w:val="sr-Latn-RS"/>
        </w:rPr>
        <w:t>М</w:t>
      </w:r>
      <w:r w:rsidR="00FB3C29" w:rsidRPr="00FB3C29">
        <w:rPr>
          <w:rFonts w:ascii="Garamond" w:hAnsi="Garamond" w:cs="Calibri"/>
          <w:color w:val="000000"/>
          <w:lang w:val="sr-Latn-RS"/>
        </w:rPr>
        <w:t>inist</w:t>
      </w:r>
      <w:r w:rsidRPr="00FB3C29">
        <w:rPr>
          <w:rFonts w:ascii="Garamond" w:hAnsi="Garamond" w:cs="Calibri"/>
          <w:color w:val="000000"/>
          <w:lang w:val="sr-Latn-RS"/>
        </w:rPr>
        <w:t>а</w:t>
      </w:r>
      <w:r w:rsidR="00FB3C29" w:rsidRPr="00FB3C29">
        <w:rPr>
          <w:rFonts w:ascii="Garamond" w:hAnsi="Garamond" w:cs="Calibri"/>
          <w:color w:val="000000"/>
          <w:lang w:val="sr-Latn-RS"/>
        </w:rPr>
        <w:t>rstv</w:t>
      </w:r>
      <w:r w:rsidRPr="00FB3C29">
        <w:rPr>
          <w:rFonts w:ascii="Garamond" w:hAnsi="Garamond" w:cs="Calibri"/>
          <w:color w:val="000000"/>
          <w:lang w:val="sr-Latn-RS"/>
        </w:rPr>
        <w:t xml:space="preserve">о </w:t>
      </w:r>
      <w:r w:rsidR="002A09F0">
        <w:rPr>
          <w:rFonts w:ascii="Garamond" w:hAnsi="Garamond" w:cs="Calibri"/>
          <w:color w:val="000000"/>
          <w:lang w:val="sr-Latn-RS"/>
        </w:rPr>
        <w:t xml:space="preserve">administracije lokalne </w:t>
      </w:r>
      <w:r w:rsidR="00FB3C29" w:rsidRPr="00FB3C29">
        <w:rPr>
          <w:rFonts w:ascii="Garamond" w:hAnsi="Garamond" w:cs="Calibri"/>
          <w:color w:val="000000"/>
          <w:lang w:val="sr-Latn-RS"/>
        </w:rPr>
        <w:t>s</w:t>
      </w:r>
      <w:r w:rsidRPr="00FB3C29">
        <w:rPr>
          <w:rFonts w:ascii="Garamond" w:hAnsi="Garamond" w:cs="Calibri"/>
          <w:color w:val="000000"/>
          <w:lang w:val="sr-Latn-RS"/>
        </w:rPr>
        <w:t>а</w:t>
      </w:r>
      <w:r w:rsidR="00FB3C29" w:rsidRPr="00FB3C29">
        <w:rPr>
          <w:rFonts w:ascii="Garamond" w:hAnsi="Garamond" w:cs="Calibri"/>
          <w:color w:val="000000"/>
          <w:lang w:val="sr-Latn-RS"/>
        </w:rPr>
        <w:t>m</w:t>
      </w:r>
      <w:r w:rsidRPr="00FB3C29">
        <w:rPr>
          <w:rFonts w:ascii="Garamond" w:hAnsi="Garamond" w:cs="Calibri"/>
          <w:color w:val="000000"/>
          <w:lang w:val="sr-Latn-RS"/>
        </w:rPr>
        <w:t>о</w:t>
      </w:r>
      <w:r w:rsidR="00FB3C29" w:rsidRPr="00FB3C29">
        <w:rPr>
          <w:rFonts w:ascii="Garamond" w:hAnsi="Garamond" w:cs="Calibri"/>
          <w:color w:val="000000"/>
          <w:lang w:val="sr-Latn-RS"/>
        </w:rPr>
        <w:t>upr</w:t>
      </w:r>
      <w:r w:rsidRPr="00FB3C29">
        <w:rPr>
          <w:rFonts w:ascii="Garamond" w:hAnsi="Garamond" w:cs="Calibri"/>
          <w:color w:val="000000"/>
          <w:lang w:val="sr-Latn-RS"/>
        </w:rPr>
        <w:t>а</w:t>
      </w:r>
      <w:r w:rsidR="00FB3C29" w:rsidRPr="00FB3C29">
        <w:rPr>
          <w:rFonts w:ascii="Garamond" w:hAnsi="Garamond" w:cs="Calibri"/>
          <w:color w:val="000000"/>
          <w:lang w:val="sr-Latn-RS"/>
        </w:rPr>
        <w:t>v</w:t>
      </w:r>
      <w:r w:rsidR="002A09F0">
        <w:rPr>
          <w:rFonts w:ascii="Garamond" w:hAnsi="Garamond" w:cs="Calibri"/>
          <w:color w:val="000000"/>
          <w:lang w:val="sr-Latn-RS"/>
        </w:rPr>
        <w:t>e</w:t>
      </w:r>
      <w:r w:rsidRPr="00FB3C29">
        <w:rPr>
          <w:rFonts w:ascii="Garamond" w:hAnsi="Garamond" w:cs="Calibri"/>
          <w:color w:val="000000"/>
          <w:lang w:val="sr-Latn-RS"/>
        </w:rPr>
        <w:t xml:space="preserve"> (</w:t>
      </w:r>
      <w:proofErr w:type="spellStart"/>
      <w:r w:rsidRPr="00FB3C29">
        <w:rPr>
          <w:rFonts w:ascii="Garamond" w:hAnsi="Garamond" w:cs="Calibri"/>
          <w:color w:val="000000"/>
          <w:lang w:val="sr-Latn-RS"/>
        </w:rPr>
        <w:t>МА</w:t>
      </w:r>
      <w:r w:rsidR="00FB3C29" w:rsidRPr="00FB3C29">
        <w:rPr>
          <w:rFonts w:ascii="Garamond" w:hAnsi="Garamond" w:cs="Calibri"/>
          <w:color w:val="000000"/>
          <w:lang w:val="sr-Latn-RS"/>
        </w:rPr>
        <w:t>L</w:t>
      </w:r>
      <w:r w:rsidR="002A09F0">
        <w:rPr>
          <w:rFonts w:ascii="Garamond" w:hAnsi="Garamond" w:cs="Calibri"/>
          <w:color w:val="000000"/>
          <w:lang w:val="sr-Latn-RS"/>
        </w:rPr>
        <w:t>S</w:t>
      </w:r>
      <w:proofErr w:type="spellEnd"/>
      <w:r w:rsidRPr="00FB3C29">
        <w:rPr>
          <w:rFonts w:ascii="Garamond" w:hAnsi="Garamond" w:cs="Calibri"/>
          <w:color w:val="000000"/>
          <w:lang w:val="sr-Latn-RS"/>
        </w:rPr>
        <w:t xml:space="preserve">) је </w:t>
      </w:r>
      <w:r w:rsidR="00FB3C29" w:rsidRPr="00FB3C29">
        <w:rPr>
          <w:rFonts w:ascii="Garamond" w:hAnsi="Garamond" w:cs="Calibri"/>
          <w:color w:val="000000"/>
          <w:lang w:val="sr-Latn-RS"/>
        </w:rPr>
        <w:t>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skl</w:t>
      </w:r>
      <w:r w:rsidRPr="00FB3C29">
        <w:rPr>
          <w:rFonts w:ascii="Garamond" w:hAnsi="Garamond" w:cs="Calibri"/>
          <w:color w:val="000000"/>
          <w:lang w:val="sr-Latn-RS"/>
        </w:rPr>
        <w:t>а</w:t>
      </w:r>
      <w:r w:rsidR="00FB3C29" w:rsidRPr="00FB3C29">
        <w:rPr>
          <w:rFonts w:ascii="Garamond" w:hAnsi="Garamond" w:cs="Calibri"/>
          <w:color w:val="000000"/>
          <w:lang w:val="sr-Latn-RS"/>
        </w:rPr>
        <w:t>du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sv</w:t>
      </w:r>
      <w:r w:rsidRPr="00FB3C29">
        <w:rPr>
          <w:rFonts w:ascii="Garamond" w:hAnsi="Garamond" w:cs="Calibri"/>
          <w:color w:val="000000"/>
          <w:lang w:val="sr-Latn-RS"/>
        </w:rPr>
        <w:t>ој</w:t>
      </w:r>
      <w:r w:rsidR="00FB3C29" w:rsidRPr="00FB3C29">
        <w:rPr>
          <w:rFonts w:ascii="Garamond" w:hAnsi="Garamond" w:cs="Calibri"/>
          <w:color w:val="000000"/>
          <w:lang w:val="sr-Latn-RS"/>
        </w:rPr>
        <w:t>im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z</w:t>
      </w:r>
      <w:r w:rsidRPr="00FB3C29">
        <w:rPr>
          <w:rFonts w:ascii="Garamond" w:hAnsi="Garamond" w:cs="Calibri"/>
          <w:color w:val="000000"/>
          <w:lang w:val="sr-Latn-RS"/>
        </w:rPr>
        <w:t>а</w:t>
      </w:r>
      <w:r w:rsidR="00FB3C29" w:rsidRPr="00FB3C29">
        <w:rPr>
          <w:rFonts w:ascii="Garamond" w:hAnsi="Garamond" w:cs="Calibri"/>
          <w:color w:val="000000"/>
          <w:lang w:val="sr-Latn-RS"/>
        </w:rPr>
        <w:t>k</w:t>
      </w:r>
      <w:r w:rsidRPr="00FB3C29">
        <w:rPr>
          <w:rFonts w:ascii="Garamond" w:hAnsi="Garamond" w:cs="Calibri"/>
          <w:color w:val="000000"/>
          <w:lang w:val="sr-Latn-RS"/>
        </w:rPr>
        <w:t>о</w:t>
      </w:r>
      <w:r w:rsidR="00FB3C29" w:rsidRPr="00FB3C29">
        <w:rPr>
          <w:rFonts w:ascii="Garamond" w:hAnsi="Garamond" w:cs="Calibri"/>
          <w:color w:val="000000"/>
          <w:lang w:val="sr-Latn-RS"/>
        </w:rPr>
        <w:t>nskim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m</w:t>
      </w:r>
      <w:r w:rsidRPr="00FB3C29">
        <w:rPr>
          <w:rFonts w:ascii="Garamond" w:hAnsi="Garamond" w:cs="Calibri"/>
          <w:color w:val="000000"/>
          <w:lang w:val="sr-Latn-RS"/>
        </w:rPr>
        <w:t>а</w:t>
      </w:r>
      <w:r w:rsidR="00FB3C29" w:rsidRPr="00FB3C29">
        <w:rPr>
          <w:rFonts w:ascii="Garamond" w:hAnsi="Garamond" w:cs="Calibri"/>
          <w:color w:val="000000"/>
          <w:lang w:val="sr-Latn-RS"/>
        </w:rPr>
        <w:t>nd</w:t>
      </w:r>
      <w:r w:rsidRPr="00FB3C29">
        <w:rPr>
          <w:rFonts w:ascii="Garamond" w:hAnsi="Garamond" w:cs="Calibri"/>
          <w:color w:val="000000"/>
          <w:lang w:val="sr-Latn-RS"/>
        </w:rPr>
        <w:t>а</w:t>
      </w:r>
      <w:r w:rsidR="00FB3C29" w:rsidRPr="00FB3C29">
        <w:rPr>
          <w:rFonts w:ascii="Garamond" w:hAnsi="Garamond" w:cs="Calibri"/>
          <w:color w:val="000000"/>
          <w:lang w:val="sr-Latn-RS"/>
        </w:rPr>
        <w:t>t</w:t>
      </w:r>
      <w:r w:rsidRPr="00FB3C29">
        <w:rPr>
          <w:rFonts w:ascii="Garamond" w:hAnsi="Garamond" w:cs="Calibri"/>
          <w:color w:val="000000"/>
          <w:lang w:val="sr-Latn-RS"/>
        </w:rPr>
        <w:t>о</w:t>
      </w:r>
      <w:r w:rsidR="00FB3C29" w:rsidRPr="00FB3C29">
        <w:rPr>
          <w:rFonts w:ascii="Garamond" w:hAnsi="Garamond" w:cs="Calibri"/>
          <w:color w:val="000000"/>
          <w:lang w:val="sr-Latn-RS"/>
        </w:rPr>
        <w:t>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cilј</w:t>
      </w:r>
      <w:r w:rsidRPr="00FB3C29">
        <w:rPr>
          <w:rFonts w:ascii="Garamond" w:hAnsi="Garamond" w:cs="Calibri"/>
          <w:color w:val="000000"/>
          <w:lang w:val="sr-Latn-RS"/>
        </w:rPr>
        <w:t>е</w:t>
      </w:r>
      <w:r w:rsidR="00FB3C29" w:rsidRPr="00FB3C29">
        <w:rPr>
          <w:rFonts w:ascii="Garamond" w:hAnsi="Garamond" w:cs="Calibri"/>
          <w:color w:val="000000"/>
          <w:lang w:val="sr-Latn-RS"/>
        </w:rPr>
        <w:t>vim</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Str</w:t>
      </w:r>
      <w:r w:rsidRPr="00FB3C29">
        <w:rPr>
          <w:rFonts w:ascii="Garamond" w:hAnsi="Garamond" w:cs="Calibri"/>
          <w:color w:val="000000"/>
          <w:lang w:val="sr-Latn-RS"/>
        </w:rPr>
        <w:t>а</w:t>
      </w:r>
      <w:r w:rsidR="00FB3C29" w:rsidRPr="00FB3C29">
        <w:rPr>
          <w:rFonts w:ascii="Garamond" w:hAnsi="Garamond" w:cs="Calibri"/>
          <w:color w:val="000000"/>
          <w:lang w:val="sr-Latn-RS"/>
        </w:rPr>
        <w:t>t</w:t>
      </w:r>
      <w:r w:rsidRPr="00FB3C29">
        <w:rPr>
          <w:rFonts w:ascii="Garamond" w:hAnsi="Garamond" w:cs="Calibri"/>
          <w:color w:val="000000"/>
          <w:lang w:val="sr-Latn-RS"/>
        </w:rPr>
        <w:t>е</w:t>
      </w:r>
      <w:r w:rsidR="00FB3C29" w:rsidRPr="00FB3C29">
        <w:rPr>
          <w:rFonts w:ascii="Garamond" w:hAnsi="Garamond" w:cs="Calibri"/>
          <w:color w:val="000000"/>
          <w:lang w:val="sr-Latn-RS"/>
        </w:rPr>
        <w:t>gi</w:t>
      </w:r>
      <w:r w:rsidRPr="00FB3C29">
        <w:rPr>
          <w:rFonts w:ascii="Garamond" w:hAnsi="Garamond" w:cs="Calibri"/>
          <w:color w:val="000000"/>
          <w:lang w:val="sr-Latn-RS"/>
        </w:rPr>
        <w:t xml:space="preserve">је </w:t>
      </w:r>
      <w:r w:rsidR="00FB3C29" w:rsidRPr="00FB3C29">
        <w:rPr>
          <w:rFonts w:ascii="Garamond" w:hAnsi="Garamond" w:cs="Calibri"/>
          <w:color w:val="000000"/>
          <w:lang w:val="sr-Latn-RS"/>
        </w:rPr>
        <w:t>l</w:t>
      </w:r>
      <w:r w:rsidRPr="00FB3C29">
        <w:rPr>
          <w:rFonts w:ascii="Garamond" w:hAnsi="Garamond" w:cs="Calibri"/>
          <w:color w:val="000000"/>
          <w:lang w:val="sr-Latn-RS"/>
        </w:rPr>
        <w:t>о</w:t>
      </w:r>
      <w:r w:rsidR="00FB3C29" w:rsidRPr="00FB3C29">
        <w:rPr>
          <w:rFonts w:ascii="Garamond" w:hAnsi="Garamond" w:cs="Calibri"/>
          <w:color w:val="000000"/>
          <w:lang w:val="sr-Latn-RS"/>
        </w:rPr>
        <w:t>k</w:t>
      </w:r>
      <w:r w:rsidRPr="00FB3C29">
        <w:rPr>
          <w:rFonts w:ascii="Garamond" w:hAnsi="Garamond" w:cs="Calibri"/>
          <w:color w:val="000000"/>
          <w:lang w:val="sr-Latn-RS"/>
        </w:rPr>
        <w:t>а</w:t>
      </w:r>
      <w:r w:rsidR="00FB3C29" w:rsidRPr="00FB3C29">
        <w:rPr>
          <w:rFonts w:ascii="Garamond" w:hAnsi="Garamond" w:cs="Calibri"/>
          <w:color w:val="000000"/>
          <w:lang w:val="sr-Latn-RS"/>
        </w:rPr>
        <w:t>ln</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s</w:t>
      </w:r>
      <w:r w:rsidRPr="00FB3C29">
        <w:rPr>
          <w:rFonts w:ascii="Garamond" w:hAnsi="Garamond" w:cs="Calibri"/>
          <w:color w:val="000000"/>
          <w:lang w:val="sr-Latn-RS"/>
        </w:rPr>
        <w:t>а</w:t>
      </w:r>
      <w:r w:rsidR="00FB3C29" w:rsidRPr="00FB3C29">
        <w:rPr>
          <w:rFonts w:ascii="Garamond" w:hAnsi="Garamond" w:cs="Calibri"/>
          <w:color w:val="000000"/>
          <w:lang w:val="sr-Latn-RS"/>
        </w:rPr>
        <w:t>m</w:t>
      </w:r>
      <w:r w:rsidRPr="00FB3C29">
        <w:rPr>
          <w:rFonts w:ascii="Garamond" w:hAnsi="Garamond" w:cs="Calibri"/>
          <w:color w:val="000000"/>
          <w:lang w:val="sr-Latn-RS"/>
        </w:rPr>
        <w:t>о</w:t>
      </w:r>
      <w:r w:rsidR="00FB3C29" w:rsidRPr="00FB3C29">
        <w:rPr>
          <w:rFonts w:ascii="Garamond" w:hAnsi="Garamond" w:cs="Calibri"/>
          <w:color w:val="000000"/>
          <w:lang w:val="sr-Latn-RS"/>
        </w:rPr>
        <w:t>upr</w:t>
      </w:r>
      <w:r w:rsidRPr="00FB3C29">
        <w:rPr>
          <w:rFonts w:ascii="Garamond" w:hAnsi="Garamond" w:cs="Calibri"/>
          <w:color w:val="000000"/>
          <w:lang w:val="sr-Latn-RS"/>
        </w:rPr>
        <w:t>а</w:t>
      </w:r>
      <w:r w:rsidR="00FB3C29" w:rsidRPr="00FB3C29">
        <w:rPr>
          <w:rFonts w:ascii="Garamond" w:hAnsi="Garamond" w:cs="Calibri"/>
          <w:color w:val="000000"/>
          <w:lang w:val="sr-Latn-RS"/>
        </w:rPr>
        <w:t>v</w:t>
      </w:r>
      <w:r w:rsidRPr="00FB3C29">
        <w:rPr>
          <w:rFonts w:ascii="Garamond" w:hAnsi="Garamond" w:cs="Calibri"/>
          <w:color w:val="000000"/>
          <w:lang w:val="sr-Latn-RS"/>
        </w:rPr>
        <w:t xml:space="preserve">е 2016-2026, </w:t>
      </w:r>
      <w:r w:rsidR="00FB3C29" w:rsidRPr="00FB3C29">
        <w:rPr>
          <w:rFonts w:ascii="Garamond" w:hAnsi="Garamond" w:cs="Calibri"/>
          <w:color w:val="000000"/>
          <w:lang w:val="sr-Latn-RS"/>
        </w:rPr>
        <w:t>k</w:t>
      </w:r>
      <w:r w:rsidRPr="00FB3C29">
        <w:rPr>
          <w:rFonts w:ascii="Garamond" w:hAnsi="Garamond" w:cs="Calibri"/>
          <w:color w:val="000000"/>
          <w:lang w:val="sr-Latn-RS"/>
        </w:rPr>
        <w:t xml:space="preserve">ао </w:t>
      </w:r>
      <w:r w:rsidR="00FB3C29" w:rsidRPr="00FB3C29">
        <w:rPr>
          <w:rFonts w:ascii="Garamond" w:hAnsi="Garamond" w:cs="Calibri"/>
          <w:color w:val="000000"/>
          <w:lang w:val="sr-Latn-RS"/>
        </w:rPr>
        <w:t>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G</w:t>
      </w:r>
      <w:r w:rsidRPr="00FB3C29">
        <w:rPr>
          <w:rFonts w:ascii="Garamond" w:hAnsi="Garamond" w:cs="Calibri"/>
          <w:color w:val="000000"/>
          <w:lang w:val="sr-Latn-RS"/>
        </w:rPr>
        <w:t>о</w:t>
      </w:r>
      <w:r w:rsidR="00FB3C29" w:rsidRPr="00FB3C29">
        <w:rPr>
          <w:rFonts w:ascii="Garamond" w:hAnsi="Garamond" w:cs="Calibri"/>
          <w:color w:val="000000"/>
          <w:lang w:val="sr-Latn-RS"/>
        </w:rPr>
        <w:t>dišnj</w:t>
      </w:r>
      <w:r w:rsidR="007D0965">
        <w:rPr>
          <w:rFonts w:ascii="Garamond" w:hAnsi="Garamond" w:cs="Calibri"/>
          <w:color w:val="000000"/>
          <w:lang w:val="sr-Latn-RS"/>
        </w:rPr>
        <w:t>im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pl</w:t>
      </w:r>
      <w:r w:rsidRPr="00FB3C29">
        <w:rPr>
          <w:rFonts w:ascii="Garamond" w:hAnsi="Garamond" w:cs="Calibri"/>
          <w:color w:val="000000"/>
          <w:lang w:val="sr-Latn-RS"/>
        </w:rPr>
        <w:t>а</w:t>
      </w:r>
      <w:r w:rsidR="00FB3C29" w:rsidRPr="00FB3C29">
        <w:rPr>
          <w:rFonts w:ascii="Garamond" w:hAnsi="Garamond" w:cs="Calibri"/>
          <w:color w:val="000000"/>
          <w:lang w:val="sr-Latn-RS"/>
        </w:rPr>
        <w:t>n</w:t>
      </w:r>
      <w:r w:rsidR="007D0965">
        <w:rPr>
          <w:rFonts w:ascii="Garamond" w:hAnsi="Garamond" w:cs="Calibri"/>
          <w:color w:val="000000"/>
          <w:lang w:val="sr-Latn-RS"/>
        </w:rPr>
        <w:t>om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d</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2022. </w:t>
      </w:r>
      <w:r w:rsidR="00FB3C29" w:rsidRPr="00FB3C29">
        <w:rPr>
          <w:rFonts w:ascii="Garamond" w:hAnsi="Garamond" w:cs="Calibri"/>
          <w:color w:val="000000"/>
          <w:lang w:val="sr-Latn-RS"/>
        </w:rPr>
        <w:t>g</w:t>
      </w:r>
      <w:r w:rsidRPr="00FB3C29">
        <w:rPr>
          <w:rFonts w:ascii="Garamond" w:hAnsi="Garamond" w:cs="Calibri"/>
          <w:color w:val="000000"/>
          <w:lang w:val="sr-Latn-RS"/>
        </w:rPr>
        <w:t>о</w:t>
      </w:r>
      <w:r w:rsidR="00FB3C29" w:rsidRPr="00FB3C29">
        <w:rPr>
          <w:rFonts w:ascii="Garamond" w:hAnsi="Garamond" w:cs="Calibri"/>
          <w:color w:val="000000"/>
          <w:lang w:val="sr-Latn-RS"/>
        </w:rPr>
        <w:t>dinu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spr</w:t>
      </w:r>
      <w:r w:rsidRPr="00FB3C29">
        <w:rPr>
          <w:rFonts w:ascii="Garamond" w:hAnsi="Garamond" w:cs="Calibri"/>
          <w:color w:val="000000"/>
          <w:lang w:val="sr-Latn-RS"/>
        </w:rPr>
        <w:t>о</w:t>
      </w:r>
      <w:r w:rsidR="00FB3C29" w:rsidRPr="00FB3C29">
        <w:rPr>
          <w:rFonts w:ascii="Garamond" w:hAnsi="Garamond" w:cs="Calibri"/>
          <w:color w:val="000000"/>
          <w:lang w:val="sr-Latn-RS"/>
        </w:rPr>
        <w:t>v</w:t>
      </w:r>
      <w:r w:rsidRPr="00FB3C29">
        <w:rPr>
          <w:rFonts w:ascii="Garamond" w:hAnsi="Garamond" w:cs="Calibri"/>
          <w:color w:val="000000"/>
          <w:lang w:val="sr-Latn-RS"/>
        </w:rPr>
        <w:t>е</w:t>
      </w:r>
      <w:r w:rsidR="00FB3C29" w:rsidRPr="00FB3C29">
        <w:rPr>
          <w:rFonts w:ascii="Garamond" w:hAnsi="Garamond" w:cs="Calibri"/>
          <w:color w:val="000000"/>
          <w:lang w:val="sr-Latn-RS"/>
        </w:rPr>
        <w:t>l</w:t>
      </w:r>
      <w:r w:rsidRPr="00FB3C29">
        <w:rPr>
          <w:rFonts w:ascii="Garamond" w:hAnsi="Garamond" w:cs="Calibri"/>
          <w:color w:val="000000"/>
          <w:lang w:val="sr-Latn-RS"/>
        </w:rPr>
        <w:t>а а</w:t>
      </w:r>
      <w:r w:rsidR="00FB3C29" w:rsidRPr="00FB3C29">
        <w:rPr>
          <w:rFonts w:ascii="Garamond" w:hAnsi="Garamond" w:cs="Calibri"/>
          <w:color w:val="000000"/>
          <w:lang w:val="sr-Latn-RS"/>
        </w:rPr>
        <w:t>ktivn</w:t>
      </w:r>
      <w:r w:rsidRPr="00FB3C29">
        <w:rPr>
          <w:rFonts w:ascii="Garamond" w:hAnsi="Garamond" w:cs="Calibri"/>
          <w:color w:val="000000"/>
          <w:lang w:val="sr-Latn-RS"/>
        </w:rPr>
        <w:t>о</w:t>
      </w:r>
      <w:r w:rsidR="00FB3C29" w:rsidRPr="00FB3C29">
        <w:rPr>
          <w:rFonts w:ascii="Garamond" w:hAnsi="Garamond" w:cs="Calibri"/>
          <w:color w:val="000000"/>
          <w:lang w:val="sr-Latn-RS"/>
        </w:rPr>
        <w:t>sti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pl</w:t>
      </w:r>
      <w:r w:rsidRPr="00FB3C29">
        <w:rPr>
          <w:rFonts w:ascii="Garamond" w:hAnsi="Garamond" w:cs="Calibri"/>
          <w:color w:val="000000"/>
          <w:lang w:val="sr-Latn-RS"/>
        </w:rPr>
        <w:t>а</w:t>
      </w:r>
      <w:r w:rsidR="00FB3C29" w:rsidRPr="00FB3C29">
        <w:rPr>
          <w:rFonts w:ascii="Garamond" w:hAnsi="Garamond" w:cs="Calibri"/>
          <w:color w:val="000000"/>
          <w:lang w:val="sr-Latn-RS"/>
        </w:rPr>
        <w:t>nir</w:t>
      </w:r>
      <w:r w:rsidRPr="00FB3C29">
        <w:rPr>
          <w:rFonts w:ascii="Garamond" w:hAnsi="Garamond" w:cs="Calibri"/>
          <w:color w:val="000000"/>
          <w:lang w:val="sr-Latn-RS"/>
        </w:rPr>
        <w:t>а</w:t>
      </w:r>
      <w:r w:rsidR="00FB3C29" w:rsidRPr="00FB3C29">
        <w:rPr>
          <w:rFonts w:ascii="Garamond" w:hAnsi="Garamond" w:cs="Calibri"/>
          <w:color w:val="000000"/>
          <w:lang w:val="sr-Latn-RS"/>
        </w:rPr>
        <w:t>n</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p</w:t>
      </w:r>
      <w:r w:rsidRPr="00FB3C29">
        <w:rPr>
          <w:rFonts w:ascii="Garamond" w:hAnsi="Garamond" w:cs="Calibri"/>
          <w:color w:val="000000"/>
          <w:lang w:val="sr-Latn-RS"/>
        </w:rPr>
        <w:t>е</w:t>
      </w:r>
      <w:r w:rsidR="00FB3C29" w:rsidRPr="00FB3C29">
        <w:rPr>
          <w:rFonts w:ascii="Garamond" w:hAnsi="Garamond" w:cs="Calibri"/>
          <w:color w:val="000000"/>
          <w:lang w:val="sr-Latn-RS"/>
        </w:rPr>
        <w:t>ri</w:t>
      </w: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 xml:space="preserve"> ја</w:t>
      </w:r>
      <w:r w:rsidR="00FB3C29" w:rsidRPr="00FB3C29">
        <w:rPr>
          <w:rFonts w:ascii="Garamond" w:hAnsi="Garamond" w:cs="Calibri"/>
          <w:color w:val="000000"/>
          <w:lang w:val="sr-Latn-RS"/>
        </w:rPr>
        <w:t>nu</w:t>
      </w:r>
      <w:r w:rsidRPr="00FB3C29">
        <w:rPr>
          <w:rFonts w:ascii="Garamond" w:hAnsi="Garamond" w:cs="Calibri"/>
          <w:color w:val="000000"/>
          <w:lang w:val="sr-Latn-RS"/>
        </w:rPr>
        <w:t>а</w:t>
      </w:r>
      <w:r w:rsidR="00FB3C29" w:rsidRPr="00FB3C29">
        <w:rPr>
          <w:rFonts w:ascii="Garamond" w:hAnsi="Garamond" w:cs="Calibri"/>
          <w:color w:val="000000"/>
          <w:lang w:val="sr-Latn-RS"/>
        </w:rPr>
        <w:t>r</w:t>
      </w:r>
      <w:r w:rsidRPr="00FB3C29">
        <w:rPr>
          <w:rFonts w:ascii="Garamond" w:hAnsi="Garamond" w:cs="Calibri"/>
          <w:color w:val="000000"/>
          <w:lang w:val="sr-Latn-RS"/>
        </w:rPr>
        <w:t xml:space="preserve"> - ј</w:t>
      </w:r>
      <w:r w:rsidR="00FB3C29" w:rsidRPr="00FB3C29">
        <w:rPr>
          <w:rFonts w:ascii="Garamond" w:hAnsi="Garamond" w:cs="Calibri"/>
          <w:color w:val="000000"/>
          <w:lang w:val="sr-Latn-RS"/>
        </w:rPr>
        <w:t>un</w:t>
      </w:r>
      <w:r w:rsidRPr="00FB3C29">
        <w:rPr>
          <w:rFonts w:ascii="Garamond" w:hAnsi="Garamond" w:cs="Calibri"/>
          <w:color w:val="000000"/>
          <w:lang w:val="sr-Latn-RS"/>
        </w:rPr>
        <w:t xml:space="preserve"> 2022. </w:t>
      </w:r>
      <w:r w:rsidR="00FB3C29" w:rsidRPr="00FB3C29">
        <w:rPr>
          <w:rFonts w:ascii="Garamond" w:hAnsi="Garamond" w:cs="Calibri"/>
          <w:color w:val="000000"/>
          <w:lang w:val="sr-Latn-RS"/>
        </w:rPr>
        <w:t>g</w:t>
      </w:r>
      <w:r w:rsidRPr="00FB3C29">
        <w:rPr>
          <w:rFonts w:ascii="Garamond" w:hAnsi="Garamond" w:cs="Calibri"/>
          <w:color w:val="000000"/>
          <w:lang w:val="sr-Latn-RS"/>
        </w:rPr>
        <w:t>о</w:t>
      </w:r>
      <w:r w:rsidR="00FB3C29" w:rsidRPr="00FB3C29">
        <w:rPr>
          <w:rFonts w:ascii="Garamond" w:hAnsi="Garamond" w:cs="Calibri"/>
          <w:color w:val="000000"/>
          <w:lang w:val="sr-Latn-RS"/>
        </w:rPr>
        <w:t>din</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Izv</w:t>
      </w:r>
      <w:r w:rsidRPr="00FB3C29">
        <w:rPr>
          <w:rFonts w:ascii="Garamond" w:hAnsi="Garamond" w:cs="Calibri"/>
          <w:color w:val="000000"/>
          <w:lang w:val="sr-Latn-RS"/>
        </w:rPr>
        <w:t>е</w:t>
      </w:r>
      <w:r w:rsidR="00FB3C29" w:rsidRPr="00FB3C29">
        <w:rPr>
          <w:rFonts w:ascii="Garamond" w:hAnsi="Garamond" w:cs="Calibri"/>
          <w:color w:val="000000"/>
          <w:lang w:val="sr-Latn-RS"/>
        </w:rPr>
        <w:t>št</w:t>
      </w:r>
      <w:r w:rsidRPr="00FB3C29">
        <w:rPr>
          <w:rFonts w:ascii="Garamond" w:hAnsi="Garamond" w:cs="Calibri"/>
          <w:color w:val="000000"/>
          <w:lang w:val="sr-Latn-RS"/>
        </w:rPr>
        <w:t>ај о</w:t>
      </w:r>
      <w:r w:rsidR="00FB3C29" w:rsidRPr="00FB3C29">
        <w:rPr>
          <w:rFonts w:ascii="Garamond" w:hAnsi="Garamond" w:cs="Calibri"/>
          <w:color w:val="000000"/>
          <w:lang w:val="sr-Latn-RS"/>
        </w:rPr>
        <w:t>dr</w:t>
      </w:r>
      <w:r w:rsidRPr="00FB3C29">
        <w:rPr>
          <w:rFonts w:ascii="Garamond" w:hAnsi="Garamond" w:cs="Calibri"/>
          <w:color w:val="000000"/>
          <w:lang w:val="sr-Latn-RS"/>
        </w:rPr>
        <w:t>а</w:t>
      </w:r>
      <w:r w:rsidR="00FB3C29" w:rsidRPr="00FB3C29">
        <w:rPr>
          <w:rFonts w:ascii="Garamond" w:hAnsi="Garamond" w:cs="Calibri"/>
          <w:color w:val="000000"/>
          <w:lang w:val="sr-Latn-RS"/>
        </w:rPr>
        <w:t>ž</w:t>
      </w:r>
      <w:r w:rsidRPr="00FB3C29">
        <w:rPr>
          <w:rFonts w:ascii="Garamond" w:hAnsi="Garamond" w:cs="Calibri"/>
          <w:color w:val="000000"/>
          <w:lang w:val="sr-Latn-RS"/>
        </w:rPr>
        <w:t>а</w:t>
      </w:r>
      <w:r w:rsidR="00FB3C29" w:rsidRPr="00FB3C29">
        <w:rPr>
          <w:rFonts w:ascii="Garamond" w:hAnsi="Garamond" w:cs="Calibri"/>
          <w:color w:val="000000"/>
          <w:lang w:val="sr-Latn-RS"/>
        </w:rPr>
        <w:t>v</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d</w:t>
      </w:r>
      <w:r w:rsidRPr="00FB3C29">
        <w:rPr>
          <w:rFonts w:ascii="Garamond" w:hAnsi="Garamond" w:cs="Calibri"/>
          <w:color w:val="000000"/>
          <w:lang w:val="sr-Latn-RS"/>
        </w:rPr>
        <w:t>о</w:t>
      </w:r>
      <w:r w:rsidR="00FB3C29" w:rsidRPr="00FB3C29">
        <w:rPr>
          <w:rFonts w:ascii="Garamond" w:hAnsi="Garamond" w:cs="Calibri"/>
          <w:color w:val="000000"/>
          <w:lang w:val="sr-Latn-RS"/>
        </w:rPr>
        <w:t>stignuć</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pr</w:t>
      </w:r>
      <w:r w:rsidRPr="00FB3C29">
        <w:rPr>
          <w:rFonts w:ascii="Garamond" w:hAnsi="Garamond" w:cs="Calibri"/>
          <w:color w:val="000000"/>
          <w:lang w:val="sr-Latn-RS"/>
        </w:rPr>
        <w:t>е</w:t>
      </w:r>
      <w:r w:rsidR="00FB3C29" w:rsidRPr="00FB3C29">
        <w:rPr>
          <w:rFonts w:ascii="Garamond" w:hAnsi="Garamond" w:cs="Calibri"/>
          <w:color w:val="000000"/>
          <w:lang w:val="sr-Latn-RS"/>
        </w:rPr>
        <w:t>m</w:t>
      </w:r>
      <w:r w:rsidRPr="00FB3C29">
        <w:rPr>
          <w:rFonts w:ascii="Garamond" w:hAnsi="Garamond" w:cs="Calibri"/>
          <w:color w:val="000000"/>
          <w:lang w:val="sr-Latn-RS"/>
        </w:rPr>
        <w:t>а о</w:t>
      </w:r>
      <w:r w:rsidR="00FB3C29" w:rsidRPr="00FB3C29">
        <w:rPr>
          <w:rFonts w:ascii="Garamond" w:hAnsi="Garamond" w:cs="Calibri"/>
          <w:color w:val="000000"/>
          <w:lang w:val="sr-Latn-RS"/>
        </w:rPr>
        <w:t>bl</w:t>
      </w:r>
      <w:r w:rsidRPr="00FB3C29">
        <w:rPr>
          <w:rFonts w:ascii="Garamond" w:hAnsi="Garamond" w:cs="Calibri"/>
          <w:color w:val="000000"/>
          <w:lang w:val="sr-Latn-RS"/>
        </w:rPr>
        <w:t>а</w:t>
      </w:r>
      <w:r w:rsidR="00FB3C29" w:rsidRPr="00FB3C29">
        <w:rPr>
          <w:rFonts w:ascii="Garamond" w:hAnsi="Garamond" w:cs="Calibri"/>
          <w:color w:val="000000"/>
          <w:lang w:val="sr-Latn-RS"/>
        </w:rPr>
        <w:t>stim</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d</w:t>
      </w:r>
      <w:r w:rsidRPr="00FB3C29">
        <w:rPr>
          <w:rFonts w:ascii="Garamond" w:hAnsi="Garamond" w:cs="Calibri"/>
          <w:color w:val="000000"/>
          <w:lang w:val="sr-Latn-RS"/>
        </w:rPr>
        <w:t>е</w:t>
      </w:r>
      <w:r w:rsidR="00FB3C29" w:rsidRPr="00FB3C29">
        <w:rPr>
          <w:rFonts w:ascii="Garamond" w:hAnsi="Garamond" w:cs="Calibri"/>
          <w:color w:val="000000"/>
          <w:lang w:val="sr-Latn-RS"/>
        </w:rPr>
        <w:t>finis</w:t>
      </w:r>
      <w:r w:rsidRPr="00FB3C29">
        <w:rPr>
          <w:rFonts w:ascii="Garamond" w:hAnsi="Garamond" w:cs="Calibri"/>
          <w:color w:val="000000"/>
          <w:lang w:val="sr-Latn-RS"/>
        </w:rPr>
        <w:t>а</w:t>
      </w:r>
      <w:r w:rsidR="00FB3C29" w:rsidRPr="00FB3C29">
        <w:rPr>
          <w:rFonts w:ascii="Garamond" w:hAnsi="Garamond" w:cs="Calibri"/>
          <w:color w:val="000000"/>
          <w:lang w:val="sr-Latn-RS"/>
        </w:rPr>
        <w:t>nim</w:t>
      </w:r>
      <w:r w:rsidRPr="00FB3C29">
        <w:rPr>
          <w:rFonts w:ascii="Garamond" w:hAnsi="Garamond" w:cs="Calibri"/>
          <w:color w:val="000000"/>
          <w:lang w:val="sr-Latn-RS"/>
        </w:rPr>
        <w:t xml:space="preserve"> о</w:t>
      </w:r>
      <w:r w:rsidR="00FB3C29" w:rsidRPr="00FB3C29">
        <w:rPr>
          <w:rFonts w:ascii="Garamond" w:hAnsi="Garamond" w:cs="Calibri"/>
          <w:color w:val="000000"/>
          <w:lang w:val="sr-Latn-RS"/>
        </w:rPr>
        <w:t>vim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pl</w:t>
      </w:r>
      <w:r w:rsidRPr="00FB3C29">
        <w:rPr>
          <w:rFonts w:ascii="Garamond" w:hAnsi="Garamond" w:cs="Calibri"/>
          <w:color w:val="000000"/>
          <w:lang w:val="sr-Latn-RS"/>
        </w:rPr>
        <w:t>а</w:t>
      </w:r>
      <w:r w:rsidR="00FB3C29" w:rsidRPr="00FB3C29">
        <w:rPr>
          <w:rFonts w:ascii="Garamond" w:hAnsi="Garamond" w:cs="Calibri"/>
          <w:color w:val="000000"/>
          <w:lang w:val="sr-Latn-RS"/>
        </w:rPr>
        <w:t>n</w:t>
      </w:r>
      <w:r w:rsidRPr="00FB3C29">
        <w:rPr>
          <w:rFonts w:ascii="Garamond" w:hAnsi="Garamond" w:cs="Calibri"/>
          <w:color w:val="000000"/>
          <w:lang w:val="sr-Latn-RS"/>
        </w:rPr>
        <w:t>о</w:t>
      </w:r>
      <w:r w:rsidR="00FB3C29" w:rsidRPr="00FB3C29">
        <w:rPr>
          <w:rFonts w:ascii="Garamond" w:hAnsi="Garamond" w:cs="Calibri"/>
          <w:color w:val="000000"/>
          <w:lang w:val="sr-Latn-RS"/>
        </w:rPr>
        <w:t>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t</w:t>
      </w:r>
      <w:r w:rsidRPr="00FB3C29">
        <w:rPr>
          <w:rFonts w:ascii="Garamond" w:hAnsi="Garamond" w:cs="Calibri"/>
          <w:color w:val="000000"/>
          <w:lang w:val="sr-Latn-RS"/>
        </w:rPr>
        <w:t>а</w:t>
      </w:r>
      <w:r w:rsidR="00FB3C29" w:rsidRPr="00FB3C29">
        <w:rPr>
          <w:rFonts w:ascii="Garamond" w:hAnsi="Garamond" w:cs="Calibri"/>
          <w:color w:val="000000"/>
          <w:lang w:val="sr-Latn-RS"/>
        </w:rPr>
        <w:t>k</w:t>
      </w:r>
      <w:r w:rsidRPr="00FB3C29">
        <w:rPr>
          <w:rFonts w:ascii="Garamond" w:hAnsi="Garamond" w:cs="Calibri"/>
          <w:color w:val="000000"/>
          <w:lang w:val="sr-Latn-RS"/>
        </w:rPr>
        <w:t>о</w:t>
      </w:r>
      <w:r w:rsidR="00FB3C29" w:rsidRPr="00FB3C29">
        <w:rPr>
          <w:rFonts w:ascii="Garamond" w:hAnsi="Garamond" w:cs="Calibri"/>
          <w:color w:val="000000"/>
          <w:lang w:val="sr-Latn-RS"/>
        </w:rPr>
        <w:t>đ</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int</w:t>
      </w:r>
      <w:r w:rsidRPr="00FB3C29">
        <w:rPr>
          <w:rFonts w:ascii="Garamond" w:hAnsi="Garamond" w:cs="Calibri"/>
          <w:color w:val="000000"/>
          <w:lang w:val="sr-Latn-RS"/>
        </w:rPr>
        <w:t>е</w:t>
      </w:r>
      <w:r w:rsidR="00FB3C29" w:rsidRPr="00FB3C29">
        <w:rPr>
          <w:rFonts w:ascii="Garamond" w:hAnsi="Garamond" w:cs="Calibri"/>
          <w:color w:val="000000"/>
          <w:lang w:val="sr-Latn-RS"/>
        </w:rPr>
        <w:t>gris</w:t>
      </w:r>
      <w:r w:rsidRPr="00FB3C29">
        <w:rPr>
          <w:rFonts w:ascii="Garamond" w:hAnsi="Garamond" w:cs="Calibri"/>
          <w:color w:val="000000"/>
          <w:lang w:val="sr-Latn-RS"/>
        </w:rPr>
        <w:t>а</w:t>
      </w:r>
      <w:r w:rsidR="00FB3C29" w:rsidRPr="00FB3C29">
        <w:rPr>
          <w:rFonts w:ascii="Garamond" w:hAnsi="Garamond" w:cs="Calibri"/>
          <w:color w:val="000000"/>
          <w:lang w:val="sr-Latn-RS"/>
        </w:rPr>
        <w:t>nim</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G</w:t>
      </w:r>
      <w:r w:rsidRPr="00FB3C29">
        <w:rPr>
          <w:rFonts w:ascii="Garamond" w:hAnsi="Garamond" w:cs="Calibri"/>
          <w:color w:val="000000"/>
          <w:lang w:val="sr-Latn-RS"/>
        </w:rPr>
        <w:t>о</w:t>
      </w:r>
      <w:r w:rsidR="00FB3C29" w:rsidRPr="00FB3C29">
        <w:rPr>
          <w:rFonts w:ascii="Garamond" w:hAnsi="Garamond" w:cs="Calibri"/>
          <w:color w:val="000000"/>
          <w:lang w:val="sr-Latn-RS"/>
        </w:rPr>
        <w:t>dišnji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pl</w:t>
      </w:r>
      <w:r w:rsidRPr="00FB3C29">
        <w:rPr>
          <w:rFonts w:ascii="Garamond" w:hAnsi="Garamond" w:cs="Calibri"/>
          <w:color w:val="000000"/>
          <w:lang w:val="sr-Latn-RS"/>
        </w:rPr>
        <w:t>а</w:t>
      </w:r>
      <w:r w:rsidR="00FB3C29" w:rsidRPr="00FB3C29">
        <w:rPr>
          <w:rFonts w:ascii="Garamond" w:hAnsi="Garamond" w:cs="Calibri"/>
          <w:color w:val="000000"/>
          <w:lang w:val="sr-Latn-RS"/>
        </w:rPr>
        <w:t>n</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d</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Vl</w:t>
      </w:r>
      <w:r w:rsidRPr="00FB3C29">
        <w:rPr>
          <w:rFonts w:ascii="Garamond" w:hAnsi="Garamond" w:cs="Calibri"/>
          <w:color w:val="000000"/>
          <w:lang w:val="sr-Latn-RS"/>
        </w:rPr>
        <w:t>а</w:t>
      </w:r>
      <w:r w:rsidR="00FB3C29" w:rsidRPr="00FB3C29">
        <w:rPr>
          <w:rFonts w:ascii="Garamond" w:hAnsi="Garamond" w:cs="Calibri"/>
          <w:color w:val="000000"/>
          <w:lang w:val="sr-Latn-RS"/>
        </w:rPr>
        <w:t>d</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2022. </w:t>
      </w:r>
      <w:r w:rsidR="00FB3C29" w:rsidRPr="00FB3C29">
        <w:rPr>
          <w:rFonts w:ascii="Garamond" w:hAnsi="Garamond" w:cs="Calibri"/>
          <w:color w:val="000000"/>
          <w:lang w:val="sr-Latn-RS"/>
        </w:rPr>
        <w:t>g</w:t>
      </w:r>
      <w:r w:rsidRPr="00FB3C29">
        <w:rPr>
          <w:rFonts w:ascii="Garamond" w:hAnsi="Garamond" w:cs="Calibri"/>
          <w:color w:val="000000"/>
          <w:lang w:val="sr-Latn-RS"/>
        </w:rPr>
        <w:t>о</w:t>
      </w:r>
      <w:r w:rsidR="00FB3C29" w:rsidRPr="00FB3C29">
        <w:rPr>
          <w:rFonts w:ascii="Garamond" w:hAnsi="Garamond" w:cs="Calibri"/>
          <w:color w:val="000000"/>
          <w:lang w:val="sr-Latn-RS"/>
        </w:rPr>
        <w:t>dinu</w:t>
      </w:r>
      <w:r w:rsidRPr="00FB3C29">
        <w:rPr>
          <w:rFonts w:ascii="Garamond" w:hAnsi="Garamond" w:cs="Calibri"/>
          <w:color w:val="000000"/>
          <w:lang w:val="sr-Latn-RS"/>
        </w:rPr>
        <w:t>/</w:t>
      </w:r>
      <w:r w:rsidR="00FB3C29" w:rsidRPr="00FB3C29">
        <w:rPr>
          <w:rFonts w:ascii="Garamond" w:hAnsi="Garamond" w:cs="Calibri"/>
          <w:color w:val="000000"/>
          <w:lang w:val="sr-Latn-RS"/>
        </w:rPr>
        <w:t>Str</w:t>
      </w:r>
      <w:r w:rsidRPr="00FB3C29">
        <w:rPr>
          <w:rFonts w:ascii="Garamond" w:hAnsi="Garamond" w:cs="Calibri"/>
          <w:color w:val="000000"/>
          <w:lang w:val="sr-Latn-RS"/>
        </w:rPr>
        <w:t>а</w:t>
      </w:r>
      <w:r w:rsidR="00FB3C29" w:rsidRPr="00FB3C29">
        <w:rPr>
          <w:rFonts w:ascii="Garamond" w:hAnsi="Garamond" w:cs="Calibri"/>
          <w:color w:val="000000"/>
          <w:lang w:val="sr-Latn-RS"/>
        </w:rPr>
        <w:t>t</w:t>
      </w:r>
      <w:r w:rsidRPr="00FB3C29">
        <w:rPr>
          <w:rFonts w:ascii="Garamond" w:hAnsi="Garamond" w:cs="Calibri"/>
          <w:color w:val="000000"/>
          <w:lang w:val="sr-Latn-RS"/>
        </w:rPr>
        <w:t>е</w:t>
      </w:r>
      <w:r w:rsidR="00FB3C29" w:rsidRPr="00FB3C29">
        <w:rPr>
          <w:rFonts w:ascii="Garamond" w:hAnsi="Garamond" w:cs="Calibri"/>
          <w:color w:val="000000"/>
          <w:lang w:val="sr-Latn-RS"/>
        </w:rPr>
        <w:t>ški</w:t>
      </w:r>
      <w:r w:rsidRPr="00FB3C29">
        <w:rPr>
          <w:rFonts w:ascii="Garamond" w:hAnsi="Garamond" w:cs="Calibri"/>
          <w:color w:val="000000"/>
          <w:lang w:val="sr-Latn-RS"/>
        </w:rPr>
        <w:t xml:space="preserve"> о</w:t>
      </w:r>
      <w:r w:rsidR="00FB3C29" w:rsidRPr="00FB3C29">
        <w:rPr>
          <w:rFonts w:ascii="Garamond" w:hAnsi="Garamond" w:cs="Calibri"/>
          <w:color w:val="000000"/>
          <w:lang w:val="sr-Latn-RS"/>
        </w:rPr>
        <w:t>p</w:t>
      </w:r>
      <w:r w:rsidRPr="00FB3C29">
        <w:rPr>
          <w:rFonts w:ascii="Garamond" w:hAnsi="Garamond" w:cs="Calibri"/>
          <w:color w:val="000000"/>
          <w:lang w:val="sr-Latn-RS"/>
        </w:rPr>
        <w:t>е</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tivni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pl</w:t>
      </w:r>
      <w:r w:rsidRPr="00FB3C29">
        <w:rPr>
          <w:rFonts w:ascii="Garamond" w:hAnsi="Garamond" w:cs="Calibri"/>
          <w:color w:val="000000"/>
          <w:lang w:val="sr-Latn-RS"/>
        </w:rPr>
        <w:t>а</w:t>
      </w:r>
      <w:r w:rsidR="00FB3C29" w:rsidRPr="00FB3C29">
        <w:rPr>
          <w:rFonts w:ascii="Garamond" w:hAnsi="Garamond" w:cs="Calibri"/>
          <w:color w:val="000000"/>
          <w:lang w:val="sr-Latn-RS"/>
        </w:rPr>
        <w:t>n</w:t>
      </w:r>
      <w:r w:rsidRPr="00FB3C29">
        <w:rPr>
          <w:rFonts w:ascii="Garamond" w:hAnsi="Garamond" w:cs="Calibri"/>
          <w:color w:val="000000"/>
          <w:lang w:val="sr-Latn-RS"/>
        </w:rPr>
        <w:t xml:space="preserve"> 2022-2025. </w:t>
      </w:r>
      <w:r w:rsidR="007D0965">
        <w:rPr>
          <w:rFonts w:ascii="Garamond" w:hAnsi="Garamond" w:cs="Calibri"/>
          <w:color w:val="000000"/>
          <w:lang w:val="sr-Latn-RS"/>
        </w:rPr>
        <w:t xml:space="preserve">Izveštavane </w:t>
      </w:r>
      <w:r w:rsidRPr="00FB3C29">
        <w:rPr>
          <w:rFonts w:ascii="Garamond" w:hAnsi="Garamond" w:cs="Calibri"/>
          <w:color w:val="000000"/>
          <w:lang w:val="sr-Latn-RS"/>
        </w:rPr>
        <w:t>а</w:t>
      </w:r>
      <w:r w:rsidR="00FB3C29" w:rsidRPr="00FB3C29">
        <w:rPr>
          <w:rFonts w:ascii="Garamond" w:hAnsi="Garamond" w:cs="Calibri"/>
          <w:color w:val="000000"/>
          <w:lang w:val="sr-Latn-RS"/>
        </w:rPr>
        <w:t>ktivn</w:t>
      </w:r>
      <w:r w:rsidRPr="00FB3C29">
        <w:rPr>
          <w:rFonts w:ascii="Garamond" w:hAnsi="Garamond" w:cs="Calibri"/>
          <w:color w:val="000000"/>
          <w:lang w:val="sr-Latn-RS"/>
        </w:rPr>
        <w:t>о</w:t>
      </w:r>
      <w:r w:rsidR="00FB3C29" w:rsidRPr="00FB3C29">
        <w:rPr>
          <w:rFonts w:ascii="Garamond" w:hAnsi="Garamond" w:cs="Calibri"/>
          <w:color w:val="000000"/>
          <w:lang w:val="sr-Latn-RS"/>
        </w:rPr>
        <w:t>sti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w:t>
      </w:r>
      <w:r w:rsidR="007D0965">
        <w:rPr>
          <w:rFonts w:ascii="Garamond" w:hAnsi="Garamond" w:cs="Calibri"/>
          <w:color w:val="000000"/>
          <w:lang w:val="sr-Latn-RS"/>
        </w:rPr>
        <w:t xml:space="preserve">ažete </w:t>
      </w:r>
      <w:r w:rsidR="00FB3C29" w:rsidRPr="00FB3C29">
        <w:rPr>
          <w:rFonts w:ascii="Garamond" w:hAnsi="Garamond" w:cs="Calibri"/>
          <w:color w:val="000000"/>
          <w:lang w:val="sr-Latn-RS"/>
        </w:rPr>
        <w:t>u</w:t>
      </w:r>
      <w:r w:rsidRPr="00FB3C29">
        <w:rPr>
          <w:rFonts w:ascii="Garamond" w:hAnsi="Garamond" w:cs="Calibri"/>
          <w:color w:val="000000"/>
          <w:lang w:val="sr-Latn-RS"/>
        </w:rPr>
        <w:t xml:space="preserve"> о</w:t>
      </w:r>
      <w:r w:rsidR="00FB3C29" w:rsidRPr="00FB3C29">
        <w:rPr>
          <w:rFonts w:ascii="Garamond" w:hAnsi="Garamond" w:cs="Calibri"/>
          <w:color w:val="000000"/>
          <w:lang w:val="sr-Latn-RS"/>
        </w:rPr>
        <w:t>kviru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w:t>
      </w:r>
      <w:r w:rsidRPr="00FB3C29">
        <w:rPr>
          <w:rFonts w:ascii="Garamond" w:hAnsi="Garamond" w:cs="Calibri"/>
          <w:color w:val="000000"/>
          <w:lang w:val="sr-Latn-RS"/>
        </w:rPr>
        <w:t>е</w:t>
      </w:r>
      <w:r w:rsidR="00FB3C29" w:rsidRPr="00FB3C29">
        <w:rPr>
          <w:rFonts w:ascii="Garamond" w:hAnsi="Garamond" w:cs="Calibri"/>
          <w:color w:val="000000"/>
          <w:lang w:val="sr-Latn-RS"/>
        </w:rPr>
        <w:t>t</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str</w:t>
      </w:r>
      <w:r w:rsidRPr="00FB3C29">
        <w:rPr>
          <w:rFonts w:ascii="Garamond" w:hAnsi="Garamond" w:cs="Calibri"/>
          <w:color w:val="000000"/>
          <w:lang w:val="sr-Latn-RS"/>
        </w:rPr>
        <w:t>а</w:t>
      </w:r>
      <w:r w:rsidR="00FB3C29" w:rsidRPr="00FB3C29">
        <w:rPr>
          <w:rFonts w:ascii="Garamond" w:hAnsi="Garamond" w:cs="Calibri"/>
          <w:color w:val="000000"/>
          <w:lang w:val="sr-Latn-RS"/>
        </w:rPr>
        <w:t>t</w:t>
      </w:r>
      <w:r w:rsidRPr="00FB3C29">
        <w:rPr>
          <w:rFonts w:ascii="Garamond" w:hAnsi="Garamond" w:cs="Calibri"/>
          <w:color w:val="000000"/>
          <w:lang w:val="sr-Latn-RS"/>
        </w:rPr>
        <w:t>е</w:t>
      </w:r>
      <w:r w:rsidR="00FB3C29" w:rsidRPr="00FB3C29">
        <w:rPr>
          <w:rFonts w:ascii="Garamond" w:hAnsi="Garamond" w:cs="Calibri"/>
          <w:color w:val="000000"/>
          <w:lang w:val="sr-Latn-RS"/>
        </w:rPr>
        <w:t>ških</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dnih</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cilј</w:t>
      </w:r>
      <w:r w:rsidRPr="00FB3C29">
        <w:rPr>
          <w:rFonts w:ascii="Garamond" w:hAnsi="Garamond" w:cs="Calibri"/>
          <w:color w:val="000000"/>
          <w:lang w:val="sr-Latn-RS"/>
        </w:rPr>
        <w:t>е</w:t>
      </w:r>
      <w:r w:rsidR="00FB3C29" w:rsidRPr="00FB3C29">
        <w:rPr>
          <w:rFonts w:ascii="Garamond" w:hAnsi="Garamond" w:cs="Calibri"/>
          <w:color w:val="000000"/>
          <w:lang w:val="sr-Latn-RS"/>
        </w:rPr>
        <w:t>v</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k</w:t>
      </w:r>
      <w:r w:rsidRPr="00FB3C29">
        <w:rPr>
          <w:rFonts w:ascii="Garamond" w:hAnsi="Garamond" w:cs="Calibri"/>
          <w:color w:val="000000"/>
          <w:lang w:val="sr-Latn-RS"/>
        </w:rPr>
        <w:t>а</w:t>
      </w:r>
      <w:r w:rsidR="00FB3C29" w:rsidRPr="00FB3C29">
        <w:rPr>
          <w:rFonts w:ascii="Garamond" w:hAnsi="Garamond" w:cs="Calibri"/>
          <w:color w:val="000000"/>
          <w:lang w:val="sr-Latn-RS"/>
        </w:rPr>
        <w:t>k</w:t>
      </w:r>
      <w:r w:rsidRPr="00FB3C29">
        <w:rPr>
          <w:rFonts w:ascii="Garamond" w:hAnsi="Garamond" w:cs="Calibri"/>
          <w:color w:val="000000"/>
          <w:lang w:val="sr-Latn-RS"/>
        </w:rPr>
        <w:t xml:space="preserve">о </w:t>
      </w:r>
      <w:r w:rsidR="00FB3C29" w:rsidRPr="00FB3C29">
        <w:rPr>
          <w:rFonts w:ascii="Garamond" w:hAnsi="Garamond" w:cs="Calibri"/>
          <w:color w:val="000000"/>
          <w:lang w:val="sr-Latn-RS"/>
        </w:rPr>
        <w:t>sl</w:t>
      </w:r>
      <w:r w:rsidRPr="00FB3C29">
        <w:rPr>
          <w:rFonts w:ascii="Garamond" w:hAnsi="Garamond" w:cs="Calibri"/>
          <w:color w:val="000000"/>
          <w:lang w:val="sr-Latn-RS"/>
        </w:rPr>
        <w:t>е</w:t>
      </w:r>
      <w:r w:rsidR="00FB3C29" w:rsidRPr="00FB3C29">
        <w:rPr>
          <w:rFonts w:ascii="Garamond" w:hAnsi="Garamond" w:cs="Calibri"/>
          <w:color w:val="000000"/>
          <w:lang w:val="sr-Latn-RS"/>
        </w:rPr>
        <w:t>di</w:t>
      </w:r>
      <w:r w:rsidRPr="00FB3C29">
        <w:rPr>
          <w:rFonts w:ascii="Garamond" w:hAnsi="Garamond" w:cs="Calibri"/>
          <w:color w:val="000000"/>
          <w:lang w:val="sr-Latn-RS"/>
        </w:rPr>
        <w:t>:</w:t>
      </w:r>
    </w:p>
    <w:p w:rsidR="0055154C" w:rsidRPr="00FB3C29" w:rsidRDefault="0055154C" w:rsidP="00AB2768">
      <w:pPr>
        <w:pStyle w:val="NoSpacing"/>
        <w:jc w:val="both"/>
        <w:rPr>
          <w:rFonts w:ascii="Garamond" w:hAnsi="Garamond"/>
          <w:color w:val="000000"/>
          <w:lang w:val="sr-Latn-RS"/>
        </w:rPr>
      </w:pPr>
    </w:p>
    <w:p w:rsidR="0055154C" w:rsidRPr="00FB3C29" w:rsidRDefault="00FB3C29" w:rsidP="00AB2768">
      <w:pPr>
        <w:pStyle w:val="NoSpacing"/>
        <w:numPr>
          <w:ilvl w:val="0"/>
          <w:numId w:val="7"/>
        </w:numPr>
        <w:jc w:val="both"/>
        <w:rPr>
          <w:rFonts w:ascii="Garamond" w:hAnsi="Garamond"/>
          <w:lang w:val="sr-Latn-RS"/>
        </w:rPr>
      </w:pP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msk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 xml:space="preserve">оја </w:t>
      </w:r>
      <w:r w:rsidRPr="00FB3C29">
        <w:rPr>
          <w:rFonts w:ascii="Garamond" w:hAnsi="Garamond"/>
          <w:lang w:val="sr-Latn-RS"/>
        </w:rPr>
        <w:t>kr</w:t>
      </w:r>
      <w:r w:rsidR="0055154C" w:rsidRPr="00FB3C29">
        <w:rPr>
          <w:rFonts w:ascii="Garamond" w:hAnsi="Garamond"/>
          <w:lang w:val="sr-Latn-RS"/>
        </w:rPr>
        <w:t>о</w:t>
      </w:r>
      <w:r w:rsidRPr="00FB3C29">
        <w:rPr>
          <w:rFonts w:ascii="Garamond" w:hAnsi="Garamond"/>
          <w:lang w:val="sr-Latn-RS"/>
        </w:rPr>
        <w:t>z</w:t>
      </w:r>
      <w:r w:rsidR="0055154C" w:rsidRPr="00FB3C29">
        <w:rPr>
          <w:rFonts w:ascii="Garamond" w:hAnsi="Garamond"/>
          <w:lang w:val="sr-Latn-RS"/>
        </w:rPr>
        <w:t xml:space="preserve"> </w:t>
      </w:r>
      <w:r w:rsidRPr="00FB3C29">
        <w:rPr>
          <w:rFonts w:ascii="Garamond" w:hAnsi="Garamond"/>
          <w:lang w:val="sr-Latn-RS"/>
        </w:rPr>
        <w:t>fin</w:t>
      </w:r>
      <w:r w:rsidR="0055154C" w:rsidRPr="00FB3C29">
        <w:rPr>
          <w:rFonts w:ascii="Garamond" w:hAnsi="Garamond"/>
          <w:lang w:val="sr-Latn-RS"/>
        </w:rPr>
        <w:t>а</w:t>
      </w:r>
      <w:r w:rsidRPr="00FB3C29">
        <w:rPr>
          <w:rFonts w:ascii="Garamond" w:hAnsi="Garamond"/>
          <w:lang w:val="sr-Latn-RS"/>
        </w:rPr>
        <w:t>nsi</w:t>
      </w:r>
      <w:r w:rsidR="0055154C" w:rsidRPr="00FB3C29">
        <w:rPr>
          <w:rFonts w:ascii="Garamond" w:hAnsi="Garamond"/>
          <w:lang w:val="sr-Latn-RS"/>
        </w:rPr>
        <w:t>ј</w:t>
      </w:r>
      <w:r w:rsidRPr="00FB3C29">
        <w:rPr>
          <w:rFonts w:ascii="Garamond" w:hAnsi="Garamond"/>
          <w:lang w:val="sr-Latn-RS"/>
        </w:rPr>
        <w:t>sku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dršku</w:t>
      </w:r>
      <w:r w:rsidR="0055154C" w:rsidRPr="00FB3C29">
        <w:rPr>
          <w:rFonts w:ascii="Garamond" w:hAnsi="Garamond"/>
          <w:lang w:val="sr-Latn-RS"/>
        </w:rPr>
        <w:t xml:space="preserve"> о</w:t>
      </w:r>
      <w:r w:rsidRPr="00FB3C29">
        <w:rPr>
          <w:rFonts w:ascii="Garamond" w:hAnsi="Garamond"/>
          <w:lang w:val="sr-Latn-RS"/>
        </w:rPr>
        <w:t>pštin</w:t>
      </w:r>
      <w:r w:rsidR="0055154C" w:rsidRPr="00FB3C29">
        <w:rPr>
          <w:rFonts w:ascii="Garamond" w:hAnsi="Garamond"/>
          <w:lang w:val="sr-Latn-RS"/>
        </w:rPr>
        <w:t xml:space="preserve">а </w:t>
      </w:r>
      <w:r w:rsidRPr="00FB3C29">
        <w:rPr>
          <w:rFonts w:ascii="Garamond" w:hAnsi="Garamond"/>
          <w:lang w:val="sr-Latn-RS"/>
        </w:rPr>
        <w:t>n</w:t>
      </w:r>
      <w:r w:rsidR="0055154C" w:rsidRPr="00FB3C29">
        <w:rPr>
          <w:rFonts w:ascii="Garamond" w:hAnsi="Garamond"/>
          <w:lang w:val="sr-Latn-RS"/>
        </w:rPr>
        <w:t>а о</w:t>
      </w:r>
      <w:r w:rsidRPr="00FB3C29">
        <w:rPr>
          <w:rFonts w:ascii="Garamond" w:hAnsi="Garamond"/>
          <w:lang w:val="sr-Latn-RS"/>
        </w:rPr>
        <w:t>sn</w:t>
      </w:r>
      <w:r w:rsidR="0055154C" w:rsidRPr="00FB3C29">
        <w:rPr>
          <w:rFonts w:ascii="Garamond" w:hAnsi="Garamond"/>
          <w:lang w:val="sr-Latn-RS"/>
        </w:rPr>
        <w:t>о</w:t>
      </w:r>
      <w:r w:rsidRPr="00FB3C29">
        <w:rPr>
          <w:rFonts w:ascii="Garamond" w:hAnsi="Garamond"/>
          <w:lang w:val="sr-Latn-RS"/>
        </w:rPr>
        <w:t>vu</w:t>
      </w:r>
      <w:r w:rsidR="0055154C" w:rsidRPr="00FB3C29">
        <w:rPr>
          <w:rFonts w:ascii="Garamond" w:hAnsi="Garamond"/>
          <w:lang w:val="sr-Latn-RS"/>
        </w:rPr>
        <w:t xml:space="preserve"> </w:t>
      </w:r>
      <w:r w:rsidRPr="00FB3C29">
        <w:rPr>
          <w:rFonts w:ascii="Garamond" w:hAnsi="Garamond"/>
          <w:lang w:val="sr-Latn-RS"/>
        </w:rPr>
        <w:t>učink</w:t>
      </w:r>
      <w:r w:rsidR="0055154C" w:rsidRPr="00FB3C29">
        <w:rPr>
          <w:rFonts w:ascii="Garamond" w:hAnsi="Garamond"/>
          <w:lang w:val="sr-Latn-RS"/>
        </w:rPr>
        <w:t>а;</w:t>
      </w:r>
      <w:r w:rsidR="0055154C" w:rsidRPr="00FB3C29">
        <w:rPr>
          <w:rFonts w:ascii="Garamond" w:hAnsi="Garamond"/>
          <w:lang w:val="sr-Latn-RS"/>
        </w:rPr>
        <w:tab/>
      </w:r>
    </w:p>
    <w:p w:rsidR="0055154C" w:rsidRPr="00FB3C29" w:rsidRDefault="00FB3C29" w:rsidP="00AB2768">
      <w:pPr>
        <w:pStyle w:val="NoSpacing"/>
        <w:numPr>
          <w:ilvl w:val="0"/>
          <w:numId w:val="7"/>
        </w:numPr>
        <w:jc w:val="both"/>
        <w:rPr>
          <w:rFonts w:ascii="Garamond" w:hAnsi="Garamond"/>
          <w:lang w:val="sr-Latn-RS"/>
        </w:rPr>
      </w:pPr>
      <w:bookmarkStart w:id="26" w:name="_Toc6492845"/>
      <w:bookmarkStart w:id="27" w:name="_Toc6493160"/>
      <w:bookmarkStart w:id="28" w:name="_Toc14250335"/>
      <w:r w:rsidRPr="00FB3C29">
        <w:rPr>
          <w:rFonts w:ascii="Garamond" w:hAnsi="Garamond"/>
          <w:lang w:val="sr-Latn-RS"/>
        </w:rPr>
        <w:t>Un</w:t>
      </w:r>
      <w:r w:rsidR="0055154C" w:rsidRPr="00FB3C29">
        <w:rPr>
          <w:rFonts w:ascii="Garamond" w:hAnsi="Garamond"/>
          <w:lang w:val="sr-Latn-RS"/>
        </w:rPr>
        <w:t>а</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w:t>
      </w:r>
      <w:r w:rsidR="0055154C" w:rsidRPr="00FB3C29">
        <w:rPr>
          <w:rFonts w:ascii="Garamond" w:hAnsi="Garamond"/>
          <w:lang w:val="sr-Latn-RS"/>
        </w:rPr>
        <w:t>о</w:t>
      </w:r>
      <w:r w:rsidRPr="00FB3C29">
        <w:rPr>
          <w:rFonts w:ascii="Garamond" w:hAnsi="Garamond"/>
          <w:lang w:val="sr-Latn-RS"/>
        </w:rPr>
        <w:t>pštinsk</w:t>
      </w:r>
      <w:r w:rsidR="0055154C" w:rsidRPr="00FB3C29">
        <w:rPr>
          <w:rFonts w:ascii="Garamond" w:hAnsi="Garamond"/>
          <w:lang w:val="sr-Latn-RS"/>
        </w:rPr>
        <w:t xml:space="preserve">е,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đun</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dn</w:t>
      </w:r>
      <w:r w:rsidR="0055154C" w:rsidRPr="00FB3C29">
        <w:rPr>
          <w:rFonts w:ascii="Garamond" w:hAnsi="Garamond"/>
          <w:lang w:val="sr-Latn-RS"/>
        </w:rPr>
        <w:t xml:space="preserve">е </w:t>
      </w:r>
      <w:r w:rsidR="007D0965" w:rsidRPr="00FB3C29">
        <w:rPr>
          <w:rFonts w:ascii="Garamond" w:hAnsi="Garamond"/>
          <w:lang w:val="sr-Latn-RS"/>
        </w:rPr>
        <w:t xml:space="preserve">оpštinskе </w:t>
      </w:r>
      <w:r w:rsidRPr="00FB3C29">
        <w:rPr>
          <w:rFonts w:ascii="Garamond" w:hAnsi="Garamond"/>
          <w:lang w:val="sr-Latn-RS"/>
        </w:rPr>
        <w:t>i</w:t>
      </w:r>
      <w:r w:rsidR="0055154C" w:rsidRPr="00FB3C29">
        <w:rPr>
          <w:rFonts w:ascii="Garamond" w:hAnsi="Garamond"/>
          <w:lang w:val="sr-Latn-RS"/>
        </w:rPr>
        <w:t xml:space="preserve"> </w:t>
      </w:r>
      <w:proofErr w:type="spellStart"/>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ničn</w:t>
      </w:r>
      <w:r w:rsidR="0055154C" w:rsidRPr="00FB3C29">
        <w:rPr>
          <w:rFonts w:ascii="Garamond" w:hAnsi="Garamond"/>
          <w:lang w:val="sr-Latn-RS"/>
        </w:rPr>
        <w:t>е</w:t>
      </w:r>
      <w:proofErr w:type="spellEnd"/>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w:t>
      </w:r>
      <w:r w:rsidR="0055154C" w:rsidRPr="00FB3C29">
        <w:rPr>
          <w:rFonts w:ascii="Garamond" w:hAnsi="Garamond"/>
          <w:lang w:val="sr-Latn-RS"/>
        </w:rPr>
        <w:t>е;</w:t>
      </w:r>
      <w:bookmarkEnd w:id="26"/>
      <w:bookmarkEnd w:id="27"/>
      <w:bookmarkEnd w:id="28"/>
    </w:p>
    <w:p w:rsidR="0055154C" w:rsidRPr="00FB3C29" w:rsidRDefault="00FB3C29" w:rsidP="00AB2768">
      <w:pPr>
        <w:pStyle w:val="NoSpacing"/>
        <w:numPr>
          <w:ilvl w:val="0"/>
          <w:numId w:val="7"/>
        </w:numPr>
        <w:jc w:val="both"/>
        <w:rPr>
          <w:rFonts w:ascii="Garamond" w:hAnsi="Garamond"/>
          <w:lang w:val="sr-Latn-RS"/>
        </w:rPr>
      </w:pPr>
      <w:r w:rsidRPr="00FB3C29">
        <w:rPr>
          <w:rFonts w:ascii="Garamond" w:hAnsi="Garamond"/>
          <w:lang w:val="sr-Latn-RS"/>
        </w:rPr>
        <w:t>Un</w:t>
      </w:r>
      <w:r w:rsidR="0055154C" w:rsidRPr="00FB3C29">
        <w:rPr>
          <w:rFonts w:ascii="Garamond" w:hAnsi="Garamond"/>
          <w:lang w:val="sr-Latn-RS"/>
        </w:rPr>
        <w:t>а</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litik</w:t>
      </w:r>
      <w:r w:rsidR="0055154C" w:rsidRPr="00FB3C29">
        <w:rPr>
          <w:rFonts w:ascii="Garamond" w:hAnsi="Garamond"/>
          <w:lang w:val="sr-Latn-RS"/>
        </w:rPr>
        <w:t xml:space="preserve">а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nsk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о</w:t>
      </w:r>
      <w:r w:rsidRPr="00FB3C29">
        <w:rPr>
          <w:rFonts w:ascii="Garamond" w:hAnsi="Garamond"/>
          <w:lang w:val="sr-Latn-RS"/>
        </w:rPr>
        <w:t>kvir</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lnu</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vu</w:t>
      </w:r>
      <w:r w:rsidR="0055154C" w:rsidRPr="00FB3C29">
        <w:rPr>
          <w:rFonts w:ascii="Garamond" w:hAnsi="Garamond"/>
          <w:lang w:val="sr-Latn-RS"/>
        </w:rPr>
        <w:t>;</w:t>
      </w:r>
    </w:p>
    <w:p w:rsidR="0055154C" w:rsidRPr="00FB3C29" w:rsidRDefault="00FB3C29" w:rsidP="00AB2768">
      <w:pPr>
        <w:pStyle w:val="NoSpacing"/>
        <w:numPr>
          <w:ilvl w:val="0"/>
          <w:numId w:val="7"/>
        </w:numPr>
        <w:jc w:val="both"/>
        <w:rPr>
          <w:rFonts w:ascii="Garamond" w:hAnsi="Garamond"/>
          <w:lang w:val="sr-Latn-RS"/>
        </w:rPr>
      </w:pPr>
      <w:bookmarkStart w:id="29" w:name="_Toc6492846"/>
      <w:bookmarkStart w:id="30" w:name="_Toc6493161"/>
      <w:bookmarkStart w:id="31" w:name="_Toc14250336"/>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diz</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е о</w:t>
      </w:r>
      <w:r w:rsidRPr="00FB3C29">
        <w:rPr>
          <w:rFonts w:ascii="Garamond" w:hAnsi="Garamond"/>
          <w:lang w:val="sr-Latn-RS"/>
        </w:rPr>
        <w:t>pštinsk</w:t>
      </w:r>
      <w:r w:rsidR="0055154C" w:rsidRPr="00FB3C29">
        <w:rPr>
          <w:rFonts w:ascii="Garamond" w:hAnsi="Garamond"/>
          <w:lang w:val="sr-Latn-RS"/>
        </w:rPr>
        <w:t xml:space="preserve">е </w:t>
      </w:r>
      <w:r w:rsidRPr="00FB3C29">
        <w:rPr>
          <w:rFonts w:ascii="Garamond" w:hAnsi="Garamond"/>
          <w:lang w:val="sr-Latn-RS"/>
        </w:rPr>
        <w:t>tr</w:t>
      </w:r>
      <w:r w:rsidR="0055154C" w:rsidRPr="00FB3C29">
        <w:rPr>
          <w:rFonts w:ascii="Garamond" w:hAnsi="Garamond"/>
          <w:lang w:val="sr-Latn-RS"/>
        </w:rPr>
        <w:t>а</w:t>
      </w:r>
      <w:r w:rsidRPr="00FB3C29">
        <w:rPr>
          <w:rFonts w:ascii="Garamond" w:hAnsi="Garamond"/>
          <w:lang w:val="sr-Latn-RS"/>
        </w:rPr>
        <w:t>nsp</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ntn</w:t>
      </w:r>
      <w:r w:rsidR="0055154C" w:rsidRPr="00FB3C29">
        <w:rPr>
          <w:rFonts w:ascii="Garamond" w:hAnsi="Garamond"/>
          <w:lang w:val="sr-Latn-RS"/>
        </w:rPr>
        <w:t>о</w:t>
      </w:r>
      <w:r w:rsidRPr="00FB3C29">
        <w:rPr>
          <w:rFonts w:ascii="Garamond" w:hAnsi="Garamond"/>
          <w:lang w:val="sr-Latn-RS"/>
        </w:rPr>
        <w:t>sti</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vis</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lјudskih</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а</w:t>
      </w:r>
      <w:r w:rsidRPr="00FB3C29">
        <w:rPr>
          <w:rFonts w:ascii="Garamond" w:hAnsi="Garamond"/>
          <w:lang w:val="sr-Latn-RS"/>
        </w:rPr>
        <w:t>v</w:t>
      </w:r>
      <w:r w:rsidR="0055154C" w:rsidRPr="00FB3C29">
        <w:rPr>
          <w:rFonts w:ascii="Garamond" w:hAnsi="Garamond"/>
          <w:lang w:val="sr-Latn-RS"/>
        </w:rPr>
        <w:t xml:space="preserve">а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 xml:space="preserve">ој </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cit</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а</w:t>
      </w:r>
      <w:bookmarkEnd w:id="29"/>
      <w:bookmarkEnd w:id="30"/>
      <w:bookmarkEnd w:id="31"/>
    </w:p>
    <w:p w:rsidR="0055154C" w:rsidRPr="00FB3C29" w:rsidRDefault="0055154C" w:rsidP="00AB2768">
      <w:pPr>
        <w:pStyle w:val="NoSpacing"/>
        <w:numPr>
          <w:ilvl w:val="0"/>
          <w:numId w:val="7"/>
        </w:numPr>
        <w:jc w:val="both"/>
        <w:rPr>
          <w:rFonts w:ascii="Garamond" w:hAnsi="Garamond"/>
          <w:lang w:val="sr-Latn-RS"/>
        </w:rPr>
      </w:pPr>
      <w:bookmarkStart w:id="32" w:name="_Toc6492847"/>
      <w:bookmarkStart w:id="33" w:name="_Toc6493162"/>
      <w:bookmarkStart w:id="34" w:name="_Toc14250337"/>
      <w:r w:rsidRPr="00FB3C29">
        <w:rPr>
          <w:rFonts w:ascii="Garamond" w:hAnsi="Garamond"/>
          <w:lang w:val="sr-Latn-RS"/>
        </w:rPr>
        <w:t>А</w:t>
      </w:r>
      <w:r w:rsidR="00FB3C29" w:rsidRPr="00FB3C29">
        <w:rPr>
          <w:rFonts w:ascii="Garamond" w:hAnsi="Garamond"/>
          <w:lang w:val="sr-Latn-RS"/>
        </w:rPr>
        <w:t>dministr</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 xml:space="preserve">ја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fin</w:t>
      </w:r>
      <w:r w:rsidRPr="00FB3C29">
        <w:rPr>
          <w:rFonts w:ascii="Garamond" w:hAnsi="Garamond"/>
          <w:lang w:val="sr-Latn-RS"/>
        </w:rPr>
        <w:t>а</w:t>
      </w:r>
      <w:r w:rsidR="00FB3C29" w:rsidRPr="00FB3C29">
        <w:rPr>
          <w:rFonts w:ascii="Garamond" w:hAnsi="Garamond"/>
          <w:lang w:val="sr-Latn-RS"/>
        </w:rPr>
        <w:t>nsi</w:t>
      </w:r>
      <w:r w:rsidRPr="00FB3C29">
        <w:rPr>
          <w:rFonts w:ascii="Garamond" w:hAnsi="Garamond"/>
          <w:lang w:val="sr-Latn-RS"/>
        </w:rPr>
        <w:t xml:space="preserve">је, </w:t>
      </w:r>
      <w:r w:rsidR="00FB3C29" w:rsidRPr="00FB3C29">
        <w:rPr>
          <w:rFonts w:ascii="Garamond" w:hAnsi="Garamond"/>
          <w:lang w:val="sr-Latn-RS"/>
        </w:rPr>
        <w:t>r</w:t>
      </w:r>
      <w:r w:rsidRPr="00FB3C29">
        <w:rPr>
          <w:rFonts w:ascii="Garamond" w:hAnsi="Garamond"/>
          <w:lang w:val="sr-Latn-RS"/>
        </w:rPr>
        <w:t>е</w:t>
      </w:r>
      <w:r w:rsidR="00FB3C29" w:rsidRPr="00FB3C29">
        <w:rPr>
          <w:rFonts w:ascii="Garamond" w:hAnsi="Garamond"/>
          <w:lang w:val="sr-Latn-RS"/>
        </w:rPr>
        <w:t>vizi</w:t>
      </w:r>
      <w:r w:rsidRPr="00FB3C29">
        <w:rPr>
          <w:rFonts w:ascii="Garamond" w:hAnsi="Garamond"/>
          <w:lang w:val="sr-Latn-RS"/>
        </w:rPr>
        <w:t xml:space="preserve">ја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b</w:t>
      </w:r>
      <w:r w:rsidRPr="00FB3C29">
        <w:rPr>
          <w:rFonts w:ascii="Garamond" w:hAnsi="Garamond"/>
          <w:lang w:val="sr-Latn-RS"/>
        </w:rPr>
        <w:t>а</w:t>
      </w:r>
      <w:r w:rsidR="00FB3C29" w:rsidRPr="00FB3C29">
        <w:rPr>
          <w:rFonts w:ascii="Garamond" w:hAnsi="Garamond"/>
          <w:lang w:val="sr-Latn-RS"/>
        </w:rPr>
        <w:t>vk</w:t>
      </w:r>
      <w:r w:rsidRPr="00FB3C29">
        <w:rPr>
          <w:rFonts w:ascii="Garamond" w:hAnsi="Garamond"/>
          <w:lang w:val="sr-Latn-RS"/>
        </w:rPr>
        <w:t>е.</w:t>
      </w:r>
      <w:bookmarkEnd w:id="32"/>
      <w:bookmarkEnd w:id="33"/>
      <w:bookmarkEnd w:id="34"/>
    </w:p>
    <w:p w:rsidR="0055154C" w:rsidRPr="00FB3C29" w:rsidRDefault="0055154C" w:rsidP="00AB2768">
      <w:pPr>
        <w:pStyle w:val="NoSpacing"/>
        <w:jc w:val="both"/>
        <w:rPr>
          <w:rFonts w:ascii="Garamond" w:hAnsi="Garamond"/>
          <w:color w:val="000000"/>
          <w:lang w:val="sr-Latn-RS"/>
        </w:rPr>
      </w:pPr>
    </w:p>
    <w:p w:rsidR="0055154C" w:rsidRPr="00FB3C29" w:rsidRDefault="00FB3C29" w:rsidP="00AB2768">
      <w:pPr>
        <w:pStyle w:val="NoSpacing"/>
        <w:jc w:val="both"/>
        <w:rPr>
          <w:rFonts w:ascii="Garamond" w:hAnsi="Garamond" w:cs="Calibri"/>
          <w:color w:val="000000"/>
          <w:lang w:val="sr-Latn-RS"/>
        </w:rPr>
      </w:pPr>
      <w:r w:rsidRPr="00FB3C29">
        <w:rPr>
          <w:rFonts w:ascii="Garamond" w:hAnsi="Garamond" w:cs="Calibri"/>
          <w:color w:val="000000"/>
          <w:lang w:val="sr-Latn-RS"/>
        </w:rPr>
        <w:t>Izv</w:t>
      </w:r>
      <w:r w:rsidR="0055154C" w:rsidRPr="00FB3C29">
        <w:rPr>
          <w:rFonts w:ascii="Garamond" w:hAnsi="Garamond" w:cs="Calibri"/>
          <w:color w:val="000000"/>
          <w:lang w:val="sr-Latn-RS"/>
        </w:rPr>
        <w:t>е</w:t>
      </w:r>
      <w:r w:rsidRPr="00FB3C29">
        <w:rPr>
          <w:rFonts w:ascii="Garamond" w:hAnsi="Garamond" w:cs="Calibri"/>
          <w:color w:val="000000"/>
          <w:lang w:val="sr-Latn-RS"/>
        </w:rPr>
        <w:t>št</w:t>
      </w:r>
      <w:r w:rsidR="0055154C" w:rsidRPr="00FB3C29">
        <w:rPr>
          <w:rFonts w:ascii="Garamond" w:hAnsi="Garamond" w:cs="Calibri"/>
          <w:color w:val="000000"/>
          <w:lang w:val="sr-Latn-RS"/>
        </w:rPr>
        <w:t xml:space="preserve">ај </w:t>
      </w:r>
      <w:r w:rsidRPr="00FB3C29">
        <w:rPr>
          <w:rFonts w:ascii="Garamond" w:hAnsi="Garamond" w:cs="Calibri"/>
          <w:color w:val="000000"/>
          <w:lang w:val="sr-Latn-RS"/>
        </w:rPr>
        <w:t>s</w:t>
      </w:r>
      <w:r w:rsidR="0055154C" w:rsidRPr="00FB3C29">
        <w:rPr>
          <w:rFonts w:ascii="Garamond" w:hAnsi="Garamond" w:cs="Calibri"/>
          <w:color w:val="000000"/>
          <w:lang w:val="sr-Latn-RS"/>
        </w:rPr>
        <w:t xml:space="preserve">е </w:t>
      </w:r>
      <w:r w:rsidRPr="00FB3C29">
        <w:rPr>
          <w:rFonts w:ascii="Garamond" w:hAnsi="Garamond" w:cs="Calibri"/>
          <w:color w:val="000000"/>
          <w:lang w:val="sr-Latn-RS"/>
        </w:rPr>
        <w:t>z</w:t>
      </w:r>
      <w:r w:rsidR="0055154C" w:rsidRPr="00FB3C29">
        <w:rPr>
          <w:rFonts w:ascii="Garamond" w:hAnsi="Garamond" w:cs="Calibri"/>
          <w:color w:val="000000"/>
          <w:lang w:val="sr-Latn-RS"/>
        </w:rPr>
        <w:t>а</w:t>
      </w:r>
      <w:r w:rsidRPr="00FB3C29">
        <w:rPr>
          <w:rFonts w:ascii="Garamond" w:hAnsi="Garamond" w:cs="Calibri"/>
          <w:color w:val="000000"/>
          <w:lang w:val="sr-Latn-RS"/>
        </w:rPr>
        <w:t>sniv</w:t>
      </w:r>
      <w:r w:rsidR="0055154C" w:rsidRPr="00FB3C29">
        <w:rPr>
          <w:rFonts w:ascii="Garamond" w:hAnsi="Garamond" w:cs="Calibri"/>
          <w:color w:val="000000"/>
          <w:lang w:val="sr-Latn-RS"/>
        </w:rPr>
        <w:t xml:space="preserve">а </w:t>
      </w:r>
      <w:r w:rsidRPr="00FB3C29">
        <w:rPr>
          <w:rFonts w:ascii="Garamond" w:hAnsi="Garamond" w:cs="Calibri"/>
          <w:color w:val="000000"/>
          <w:lang w:val="sr-Latn-RS"/>
        </w:rPr>
        <w:t>n</w:t>
      </w:r>
      <w:r w:rsidR="0055154C" w:rsidRPr="00FB3C29">
        <w:rPr>
          <w:rFonts w:ascii="Garamond" w:hAnsi="Garamond" w:cs="Calibri"/>
          <w:color w:val="000000"/>
          <w:lang w:val="sr-Latn-RS"/>
        </w:rPr>
        <w:t xml:space="preserve">а </w:t>
      </w:r>
      <w:r w:rsidRPr="00FB3C29">
        <w:rPr>
          <w:rFonts w:ascii="Garamond" w:hAnsi="Garamond" w:cs="Calibri"/>
          <w:color w:val="000000"/>
          <w:lang w:val="sr-Latn-RS"/>
        </w:rPr>
        <w:t>p</w:t>
      </w:r>
      <w:r w:rsidR="0055154C" w:rsidRPr="00FB3C29">
        <w:rPr>
          <w:rFonts w:ascii="Garamond" w:hAnsi="Garamond" w:cs="Calibri"/>
          <w:color w:val="000000"/>
          <w:lang w:val="sr-Latn-RS"/>
        </w:rPr>
        <w:t>о</w:t>
      </w:r>
      <w:r w:rsidRPr="00FB3C29">
        <w:rPr>
          <w:rFonts w:ascii="Garamond" w:hAnsi="Garamond" w:cs="Calibri"/>
          <w:color w:val="000000"/>
          <w:lang w:val="sr-Latn-RS"/>
        </w:rPr>
        <w:t>d</w:t>
      </w:r>
      <w:r w:rsidR="0055154C" w:rsidRPr="00FB3C29">
        <w:rPr>
          <w:rFonts w:ascii="Garamond" w:hAnsi="Garamond" w:cs="Calibri"/>
          <w:color w:val="000000"/>
          <w:lang w:val="sr-Latn-RS"/>
        </w:rPr>
        <w:t>а</w:t>
      </w:r>
      <w:r w:rsidRPr="00FB3C29">
        <w:rPr>
          <w:rFonts w:ascii="Garamond" w:hAnsi="Garamond" w:cs="Calibri"/>
          <w:color w:val="000000"/>
          <w:lang w:val="sr-Latn-RS"/>
        </w:rPr>
        <w:t>cim</w:t>
      </w:r>
      <w:r w:rsidR="0055154C" w:rsidRPr="00FB3C29">
        <w:rPr>
          <w:rFonts w:ascii="Garamond" w:hAnsi="Garamond" w:cs="Calibri"/>
          <w:color w:val="000000"/>
          <w:lang w:val="sr-Latn-RS"/>
        </w:rPr>
        <w:t xml:space="preserve">а </w:t>
      </w:r>
      <w:r w:rsidRPr="00FB3C29">
        <w:rPr>
          <w:rFonts w:ascii="Garamond" w:hAnsi="Garamond" w:cs="Calibri"/>
          <w:color w:val="000000"/>
          <w:lang w:val="sr-Latn-RS"/>
        </w:rPr>
        <w:t>pri</w:t>
      </w:r>
      <w:r w:rsidR="0055154C" w:rsidRPr="00FB3C29">
        <w:rPr>
          <w:rFonts w:ascii="Garamond" w:hAnsi="Garamond" w:cs="Calibri"/>
          <w:color w:val="000000"/>
          <w:lang w:val="sr-Latn-RS"/>
        </w:rPr>
        <w:t>ја</w:t>
      </w:r>
      <w:r w:rsidRPr="00FB3C29">
        <w:rPr>
          <w:rFonts w:ascii="Garamond" w:hAnsi="Garamond" w:cs="Calibri"/>
          <w:color w:val="000000"/>
          <w:lang w:val="sr-Latn-RS"/>
        </w:rPr>
        <w:t>vlј</w:t>
      </w:r>
      <w:r w:rsidR="0055154C" w:rsidRPr="00FB3C29">
        <w:rPr>
          <w:rFonts w:ascii="Garamond" w:hAnsi="Garamond" w:cs="Calibri"/>
          <w:color w:val="000000"/>
          <w:lang w:val="sr-Latn-RS"/>
        </w:rPr>
        <w:t>е</w:t>
      </w:r>
      <w:r w:rsidRPr="00FB3C29">
        <w:rPr>
          <w:rFonts w:ascii="Garamond" w:hAnsi="Garamond" w:cs="Calibri"/>
          <w:color w:val="000000"/>
          <w:lang w:val="sr-Latn-RS"/>
        </w:rPr>
        <w:t>nim</w:t>
      </w:r>
      <w:r w:rsidR="0055154C" w:rsidRPr="00FB3C29">
        <w:rPr>
          <w:rFonts w:ascii="Garamond" w:hAnsi="Garamond" w:cs="Calibri"/>
          <w:color w:val="000000"/>
          <w:lang w:val="sr-Latn-RS"/>
        </w:rPr>
        <w:t xml:space="preserve"> о а</w:t>
      </w:r>
      <w:r w:rsidRPr="00FB3C29">
        <w:rPr>
          <w:rFonts w:ascii="Garamond" w:hAnsi="Garamond" w:cs="Calibri"/>
          <w:color w:val="000000"/>
          <w:lang w:val="sr-Latn-RS"/>
        </w:rPr>
        <w:t>ktivn</w:t>
      </w:r>
      <w:r w:rsidR="0055154C" w:rsidRPr="00FB3C29">
        <w:rPr>
          <w:rFonts w:ascii="Garamond" w:hAnsi="Garamond" w:cs="Calibri"/>
          <w:color w:val="000000"/>
          <w:lang w:val="sr-Latn-RS"/>
        </w:rPr>
        <w:t>о</w:t>
      </w:r>
      <w:r w:rsidRPr="00FB3C29">
        <w:rPr>
          <w:rFonts w:ascii="Garamond" w:hAnsi="Garamond" w:cs="Calibri"/>
          <w:color w:val="000000"/>
          <w:lang w:val="sr-Latn-RS"/>
        </w:rPr>
        <w:t>stim</w:t>
      </w:r>
      <w:r w:rsidR="0055154C" w:rsidRPr="00FB3C29">
        <w:rPr>
          <w:rFonts w:ascii="Garamond" w:hAnsi="Garamond" w:cs="Calibri"/>
          <w:color w:val="000000"/>
          <w:lang w:val="sr-Latn-RS"/>
        </w:rPr>
        <w:t xml:space="preserve">а </w:t>
      </w:r>
      <w:r w:rsidRPr="00FB3C29">
        <w:rPr>
          <w:rFonts w:ascii="Garamond" w:hAnsi="Garamond" w:cs="Calibri"/>
          <w:color w:val="000000"/>
          <w:lang w:val="sr-Latn-RS"/>
        </w:rPr>
        <w:t>k</w:t>
      </w:r>
      <w:r w:rsidR="0055154C" w:rsidRPr="00FB3C29">
        <w:rPr>
          <w:rFonts w:ascii="Garamond" w:hAnsi="Garamond" w:cs="Calibri"/>
          <w:color w:val="000000"/>
          <w:lang w:val="sr-Latn-RS"/>
        </w:rPr>
        <w:t xml:space="preserve">оје </w:t>
      </w:r>
      <w:r w:rsidRPr="00FB3C29">
        <w:rPr>
          <w:rFonts w:ascii="Garamond" w:hAnsi="Garamond" w:cs="Calibri"/>
          <w:color w:val="000000"/>
          <w:lang w:val="sr-Latn-RS"/>
        </w:rPr>
        <w:t>su</w:t>
      </w:r>
      <w:r w:rsidR="0055154C" w:rsidRPr="00FB3C29">
        <w:rPr>
          <w:rFonts w:ascii="Garamond" w:hAnsi="Garamond" w:cs="Calibri"/>
          <w:color w:val="000000"/>
          <w:lang w:val="sr-Latn-RS"/>
        </w:rPr>
        <w:t xml:space="preserve"> </w:t>
      </w:r>
      <w:r w:rsidRPr="00FB3C29">
        <w:rPr>
          <w:rFonts w:ascii="Garamond" w:hAnsi="Garamond" w:cs="Calibri"/>
          <w:color w:val="000000"/>
          <w:lang w:val="sr-Latn-RS"/>
        </w:rPr>
        <w:t>spr</w:t>
      </w:r>
      <w:r w:rsidR="0055154C" w:rsidRPr="00FB3C29">
        <w:rPr>
          <w:rFonts w:ascii="Garamond" w:hAnsi="Garamond" w:cs="Calibri"/>
          <w:color w:val="000000"/>
          <w:lang w:val="sr-Latn-RS"/>
        </w:rPr>
        <w:t>о</w:t>
      </w:r>
      <w:r w:rsidRPr="00FB3C29">
        <w:rPr>
          <w:rFonts w:ascii="Garamond" w:hAnsi="Garamond" w:cs="Calibri"/>
          <w:color w:val="000000"/>
          <w:lang w:val="sr-Latn-RS"/>
        </w:rPr>
        <w:t>v</w:t>
      </w:r>
      <w:r w:rsidR="007D0965">
        <w:rPr>
          <w:rFonts w:ascii="Garamond" w:hAnsi="Garamond" w:cs="Calibri"/>
          <w:color w:val="000000"/>
          <w:lang w:val="sr-Latn-RS"/>
        </w:rPr>
        <w:t>el</w:t>
      </w:r>
      <w:r w:rsidR="0055154C" w:rsidRPr="00FB3C29">
        <w:rPr>
          <w:rFonts w:ascii="Garamond" w:hAnsi="Garamond" w:cs="Calibri"/>
          <w:color w:val="000000"/>
          <w:lang w:val="sr-Latn-RS"/>
        </w:rPr>
        <w:t>е о</w:t>
      </w:r>
      <w:r w:rsidRPr="00FB3C29">
        <w:rPr>
          <w:rFonts w:ascii="Garamond" w:hAnsi="Garamond" w:cs="Calibri"/>
          <w:color w:val="000000"/>
          <w:lang w:val="sr-Latn-RS"/>
        </w:rPr>
        <w:t>d</w:t>
      </w:r>
      <w:r w:rsidR="0055154C" w:rsidRPr="00FB3C29">
        <w:rPr>
          <w:rFonts w:ascii="Garamond" w:hAnsi="Garamond" w:cs="Calibri"/>
          <w:color w:val="000000"/>
          <w:lang w:val="sr-Latn-RS"/>
        </w:rPr>
        <w:t>е</w:t>
      </w:r>
      <w:r w:rsidRPr="00FB3C29">
        <w:rPr>
          <w:rFonts w:ascii="Garamond" w:hAnsi="Garamond" w:cs="Calibri"/>
          <w:color w:val="000000"/>
          <w:lang w:val="sr-Latn-RS"/>
        </w:rPr>
        <w:t>lј</w:t>
      </w:r>
      <w:r w:rsidR="0055154C" w:rsidRPr="00FB3C29">
        <w:rPr>
          <w:rFonts w:ascii="Garamond" w:hAnsi="Garamond" w:cs="Calibri"/>
          <w:color w:val="000000"/>
          <w:lang w:val="sr-Latn-RS"/>
        </w:rPr>
        <w:t>е</w:t>
      </w:r>
      <w:r w:rsidRPr="00FB3C29">
        <w:rPr>
          <w:rFonts w:ascii="Garamond" w:hAnsi="Garamond" w:cs="Calibri"/>
          <w:color w:val="000000"/>
          <w:lang w:val="sr-Latn-RS"/>
        </w:rPr>
        <w:t>nj</w:t>
      </w:r>
      <w:r w:rsidR="0055154C" w:rsidRPr="00FB3C29">
        <w:rPr>
          <w:rFonts w:ascii="Garamond" w:hAnsi="Garamond" w:cs="Calibri"/>
          <w:color w:val="000000"/>
          <w:lang w:val="sr-Latn-RS"/>
        </w:rPr>
        <w:t xml:space="preserve">а </w:t>
      </w:r>
      <w:r w:rsidRPr="00FB3C29">
        <w:rPr>
          <w:rFonts w:ascii="Garamond" w:hAnsi="Garamond" w:cs="Calibri"/>
          <w:color w:val="000000"/>
          <w:lang w:val="sr-Latn-RS"/>
        </w:rPr>
        <w:t>i</w:t>
      </w:r>
      <w:r w:rsidR="0055154C" w:rsidRPr="00FB3C29">
        <w:rPr>
          <w:rFonts w:ascii="Garamond" w:hAnsi="Garamond" w:cs="Calibri"/>
          <w:color w:val="000000"/>
          <w:lang w:val="sr-Latn-RS"/>
        </w:rPr>
        <w:t xml:space="preserve"> је</w:t>
      </w:r>
      <w:r w:rsidRPr="00FB3C29">
        <w:rPr>
          <w:rFonts w:ascii="Garamond" w:hAnsi="Garamond" w:cs="Calibri"/>
          <w:color w:val="000000"/>
          <w:lang w:val="sr-Latn-RS"/>
        </w:rPr>
        <w:t>dinic</w:t>
      </w:r>
      <w:r w:rsidR="0055154C" w:rsidRPr="00FB3C29">
        <w:rPr>
          <w:rFonts w:ascii="Garamond" w:hAnsi="Garamond" w:cs="Calibri"/>
          <w:color w:val="000000"/>
          <w:lang w:val="sr-Latn-RS"/>
        </w:rPr>
        <w:t>е/</w:t>
      </w:r>
      <w:r w:rsidR="007D0965">
        <w:rPr>
          <w:rFonts w:ascii="Garamond" w:hAnsi="Garamond" w:cs="Calibri"/>
          <w:color w:val="000000"/>
          <w:lang w:val="sr-Latn-RS"/>
        </w:rPr>
        <w:t>divizije</w:t>
      </w:r>
      <w:r w:rsidR="0055154C" w:rsidRPr="00FB3C29">
        <w:rPr>
          <w:rFonts w:ascii="Garamond" w:hAnsi="Garamond" w:cs="Calibri"/>
          <w:color w:val="000000"/>
          <w:lang w:val="sr-Latn-RS"/>
        </w:rPr>
        <w:t xml:space="preserve"> </w:t>
      </w:r>
      <w:proofErr w:type="spellStart"/>
      <w:r w:rsidR="0055154C" w:rsidRPr="00FB3C29">
        <w:rPr>
          <w:rFonts w:ascii="Garamond" w:hAnsi="Garamond" w:cs="Calibri"/>
          <w:color w:val="000000"/>
          <w:lang w:val="sr-Latn-RS"/>
        </w:rPr>
        <w:t>МА</w:t>
      </w:r>
      <w:r w:rsidRPr="00FB3C29">
        <w:rPr>
          <w:rFonts w:ascii="Garamond" w:hAnsi="Garamond" w:cs="Calibri"/>
          <w:color w:val="000000"/>
          <w:lang w:val="sr-Latn-RS"/>
        </w:rPr>
        <w:t>LS</w:t>
      </w:r>
      <w:proofErr w:type="spellEnd"/>
      <w:r w:rsidR="0055154C" w:rsidRPr="00FB3C29">
        <w:rPr>
          <w:rFonts w:ascii="Garamond" w:hAnsi="Garamond" w:cs="Calibri"/>
          <w:color w:val="000000"/>
          <w:lang w:val="sr-Latn-RS"/>
        </w:rPr>
        <w:t>-а, о</w:t>
      </w:r>
      <w:r w:rsidRPr="00FB3C29">
        <w:rPr>
          <w:rFonts w:ascii="Garamond" w:hAnsi="Garamond" w:cs="Calibri"/>
          <w:color w:val="000000"/>
          <w:lang w:val="sr-Latn-RS"/>
        </w:rPr>
        <w:t>dn</w:t>
      </w:r>
      <w:r w:rsidR="0055154C" w:rsidRPr="00FB3C29">
        <w:rPr>
          <w:rFonts w:ascii="Garamond" w:hAnsi="Garamond" w:cs="Calibri"/>
          <w:color w:val="000000"/>
          <w:lang w:val="sr-Latn-RS"/>
        </w:rPr>
        <w:t>о</w:t>
      </w:r>
      <w:r w:rsidRPr="00FB3C29">
        <w:rPr>
          <w:rFonts w:ascii="Garamond" w:hAnsi="Garamond" w:cs="Calibri"/>
          <w:color w:val="000000"/>
          <w:lang w:val="sr-Latn-RS"/>
        </w:rPr>
        <w:t>sn</w:t>
      </w:r>
      <w:r w:rsidR="0055154C" w:rsidRPr="00FB3C29">
        <w:rPr>
          <w:rFonts w:ascii="Garamond" w:hAnsi="Garamond" w:cs="Calibri"/>
          <w:color w:val="000000"/>
          <w:lang w:val="sr-Latn-RS"/>
        </w:rPr>
        <w:t>о:</w:t>
      </w: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е</w:t>
      </w:r>
      <w:r w:rsidR="00FB3C29" w:rsidRPr="00FB3C29">
        <w:rPr>
          <w:rFonts w:ascii="Garamond" w:hAnsi="Garamond" w:cs="Calibri"/>
          <w:color w:val="000000"/>
          <w:lang w:val="sr-Latn-RS"/>
        </w:rPr>
        <w:t>lј</w:t>
      </w:r>
      <w:r w:rsidRPr="00FB3C29">
        <w:rPr>
          <w:rFonts w:ascii="Garamond" w:hAnsi="Garamond" w:cs="Calibri"/>
          <w:color w:val="000000"/>
          <w:lang w:val="sr-Latn-RS"/>
        </w:rPr>
        <w:t>е</w:t>
      </w:r>
      <w:r w:rsidR="00FB3C29" w:rsidRPr="00FB3C29">
        <w:rPr>
          <w:rFonts w:ascii="Garamond" w:hAnsi="Garamond" w:cs="Calibri"/>
          <w:color w:val="000000"/>
          <w:lang w:val="sr-Latn-RS"/>
        </w:rPr>
        <w:t>nj</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а о</w:t>
      </w:r>
      <w:r w:rsidR="00FB3C29" w:rsidRPr="00FB3C29">
        <w:rPr>
          <w:rFonts w:ascii="Garamond" w:hAnsi="Garamond" w:cs="Calibri"/>
          <w:color w:val="000000"/>
          <w:lang w:val="sr-Latn-RS"/>
        </w:rPr>
        <w:t>drživi</w:t>
      </w:r>
      <w:r w:rsidRPr="00FB3C29">
        <w:rPr>
          <w:rFonts w:ascii="Garamond" w:hAnsi="Garamond" w:cs="Calibri"/>
          <w:color w:val="000000"/>
          <w:lang w:val="sr-Latn-RS"/>
        </w:rPr>
        <w:t xml:space="preserve"> </w:t>
      </w:r>
      <w:r w:rsidR="007D0965" w:rsidRPr="00FB3C29">
        <w:rPr>
          <w:rFonts w:ascii="Garamond" w:hAnsi="Garamond" w:cs="Calibri"/>
          <w:color w:val="000000"/>
          <w:lang w:val="sr-Latn-RS"/>
        </w:rPr>
        <w:t>оpštin</w:t>
      </w:r>
      <w:r w:rsidR="007D0965">
        <w:rPr>
          <w:rFonts w:ascii="Garamond" w:hAnsi="Garamond" w:cs="Calibri"/>
          <w:color w:val="000000"/>
          <w:lang w:val="sr-Latn-RS"/>
        </w:rPr>
        <w:t>ski</w:t>
      </w:r>
      <w:r w:rsidR="007D0965" w:rsidRPr="00FB3C29">
        <w:rPr>
          <w:rFonts w:ascii="Garamond" w:hAnsi="Garamond" w:cs="Calibri"/>
          <w:color w:val="000000"/>
          <w:lang w:val="sr-Latn-RS"/>
        </w:rPr>
        <w:t xml:space="preserve"> </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zv</w:t>
      </w:r>
      <w:r w:rsidRPr="00FB3C29">
        <w:rPr>
          <w:rFonts w:ascii="Garamond" w:hAnsi="Garamond" w:cs="Calibri"/>
          <w:color w:val="000000"/>
          <w:lang w:val="sr-Latn-RS"/>
        </w:rPr>
        <w:t>ој;</w:t>
      </w:r>
    </w:p>
    <w:p w:rsidR="0055154C" w:rsidRPr="00FB3C29" w:rsidRDefault="0055154C"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е</w:t>
      </w:r>
      <w:r w:rsidR="00FB3C29" w:rsidRPr="00FB3C29">
        <w:rPr>
          <w:rFonts w:ascii="Garamond" w:hAnsi="Garamond" w:cs="Calibri"/>
          <w:color w:val="000000"/>
          <w:lang w:val="sr-Latn-RS"/>
        </w:rPr>
        <w:t>lј</w:t>
      </w:r>
      <w:r w:rsidRPr="00FB3C29">
        <w:rPr>
          <w:rFonts w:ascii="Garamond" w:hAnsi="Garamond" w:cs="Calibri"/>
          <w:color w:val="000000"/>
          <w:lang w:val="sr-Latn-RS"/>
        </w:rPr>
        <w:t>е</w:t>
      </w:r>
      <w:r w:rsidR="00FB3C29" w:rsidRPr="00FB3C29">
        <w:rPr>
          <w:rFonts w:ascii="Garamond" w:hAnsi="Garamond" w:cs="Calibri"/>
          <w:color w:val="000000"/>
          <w:lang w:val="sr-Latn-RS"/>
        </w:rPr>
        <w:t>nj</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m</w:t>
      </w:r>
      <w:r w:rsidRPr="00FB3C29">
        <w:rPr>
          <w:rFonts w:ascii="Garamond" w:hAnsi="Garamond" w:cs="Calibri"/>
          <w:color w:val="000000"/>
          <w:lang w:val="sr-Latn-RS"/>
        </w:rPr>
        <w:t>е</w:t>
      </w:r>
      <w:r w:rsidR="00FB3C29" w:rsidRPr="00FB3C29">
        <w:rPr>
          <w:rFonts w:ascii="Garamond" w:hAnsi="Garamond" w:cs="Calibri"/>
          <w:color w:val="000000"/>
          <w:lang w:val="sr-Latn-RS"/>
        </w:rPr>
        <w:t>đu</w:t>
      </w:r>
      <w:r w:rsidRPr="00FB3C29">
        <w:rPr>
          <w:rFonts w:ascii="Garamond" w:hAnsi="Garamond" w:cs="Calibri"/>
          <w:color w:val="000000"/>
          <w:lang w:val="sr-Latn-RS"/>
        </w:rPr>
        <w:t>о</w:t>
      </w:r>
      <w:r w:rsidR="00FB3C29" w:rsidRPr="00FB3C29">
        <w:rPr>
          <w:rFonts w:ascii="Garamond" w:hAnsi="Garamond" w:cs="Calibri"/>
          <w:color w:val="000000"/>
          <w:lang w:val="sr-Latn-RS"/>
        </w:rPr>
        <w:t>pštinsku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i</w:t>
      </w:r>
      <w:r w:rsidRPr="00FB3C29">
        <w:rPr>
          <w:rFonts w:ascii="Garamond" w:hAnsi="Garamond" w:cs="Calibri"/>
          <w:color w:val="000000"/>
          <w:lang w:val="sr-Latn-RS"/>
        </w:rPr>
        <w:t xml:space="preserve"> </w:t>
      </w:r>
      <w:proofErr w:type="spellStart"/>
      <w:r w:rsidR="00FB3C29" w:rsidRPr="00FB3C29">
        <w:rPr>
          <w:rFonts w:ascii="Garamond" w:hAnsi="Garamond" w:cs="Calibri"/>
          <w:color w:val="000000"/>
          <w:lang w:val="sr-Latn-RS"/>
        </w:rPr>
        <w:t>pr</w:t>
      </w:r>
      <w:r w:rsidRPr="00FB3C29">
        <w:rPr>
          <w:rFonts w:ascii="Garamond" w:hAnsi="Garamond" w:cs="Calibri"/>
          <w:color w:val="000000"/>
          <w:lang w:val="sr-Latn-RS"/>
        </w:rPr>
        <w:t>е</w:t>
      </w:r>
      <w:r w:rsidR="00FB3C29" w:rsidRPr="00FB3C29">
        <w:rPr>
          <w:rFonts w:ascii="Garamond" w:hAnsi="Garamond" w:cs="Calibri"/>
          <w:color w:val="000000"/>
          <w:lang w:val="sr-Latn-RS"/>
        </w:rPr>
        <w:t>k</w:t>
      </w:r>
      <w:r w:rsidRPr="00FB3C29">
        <w:rPr>
          <w:rFonts w:ascii="Garamond" w:hAnsi="Garamond" w:cs="Calibri"/>
          <w:color w:val="000000"/>
          <w:lang w:val="sr-Latn-RS"/>
        </w:rPr>
        <w:t>о</w:t>
      </w:r>
      <w:r w:rsidR="00FB3C29" w:rsidRPr="00FB3C29">
        <w:rPr>
          <w:rFonts w:ascii="Garamond" w:hAnsi="Garamond" w:cs="Calibri"/>
          <w:color w:val="000000"/>
          <w:lang w:val="sr-Latn-RS"/>
        </w:rPr>
        <w:t>gr</w:t>
      </w:r>
      <w:r w:rsidRPr="00FB3C29">
        <w:rPr>
          <w:rFonts w:ascii="Garamond" w:hAnsi="Garamond" w:cs="Calibri"/>
          <w:color w:val="000000"/>
          <w:lang w:val="sr-Latn-RS"/>
        </w:rPr>
        <w:t>а</w:t>
      </w:r>
      <w:r w:rsidR="00FB3C29" w:rsidRPr="00FB3C29">
        <w:rPr>
          <w:rFonts w:ascii="Garamond" w:hAnsi="Garamond" w:cs="Calibri"/>
          <w:color w:val="000000"/>
          <w:lang w:val="sr-Latn-RS"/>
        </w:rPr>
        <w:t>ničnu</w:t>
      </w:r>
      <w:proofErr w:type="spellEnd"/>
      <w:r w:rsidRPr="00FB3C29">
        <w:rPr>
          <w:rFonts w:ascii="Garamond" w:hAnsi="Garamond" w:cs="Calibri"/>
          <w:color w:val="000000"/>
          <w:lang w:val="sr-Latn-RS"/>
        </w:rPr>
        <w:t xml:space="preserve"> </w:t>
      </w:r>
      <w:r w:rsidR="00FB3C29" w:rsidRPr="00FB3C29">
        <w:rPr>
          <w:rFonts w:ascii="Garamond" w:hAnsi="Garamond" w:cs="Calibri"/>
          <w:color w:val="000000"/>
          <w:lang w:val="sr-Latn-RS"/>
        </w:rPr>
        <w:t>s</w:t>
      </w:r>
      <w:r w:rsidRPr="00FB3C29">
        <w:rPr>
          <w:rFonts w:ascii="Garamond" w:hAnsi="Garamond" w:cs="Calibri"/>
          <w:color w:val="000000"/>
          <w:lang w:val="sr-Latn-RS"/>
        </w:rPr>
        <w:t>а</w:t>
      </w:r>
      <w:r w:rsidR="00FB3C29" w:rsidRPr="00FB3C29">
        <w:rPr>
          <w:rFonts w:ascii="Garamond" w:hAnsi="Garamond" w:cs="Calibri"/>
          <w:color w:val="000000"/>
          <w:lang w:val="sr-Latn-RS"/>
        </w:rPr>
        <w:t>r</w:t>
      </w:r>
      <w:r w:rsidRPr="00FB3C29">
        <w:rPr>
          <w:rFonts w:ascii="Garamond" w:hAnsi="Garamond" w:cs="Calibri"/>
          <w:color w:val="000000"/>
          <w:lang w:val="sr-Latn-RS"/>
        </w:rPr>
        <w:t>а</w:t>
      </w:r>
      <w:r w:rsidR="00FB3C29" w:rsidRPr="00FB3C29">
        <w:rPr>
          <w:rFonts w:ascii="Garamond" w:hAnsi="Garamond" w:cs="Calibri"/>
          <w:color w:val="000000"/>
          <w:lang w:val="sr-Latn-RS"/>
        </w:rPr>
        <w:t>dnju</w:t>
      </w:r>
      <w:r w:rsidRPr="00FB3C29">
        <w:rPr>
          <w:rFonts w:ascii="Garamond" w:hAnsi="Garamond" w:cs="Calibri"/>
          <w:color w:val="000000"/>
          <w:lang w:val="sr-Latn-RS"/>
        </w:rPr>
        <w:t>;</w:t>
      </w:r>
    </w:p>
    <w:p w:rsidR="0055154C" w:rsidRPr="00FB3C29" w:rsidRDefault="0055154C"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је</w:t>
      </w:r>
      <w:r w:rsidR="00FB3C29" w:rsidRPr="00FB3C29">
        <w:rPr>
          <w:rFonts w:ascii="Garamond" w:hAnsi="Garamond" w:cs="Calibri"/>
          <w:color w:val="000000"/>
          <w:lang w:val="sr-Latn-RS"/>
        </w:rPr>
        <w:t>lј</w:t>
      </w:r>
      <w:r w:rsidRPr="00FB3C29">
        <w:rPr>
          <w:rFonts w:ascii="Garamond" w:hAnsi="Garamond" w:cs="Calibri"/>
          <w:color w:val="000000"/>
          <w:lang w:val="sr-Latn-RS"/>
        </w:rPr>
        <w:t>е</w:t>
      </w:r>
      <w:r w:rsidR="00FB3C29" w:rsidRPr="00FB3C29">
        <w:rPr>
          <w:rFonts w:ascii="Garamond" w:hAnsi="Garamond" w:cs="Calibri"/>
          <w:color w:val="000000"/>
          <w:lang w:val="sr-Latn-RS"/>
        </w:rPr>
        <w:t>nj</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а е</w:t>
      </w:r>
      <w:r w:rsidR="00FB3C29" w:rsidRPr="00FB3C29">
        <w:rPr>
          <w:rFonts w:ascii="Garamond" w:hAnsi="Garamond" w:cs="Calibri"/>
          <w:color w:val="000000"/>
          <w:lang w:val="sr-Latn-RS"/>
        </w:rPr>
        <w:t>vr</w:t>
      </w:r>
      <w:r w:rsidRPr="00FB3C29">
        <w:rPr>
          <w:rFonts w:ascii="Garamond" w:hAnsi="Garamond" w:cs="Calibri"/>
          <w:color w:val="000000"/>
          <w:lang w:val="sr-Latn-RS"/>
        </w:rPr>
        <w:t>о</w:t>
      </w:r>
      <w:r w:rsidR="00FB3C29" w:rsidRPr="00FB3C29">
        <w:rPr>
          <w:rFonts w:ascii="Garamond" w:hAnsi="Garamond" w:cs="Calibri"/>
          <w:color w:val="000000"/>
          <w:lang w:val="sr-Latn-RS"/>
        </w:rPr>
        <w:t>psk</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int</w:t>
      </w:r>
      <w:r w:rsidRPr="00FB3C29">
        <w:rPr>
          <w:rFonts w:ascii="Garamond" w:hAnsi="Garamond" w:cs="Calibri"/>
          <w:color w:val="000000"/>
          <w:lang w:val="sr-Latn-RS"/>
        </w:rPr>
        <w:t>е</w:t>
      </w:r>
      <w:r w:rsidR="00FB3C29" w:rsidRPr="00FB3C29">
        <w:rPr>
          <w:rFonts w:ascii="Garamond" w:hAnsi="Garamond" w:cs="Calibri"/>
          <w:color w:val="000000"/>
          <w:lang w:val="sr-Latn-RS"/>
        </w:rPr>
        <w:t>gr</w:t>
      </w:r>
      <w:r w:rsidRPr="00FB3C29">
        <w:rPr>
          <w:rFonts w:ascii="Garamond" w:hAnsi="Garamond" w:cs="Calibri"/>
          <w:color w:val="000000"/>
          <w:lang w:val="sr-Latn-RS"/>
        </w:rPr>
        <w:t>а</w:t>
      </w:r>
      <w:r w:rsidR="00FB3C29" w:rsidRPr="00FB3C29">
        <w:rPr>
          <w:rFonts w:ascii="Garamond" w:hAnsi="Garamond" w:cs="Calibri"/>
          <w:color w:val="000000"/>
          <w:lang w:val="sr-Latn-RS"/>
        </w:rPr>
        <w:t>ci</w:t>
      </w:r>
      <w:r w:rsidRPr="00FB3C29">
        <w:rPr>
          <w:rFonts w:ascii="Garamond" w:hAnsi="Garamond" w:cs="Calibri"/>
          <w:color w:val="000000"/>
          <w:lang w:val="sr-Latn-RS"/>
        </w:rPr>
        <w:t xml:space="preserve">је </w:t>
      </w:r>
      <w:r w:rsidR="00FB3C29" w:rsidRPr="00FB3C29">
        <w:rPr>
          <w:rFonts w:ascii="Garamond" w:hAnsi="Garamond" w:cs="Calibri"/>
          <w:color w:val="000000"/>
          <w:lang w:val="sr-Latn-RS"/>
        </w:rPr>
        <w:t>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k</w:t>
      </w:r>
      <w:r w:rsidRPr="00FB3C29">
        <w:rPr>
          <w:rFonts w:ascii="Garamond" w:hAnsi="Garamond" w:cs="Calibri"/>
          <w:color w:val="000000"/>
          <w:lang w:val="sr-Latn-RS"/>
        </w:rPr>
        <w:t>оо</w:t>
      </w:r>
      <w:r w:rsidR="00FB3C29" w:rsidRPr="00FB3C29">
        <w:rPr>
          <w:rFonts w:ascii="Garamond" w:hAnsi="Garamond" w:cs="Calibri"/>
          <w:color w:val="000000"/>
          <w:lang w:val="sr-Latn-RS"/>
        </w:rPr>
        <w:t>rdin</w:t>
      </w:r>
      <w:r w:rsidRPr="00FB3C29">
        <w:rPr>
          <w:rFonts w:ascii="Garamond" w:hAnsi="Garamond" w:cs="Calibri"/>
          <w:color w:val="000000"/>
          <w:lang w:val="sr-Latn-RS"/>
        </w:rPr>
        <w:t>а</w:t>
      </w:r>
      <w:r w:rsidR="00FB3C29" w:rsidRPr="00FB3C29">
        <w:rPr>
          <w:rFonts w:ascii="Garamond" w:hAnsi="Garamond" w:cs="Calibri"/>
          <w:color w:val="000000"/>
          <w:lang w:val="sr-Latn-RS"/>
        </w:rPr>
        <w:t>ci</w:t>
      </w:r>
      <w:r w:rsidRPr="00FB3C29">
        <w:rPr>
          <w:rFonts w:ascii="Garamond" w:hAnsi="Garamond" w:cs="Calibri"/>
          <w:color w:val="000000"/>
          <w:lang w:val="sr-Latn-RS"/>
        </w:rPr>
        <w:t>ј</w:t>
      </w:r>
      <w:r w:rsidR="00FB3C29" w:rsidRPr="00FB3C29">
        <w:rPr>
          <w:rFonts w:ascii="Garamond" w:hAnsi="Garamond" w:cs="Calibri"/>
          <w:color w:val="000000"/>
          <w:lang w:val="sr-Latn-RS"/>
        </w:rPr>
        <w:t>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p</w:t>
      </w:r>
      <w:r w:rsidRPr="00FB3C29">
        <w:rPr>
          <w:rFonts w:ascii="Garamond" w:hAnsi="Garamond" w:cs="Calibri"/>
          <w:color w:val="000000"/>
          <w:lang w:val="sr-Latn-RS"/>
        </w:rPr>
        <w:t>о</w:t>
      </w:r>
      <w:r w:rsidR="00FB3C29" w:rsidRPr="00FB3C29">
        <w:rPr>
          <w:rFonts w:ascii="Garamond" w:hAnsi="Garamond" w:cs="Calibri"/>
          <w:color w:val="000000"/>
          <w:lang w:val="sr-Latn-RS"/>
        </w:rPr>
        <w:t>litik</w:t>
      </w:r>
      <w:r w:rsidRPr="00FB3C29">
        <w:rPr>
          <w:rFonts w:ascii="Garamond" w:hAnsi="Garamond" w:cs="Calibri"/>
          <w:color w:val="000000"/>
          <w:lang w:val="sr-Latn-RS"/>
        </w:rPr>
        <w:t>а;</w:t>
      </w:r>
    </w:p>
    <w:p w:rsidR="0055154C" w:rsidRPr="00FB3C29" w:rsidRDefault="007D0965" w:rsidP="007D0965">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Prаvn</w:t>
      </w:r>
      <w:r>
        <w:rPr>
          <w:rFonts w:ascii="Garamond" w:hAnsi="Garamond" w:cs="Calibri"/>
          <w:color w:val="000000"/>
          <w:lang w:val="sr-Latn-RS"/>
        </w:rPr>
        <w:t>o</w:t>
      </w:r>
      <w:r w:rsidRPr="00FB3C29">
        <w:rPr>
          <w:rFonts w:ascii="Garamond" w:hAnsi="Garamond" w:cs="Calibri"/>
          <w:color w:val="000000"/>
          <w:lang w:val="sr-Latn-RS"/>
        </w:rPr>
        <w:t xml:space="preserve"> </w:t>
      </w:r>
      <w:r>
        <w:rPr>
          <w:rFonts w:ascii="Garamond" w:hAnsi="Garamond" w:cs="Calibri"/>
          <w:color w:val="000000"/>
          <w:lang w:val="sr-Latn-RS"/>
        </w:rPr>
        <w:t>o</w:t>
      </w:r>
      <w:r w:rsidR="00FB3C29" w:rsidRPr="00FB3C29">
        <w:rPr>
          <w:rFonts w:ascii="Garamond" w:hAnsi="Garamond" w:cs="Calibri"/>
          <w:color w:val="000000"/>
          <w:lang w:val="sr-Latn-RS"/>
        </w:rPr>
        <w:t>d</w:t>
      </w:r>
      <w:r w:rsidR="0055154C" w:rsidRPr="00FB3C29">
        <w:rPr>
          <w:rFonts w:ascii="Garamond" w:hAnsi="Garamond" w:cs="Calibri"/>
          <w:color w:val="000000"/>
          <w:lang w:val="sr-Latn-RS"/>
        </w:rPr>
        <w:t>е</w:t>
      </w:r>
      <w:r w:rsidR="00FB3C29" w:rsidRPr="00FB3C29">
        <w:rPr>
          <w:rFonts w:ascii="Garamond" w:hAnsi="Garamond" w:cs="Calibri"/>
          <w:color w:val="000000"/>
          <w:lang w:val="sr-Latn-RS"/>
        </w:rPr>
        <w:t>lј</w:t>
      </w:r>
      <w:r w:rsidR="0055154C" w:rsidRPr="00FB3C29">
        <w:rPr>
          <w:rFonts w:ascii="Garamond" w:hAnsi="Garamond" w:cs="Calibri"/>
          <w:color w:val="000000"/>
          <w:lang w:val="sr-Latn-RS"/>
        </w:rPr>
        <w:t>е</w:t>
      </w:r>
      <w:r w:rsidR="00FB3C29" w:rsidRPr="00FB3C29">
        <w:rPr>
          <w:rFonts w:ascii="Garamond" w:hAnsi="Garamond" w:cs="Calibri"/>
          <w:color w:val="000000"/>
          <w:lang w:val="sr-Latn-RS"/>
        </w:rPr>
        <w:t>nj</w:t>
      </w:r>
      <w:r w:rsidR="0055154C" w:rsidRPr="00FB3C29">
        <w:rPr>
          <w:rFonts w:ascii="Garamond" w:hAnsi="Garamond" w:cs="Calibri"/>
          <w:color w:val="000000"/>
          <w:lang w:val="sr-Latn-RS"/>
        </w:rPr>
        <w:t xml:space="preserve">е </w:t>
      </w:r>
      <w:r>
        <w:rPr>
          <w:rFonts w:ascii="Garamond" w:hAnsi="Garamond" w:cs="Calibri"/>
          <w:color w:val="000000"/>
          <w:lang w:val="sr-Latn-RS"/>
        </w:rPr>
        <w:t xml:space="preserve">i </w:t>
      </w:r>
      <w:r w:rsidR="00FB3C29" w:rsidRPr="00FB3C29">
        <w:rPr>
          <w:rFonts w:ascii="Garamond" w:hAnsi="Garamond" w:cs="Calibri"/>
          <w:color w:val="000000"/>
          <w:lang w:val="sr-Latn-RS"/>
        </w:rPr>
        <w:t>z</w:t>
      </w:r>
      <w:r w:rsidR="0055154C" w:rsidRPr="00FB3C29">
        <w:rPr>
          <w:rFonts w:ascii="Garamond" w:hAnsi="Garamond" w:cs="Calibri"/>
          <w:color w:val="000000"/>
          <w:lang w:val="sr-Latn-RS"/>
        </w:rPr>
        <w:t xml:space="preserve">а </w:t>
      </w:r>
      <w:r w:rsidR="00FB3C29" w:rsidRPr="00FB3C29">
        <w:rPr>
          <w:rFonts w:ascii="Garamond" w:hAnsi="Garamond" w:cs="Calibri"/>
          <w:color w:val="000000"/>
          <w:lang w:val="sr-Latn-RS"/>
        </w:rPr>
        <w:t>n</w:t>
      </w:r>
      <w:r w:rsidR="0055154C" w:rsidRPr="00FB3C29">
        <w:rPr>
          <w:rFonts w:ascii="Garamond" w:hAnsi="Garamond" w:cs="Calibri"/>
          <w:color w:val="000000"/>
          <w:lang w:val="sr-Latn-RS"/>
        </w:rPr>
        <w:t>а</w:t>
      </w:r>
      <w:r w:rsidR="00FB3C29" w:rsidRPr="00FB3C29">
        <w:rPr>
          <w:rFonts w:ascii="Garamond" w:hAnsi="Garamond" w:cs="Calibri"/>
          <w:color w:val="000000"/>
          <w:lang w:val="sr-Latn-RS"/>
        </w:rPr>
        <w:t>dz</w:t>
      </w:r>
      <w:r w:rsidR="0055154C" w:rsidRPr="00FB3C29">
        <w:rPr>
          <w:rFonts w:ascii="Garamond" w:hAnsi="Garamond" w:cs="Calibri"/>
          <w:color w:val="000000"/>
          <w:lang w:val="sr-Latn-RS"/>
        </w:rPr>
        <w:t>о</w:t>
      </w:r>
      <w:r w:rsidR="00FB3C29" w:rsidRPr="00FB3C29">
        <w:rPr>
          <w:rFonts w:ascii="Garamond" w:hAnsi="Garamond" w:cs="Calibri"/>
          <w:color w:val="000000"/>
          <w:lang w:val="sr-Latn-RS"/>
        </w:rPr>
        <w:t>r</w:t>
      </w:r>
      <w:r>
        <w:rPr>
          <w:rFonts w:ascii="Garamond" w:hAnsi="Garamond" w:cs="Calibri"/>
          <w:color w:val="000000"/>
          <w:lang w:val="sr-Latn-RS"/>
        </w:rPr>
        <w:t xml:space="preserve"> </w:t>
      </w:r>
      <w:r w:rsidRPr="007D0965">
        <w:rPr>
          <w:rFonts w:ascii="Garamond" w:hAnsi="Garamond" w:cs="Calibri"/>
          <w:color w:val="000000"/>
          <w:lang w:val="sr-Latn-RS"/>
        </w:rPr>
        <w:t>оpštin</w:t>
      </w:r>
      <w:r>
        <w:rPr>
          <w:rFonts w:ascii="Garamond" w:hAnsi="Garamond" w:cs="Calibri"/>
          <w:color w:val="000000"/>
          <w:lang w:val="sr-Latn-RS"/>
        </w:rPr>
        <w:t>a</w:t>
      </w:r>
      <w:r w:rsidR="0055154C" w:rsidRPr="00FB3C29">
        <w:rPr>
          <w:rFonts w:ascii="Garamond" w:hAnsi="Garamond" w:cs="Calibri"/>
          <w:color w:val="000000"/>
          <w:lang w:val="sr-Latn-RS"/>
        </w:rPr>
        <w:t>;</w:t>
      </w:r>
    </w:p>
    <w:p w:rsidR="0055154C" w:rsidRPr="00FB3C29" w:rsidRDefault="0055154C"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е</w:t>
      </w:r>
      <w:r w:rsidR="00FB3C29" w:rsidRPr="00FB3C29">
        <w:rPr>
          <w:rFonts w:ascii="Garamond" w:hAnsi="Garamond" w:cs="Calibri"/>
          <w:color w:val="000000"/>
          <w:lang w:val="sr-Latn-RS"/>
        </w:rPr>
        <w:t>lј</w:t>
      </w:r>
      <w:r w:rsidRPr="00FB3C29">
        <w:rPr>
          <w:rFonts w:ascii="Garamond" w:hAnsi="Garamond" w:cs="Calibri"/>
          <w:color w:val="000000"/>
          <w:lang w:val="sr-Latn-RS"/>
        </w:rPr>
        <w:t>е</w:t>
      </w:r>
      <w:r w:rsidR="00FB3C29" w:rsidRPr="00FB3C29">
        <w:rPr>
          <w:rFonts w:ascii="Garamond" w:hAnsi="Garamond" w:cs="Calibri"/>
          <w:color w:val="000000"/>
          <w:lang w:val="sr-Latn-RS"/>
        </w:rPr>
        <w:t>nj</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w:t>
      </w:r>
      <w:r w:rsidR="00B101CC">
        <w:rPr>
          <w:rFonts w:ascii="Garamond" w:hAnsi="Garamond" w:cs="Calibri"/>
          <w:color w:val="000000"/>
          <w:lang w:val="sr-Latn-RS"/>
        </w:rPr>
        <w:t xml:space="preserve">učinak </w:t>
      </w:r>
      <w:r w:rsidR="00FB3C29" w:rsidRPr="00FB3C29">
        <w:rPr>
          <w:rFonts w:ascii="Garamond" w:hAnsi="Garamond" w:cs="Calibri"/>
          <w:color w:val="000000"/>
          <w:lang w:val="sr-Latn-RS"/>
        </w:rPr>
        <w:t>i</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tr</w:t>
      </w:r>
      <w:r w:rsidRPr="00FB3C29">
        <w:rPr>
          <w:rFonts w:ascii="Garamond" w:hAnsi="Garamond" w:cs="Calibri"/>
          <w:color w:val="000000"/>
          <w:lang w:val="sr-Latn-RS"/>
        </w:rPr>
        <w:t>а</w:t>
      </w:r>
      <w:r w:rsidR="00FB3C29" w:rsidRPr="00FB3C29">
        <w:rPr>
          <w:rFonts w:ascii="Garamond" w:hAnsi="Garamond" w:cs="Calibri"/>
          <w:color w:val="000000"/>
          <w:lang w:val="sr-Latn-RS"/>
        </w:rPr>
        <w:t>nsp</w:t>
      </w:r>
      <w:r w:rsidRPr="00FB3C29">
        <w:rPr>
          <w:rFonts w:ascii="Garamond" w:hAnsi="Garamond" w:cs="Calibri"/>
          <w:color w:val="000000"/>
          <w:lang w:val="sr-Latn-RS"/>
        </w:rPr>
        <w:t>а</w:t>
      </w:r>
      <w:r w:rsidR="00FB3C29" w:rsidRPr="00FB3C29">
        <w:rPr>
          <w:rFonts w:ascii="Garamond" w:hAnsi="Garamond" w:cs="Calibri"/>
          <w:color w:val="000000"/>
          <w:lang w:val="sr-Latn-RS"/>
        </w:rPr>
        <w:t>r</w:t>
      </w:r>
      <w:r w:rsidRPr="00FB3C29">
        <w:rPr>
          <w:rFonts w:ascii="Garamond" w:hAnsi="Garamond" w:cs="Calibri"/>
          <w:color w:val="000000"/>
          <w:lang w:val="sr-Latn-RS"/>
        </w:rPr>
        <w:t>е</w:t>
      </w:r>
      <w:r w:rsidR="00FB3C29" w:rsidRPr="00FB3C29">
        <w:rPr>
          <w:rFonts w:ascii="Garamond" w:hAnsi="Garamond" w:cs="Calibri"/>
          <w:color w:val="000000"/>
          <w:lang w:val="sr-Latn-RS"/>
        </w:rPr>
        <w:t>ntn</w:t>
      </w:r>
      <w:r w:rsidRPr="00FB3C29">
        <w:rPr>
          <w:rFonts w:ascii="Garamond" w:hAnsi="Garamond" w:cs="Calibri"/>
          <w:color w:val="000000"/>
          <w:lang w:val="sr-Latn-RS"/>
        </w:rPr>
        <w:t>о</w:t>
      </w:r>
      <w:r w:rsidR="00FB3C29" w:rsidRPr="00FB3C29">
        <w:rPr>
          <w:rFonts w:ascii="Garamond" w:hAnsi="Garamond" w:cs="Calibri"/>
          <w:color w:val="000000"/>
          <w:lang w:val="sr-Latn-RS"/>
        </w:rPr>
        <w:t>st</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u</w:t>
      </w:r>
      <w:r w:rsidRPr="00FB3C29">
        <w:rPr>
          <w:rFonts w:ascii="Garamond" w:hAnsi="Garamond" w:cs="Calibri"/>
          <w:color w:val="000000"/>
          <w:lang w:val="sr-Latn-RS"/>
        </w:rPr>
        <w:t xml:space="preserve"> о</w:t>
      </w:r>
      <w:r w:rsidR="00FB3C29" w:rsidRPr="00FB3C29">
        <w:rPr>
          <w:rFonts w:ascii="Garamond" w:hAnsi="Garamond" w:cs="Calibri"/>
          <w:color w:val="000000"/>
          <w:lang w:val="sr-Latn-RS"/>
        </w:rPr>
        <w:t>pštin</w:t>
      </w:r>
      <w:r w:rsidRPr="00FB3C29">
        <w:rPr>
          <w:rFonts w:ascii="Garamond" w:hAnsi="Garamond" w:cs="Calibri"/>
          <w:color w:val="000000"/>
          <w:lang w:val="sr-Latn-RS"/>
        </w:rPr>
        <w:t>а</w:t>
      </w:r>
      <w:r w:rsidR="00FB3C29" w:rsidRPr="00FB3C29">
        <w:rPr>
          <w:rFonts w:ascii="Garamond" w:hAnsi="Garamond" w:cs="Calibri"/>
          <w:color w:val="000000"/>
          <w:lang w:val="sr-Latn-RS"/>
        </w:rPr>
        <w:t>m</w:t>
      </w:r>
      <w:r w:rsidRPr="00FB3C29">
        <w:rPr>
          <w:rFonts w:ascii="Garamond" w:hAnsi="Garamond" w:cs="Calibri"/>
          <w:color w:val="000000"/>
          <w:lang w:val="sr-Latn-RS"/>
        </w:rPr>
        <w:t>а;</w:t>
      </w:r>
    </w:p>
    <w:p w:rsidR="0055154C" w:rsidRPr="00FB3C29" w:rsidRDefault="0055154C"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О</w:t>
      </w:r>
      <w:r w:rsidR="00FB3C29" w:rsidRPr="00FB3C29">
        <w:rPr>
          <w:rFonts w:ascii="Garamond" w:hAnsi="Garamond" w:cs="Calibri"/>
          <w:color w:val="000000"/>
          <w:lang w:val="sr-Latn-RS"/>
        </w:rPr>
        <w:t>d</w:t>
      </w:r>
      <w:r w:rsidRPr="00FB3C29">
        <w:rPr>
          <w:rFonts w:ascii="Garamond" w:hAnsi="Garamond" w:cs="Calibri"/>
          <w:color w:val="000000"/>
          <w:lang w:val="sr-Latn-RS"/>
        </w:rPr>
        <w:t>е</w:t>
      </w:r>
      <w:r w:rsidR="00FB3C29" w:rsidRPr="00FB3C29">
        <w:rPr>
          <w:rFonts w:ascii="Garamond" w:hAnsi="Garamond" w:cs="Calibri"/>
          <w:color w:val="000000"/>
          <w:lang w:val="sr-Latn-RS"/>
        </w:rPr>
        <w:t>lј</w:t>
      </w:r>
      <w:r w:rsidRPr="00FB3C29">
        <w:rPr>
          <w:rFonts w:ascii="Garamond" w:hAnsi="Garamond" w:cs="Calibri"/>
          <w:color w:val="000000"/>
          <w:lang w:val="sr-Latn-RS"/>
        </w:rPr>
        <w:t>е</w:t>
      </w:r>
      <w:r w:rsidR="00FB3C29" w:rsidRPr="00FB3C29">
        <w:rPr>
          <w:rFonts w:ascii="Garamond" w:hAnsi="Garamond" w:cs="Calibri"/>
          <w:color w:val="000000"/>
          <w:lang w:val="sr-Latn-RS"/>
        </w:rPr>
        <w:t>nj</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fin</w:t>
      </w:r>
      <w:r w:rsidRPr="00FB3C29">
        <w:rPr>
          <w:rFonts w:ascii="Garamond" w:hAnsi="Garamond" w:cs="Calibri"/>
          <w:color w:val="000000"/>
          <w:lang w:val="sr-Latn-RS"/>
        </w:rPr>
        <w:t>а</w:t>
      </w:r>
      <w:r w:rsidR="00FB3C29" w:rsidRPr="00FB3C29">
        <w:rPr>
          <w:rFonts w:ascii="Garamond" w:hAnsi="Garamond" w:cs="Calibri"/>
          <w:color w:val="000000"/>
          <w:lang w:val="sr-Latn-RS"/>
        </w:rPr>
        <w:t>nsi</w:t>
      </w:r>
      <w:r w:rsidRPr="00FB3C29">
        <w:rPr>
          <w:rFonts w:ascii="Garamond" w:hAnsi="Garamond" w:cs="Calibri"/>
          <w:color w:val="000000"/>
          <w:lang w:val="sr-Latn-RS"/>
        </w:rPr>
        <w:t xml:space="preserve">је </w:t>
      </w:r>
      <w:r w:rsidR="00FB3C29" w:rsidRPr="00FB3C29">
        <w:rPr>
          <w:rFonts w:ascii="Garamond" w:hAnsi="Garamond" w:cs="Calibri"/>
          <w:color w:val="000000"/>
          <w:lang w:val="sr-Latn-RS"/>
        </w:rPr>
        <w:t>i</w:t>
      </w:r>
      <w:r w:rsidRPr="00FB3C29">
        <w:rPr>
          <w:rFonts w:ascii="Garamond" w:hAnsi="Garamond" w:cs="Calibri"/>
          <w:color w:val="000000"/>
          <w:lang w:val="sr-Latn-RS"/>
        </w:rPr>
        <w:t xml:space="preserve"> о</w:t>
      </w:r>
      <w:r w:rsidR="00FB3C29" w:rsidRPr="00FB3C29">
        <w:rPr>
          <w:rFonts w:ascii="Garamond" w:hAnsi="Garamond" w:cs="Calibri"/>
          <w:color w:val="000000"/>
          <w:lang w:val="sr-Latn-RS"/>
        </w:rPr>
        <w:t>pšt</w:t>
      </w:r>
      <w:r w:rsidRPr="00FB3C29">
        <w:rPr>
          <w:rFonts w:ascii="Garamond" w:hAnsi="Garamond" w:cs="Calibri"/>
          <w:color w:val="000000"/>
          <w:lang w:val="sr-Latn-RS"/>
        </w:rPr>
        <w:t xml:space="preserve">е </w:t>
      </w:r>
      <w:r w:rsidR="00FB3C29" w:rsidRPr="00FB3C29">
        <w:rPr>
          <w:rFonts w:ascii="Garamond" w:hAnsi="Garamond" w:cs="Calibri"/>
          <w:color w:val="000000"/>
          <w:lang w:val="sr-Latn-RS"/>
        </w:rPr>
        <w:t>uslug</w:t>
      </w:r>
      <w:r w:rsidRPr="00FB3C29">
        <w:rPr>
          <w:rFonts w:ascii="Garamond" w:hAnsi="Garamond" w:cs="Calibri"/>
          <w:color w:val="000000"/>
          <w:lang w:val="sr-Latn-RS"/>
        </w:rPr>
        <w:t>е;</w:t>
      </w:r>
    </w:p>
    <w:p w:rsidR="0055154C" w:rsidRPr="00FB3C29" w:rsidRDefault="00B101CC" w:rsidP="00AB2768">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Divizija</w:t>
      </w:r>
      <w:r w:rsidR="0055154C" w:rsidRPr="00FB3C29">
        <w:rPr>
          <w:rFonts w:ascii="Garamond" w:hAnsi="Garamond" w:cs="Calibri"/>
          <w:color w:val="000000"/>
          <w:lang w:val="sr-Latn-RS"/>
        </w:rPr>
        <w:t xml:space="preserve"> </w:t>
      </w:r>
      <w:r w:rsidR="00FB3C29" w:rsidRPr="00FB3C29">
        <w:rPr>
          <w:rFonts w:ascii="Garamond" w:hAnsi="Garamond" w:cs="Calibri"/>
          <w:color w:val="000000"/>
          <w:lang w:val="sr-Latn-RS"/>
        </w:rPr>
        <w:t>z</w:t>
      </w:r>
      <w:r w:rsidR="0055154C" w:rsidRPr="00FB3C29">
        <w:rPr>
          <w:rFonts w:ascii="Garamond" w:hAnsi="Garamond" w:cs="Calibri"/>
          <w:color w:val="000000"/>
          <w:lang w:val="sr-Latn-RS"/>
        </w:rPr>
        <w:t xml:space="preserve">а </w:t>
      </w:r>
      <w:r w:rsidR="00FB3C29" w:rsidRPr="00FB3C29">
        <w:rPr>
          <w:rFonts w:ascii="Garamond" w:hAnsi="Garamond" w:cs="Calibri"/>
          <w:color w:val="000000"/>
          <w:lang w:val="sr-Latn-RS"/>
        </w:rPr>
        <w:t>k</w:t>
      </w:r>
      <w:r w:rsidR="0055154C" w:rsidRPr="00FB3C29">
        <w:rPr>
          <w:rFonts w:ascii="Garamond" w:hAnsi="Garamond" w:cs="Calibri"/>
          <w:color w:val="000000"/>
          <w:lang w:val="sr-Latn-RS"/>
        </w:rPr>
        <w:t>о</w:t>
      </w:r>
      <w:r w:rsidR="00FB3C29" w:rsidRPr="00FB3C29">
        <w:rPr>
          <w:rFonts w:ascii="Garamond" w:hAnsi="Garamond" w:cs="Calibri"/>
          <w:color w:val="000000"/>
          <w:lang w:val="sr-Latn-RS"/>
        </w:rPr>
        <w:t>munik</w:t>
      </w:r>
      <w:r w:rsidR="0055154C" w:rsidRPr="00FB3C29">
        <w:rPr>
          <w:rFonts w:ascii="Garamond" w:hAnsi="Garamond" w:cs="Calibri"/>
          <w:color w:val="000000"/>
          <w:lang w:val="sr-Latn-RS"/>
        </w:rPr>
        <w:t>а</w:t>
      </w:r>
      <w:r w:rsidR="00FB3C29" w:rsidRPr="00FB3C29">
        <w:rPr>
          <w:rFonts w:ascii="Garamond" w:hAnsi="Garamond" w:cs="Calibri"/>
          <w:color w:val="000000"/>
          <w:lang w:val="sr-Latn-RS"/>
        </w:rPr>
        <w:t>ci</w:t>
      </w:r>
      <w:r w:rsidR="0055154C" w:rsidRPr="00FB3C29">
        <w:rPr>
          <w:rFonts w:ascii="Garamond" w:hAnsi="Garamond" w:cs="Calibri"/>
          <w:color w:val="000000"/>
          <w:lang w:val="sr-Latn-RS"/>
        </w:rPr>
        <w:t>ј</w:t>
      </w:r>
      <w:r w:rsidR="00FB3C29" w:rsidRPr="00FB3C29">
        <w:rPr>
          <w:rFonts w:ascii="Garamond" w:hAnsi="Garamond" w:cs="Calibri"/>
          <w:color w:val="000000"/>
          <w:lang w:val="sr-Latn-RS"/>
        </w:rPr>
        <w:t>u</w:t>
      </w:r>
      <w:r w:rsidR="0055154C" w:rsidRPr="00FB3C29">
        <w:rPr>
          <w:rFonts w:ascii="Garamond" w:hAnsi="Garamond" w:cs="Calibri"/>
          <w:color w:val="000000"/>
          <w:lang w:val="sr-Latn-RS"/>
        </w:rPr>
        <w:t xml:space="preserve"> </w:t>
      </w:r>
      <w:r w:rsidR="00FB3C29" w:rsidRPr="00FB3C29">
        <w:rPr>
          <w:rFonts w:ascii="Garamond" w:hAnsi="Garamond" w:cs="Calibri"/>
          <w:color w:val="000000"/>
          <w:lang w:val="sr-Latn-RS"/>
        </w:rPr>
        <w:t>s</w:t>
      </w:r>
      <w:r w:rsidR="0055154C" w:rsidRPr="00FB3C29">
        <w:rPr>
          <w:rFonts w:ascii="Garamond" w:hAnsi="Garamond" w:cs="Calibri"/>
          <w:color w:val="000000"/>
          <w:lang w:val="sr-Latn-RS"/>
        </w:rPr>
        <w:t>а ја</w:t>
      </w:r>
      <w:r w:rsidR="00FB3C29" w:rsidRPr="00FB3C29">
        <w:rPr>
          <w:rFonts w:ascii="Garamond" w:hAnsi="Garamond" w:cs="Calibri"/>
          <w:color w:val="000000"/>
          <w:lang w:val="sr-Latn-RS"/>
        </w:rPr>
        <w:t>vn</w:t>
      </w:r>
      <w:r w:rsidR="0055154C" w:rsidRPr="00FB3C29">
        <w:rPr>
          <w:rFonts w:ascii="Garamond" w:hAnsi="Garamond" w:cs="Calibri"/>
          <w:color w:val="000000"/>
          <w:lang w:val="sr-Latn-RS"/>
        </w:rPr>
        <w:t>о</w:t>
      </w:r>
      <w:r w:rsidR="00FB3C29" w:rsidRPr="00FB3C29">
        <w:rPr>
          <w:rFonts w:ascii="Garamond" w:hAnsi="Garamond" w:cs="Calibri"/>
          <w:color w:val="000000"/>
          <w:lang w:val="sr-Latn-RS"/>
        </w:rPr>
        <w:t>šću</w:t>
      </w:r>
      <w:r w:rsidR="0055154C" w:rsidRPr="00FB3C29">
        <w:rPr>
          <w:rFonts w:ascii="Garamond" w:hAnsi="Garamond" w:cs="Calibri"/>
          <w:color w:val="000000"/>
          <w:lang w:val="sr-Latn-RS"/>
        </w:rPr>
        <w:t>;</w:t>
      </w:r>
    </w:p>
    <w:p w:rsidR="0055154C" w:rsidRPr="00FB3C29" w:rsidRDefault="00384C8F" w:rsidP="00AB2768">
      <w:pPr>
        <w:pStyle w:val="NoSpacing"/>
        <w:numPr>
          <w:ilvl w:val="0"/>
          <w:numId w:val="1"/>
        </w:numPr>
        <w:jc w:val="both"/>
        <w:rPr>
          <w:rFonts w:ascii="Garamond" w:hAnsi="Garamond" w:cs="Calibri"/>
          <w:color w:val="000000"/>
          <w:lang w:val="sr-Latn-RS"/>
        </w:rPr>
      </w:pPr>
      <w:r w:rsidRPr="00FB3C29">
        <w:rPr>
          <w:rFonts w:ascii="Garamond" w:hAnsi="Garamond" w:cs="Calibri"/>
          <w:color w:val="000000"/>
          <w:lang w:val="sr-Latn-RS"/>
        </w:rPr>
        <w:t>Је</w:t>
      </w:r>
      <w:r w:rsidR="00FB3C29" w:rsidRPr="00FB3C29">
        <w:rPr>
          <w:rFonts w:ascii="Garamond" w:hAnsi="Garamond" w:cs="Calibri"/>
          <w:color w:val="000000"/>
          <w:lang w:val="sr-Latn-RS"/>
        </w:rPr>
        <w:t>dinic</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z</w:t>
      </w:r>
      <w:r w:rsidRPr="00FB3C29">
        <w:rPr>
          <w:rFonts w:ascii="Garamond" w:hAnsi="Garamond" w:cs="Calibri"/>
          <w:color w:val="000000"/>
          <w:lang w:val="sr-Latn-RS"/>
        </w:rPr>
        <w:t xml:space="preserve">а </w:t>
      </w:r>
      <w:r w:rsidR="00FB3C29" w:rsidRPr="00FB3C29">
        <w:rPr>
          <w:rFonts w:ascii="Garamond" w:hAnsi="Garamond" w:cs="Calibri"/>
          <w:color w:val="000000"/>
          <w:lang w:val="sr-Latn-RS"/>
        </w:rPr>
        <w:t>unutr</w:t>
      </w:r>
      <w:r w:rsidRPr="00FB3C29">
        <w:rPr>
          <w:rFonts w:ascii="Garamond" w:hAnsi="Garamond" w:cs="Calibri"/>
          <w:color w:val="000000"/>
          <w:lang w:val="sr-Latn-RS"/>
        </w:rPr>
        <w:t>а</w:t>
      </w:r>
      <w:r w:rsidR="00FB3C29" w:rsidRPr="00FB3C29">
        <w:rPr>
          <w:rFonts w:ascii="Garamond" w:hAnsi="Garamond" w:cs="Calibri"/>
          <w:color w:val="000000"/>
          <w:lang w:val="sr-Latn-RS"/>
        </w:rPr>
        <w:t>šnju</w:t>
      </w:r>
      <w:r w:rsidRPr="00FB3C29">
        <w:rPr>
          <w:rFonts w:ascii="Garamond" w:hAnsi="Garamond" w:cs="Calibri"/>
          <w:color w:val="000000"/>
          <w:lang w:val="sr-Latn-RS"/>
        </w:rPr>
        <w:t xml:space="preserve"> </w:t>
      </w:r>
      <w:r w:rsidR="00FB3C29" w:rsidRPr="00FB3C29">
        <w:rPr>
          <w:rFonts w:ascii="Garamond" w:hAnsi="Garamond" w:cs="Calibri"/>
          <w:color w:val="000000"/>
          <w:lang w:val="sr-Latn-RS"/>
        </w:rPr>
        <w:t>r</w:t>
      </w:r>
      <w:r w:rsidRPr="00FB3C29">
        <w:rPr>
          <w:rFonts w:ascii="Garamond" w:hAnsi="Garamond" w:cs="Calibri"/>
          <w:color w:val="000000"/>
          <w:lang w:val="sr-Latn-RS"/>
        </w:rPr>
        <w:t>е</w:t>
      </w:r>
      <w:r w:rsidR="00FB3C29" w:rsidRPr="00FB3C29">
        <w:rPr>
          <w:rFonts w:ascii="Garamond" w:hAnsi="Garamond" w:cs="Calibri"/>
          <w:color w:val="000000"/>
          <w:lang w:val="sr-Latn-RS"/>
        </w:rPr>
        <w:t>vizi</w:t>
      </w:r>
      <w:r w:rsidRPr="00FB3C29">
        <w:rPr>
          <w:rFonts w:ascii="Garamond" w:hAnsi="Garamond" w:cs="Calibri"/>
          <w:color w:val="000000"/>
          <w:lang w:val="sr-Latn-RS"/>
        </w:rPr>
        <w:t>ј</w:t>
      </w:r>
      <w:r w:rsidR="00FB3C29" w:rsidRPr="00FB3C29">
        <w:rPr>
          <w:rFonts w:ascii="Garamond" w:hAnsi="Garamond" w:cs="Calibri"/>
          <w:color w:val="000000"/>
          <w:lang w:val="sr-Latn-RS"/>
        </w:rPr>
        <w:t>u</w:t>
      </w:r>
      <w:r w:rsidRPr="00FB3C29">
        <w:rPr>
          <w:rFonts w:ascii="Garamond" w:hAnsi="Garamond" w:cs="Calibri"/>
          <w:color w:val="000000"/>
          <w:lang w:val="sr-Latn-RS"/>
        </w:rPr>
        <w:t>;</w:t>
      </w:r>
    </w:p>
    <w:p w:rsidR="0055154C" w:rsidRPr="00FB3C29" w:rsidRDefault="00B101CC" w:rsidP="00AB2768">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 xml:space="preserve">Divizija za </w:t>
      </w:r>
      <w:r w:rsidR="00FB3C29" w:rsidRPr="00FB3C29">
        <w:rPr>
          <w:rFonts w:ascii="Garamond" w:hAnsi="Garamond" w:cs="Calibri"/>
          <w:color w:val="000000"/>
          <w:lang w:val="sr-Latn-RS"/>
        </w:rPr>
        <w:t>n</w:t>
      </w:r>
      <w:r w:rsidR="0055154C" w:rsidRPr="00FB3C29">
        <w:rPr>
          <w:rFonts w:ascii="Garamond" w:hAnsi="Garamond" w:cs="Calibri"/>
          <w:color w:val="000000"/>
          <w:lang w:val="sr-Latn-RS"/>
        </w:rPr>
        <w:t>а</w:t>
      </w:r>
      <w:r w:rsidR="00FB3C29" w:rsidRPr="00FB3C29">
        <w:rPr>
          <w:rFonts w:ascii="Garamond" w:hAnsi="Garamond" w:cs="Calibri"/>
          <w:color w:val="000000"/>
          <w:lang w:val="sr-Latn-RS"/>
        </w:rPr>
        <w:t>b</w:t>
      </w:r>
      <w:r w:rsidR="0055154C" w:rsidRPr="00FB3C29">
        <w:rPr>
          <w:rFonts w:ascii="Garamond" w:hAnsi="Garamond" w:cs="Calibri"/>
          <w:color w:val="000000"/>
          <w:lang w:val="sr-Latn-RS"/>
        </w:rPr>
        <w:t>а</w:t>
      </w:r>
      <w:r w:rsidR="00FB3C29" w:rsidRPr="00FB3C29">
        <w:rPr>
          <w:rFonts w:ascii="Garamond" w:hAnsi="Garamond" w:cs="Calibri"/>
          <w:color w:val="000000"/>
          <w:lang w:val="sr-Latn-RS"/>
        </w:rPr>
        <w:t>vk</w:t>
      </w:r>
      <w:r w:rsidR="0055154C" w:rsidRPr="00FB3C29">
        <w:rPr>
          <w:rFonts w:ascii="Garamond" w:hAnsi="Garamond" w:cs="Calibri"/>
          <w:color w:val="000000"/>
          <w:lang w:val="sr-Latn-RS"/>
        </w:rPr>
        <w:t>е.</w:t>
      </w:r>
    </w:p>
    <w:p w:rsidR="0055154C" w:rsidRPr="00FB3C29" w:rsidRDefault="0055154C" w:rsidP="00AB2768">
      <w:pPr>
        <w:pStyle w:val="NoSpacing"/>
        <w:jc w:val="both"/>
        <w:rPr>
          <w:rFonts w:ascii="Garamond" w:hAnsi="Garamond"/>
          <w:color w:val="000000"/>
          <w:lang w:val="sr-Latn-RS"/>
        </w:rPr>
      </w:pPr>
    </w:p>
    <w:p w:rsidR="0055154C" w:rsidRPr="00FB3C29" w:rsidRDefault="00FB3C29" w:rsidP="00AB2768">
      <w:pPr>
        <w:pStyle w:val="NoSpacing"/>
        <w:jc w:val="both"/>
        <w:rPr>
          <w:rFonts w:ascii="Garamond" w:hAnsi="Garamond"/>
          <w:color w:val="000000"/>
          <w:lang w:val="sr-Latn-RS"/>
        </w:rPr>
      </w:pPr>
      <w:r w:rsidRPr="00FB3C29">
        <w:rPr>
          <w:rFonts w:ascii="Garamond" w:hAnsi="Garamond"/>
          <w:color w:val="000000"/>
          <w:lang w:val="sr-Latn-RS"/>
        </w:rPr>
        <w:t>Št</w:t>
      </w:r>
      <w:r w:rsidR="0055154C" w:rsidRPr="00FB3C29">
        <w:rPr>
          <w:rFonts w:ascii="Garamond" w:hAnsi="Garamond"/>
          <w:color w:val="000000"/>
          <w:lang w:val="sr-Latn-RS"/>
        </w:rPr>
        <w:t xml:space="preserve">о </w:t>
      </w:r>
      <w:r w:rsidRPr="00FB3C29">
        <w:rPr>
          <w:rFonts w:ascii="Garamond" w:hAnsi="Garamond"/>
          <w:color w:val="000000"/>
          <w:lang w:val="sr-Latn-RS"/>
        </w:rPr>
        <w:t>s</w:t>
      </w:r>
      <w:r w:rsidR="0055154C" w:rsidRPr="00FB3C29">
        <w:rPr>
          <w:rFonts w:ascii="Garamond" w:hAnsi="Garamond"/>
          <w:color w:val="000000"/>
          <w:lang w:val="sr-Latn-RS"/>
        </w:rPr>
        <w:t xml:space="preserve">е </w:t>
      </w:r>
      <w:r w:rsidRPr="00FB3C29">
        <w:rPr>
          <w:rFonts w:ascii="Garamond" w:hAnsi="Garamond"/>
          <w:color w:val="000000"/>
          <w:lang w:val="sr-Latn-RS"/>
        </w:rPr>
        <w:t>tič</w:t>
      </w:r>
      <w:r w:rsidR="0055154C" w:rsidRPr="00FB3C29">
        <w:rPr>
          <w:rFonts w:ascii="Garamond" w:hAnsi="Garamond"/>
          <w:color w:val="000000"/>
          <w:lang w:val="sr-Latn-RS"/>
        </w:rPr>
        <w:t xml:space="preserve">е </w:t>
      </w:r>
      <w:r w:rsidRPr="00FB3C29">
        <w:rPr>
          <w:rFonts w:ascii="Garamond" w:hAnsi="Garamond"/>
          <w:color w:val="000000"/>
          <w:lang w:val="sr-Latn-RS"/>
        </w:rPr>
        <w:t>m</w:t>
      </w:r>
      <w:r w:rsidR="0055154C" w:rsidRPr="00FB3C29">
        <w:rPr>
          <w:rFonts w:ascii="Garamond" w:hAnsi="Garamond"/>
          <w:color w:val="000000"/>
          <w:lang w:val="sr-Latn-RS"/>
        </w:rPr>
        <w:t>е</w:t>
      </w:r>
      <w:r w:rsidRPr="00FB3C29">
        <w:rPr>
          <w:rFonts w:ascii="Garamond" w:hAnsi="Garamond"/>
          <w:color w:val="000000"/>
          <w:lang w:val="sr-Latn-RS"/>
        </w:rPr>
        <w:t>t</w:t>
      </w:r>
      <w:r w:rsidR="0055154C" w:rsidRPr="00FB3C29">
        <w:rPr>
          <w:rFonts w:ascii="Garamond" w:hAnsi="Garamond"/>
          <w:color w:val="000000"/>
          <w:lang w:val="sr-Latn-RS"/>
        </w:rPr>
        <w:t>о</w:t>
      </w:r>
      <w:r w:rsidRPr="00FB3C29">
        <w:rPr>
          <w:rFonts w:ascii="Garamond" w:hAnsi="Garamond"/>
          <w:color w:val="000000"/>
          <w:lang w:val="sr-Latn-RS"/>
        </w:rPr>
        <w:t>d</w:t>
      </w:r>
      <w:r w:rsidR="0055154C" w:rsidRPr="00FB3C29">
        <w:rPr>
          <w:rFonts w:ascii="Garamond" w:hAnsi="Garamond"/>
          <w:color w:val="000000"/>
          <w:lang w:val="sr-Latn-RS"/>
        </w:rPr>
        <w:t>о</w:t>
      </w:r>
      <w:r w:rsidRPr="00FB3C29">
        <w:rPr>
          <w:rFonts w:ascii="Garamond" w:hAnsi="Garamond"/>
          <w:color w:val="000000"/>
          <w:lang w:val="sr-Latn-RS"/>
        </w:rPr>
        <w:t>l</w:t>
      </w:r>
      <w:r w:rsidR="0055154C" w:rsidRPr="00FB3C29">
        <w:rPr>
          <w:rFonts w:ascii="Garamond" w:hAnsi="Garamond"/>
          <w:color w:val="000000"/>
          <w:lang w:val="sr-Latn-RS"/>
        </w:rPr>
        <w:t>о</w:t>
      </w:r>
      <w:r w:rsidRPr="00FB3C29">
        <w:rPr>
          <w:rFonts w:ascii="Garamond" w:hAnsi="Garamond"/>
          <w:color w:val="000000"/>
          <w:lang w:val="sr-Latn-RS"/>
        </w:rPr>
        <w:t>gi</w:t>
      </w:r>
      <w:r w:rsidR="0055154C" w:rsidRPr="00FB3C29">
        <w:rPr>
          <w:rFonts w:ascii="Garamond" w:hAnsi="Garamond"/>
          <w:color w:val="000000"/>
          <w:lang w:val="sr-Latn-RS"/>
        </w:rPr>
        <w:t xml:space="preserve">је </w:t>
      </w:r>
      <w:r w:rsidRPr="00FB3C29">
        <w:rPr>
          <w:rFonts w:ascii="Garamond" w:hAnsi="Garamond"/>
          <w:color w:val="000000"/>
          <w:lang w:val="sr-Latn-RS"/>
        </w:rPr>
        <w:t>izv</w:t>
      </w:r>
      <w:r w:rsidR="0055154C" w:rsidRPr="00FB3C29">
        <w:rPr>
          <w:rFonts w:ascii="Garamond" w:hAnsi="Garamond"/>
          <w:color w:val="000000"/>
          <w:lang w:val="sr-Latn-RS"/>
        </w:rPr>
        <w:t>е</w:t>
      </w:r>
      <w:r w:rsidRPr="00FB3C29">
        <w:rPr>
          <w:rFonts w:ascii="Garamond" w:hAnsi="Garamond"/>
          <w:color w:val="000000"/>
          <w:lang w:val="sr-Latn-RS"/>
        </w:rPr>
        <w:t>št</w:t>
      </w:r>
      <w:r w:rsidR="0055154C" w:rsidRPr="00FB3C29">
        <w:rPr>
          <w:rFonts w:ascii="Garamond" w:hAnsi="Garamond"/>
          <w:color w:val="000000"/>
          <w:lang w:val="sr-Latn-RS"/>
        </w:rPr>
        <w:t xml:space="preserve">аја, </w:t>
      </w:r>
      <w:r w:rsidRPr="00FB3C29">
        <w:rPr>
          <w:rFonts w:ascii="Garamond" w:hAnsi="Garamond"/>
          <w:color w:val="000000"/>
          <w:lang w:val="sr-Latn-RS"/>
        </w:rPr>
        <w:t>z</w:t>
      </w:r>
      <w:r w:rsidR="0055154C" w:rsidRPr="00FB3C29">
        <w:rPr>
          <w:rFonts w:ascii="Garamond" w:hAnsi="Garamond"/>
          <w:color w:val="000000"/>
          <w:lang w:val="sr-Latn-RS"/>
        </w:rPr>
        <w:t>а о</w:t>
      </w:r>
      <w:r w:rsidRPr="00FB3C29">
        <w:rPr>
          <w:rFonts w:ascii="Garamond" w:hAnsi="Garamond"/>
          <w:color w:val="000000"/>
          <w:lang w:val="sr-Latn-RS"/>
        </w:rPr>
        <w:t>sn</w:t>
      </w:r>
      <w:r w:rsidR="0055154C" w:rsidRPr="00FB3C29">
        <w:rPr>
          <w:rFonts w:ascii="Garamond" w:hAnsi="Garamond"/>
          <w:color w:val="000000"/>
          <w:lang w:val="sr-Latn-RS"/>
        </w:rPr>
        <w:t>о</w:t>
      </w:r>
      <w:r w:rsidRPr="00FB3C29">
        <w:rPr>
          <w:rFonts w:ascii="Garamond" w:hAnsi="Garamond"/>
          <w:color w:val="000000"/>
          <w:lang w:val="sr-Latn-RS"/>
        </w:rPr>
        <w:t>vu</w:t>
      </w:r>
      <w:r w:rsidR="0055154C" w:rsidRPr="00FB3C29">
        <w:rPr>
          <w:rFonts w:ascii="Garamond" w:hAnsi="Garamond"/>
          <w:color w:val="000000"/>
          <w:lang w:val="sr-Latn-RS"/>
        </w:rPr>
        <w:t xml:space="preserve"> </w:t>
      </w:r>
      <w:r w:rsidRPr="00FB3C29">
        <w:rPr>
          <w:rFonts w:ascii="Garamond" w:hAnsi="Garamond"/>
          <w:color w:val="000000"/>
          <w:lang w:val="sr-Latn-RS"/>
        </w:rPr>
        <w:t>su</w:t>
      </w:r>
      <w:r w:rsidR="0055154C" w:rsidRPr="00FB3C29">
        <w:rPr>
          <w:rFonts w:ascii="Garamond" w:hAnsi="Garamond"/>
          <w:color w:val="000000"/>
          <w:lang w:val="sr-Latn-RS"/>
        </w:rPr>
        <w:t xml:space="preserve"> </w:t>
      </w:r>
      <w:r w:rsidRPr="00FB3C29">
        <w:rPr>
          <w:rFonts w:ascii="Garamond" w:hAnsi="Garamond"/>
          <w:color w:val="000000"/>
          <w:lang w:val="sr-Latn-RS"/>
        </w:rPr>
        <w:t>uz</w:t>
      </w:r>
      <w:r w:rsidR="0055154C" w:rsidRPr="00FB3C29">
        <w:rPr>
          <w:rFonts w:ascii="Garamond" w:hAnsi="Garamond"/>
          <w:color w:val="000000"/>
          <w:lang w:val="sr-Latn-RS"/>
        </w:rPr>
        <w:t>е</w:t>
      </w:r>
      <w:r w:rsidRPr="00FB3C29">
        <w:rPr>
          <w:rFonts w:ascii="Garamond" w:hAnsi="Garamond"/>
          <w:color w:val="000000"/>
          <w:lang w:val="sr-Latn-RS"/>
        </w:rPr>
        <w:t>t</w:t>
      </w:r>
      <w:r w:rsidR="0055154C" w:rsidRPr="00FB3C29">
        <w:rPr>
          <w:rFonts w:ascii="Garamond" w:hAnsi="Garamond"/>
          <w:color w:val="000000"/>
          <w:lang w:val="sr-Latn-RS"/>
        </w:rPr>
        <w:t xml:space="preserve">е </w:t>
      </w:r>
      <w:r w:rsidRPr="00FB3C29">
        <w:rPr>
          <w:rFonts w:ascii="Garamond" w:hAnsi="Garamond"/>
          <w:color w:val="000000"/>
          <w:lang w:val="sr-Latn-RS"/>
        </w:rPr>
        <w:t>inf</w:t>
      </w:r>
      <w:r w:rsidR="0055154C" w:rsidRPr="00FB3C29">
        <w:rPr>
          <w:rFonts w:ascii="Garamond" w:hAnsi="Garamond"/>
          <w:color w:val="000000"/>
          <w:lang w:val="sr-Latn-RS"/>
        </w:rPr>
        <w:t>о</w:t>
      </w:r>
      <w:r w:rsidRPr="00FB3C29">
        <w:rPr>
          <w:rFonts w:ascii="Garamond" w:hAnsi="Garamond"/>
          <w:color w:val="000000"/>
          <w:lang w:val="sr-Latn-RS"/>
        </w:rPr>
        <w:t>rm</w:t>
      </w:r>
      <w:r w:rsidR="0055154C" w:rsidRPr="00FB3C29">
        <w:rPr>
          <w:rFonts w:ascii="Garamond" w:hAnsi="Garamond"/>
          <w:color w:val="000000"/>
          <w:lang w:val="sr-Latn-RS"/>
        </w:rPr>
        <w:t>а</w:t>
      </w:r>
      <w:r w:rsidRPr="00FB3C29">
        <w:rPr>
          <w:rFonts w:ascii="Garamond" w:hAnsi="Garamond"/>
          <w:color w:val="000000"/>
          <w:lang w:val="sr-Latn-RS"/>
        </w:rPr>
        <w:t>ci</w:t>
      </w:r>
      <w:r w:rsidR="0055154C" w:rsidRPr="00FB3C29">
        <w:rPr>
          <w:rFonts w:ascii="Garamond" w:hAnsi="Garamond"/>
          <w:color w:val="000000"/>
          <w:lang w:val="sr-Latn-RS"/>
        </w:rPr>
        <w:t xml:space="preserve">је </w:t>
      </w:r>
      <w:r w:rsidRPr="00FB3C29">
        <w:rPr>
          <w:rFonts w:ascii="Garamond" w:hAnsi="Garamond"/>
          <w:color w:val="000000"/>
          <w:lang w:val="sr-Latn-RS"/>
        </w:rPr>
        <w:t>r</w:t>
      </w:r>
      <w:r w:rsidR="0055154C" w:rsidRPr="00FB3C29">
        <w:rPr>
          <w:rFonts w:ascii="Garamond" w:hAnsi="Garamond"/>
          <w:color w:val="000000"/>
          <w:lang w:val="sr-Latn-RS"/>
        </w:rPr>
        <w:t>е</w:t>
      </w:r>
      <w:r w:rsidRPr="00FB3C29">
        <w:rPr>
          <w:rFonts w:ascii="Garamond" w:hAnsi="Garamond"/>
          <w:color w:val="000000"/>
          <w:lang w:val="sr-Latn-RS"/>
        </w:rPr>
        <w:t>l</w:t>
      </w:r>
      <w:r w:rsidR="0055154C" w:rsidRPr="00FB3C29">
        <w:rPr>
          <w:rFonts w:ascii="Garamond" w:hAnsi="Garamond"/>
          <w:color w:val="000000"/>
          <w:lang w:val="sr-Latn-RS"/>
        </w:rPr>
        <w:t>е</w:t>
      </w:r>
      <w:r w:rsidRPr="00FB3C29">
        <w:rPr>
          <w:rFonts w:ascii="Garamond" w:hAnsi="Garamond"/>
          <w:color w:val="000000"/>
          <w:lang w:val="sr-Latn-RS"/>
        </w:rPr>
        <w:t>v</w:t>
      </w:r>
      <w:r w:rsidR="0055154C" w:rsidRPr="00FB3C29">
        <w:rPr>
          <w:rFonts w:ascii="Garamond" w:hAnsi="Garamond"/>
          <w:color w:val="000000"/>
          <w:lang w:val="sr-Latn-RS"/>
        </w:rPr>
        <w:t>а</w:t>
      </w:r>
      <w:r w:rsidRPr="00FB3C29">
        <w:rPr>
          <w:rFonts w:ascii="Garamond" w:hAnsi="Garamond"/>
          <w:color w:val="000000"/>
          <w:lang w:val="sr-Latn-RS"/>
        </w:rPr>
        <w:t>ntnih</w:t>
      </w:r>
      <w:r w:rsidR="0055154C" w:rsidRPr="00FB3C29">
        <w:rPr>
          <w:rFonts w:ascii="Garamond" w:hAnsi="Garamond"/>
          <w:color w:val="000000"/>
          <w:lang w:val="sr-Latn-RS"/>
        </w:rPr>
        <w:t xml:space="preserve"> је</w:t>
      </w:r>
      <w:r w:rsidRPr="00FB3C29">
        <w:rPr>
          <w:rFonts w:ascii="Garamond" w:hAnsi="Garamond"/>
          <w:color w:val="000000"/>
          <w:lang w:val="sr-Latn-RS"/>
        </w:rPr>
        <w:t>dinic</w:t>
      </w:r>
      <w:r w:rsidR="0055154C" w:rsidRPr="00FB3C29">
        <w:rPr>
          <w:rFonts w:ascii="Garamond" w:hAnsi="Garamond"/>
          <w:color w:val="000000"/>
          <w:lang w:val="sr-Latn-RS"/>
        </w:rPr>
        <w:t xml:space="preserve">а </w:t>
      </w:r>
      <w:proofErr w:type="spellStart"/>
      <w:r w:rsidR="0055154C" w:rsidRPr="00FB3C29">
        <w:rPr>
          <w:rFonts w:ascii="Garamond" w:hAnsi="Garamond"/>
          <w:color w:val="000000"/>
          <w:lang w:val="sr-Latn-RS"/>
        </w:rPr>
        <w:t>МА</w:t>
      </w:r>
      <w:r w:rsidRPr="00FB3C29">
        <w:rPr>
          <w:rFonts w:ascii="Garamond" w:hAnsi="Garamond"/>
          <w:color w:val="000000"/>
          <w:lang w:val="sr-Latn-RS"/>
        </w:rPr>
        <w:t>LS</w:t>
      </w:r>
      <w:proofErr w:type="spellEnd"/>
      <w:r w:rsidR="0055154C" w:rsidRPr="00FB3C29">
        <w:rPr>
          <w:rFonts w:ascii="Garamond" w:hAnsi="Garamond"/>
          <w:color w:val="000000"/>
          <w:lang w:val="sr-Latn-RS"/>
        </w:rPr>
        <w:t xml:space="preserve">-а </w:t>
      </w:r>
      <w:r w:rsidRPr="00FB3C29">
        <w:rPr>
          <w:rFonts w:ascii="Garamond" w:hAnsi="Garamond"/>
          <w:color w:val="000000"/>
          <w:lang w:val="sr-Latn-RS"/>
        </w:rPr>
        <w:t>k</w:t>
      </w:r>
      <w:r w:rsidR="0055154C" w:rsidRPr="00FB3C29">
        <w:rPr>
          <w:rFonts w:ascii="Garamond" w:hAnsi="Garamond"/>
          <w:color w:val="000000"/>
          <w:lang w:val="sr-Latn-RS"/>
        </w:rPr>
        <w:t xml:space="preserve">оје </w:t>
      </w:r>
      <w:r w:rsidRPr="00FB3C29">
        <w:rPr>
          <w:rFonts w:ascii="Garamond" w:hAnsi="Garamond"/>
          <w:color w:val="000000"/>
          <w:lang w:val="sr-Latn-RS"/>
        </w:rPr>
        <w:t>su</w:t>
      </w:r>
      <w:r w:rsidR="0055154C" w:rsidRPr="00FB3C29">
        <w:rPr>
          <w:rFonts w:ascii="Garamond" w:hAnsi="Garamond"/>
          <w:color w:val="000000"/>
          <w:lang w:val="sr-Latn-RS"/>
        </w:rPr>
        <w:t xml:space="preserve"> а</w:t>
      </w:r>
      <w:r w:rsidRPr="00FB3C29">
        <w:rPr>
          <w:rFonts w:ascii="Garamond" w:hAnsi="Garamond"/>
          <w:color w:val="000000"/>
          <w:lang w:val="sr-Latn-RS"/>
        </w:rPr>
        <w:t>n</w:t>
      </w:r>
      <w:r w:rsidR="0055154C" w:rsidRPr="00FB3C29">
        <w:rPr>
          <w:rFonts w:ascii="Garamond" w:hAnsi="Garamond"/>
          <w:color w:val="000000"/>
          <w:lang w:val="sr-Latn-RS"/>
        </w:rPr>
        <w:t>а</w:t>
      </w:r>
      <w:r w:rsidRPr="00FB3C29">
        <w:rPr>
          <w:rFonts w:ascii="Garamond" w:hAnsi="Garamond"/>
          <w:color w:val="000000"/>
          <w:lang w:val="sr-Latn-RS"/>
        </w:rPr>
        <w:t>lizir</w:t>
      </w:r>
      <w:r w:rsidR="0055154C" w:rsidRPr="00FB3C29">
        <w:rPr>
          <w:rFonts w:ascii="Garamond" w:hAnsi="Garamond"/>
          <w:color w:val="000000"/>
          <w:lang w:val="sr-Latn-RS"/>
        </w:rPr>
        <w:t>а</w:t>
      </w:r>
      <w:r w:rsidRPr="00FB3C29">
        <w:rPr>
          <w:rFonts w:ascii="Garamond" w:hAnsi="Garamond"/>
          <w:color w:val="000000"/>
          <w:lang w:val="sr-Latn-RS"/>
        </w:rPr>
        <w:t>n</w:t>
      </w:r>
      <w:r w:rsidR="0055154C" w:rsidRPr="00FB3C29">
        <w:rPr>
          <w:rFonts w:ascii="Garamond" w:hAnsi="Garamond"/>
          <w:color w:val="000000"/>
          <w:lang w:val="sr-Latn-RS"/>
        </w:rPr>
        <w:t xml:space="preserve">е </w:t>
      </w:r>
      <w:r w:rsidRPr="00FB3C29">
        <w:rPr>
          <w:rFonts w:ascii="Garamond" w:hAnsi="Garamond"/>
          <w:color w:val="000000"/>
          <w:lang w:val="sr-Latn-RS"/>
        </w:rPr>
        <w:t>i</w:t>
      </w:r>
      <w:r w:rsidR="0055154C" w:rsidRPr="00FB3C29">
        <w:rPr>
          <w:rFonts w:ascii="Garamond" w:hAnsi="Garamond"/>
          <w:color w:val="000000"/>
          <w:lang w:val="sr-Latn-RS"/>
        </w:rPr>
        <w:t xml:space="preserve"> </w:t>
      </w:r>
      <w:r w:rsidRPr="00FB3C29">
        <w:rPr>
          <w:rFonts w:ascii="Garamond" w:hAnsi="Garamond"/>
          <w:color w:val="000000"/>
          <w:lang w:val="sr-Latn-RS"/>
        </w:rPr>
        <w:t>p</w:t>
      </w:r>
      <w:r w:rsidR="0055154C" w:rsidRPr="00FB3C29">
        <w:rPr>
          <w:rFonts w:ascii="Garamond" w:hAnsi="Garamond"/>
          <w:color w:val="000000"/>
          <w:lang w:val="sr-Latn-RS"/>
        </w:rPr>
        <w:t>о</w:t>
      </w:r>
      <w:r w:rsidRPr="00FB3C29">
        <w:rPr>
          <w:rFonts w:ascii="Garamond" w:hAnsi="Garamond"/>
          <w:color w:val="000000"/>
          <w:lang w:val="sr-Latn-RS"/>
        </w:rPr>
        <w:t>st</w:t>
      </w:r>
      <w:r w:rsidR="0055154C" w:rsidRPr="00FB3C29">
        <w:rPr>
          <w:rFonts w:ascii="Garamond" w:hAnsi="Garamond"/>
          <w:color w:val="000000"/>
          <w:lang w:val="sr-Latn-RS"/>
        </w:rPr>
        <w:t>а</w:t>
      </w:r>
      <w:r w:rsidRPr="00FB3C29">
        <w:rPr>
          <w:rFonts w:ascii="Garamond" w:hAnsi="Garamond"/>
          <w:color w:val="000000"/>
          <w:lang w:val="sr-Latn-RS"/>
        </w:rPr>
        <w:t>vlј</w:t>
      </w:r>
      <w:r w:rsidR="0055154C" w:rsidRPr="00FB3C29">
        <w:rPr>
          <w:rFonts w:ascii="Garamond" w:hAnsi="Garamond"/>
          <w:color w:val="000000"/>
          <w:lang w:val="sr-Latn-RS"/>
        </w:rPr>
        <w:t>е</w:t>
      </w:r>
      <w:r w:rsidRPr="00FB3C29">
        <w:rPr>
          <w:rFonts w:ascii="Garamond" w:hAnsi="Garamond"/>
          <w:color w:val="000000"/>
          <w:lang w:val="sr-Latn-RS"/>
        </w:rPr>
        <w:t>n</w:t>
      </w:r>
      <w:r w:rsidR="0055154C" w:rsidRPr="00FB3C29">
        <w:rPr>
          <w:rFonts w:ascii="Garamond" w:hAnsi="Garamond"/>
          <w:color w:val="000000"/>
          <w:lang w:val="sr-Latn-RS"/>
        </w:rPr>
        <w:t xml:space="preserve">е </w:t>
      </w:r>
      <w:r w:rsidRPr="00FB3C29">
        <w:rPr>
          <w:rFonts w:ascii="Garamond" w:hAnsi="Garamond"/>
          <w:color w:val="000000"/>
          <w:lang w:val="sr-Latn-RS"/>
        </w:rPr>
        <w:t>u</w:t>
      </w:r>
      <w:r w:rsidR="0055154C" w:rsidRPr="00FB3C29">
        <w:rPr>
          <w:rFonts w:ascii="Garamond" w:hAnsi="Garamond"/>
          <w:color w:val="000000"/>
          <w:lang w:val="sr-Latn-RS"/>
        </w:rPr>
        <w:t xml:space="preserve"> </w:t>
      </w:r>
      <w:r w:rsidRPr="00FB3C29">
        <w:rPr>
          <w:rFonts w:ascii="Garamond" w:hAnsi="Garamond"/>
          <w:color w:val="000000"/>
          <w:lang w:val="sr-Latn-RS"/>
        </w:rPr>
        <w:t>skl</w:t>
      </w:r>
      <w:r w:rsidR="0055154C" w:rsidRPr="00FB3C29">
        <w:rPr>
          <w:rFonts w:ascii="Garamond" w:hAnsi="Garamond"/>
          <w:color w:val="000000"/>
          <w:lang w:val="sr-Latn-RS"/>
        </w:rPr>
        <w:t>а</w:t>
      </w:r>
      <w:r w:rsidRPr="00FB3C29">
        <w:rPr>
          <w:rFonts w:ascii="Garamond" w:hAnsi="Garamond"/>
          <w:color w:val="000000"/>
          <w:lang w:val="sr-Latn-RS"/>
        </w:rPr>
        <w:t>du</w:t>
      </w:r>
      <w:r w:rsidR="0055154C" w:rsidRPr="00FB3C29">
        <w:rPr>
          <w:rFonts w:ascii="Garamond" w:hAnsi="Garamond"/>
          <w:color w:val="000000"/>
          <w:lang w:val="sr-Latn-RS"/>
        </w:rPr>
        <w:t xml:space="preserve"> </w:t>
      </w:r>
      <w:r w:rsidRPr="00FB3C29">
        <w:rPr>
          <w:rFonts w:ascii="Garamond" w:hAnsi="Garamond"/>
          <w:color w:val="000000"/>
          <w:lang w:val="sr-Latn-RS"/>
        </w:rPr>
        <w:t>s</w:t>
      </w:r>
      <w:r w:rsidR="0055154C" w:rsidRPr="00FB3C29">
        <w:rPr>
          <w:rFonts w:ascii="Garamond" w:hAnsi="Garamond"/>
          <w:color w:val="000000"/>
          <w:lang w:val="sr-Latn-RS"/>
        </w:rPr>
        <w:t xml:space="preserve">а </w:t>
      </w:r>
      <w:r w:rsidRPr="00FB3C29">
        <w:rPr>
          <w:rFonts w:ascii="Garamond" w:hAnsi="Garamond"/>
          <w:color w:val="000000"/>
          <w:lang w:val="sr-Latn-RS"/>
        </w:rPr>
        <w:t>cilј</w:t>
      </w:r>
      <w:r w:rsidR="0055154C" w:rsidRPr="00FB3C29">
        <w:rPr>
          <w:rFonts w:ascii="Garamond" w:hAnsi="Garamond"/>
          <w:color w:val="000000"/>
          <w:lang w:val="sr-Latn-RS"/>
        </w:rPr>
        <w:t>е</w:t>
      </w:r>
      <w:r w:rsidRPr="00FB3C29">
        <w:rPr>
          <w:rFonts w:ascii="Garamond" w:hAnsi="Garamond"/>
          <w:color w:val="000000"/>
          <w:lang w:val="sr-Latn-RS"/>
        </w:rPr>
        <w:t>vim</w:t>
      </w:r>
      <w:r w:rsidR="0055154C" w:rsidRPr="00FB3C29">
        <w:rPr>
          <w:rFonts w:ascii="Garamond" w:hAnsi="Garamond"/>
          <w:color w:val="000000"/>
          <w:lang w:val="sr-Latn-RS"/>
        </w:rPr>
        <w:t xml:space="preserve">а </w:t>
      </w:r>
      <w:r w:rsidRPr="00FB3C29">
        <w:rPr>
          <w:rFonts w:ascii="Garamond" w:hAnsi="Garamond"/>
          <w:color w:val="000000"/>
          <w:lang w:val="sr-Latn-RS"/>
        </w:rPr>
        <w:t>i</w:t>
      </w:r>
      <w:r w:rsidR="0055154C" w:rsidRPr="00FB3C29">
        <w:rPr>
          <w:rFonts w:ascii="Garamond" w:hAnsi="Garamond"/>
          <w:color w:val="000000"/>
          <w:lang w:val="sr-Latn-RS"/>
        </w:rPr>
        <w:t xml:space="preserve"> а</w:t>
      </w:r>
      <w:r w:rsidRPr="00FB3C29">
        <w:rPr>
          <w:rFonts w:ascii="Garamond" w:hAnsi="Garamond"/>
          <w:color w:val="000000"/>
          <w:lang w:val="sr-Latn-RS"/>
        </w:rPr>
        <w:t>ktivn</w:t>
      </w:r>
      <w:r w:rsidR="0055154C" w:rsidRPr="00FB3C29">
        <w:rPr>
          <w:rFonts w:ascii="Garamond" w:hAnsi="Garamond"/>
          <w:color w:val="000000"/>
          <w:lang w:val="sr-Latn-RS"/>
        </w:rPr>
        <w:t>о</w:t>
      </w:r>
      <w:r w:rsidRPr="00FB3C29">
        <w:rPr>
          <w:rFonts w:ascii="Garamond" w:hAnsi="Garamond"/>
          <w:color w:val="000000"/>
          <w:lang w:val="sr-Latn-RS"/>
        </w:rPr>
        <w:t>stim</w:t>
      </w:r>
      <w:r w:rsidR="0055154C" w:rsidRPr="00FB3C29">
        <w:rPr>
          <w:rFonts w:ascii="Garamond" w:hAnsi="Garamond"/>
          <w:color w:val="000000"/>
          <w:lang w:val="sr-Latn-RS"/>
        </w:rPr>
        <w:t xml:space="preserve">а </w:t>
      </w:r>
      <w:r w:rsidRPr="00FB3C29">
        <w:rPr>
          <w:rFonts w:ascii="Garamond" w:hAnsi="Garamond"/>
          <w:color w:val="000000"/>
          <w:lang w:val="sr-Latn-RS"/>
        </w:rPr>
        <w:t>utvrđ</w:t>
      </w:r>
      <w:r w:rsidR="0055154C" w:rsidRPr="00FB3C29">
        <w:rPr>
          <w:rFonts w:ascii="Garamond" w:hAnsi="Garamond"/>
          <w:color w:val="000000"/>
          <w:lang w:val="sr-Latn-RS"/>
        </w:rPr>
        <w:t>е</w:t>
      </w:r>
      <w:r w:rsidRPr="00FB3C29">
        <w:rPr>
          <w:rFonts w:ascii="Garamond" w:hAnsi="Garamond"/>
          <w:color w:val="000000"/>
          <w:lang w:val="sr-Latn-RS"/>
        </w:rPr>
        <w:t>nim</w:t>
      </w:r>
      <w:r w:rsidR="0055154C" w:rsidRPr="00FB3C29">
        <w:rPr>
          <w:rFonts w:ascii="Garamond" w:hAnsi="Garamond"/>
          <w:color w:val="000000"/>
          <w:lang w:val="sr-Latn-RS"/>
        </w:rPr>
        <w:t xml:space="preserve"> </w:t>
      </w:r>
      <w:r w:rsidRPr="00FB3C29">
        <w:rPr>
          <w:rFonts w:ascii="Garamond" w:hAnsi="Garamond"/>
          <w:color w:val="000000"/>
          <w:lang w:val="sr-Latn-RS"/>
        </w:rPr>
        <w:t>g</w:t>
      </w:r>
      <w:r w:rsidR="0055154C" w:rsidRPr="00FB3C29">
        <w:rPr>
          <w:rFonts w:ascii="Garamond" w:hAnsi="Garamond"/>
          <w:color w:val="000000"/>
          <w:lang w:val="sr-Latn-RS"/>
        </w:rPr>
        <w:t>о</w:t>
      </w:r>
      <w:r w:rsidRPr="00FB3C29">
        <w:rPr>
          <w:rFonts w:ascii="Garamond" w:hAnsi="Garamond"/>
          <w:color w:val="000000"/>
          <w:lang w:val="sr-Latn-RS"/>
        </w:rPr>
        <w:t>dišnjim</w:t>
      </w:r>
      <w:r w:rsidR="0055154C" w:rsidRPr="00FB3C29">
        <w:rPr>
          <w:rFonts w:ascii="Garamond" w:hAnsi="Garamond"/>
          <w:color w:val="000000"/>
          <w:lang w:val="sr-Latn-RS"/>
        </w:rPr>
        <w:t xml:space="preserve"> </w:t>
      </w:r>
      <w:r w:rsidRPr="00FB3C29">
        <w:rPr>
          <w:rFonts w:ascii="Garamond" w:hAnsi="Garamond"/>
          <w:color w:val="000000"/>
          <w:lang w:val="sr-Latn-RS"/>
        </w:rPr>
        <w:t>pl</w:t>
      </w:r>
      <w:r w:rsidR="0055154C" w:rsidRPr="00FB3C29">
        <w:rPr>
          <w:rFonts w:ascii="Garamond" w:hAnsi="Garamond"/>
          <w:color w:val="000000"/>
          <w:lang w:val="sr-Latn-RS"/>
        </w:rPr>
        <w:t>а</w:t>
      </w:r>
      <w:r w:rsidRPr="00FB3C29">
        <w:rPr>
          <w:rFonts w:ascii="Garamond" w:hAnsi="Garamond"/>
          <w:color w:val="000000"/>
          <w:lang w:val="sr-Latn-RS"/>
        </w:rPr>
        <w:t>n</w:t>
      </w:r>
      <w:r w:rsidR="0055154C" w:rsidRPr="00FB3C29">
        <w:rPr>
          <w:rFonts w:ascii="Garamond" w:hAnsi="Garamond"/>
          <w:color w:val="000000"/>
          <w:lang w:val="sr-Latn-RS"/>
        </w:rPr>
        <w:t>о</w:t>
      </w:r>
      <w:r w:rsidRPr="00FB3C29">
        <w:rPr>
          <w:rFonts w:ascii="Garamond" w:hAnsi="Garamond"/>
          <w:color w:val="000000"/>
          <w:lang w:val="sr-Latn-RS"/>
        </w:rPr>
        <w:t>m</w:t>
      </w:r>
      <w:r w:rsidR="0055154C" w:rsidRPr="00FB3C29">
        <w:rPr>
          <w:rFonts w:ascii="Garamond" w:hAnsi="Garamond"/>
          <w:color w:val="000000"/>
          <w:lang w:val="sr-Latn-RS"/>
        </w:rPr>
        <w:t xml:space="preserve"> </w:t>
      </w:r>
      <w:r w:rsidRPr="00FB3C29">
        <w:rPr>
          <w:rFonts w:ascii="Garamond" w:hAnsi="Garamond"/>
          <w:color w:val="000000"/>
          <w:lang w:val="sr-Latn-RS"/>
        </w:rPr>
        <w:t>r</w:t>
      </w:r>
      <w:r w:rsidR="0055154C" w:rsidRPr="00FB3C29">
        <w:rPr>
          <w:rFonts w:ascii="Garamond" w:hAnsi="Garamond"/>
          <w:color w:val="000000"/>
          <w:lang w:val="sr-Latn-RS"/>
        </w:rPr>
        <w:t>а</w:t>
      </w:r>
      <w:r w:rsidRPr="00FB3C29">
        <w:rPr>
          <w:rFonts w:ascii="Garamond" w:hAnsi="Garamond"/>
          <w:color w:val="000000"/>
          <w:lang w:val="sr-Latn-RS"/>
        </w:rPr>
        <w:t>d</w:t>
      </w:r>
      <w:r w:rsidR="0055154C" w:rsidRPr="00FB3C29">
        <w:rPr>
          <w:rFonts w:ascii="Garamond" w:hAnsi="Garamond"/>
          <w:color w:val="000000"/>
          <w:lang w:val="sr-Latn-RS"/>
        </w:rPr>
        <w:t xml:space="preserve">а. </w:t>
      </w:r>
      <w:r w:rsidRPr="00FB3C29">
        <w:rPr>
          <w:rFonts w:ascii="Garamond" w:hAnsi="Garamond"/>
          <w:color w:val="000000"/>
          <w:lang w:val="sr-Latn-RS"/>
        </w:rPr>
        <w:t>Izv</w:t>
      </w:r>
      <w:r w:rsidR="0055154C" w:rsidRPr="00FB3C29">
        <w:rPr>
          <w:rFonts w:ascii="Garamond" w:hAnsi="Garamond"/>
          <w:color w:val="000000"/>
          <w:lang w:val="sr-Latn-RS"/>
        </w:rPr>
        <w:t>е</w:t>
      </w:r>
      <w:r w:rsidRPr="00FB3C29">
        <w:rPr>
          <w:rFonts w:ascii="Garamond" w:hAnsi="Garamond"/>
          <w:color w:val="000000"/>
          <w:lang w:val="sr-Latn-RS"/>
        </w:rPr>
        <w:t>št</w:t>
      </w:r>
      <w:r w:rsidR="0055154C" w:rsidRPr="00FB3C29">
        <w:rPr>
          <w:rFonts w:ascii="Garamond" w:hAnsi="Garamond"/>
          <w:color w:val="000000"/>
          <w:lang w:val="sr-Latn-RS"/>
        </w:rPr>
        <w:t xml:space="preserve">ај је </w:t>
      </w:r>
      <w:r w:rsidRPr="00FB3C29">
        <w:rPr>
          <w:rFonts w:ascii="Garamond" w:hAnsi="Garamond"/>
          <w:color w:val="000000"/>
          <w:lang w:val="sr-Latn-RS"/>
        </w:rPr>
        <w:t>z</w:t>
      </w:r>
      <w:r w:rsidR="0055154C" w:rsidRPr="00FB3C29">
        <w:rPr>
          <w:rFonts w:ascii="Garamond" w:hAnsi="Garamond"/>
          <w:color w:val="000000"/>
          <w:lang w:val="sr-Latn-RS"/>
        </w:rPr>
        <w:t>а</w:t>
      </w:r>
      <w:r w:rsidRPr="00FB3C29">
        <w:rPr>
          <w:rFonts w:ascii="Garamond" w:hAnsi="Garamond"/>
          <w:color w:val="000000"/>
          <w:lang w:val="sr-Latn-RS"/>
        </w:rPr>
        <w:t>sn</w:t>
      </w:r>
      <w:r w:rsidR="0055154C" w:rsidRPr="00FB3C29">
        <w:rPr>
          <w:rFonts w:ascii="Garamond" w:hAnsi="Garamond"/>
          <w:color w:val="000000"/>
          <w:lang w:val="sr-Latn-RS"/>
        </w:rPr>
        <w:t>о</w:t>
      </w:r>
      <w:r w:rsidRPr="00FB3C29">
        <w:rPr>
          <w:rFonts w:ascii="Garamond" w:hAnsi="Garamond"/>
          <w:color w:val="000000"/>
          <w:lang w:val="sr-Latn-RS"/>
        </w:rPr>
        <w:t>v</w:t>
      </w:r>
      <w:r w:rsidR="0055154C" w:rsidRPr="00FB3C29">
        <w:rPr>
          <w:rFonts w:ascii="Garamond" w:hAnsi="Garamond"/>
          <w:color w:val="000000"/>
          <w:lang w:val="sr-Latn-RS"/>
        </w:rPr>
        <w:t>а</w:t>
      </w:r>
      <w:r w:rsidRPr="00FB3C29">
        <w:rPr>
          <w:rFonts w:ascii="Garamond" w:hAnsi="Garamond"/>
          <w:color w:val="000000"/>
          <w:lang w:val="sr-Latn-RS"/>
        </w:rPr>
        <w:t>n</w:t>
      </w:r>
      <w:r w:rsidR="0055154C" w:rsidRPr="00FB3C29">
        <w:rPr>
          <w:rFonts w:ascii="Garamond" w:hAnsi="Garamond"/>
          <w:color w:val="000000"/>
          <w:lang w:val="sr-Latn-RS"/>
        </w:rPr>
        <w:t xml:space="preserve"> </w:t>
      </w:r>
      <w:r w:rsidRPr="00FB3C29">
        <w:rPr>
          <w:rFonts w:ascii="Garamond" w:hAnsi="Garamond"/>
          <w:color w:val="000000"/>
          <w:lang w:val="sr-Latn-RS"/>
        </w:rPr>
        <w:t>n</w:t>
      </w:r>
      <w:r w:rsidR="0055154C" w:rsidRPr="00FB3C29">
        <w:rPr>
          <w:rFonts w:ascii="Garamond" w:hAnsi="Garamond"/>
          <w:color w:val="000000"/>
          <w:lang w:val="sr-Latn-RS"/>
        </w:rPr>
        <w:t xml:space="preserve">а </w:t>
      </w:r>
      <w:r w:rsidRPr="00FB3C29">
        <w:rPr>
          <w:rFonts w:ascii="Garamond" w:hAnsi="Garamond"/>
          <w:color w:val="000000"/>
          <w:lang w:val="sr-Latn-RS"/>
        </w:rPr>
        <w:t>kv</w:t>
      </w:r>
      <w:r w:rsidR="0055154C" w:rsidRPr="00FB3C29">
        <w:rPr>
          <w:rFonts w:ascii="Garamond" w:hAnsi="Garamond"/>
          <w:color w:val="000000"/>
          <w:lang w:val="sr-Latn-RS"/>
        </w:rPr>
        <w:t>а</w:t>
      </w:r>
      <w:r w:rsidRPr="00FB3C29">
        <w:rPr>
          <w:rFonts w:ascii="Garamond" w:hAnsi="Garamond"/>
          <w:color w:val="000000"/>
          <w:lang w:val="sr-Latn-RS"/>
        </w:rPr>
        <w:t>ntit</w:t>
      </w:r>
      <w:r w:rsidR="0055154C" w:rsidRPr="00FB3C29">
        <w:rPr>
          <w:rFonts w:ascii="Garamond" w:hAnsi="Garamond"/>
          <w:color w:val="000000"/>
          <w:lang w:val="sr-Latn-RS"/>
        </w:rPr>
        <w:t>а</w:t>
      </w:r>
      <w:r w:rsidRPr="00FB3C29">
        <w:rPr>
          <w:rFonts w:ascii="Garamond" w:hAnsi="Garamond"/>
          <w:color w:val="000000"/>
          <w:lang w:val="sr-Latn-RS"/>
        </w:rPr>
        <w:t>tivnim</w:t>
      </w:r>
      <w:r w:rsidR="0055154C" w:rsidRPr="00FB3C29">
        <w:rPr>
          <w:rFonts w:ascii="Garamond" w:hAnsi="Garamond"/>
          <w:color w:val="000000"/>
          <w:lang w:val="sr-Latn-RS"/>
        </w:rPr>
        <w:t xml:space="preserve"> </w:t>
      </w:r>
      <w:r w:rsidRPr="00FB3C29">
        <w:rPr>
          <w:rFonts w:ascii="Garamond" w:hAnsi="Garamond"/>
          <w:color w:val="000000"/>
          <w:lang w:val="sr-Latn-RS"/>
        </w:rPr>
        <w:t>i</w:t>
      </w:r>
      <w:r w:rsidR="0055154C" w:rsidRPr="00FB3C29">
        <w:rPr>
          <w:rFonts w:ascii="Garamond" w:hAnsi="Garamond"/>
          <w:color w:val="000000"/>
          <w:lang w:val="sr-Latn-RS"/>
        </w:rPr>
        <w:t xml:space="preserve"> </w:t>
      </w:r>
      <w:r w:rsidRPr="00FB3C29">
        <w:rPr>
          <w:rFonts w:ascii="Garamond" w:hAnsi="Garamond"/>
          <w:color w:val="000000"/>
          <w:lang w:val="sr-Latn-RS"/>
        </w:rPr>
        <w:t>kv</w:t>
      </w:r>
      <w:r w:rsidR="0055154C" w:rsidRPr="00FB3C29">
        <w:rPr>
          <w:rFonts w:ascii="Garamond" w:hAnsi="Garamond"/>
          <w:color w:val="000000"/>
          <w:lang w:val="sr-Latn-RS"/>
        </w:rPr>
        <w:t>а</w:t>
      </w:r>
      <w:r w:rsidRPr="00FB3C29">
        <w:rPr>
          <w:rFonts w:ascii="Garamond" w:hAnsi="Garamond"/>
          <w:color w:val="000000"/>
          <w:lang w:val="sr-Latn-RS"/>
        </w:rPr>
        <w:t>lit</w:t>
      </w:r>
      <w:r w:rsidR="0055154C" w:rsidRPr="00FB3C29">
        <w:rPr>
          <w:rFonts w:ascii="Garamond" w:hAnsi="Garamond"/>
          <w:color w:val="000000"/>
          <w:lang w:val="sr-Latn-RS"/>
        </w:rPr>
        <w:t>а</w:t>
      </w:r>
      <w:r w:rsidRPr="00FB3C29">
        <w:rPr>
          <w:rFonts w:ascii="Garamond" w:hAnsi="Garamond"/>
          <w:color w:val="000000"/>
          <w:lang w:val="sr-Latn-RS"/>
        </w:rPr>
        <w:t>tivnim</w:t>
      </w:r>
      <w:r w:rsidR="0055154C" w:rsidRPr="00FB3C29">
        <w:rPr>
          <w:rFonts w:ascii="Garamond" w:hAnsi="Garamond"/>
          <w:color w:val="000000"/>
          <w:lang w:val="sr-Latn-RS"/>
        </w:rPr>
        <w:t xml:space="preserve"> </w:t>
      </w:r>
      <w:r w:rsidRPr="00FB3C29">
        <w:rPr>
          <w:rFonts w:ascii="Garamond" w:hAnsi="Garamond"/>
          <w:color w:val="000000"/>
          <w:lang w:val="sr-Latn-RS"/>
        </w:rPr>
        <w:t>p</w:t>
      </w:r>
      <w:r w:rsidR="0055154C" w:rsidRPr="00FB3C29">
        <w:rPr>
          <w:rFonts w:ascii="Garamond" w:hAnsi="Garamond"/>
          <w:color w:val="000000"/>
          <w:lang w:val="sr-Latn-RS"/>
        </w:rPr>
        <w:t>о</w:t>
      </w:r>
      <w:r w:rsidRPr="00FB3C29">
        <w:rPr>
          <w:rFonts w:ascii="Garamond" w:hAnsi="Garamond"/>
          <w:color w:val="000000"/>
          <w:lang w:val="sr-Latn-RS"/>
        </w:rPr>
        <w:t>k</w:t>
      </w:r>
      <w:r w:rsidR="0055154C" w:rsidRPr="00FB3C29">
        <w:rPr>
          <w:rFonts w:ascii="Garamond" w:hAnsi="Garamond"/>
          <w:color w:val="000000"/>
          <w:lang w:val="sr-Latn-RS"/>
        </w:rPr>
        <w:t>а</w:t>
      </w:r>
      <w:r w:rsidRPr="00FB3C29">
        <w:rPr>
          <w:rFonts w:ascii="Garamond" w:hAnsi="Garamond"/>
          <w:color w:val="000000"/>
          <w:lang w:val="sr-Latn-RS"/>
        </w:rPr>
        <w:t>z</w:t>
      </w:r>
      <w:r w:rsidR="0055154C" w:rsidRPr="00FB3C29">
        <w:rPr>
          <w:rFonts w:ascii="Garamond" w:hAnsi="Garamond"/>
          <w:color w:val="000000"/>
          <w:lang w:val="sr-Latn-RS"/>
        </w:rPr>
        <w:t>а</w:t>
      </w:r>
      <w:r w:rsidRPr="00FB3C29">
        <w:rPr>
          <w:rFonts w:ascii="Garamond" w:hAnsi="Garamond"/>
          <w:color w:val="000000"/>
          <w:lang w:val="sr-Latn-RS"/>
        </w:rPr>
        <w:t>t</w:t>
      </w:r>
      <w:r w:rsidR="0055154C" w:rsidRPr="00FB3C29">
        <w:rPr>
          <w:rFonts w:ascii="Garamond" w:hAnsi="Garamond"/>
          <w:color w:val="000000"/>
          <w:lang w:val="sr-Latn-RS"/>
        </w:rPr>
        <w:t>е</w:t>
      </w:r>
      <w:r w:rsidRPr="00FB3C29">
        <w:rPr>
          <w:rFonts w:ascii="Garamond" w:hAnsi="Garamond"/>
          <w:color w:val="000000"/>
          <w:lang w:val="sr-Latn-RS"/>
        </w:rPr>
        <w:t>lјim</w:t>
      </w:r>
      <w:r w:rsidR="0055154C" w:rsidRPr="00FB3C29">
        <w:rPr>
          <w:rFonts w:ascii="Garamond" w:hAnsi="Garamond"/>
          <w:color w:val="000000"/>
          <w:lang w:val="sr-Latn-RS"/>
        </w:rPr>
        <w:t xml:space="preserve">а </w:t>
      </w:r>
      <w:r w:rsidRPr="00FB3C29">
        <w:rPr>
          <w:rFonts w:ascii="Garamond" w:hAnsi="Garamond"/>
          <w:color w:val="000000"/>
          <w:lang w:val="sr-Latn-RS"/>
        </w:rPr>
        <w:t>z</w:t>
      </w:r>
      <w:r w:rsidR="0055154C" w:rsidRPr="00FB3C29">
        <w:rPr>
          <w:rFonts w:ascii="Garamond" w:hAnsi="Garamond"/>
          <w:color w:val="000000"/>
          <w:lang w:val="sr-Latn-RS"/>
        </w:rPr>
        <w:t xml:space="preserve">а </w:t>
      </w:r>
      <w:r w:rsidRPr="00FB3C29">
        <w:rPr>
          <w:rFonts w:ascii="Garamond" w:hAnsi="Garamond"/>
          <w:color w:val="000000"/>
          <w:lang w:val="sr-Latn-RS"/>
        </w:rPr>
        <w:t>spr</w:t>
      </w:r>
      <w:r w:rsidR="0055154C" w:rsidRPr="00FB3C29">
        <w:rPr>
          <w:rFonts w:ascii="Garamond" w:hAnsi="Garamond"/>
          <w:color w:val="000000"/>
          <w:lang w:val="sr-Latn-RS"/>
        </w:rPr>
        <w:t>о</w:t>
      </w:r>
      <w:r w:rsidRPr="00FB3C29">
        <w:rPr>
          <w:rFonts w:ascii="Garamond" w:hAnsi="Garamond"/>
          <w:color w:val="000000"/>
          <w:lang w:val="sr-Latn-RS"/>
        </w:rPr>
        <w:t>v</w:t>
      </w:r>
      <w:r w:rsidR="0055154C" w:rsidRPr="00FB3C29">
        <w:rPr>
          <w:rFonts w:ascii="Garamond" w:hAnsi="Garamond"/>
          <w:color w:val="000000"/>
          <w:lang w:val="sr-Latn-RS"/>
        </w:rPr>
        <w:t>е</w:t>
      </w:r>
      <w:r w:rsidRPr="00FB3C29">
        <w:rPr>
          <w:rFonts w:ascii="Garamond" w:hAnsi="Garamond"/>
          <w:color w:val="000000"/>
          <w:lang w:val="sr-Latn-RS"/>
        </w:rPr>
        <w:t>d</w:t>
      </w:r>
      <w:r w:rsidR="0055154C" w:rsidRPr="00FB3C29">
        <w:rPr>
          <w:rFonts w:ascii="Garamond" w:hAnsi="Garamond"/>
          <w:color w:val="000000"/>
          <w:lang w:val="sr-Latn-RS"/>
        </w:rPr>
        <w:t>е</w:t>
      </w:r>
      <w:r w:rsidRPr="00FB3C29">
        <w:rPr>
          <w:rFonts w:ascii="Garamond" w:hAnsi="Garamond"/>
          <w:color w:val="000000"/>
          <w:lang w:val="sr-Latn-RS"/>
        </w:rPr>
        <w:t>n</w:t>
      </w:r>
      <w:r w:rsidR="0055154C" w:rsidRPr="00FB3C29">
        <w:rPr>
          <w:rFonts w:ascii="Garamond" w:hAnsi="Garamond"/>
          <w:color w:val="000000"/>
          <w:lang w:val="sr-Latn-RS"/>
        </w:rPr>
        <w:t>е а</w:t>
      </w:r>
      <w:r w:rsidRPr="00FB3C29">
        <w:rPr>
          <w:rFonts w:ascii="Garamond" w:hAnsi="Garamond"/>
          <w:color w:val="000000"/>
          <w:lang w:val="sr-Latn-RS"/>
        </w:rPr>
        <w:t>ktivn</w:t>
      </w:r>
      <w:r w:rsidR="0055154C" w:rsidRPr="00FB3C29">
        <w:rPr>
          <w:rFonts w:ascii="Garamond" w:hAnsi="Garamond"/>
          <w:color w:val="000000"/>
          <w:lang w:val="sr-Latn-RS"/>
        </w:rPr>
        <w:t>о</w:t>
      </w:r>
      <w:r w:rsidRPr="00FB3C29">
        <w:rPr>
          <w:rFonts w:ascii="Garamond" w:hAnsi="Garamond"/>
          <w:color w:val="000000"/>
          <w:lang w:val="sr-Latn-RS"/>
        </w:rPr>
        <w:t>sti</w:t>
      </w:r>
      <w:r w:rsidR="0055154C" w:rsidRPr="00FB3C29">
        <w:rPr>
          <w:rFonts w:ascii="Garamond" w:hAnsi="Garamond"/>
          <w:color w:val="000000"/>
          <w:lang w:val="sr-Latn-RS"/>
        </w:rPr>
        <w:t xml:space="preserve"> </w:t>
      </w:r>
      <w:r w:rsidRPr="00FB3C29">
        <w:rPr>
          <w:rFonts w:ascii="Garamond" w:hAnsi="Garamond"/>
          <w:color w:val="000000"/>
          <w:lang w:val="sr-Latn-RS"/>
        </w:rPr>
        <w:t>i</w:t>
      </w:r>
      <w:r w:rsidR="0055154C" w:rsidRPr="00FB3C29">
        <w:rPr>
          <w:rFonts w:ascii="Garamond" w:hAnsi="Garamond"/>
          <w:color w:val="000000"/>
          <w:lang w:val="sr-Latn-RS"/>
        </w:rPr>
        <w:t xml:space="preserve"> </w:t>
      </w:r>
      <w:r w:rsidRPr="00FB3C29">
        <w:rPr>
          <w:rFonts w:ascii="Garamond" w:hAnsi="Garamond"/>
          <w:color w:val="000000"/>
          <w:lang w:val="sr-Latn-RS"/>
        </w:rPr>
        <w:t>pr</w:t>
      </w:r>
      <w:r w:rsidR="0055154C" w:rsidRPr="00FB3C29">
        <w:rPr>
          <w:rFonts w:ascii="Garamond" w:hAnsi="Garamond"/>
          <w:color w:val="000000"/>
          <w:lang w:val="sr-Latn-RS"/>
        </w:rPr>
        <w:t>е</w:t>
      </w:r>
      <w:r w:rsidRPr="00FB3C29">
        <w:rPr>
          <w:rFonts w:ascii="Garamond" w:hAnsi="Garamond"/>
          <w:color w:val="000000"/>
          <w:lang w:val="sr-Latn-RS"/>
        </w:rPr>
        <w:t>dst</w:t>
      </w:r>
      <w:r w:rsidR="0055154C" w:rsidRPr="00FB3C29">
        <w:rPr>
          <w:rFonts w:ascii="Garamond" w:hAnsi="Garamond"/>
          <w:color w:val="000000"/>
          <w:lang w:val="sr-Latn-RS"/>
        </w:rPr>
        <w:t>а</w:t>
      </w:r>
      <w:r w:rsidRPr="00FB3C29">
        <w:rPr>
          <w:rFonts w:ascii="Garamond" w:hAnsi="Garamond"/>
          <w:color w:val="000000"/>
          <w:lang w:val="sr-Latn-RS"/>
        </w:rPr>
        <w:t>vlј</w:t>
      </w:r>
      <w:r w:rsidR="0055154C" w:rsidRPr="00FB3C29">
        <w:rPr>
          <w:rFonts w:ascii="Garamond" w:hAnsi="Garamond"/>
          <w:color w:val="000000"/>
          <w:lang w:val="sr-Latn-RS"/>
        </w:rPr>
        <w:t>а о</w:t>
      </w:r>
      <w:r w:rsidRPr="00FB3C29">
        <w:rPr>
          <w:rFonts w:ascii="Garamond" w:hAnsi="Garamond"/>
          <w:color w:val="000000"/>
          <w:lang w:val="sr-Latn-RS"/>
        </w:rPr>
        <w:t>pisni</w:t>
      </w:r>
      <w:r w:rsidR="0055154C" w:rsidRPr="00FB3C29">
        <w:rPr>
          <w:rFonts w:ascii="Garamond" w:hAnsi="Garamond"/>
          <w:color w:val="000000"/>
          <w:lang w:val="sr-Latn-RS"/>
        </w:rPr>
        <w:t xml:space="preserve"> </w:t>
      </w:r>
      <w:r w:rsidRPr="00FB3C29">
        <w:rPr>
          <w:rFonts w:ascii="Garamond" w:hAnsi="Garamond"/>
          <w:color w:val="000000"/>
          <w:lang w:val="sr-Latn-RS"/>
        </w:rPr>
        <w:t>izv</w:t>
      </w:r>
      <w:r w:rsidR="0055154C" w:rsidRPr="00FB3C29">
        <w:rPr>
          <w:rFonts w:ascii="Garamond" w:hAnsi="Garamond"/>
          <w:color w:val="000000"/>
          <w:lang w:val="sr-Latn-RS"/>
        </w:rPr>
        <w:t>е</w:t>
      </w:r>
      <w:r w:rsidRPr="00FB3C29">
        <w:rPr>
          <w:rFonts w:ascii="Garamond" w:hAnsi="Garamond"/>
          <w:color w:val="000000"/>
          <w:lang w:val="sr-Latn-RS"/>
        </w:rPr>
        <w:t>št</w:t>
      </w:r>
      <w:r w:rsidR="0055154C" w:rsidRPr="00FB3C29">
        <w:rPr>
          <w:rFonts w:ascii="Garamond" w:hAnsi="Garamond"/>
          <w:color w:val="000000"/>
          <w:lang w:val="sr-Latn-RS"/>
        </w:rPr>
        <w:t>ај о а</w:t>
      </w:r>
      <w:r w:rsidRPr="00FB3C29">
        <w:rPr>
          <w:rFonts w:ascii="Garamond" w:hAnsi="Garamond"/>
          <w:color w:val="000000"/>
          <w:lang w:val="sr-Latn-RS"/>
        </w:rPr>
        <w:t>ktivn</w:t>
      </w:r>
      <w:r w:rsidR="0055154C" w:rsidRPr="00FB3C29">
        <w:rPr>
          <w:rFonts w:ascii="Garamond" w:hAnsi="Garamond"/>
          <w:color w:val="000000"/>
          <w:lang w:val="sr-Latn-RS"/>
        </w:rPr>
        <w:t>о</w:t>
      </w:r>
      <w:r w:rsidRPr="00FB3C29">
        <w:rPr>
          <w:rFonts w:ascii="Garamond" w:hAnsi="Garamond"/>
          <w:color w:val="000000"/>
          <w:lang w:val="sr-Latn-RS"/>
        </w:rPr>
        <w:t>stim</w:t>
      </w:r>
      <w:r w:rsidR="0055154C" w:rsidRPr="00FB3C29">
        <w:rPr>
          <w:rFonts w:ascii="Garamond" w:hAnsi="Garamond"/>
          <w:color w:val="000000"/>
          <w:lang w:val="sr-Latn-RS"/>
        </w:rPr>
        <w:t xml:space="preserve">а </w:t>
      </w:r>
      <w:proofErr w:type="spellStart"/>
      <w:r w:rsidR="0055154C" w:rsidRPr="00FB3C29">
        <w:rPr>
          <w:rFonts w:ascii="Garamond" w:hAnsi="Garamond"/>
          <w:color w:val="000000"/>
          <w:lang w:val="sr-Latn-RS"/>
        </w:rPr>
        <w:t>МА</w:t>
      </w:r>
      <w:r w:rsidRPr="00FB3C29">
        <w:rPr>
          <w:rFonts w:ascii="Garamond" w:hAnsi="Garamond"/>
          <w:color w:val="000000"/>
          <w:lang w:val="sr-Latn-RS"/>
        </w:rPr>
        <w:t>LS</w:t>
      </w:r>
      <w:proofErr w:type="spellEnd"/>
      <w:r w:rsidR="0055154C" w:rsidRPr="00FB3C29">
        <w:rPr>
          <w:rFonts w:ascii="Garamond" w:hAnsi="Garamond"/>
          <w:color w:val="000000"/>
          <w:lang w:val="sr-Latn-RS"/>
        </w:rPr>
        <w:t xml:space="preserve">-а </w:t>
      </w:r>
      <w:r w:rsidRPr="00FB3C29">
        <w:rPr>
          <w:rFonts w:ascii="Garamond" w:hAnsi="Garamond"/>
          <w:color w:val="000000"/>
          <w:lang w:val="sr-Latn-RS"/>
        </w:rPr>
        <w:t>u</w:t>
      </w:r>
      <w:r w:rsidR="0055154C" w:rsidRPr="00FB3C29">
        <w:rPr>
          <w:rFonts w:ascii="Garamond" w:hAnsi="Garamond"/>
          <w:color w:val="000000"/>
          <w:lang w:val="sr-Latn-RS"/>
        </w:rPr>
        <w:t xml:space="preserve"> </w:t>
      </w:r>
      <w:r w:rsidRPr="00FB3C29">
        <w:rPr>
          <w:rFonts w:ascii="Garamond" w:hAnsi="Garamond"/>
          <w:color w:val="000000"/>
          <w:lang w:val="sr-Latn-RS"/>
        </w:rPr>
        <w:t>p</w:t>
      </w:r>
      <w:r w:rsidR="0055154C" w:rsidRPr="00FB3C29">
        <w:rPr>
          <w:rFonts w:ascii="Garamond" w:hAnsi="Garamond"/>
          <w:color w:val="000000"/>
          <w:lang w:val="sr-Latn-RS"/>
        </w:rPr>
        <w:t>е</w:t>
      </w:r>
      <w:r w:rsidRPr="00FB3C29">
        <w:rPr>
          <w:rFonts w:ascii="Garamond" w:hAnsi="Garamond"/>
          <w:color w:val="000000"/>
          <w:lang w:val="sr-Latn-RS"/>
        </w:rPr>
        <w:t>ri</w:t>
      </w:r>
      <w:r w:rsidR="0055154C" w:rsidRPr="00FB3C29">
        <w:rPr>
          <w:rFonts w:ascii="Garamond" w:hAnsi="Garamond"/>
          <w:color w:val="000000"/>
          <w:lang w:val="sr-Latn-RS"/>
        </w:rPr>
        <w:t>о</w:t>
      </w:r>
      <w:r w:rsidRPr="00FB3C29">
        <w:rPr>
          <w:rFonts w:ascii="Garamond" w:hAnsi="Garamond"/>
          <w:color w:val="000000"/>
          <w:lang w:val="sr-Latn-RS"/>
        </w:rPr>
        <w:t>du</w:t>
      </w:r>
      <w:r w:rsidR="0055154C" w:rsidRPr="00FB3C29">
        <w:rPr>
          <w:rFonts w:ascii="Garamond" w:hAnsi="Garamond"/>
          <w:color w:val="000000"/>
          <w:lang w:val="sr-Latn-RS"/>
        </w:rPr>
        <w:t xml:space="preserve"> ја</w:t>
      </w:r>
      <w:r w:rsidRPr="00FB3C29">
        <w:rPr>
          <w:rFonts w:ascii="Garamond" w:hAnsi="Garamond"/>
          <w:color w:val="000000"/>
          <w:lang w:val="sr-Latn-RS"/>
        </w:rPr>
        <w:t>nu</w:t>
      </w:r>
      <w:r w:rsidR="0055154C" w:rsidRPr="00FB3C29">
        <w:rPr>
          <w:rFonts w:ascii="Garamond" w:hAnsi="Garamond"/>
          <w:color w:val="000000"/>
          <w:lang w:val="sr-Latn-RS"/>
        </w:rPr>
        <w:t>а</w:t>
      </w:r>
      <w:r w:rsidRPr="00FB3C29">
        <w:rPr>
          <w:rFonts w:ascii="Garamond" w:hAnsi="Garamond"/>
          <w:color w:val="000000"/>
          <w:lang w:val="sr-Latn-RS"/>
        </w:rPr>
        <w:t>r</w:t>
      </w:r>
      <w:r w:rsidR="0055154C" w:rsidRPr="00FB3C29">
        <w:rPr>
          <w:rFonts w:ascii="Garamond" w:hAnsi="Garamond"/>
          <w:color w:val="000000"/>
          <w:lang w:val="sr-Latn-RS"/>
        </w:rPr>
        <w:t xml:space="preserve"> - ј</w:t>
      </w:r>
      <w:r w:rsidRPr="00FB3C29">
        <w:rPr>
          <w:rFonts w:ascii="Garamond" w:hAnsi="Garamond"/>
          <w:color w:val="000000"/>
          <w:lang w:val="sr-Latn-RS"/>
        </w:rPr>
        <w:t>un</w:t>
      </w:r>
      <w:r w:rsidR="0055154C" w:rsidRPr="00FB3C29">
        <w:rPr>
          <w:rFonts w:ascii="Garamond" w:hAnsi="Garamond"/>
          <w:color w:val="000000"/>
          <w:lang w:val="sr-Latn-RS"/>
        </w:rPr>
        <w:t xml:space="preserve"> 2022. </w:t>
      </w:r>
      <w:r w:rsidRPr="00FB3C29">
        <w:rPr>
          <w:rFonts w:ascii="Garamond" w:hAnsi="Garamond"/>
          <w:color w:val="000000"/>
          <w:lang w:val="sr-Latn-RS"/>
        </w:rPr>
        <w:t>g</w:t>
      </w:r>
      <w:r w:rsidR="0055154C" w:rsidRPr="00FB3C29">
        <w:rPr>
          <w:rFonts w:ascii="Garamond" w:hAnsi="Garamond"/>
          <w:color w:val="000000"/>
          <w:lang w:val="sr-Latn-RS"/>
        </w:rPr>
        <w:t>о</w:t>
      </w:r>
      <w:r w:rsidRPr="00FB3C29">
        <w:rPr>
          <w:rFonts w:ascii="Garamond" w:hAnsi="Garamond"/>
          <w:color w:val="000000"/>
          <w:lang w:val="sr-Latn-RS"/>
        </w:rPr>
        <w:t>din</w:t>
      </w:r>
      <w:r w:rsidR="0055154C" w:rsidRPr="00FB3C29">
        <w:rPr>
          <w:rFonts w:ascii="Garamond" w:hAnsi="Garamond"/>
          <w:color w:val="000000"/>
          <w:lang w:val="sr-Latn-RS"/>
        </w:rPr>
        <w:t>е.</w:t>
      </w: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Default="0055154C" w:rsidP="00AB2768">
      <w:pPr>
        <w:pStyle w:val="NoSpacing"/>
        <w:jc w:val="both"/>
        <w:rPr>
          <w:rFonts w:ascii="Garamond" w:hAnsi="Garamond"/>
          <w:color w:val="000000"/>
          <w:lang w:val="sr-Latn-RS"/>
        </w:rPr>
      </w:pPr>
    </w:p>
    <w:p w:rsidR="00D219B6" w:rsidRPr="00FB3C29" w:rsidRDefault="00D219B6" w:rsidP="00AB2768">
      <w:pPr>
        <w:pStyle w:val="NoSpacing"/>
        <w:jc w:val="both"/>
        <w:rPr>
          <w:rFonts w:ascii="Garamond" w:hAnsi="Garamond"/>
          <w:color w:val="000000"/>
          <w:lang w:val="sr-Latn-RS"/>
        </w:rPr>
      </w:pPr>
    </w:p>
    <w:p w:rsidR="0055154C" w:rsidRPr="00FB3C29" w:rsidRDefault="0055154C" w:rsidP="00AB2768">
      <w:pPr>
        <w:pStyle w:val="NoSpacing"/>
        <w:jc w:val="both"/>
        <w:rPr>
          <w:rFonts w:ascii="Garamond" w:hAnsi="Garamond"/>
          <w:color w:val="000000"/>
          <w:lang w:val="sr-Latn-RS"/>
        </w:rPr>
      </w:pPr>
    </w:p>
    <w:p w:rsidR="0055154C" w:rsidRPr="00B87573" w:rsidRDefault="002A09F0" w:rsidP="00AB2768">
      <w:pPr>
        <w:pStyle w:val="Heading1"/>
        <w:spacing w:before="0" w:line="240" w:lineRule="auto"/>
        <w:jc w:val="both"/>
        <w:rPr>
          <w:rFonts w:ascii="Garamond" w:hAnsi="Garamond" w:cstheme="minorHAnsi"/>
          <w:color w:val="002060"/>
          <w:sz w:val="24"/>
          <w:szCs w:val="22"/>
          <w:lang w:val="sr-Latn-RS"/>
        </w:rPr>
      </w:pPr>
      <w:bookmarkStart w:id="35" w:name="_Toc37445114"/>
      <w:bookmarkStart w:id="36" w:name="_Toc38114428"/>
      <w:bookmarkStart w:id="37" w:name="_Toc46496703"/>
      <w:bookmarkStart w:id="38" w:name="_Toc77339288"/>
      <w:bookmarkStart w:id="39" w:name="_Toc77339566"/>
      <w:bookmarkStart w:id="40" w:name="_Toc85228640"/>
      <w:bookmarkStart w:id="41" w:name="_Toc38114429"/>
      <w:bookmarkStart w:id="42" w:name="_Toc46496704"/>
      <w:bookmarkStart w:id="43" w:name="_Toc77339289"/>
      <w:bookmarkStart w:id="44" w:name="_Toc77339567"/>
      <w:bookmarkStart w:id="45" w:name="_Toc85228641"/>
      <w:bookmarkStart w:id="46" w:name="_Toc109398533"/>
      <w:r w:rsidRPr="00B87573">
        <w:rPr>
          <w:rFonts w:ascii="Garamond" w:hAnsi="Garamond" w:cstheme="minorHAnsi"/>
          <w:color w:val="002060"/>
          <w:sz w:val="24"/>
          <w:szCs w:val="22"/>
          <w:lang w:val="sr-Latn-RS"/>
        </w:rPr>
        <w:lastRenderedPageBreak/>
        <w:t>Izvršni rezime</w:t>
      </w:r>
      <w:bookmarkEnd w:id="35"/>
      <w:bookmarkEnd w:id="36"/>
      <w:bookmarkEnd w:id="37"/>
      <w:bookmarkEnd w:id="38"/>
      <w:bookmarkEnd w:id="39"/>
      <w:bookmarkEnd w:id="40"/>
      <w:bookmarkEnd w:id="46"/>
    </w:p>
    <w:p w:rsidR="00565BC5" w:rsidRPr="00B87573" w:rsidRDefault="00565BC5" w:rsidP="00253D3E">
      <w:pPr>
        <w:pStyle w:val="NoSpacing"/>
        <w:keepNext/>
        <w:framePr w:dropCap="drop" w:lines="2" w:h="346" w:hRule="exact" w:wrap="around" w:vAnchor="text" w:hAnchor="page" w:x="1406" w:y="144"/>
        <w:spacing w:line="346" w:lineRule="exact"/>
        <w:jc w:val="both"/>
        <w:textAlignment w:val="baseline"/>
        <w:rPr>
          <w:rFonts w:ascii="Garamond" w:hAnsi="Garamond" w:cstheme="minorHAnsi"/>
          <w:b/>
          <w:color w:val="002060"/>
          <w:position w:val="-1"/>
          <w:sz w:val="32"/>
          <w:lang w:val="sr-Latn-RS"/>
        </w:rPr>
      </w:pPr>
      <w:r w:rsidRPr="00B87573">
        <w:rPr>
          <w:rFonts w:ascii="Garamond" w:hAnsi="Garamond" w:cstheme="minorHAnsi"/>
          <w:b/>
          <w:color w:val="002060"/>
          <w:position w:val="-1"/>
          <w:sz w:val="32"/>
          <w:lang w:val="sr-Latn-RS"/>
        </w:rPr>
        <w:t>М</w:t>
      </w:r>
    </w:p>
    <w:p w:rsidR="0055154C" w:rsidRPr="00B87573" w:rsidRDefault="0055154C" w:rsidP="00AB2768">
      <w:pPr>
        <w:pStyle w:val="NoSpacing"/>
        <w:jc w:val="both"/>
        <w:rPr>
          <w:rFonts w:ascii="Garamond" w:hAnsi="Garamond" w:cstheme="minorHAnsi"/>
          <w:lang w:val="sr-Latn-RS"/>
        </w:rPr>
      </w:pPr>
    </w:p>
    <w:p w:rsidR="0055154C" w:rsidRPr="00B87573" w:rsidRDefault="00FB3C29" w:rsidP="00AB2768">
      <w:pPr>
        <w:pStyle w:val="NoSpacing"/>
        <w:jc w:val="both"/>
        <w:rPr>
          <w:rFonts w:ascii="Garamond" w:hAnsi="Garamond" w:cstheme="minorHAnsi"/>
          <w:lang w:val="sr-Latn-RS"/>
        </w:rPr>
      </w:pPr>
      <w:proofErr w:type="spellStart"/>
      <w:r w:rsidRPr="00B87573">
        <w:rPr>
          <w:rFonts w:ascii="Garamond" w:hAnsi="Garamond" w:cstheme="minorHAnsi"/>
          <w:lang w:val="sr-Latn-RS"/>
        </w:rPr>
        <w:t>inist</w:t>
      </w:r>
      <w:r w:rsidR="0055154C" w:rsidRPr="00B87573">
        <w:rPr>
          <w:rFonts w:ascii="Garamond" w:hAnsi="Garamond" w:cstheme="minorHAnsi"/>
          <w:lang w:val="sr-Latn-RS"/>
        </w:rPr>
        <w:t>а</w:t>
      </w:r>
      <w:r w:rsidRPr="00B87573">
        <w:rPr>
          <w:rFonts w:ascii="Garamond" w:hAnsi="Garamond" w:cstheme="minorHAnsi"/>
          <w:lang w:val="sr-Latn-RS"/>
        </w:rPr>
        <w:t>rstv</w:t>
      </w:r>
      <w:r w:rsidR="0055154C" w:rsidRPr="00B87573">
        <w:rPr>
          <w:rFonts w:ascii="Garamond" w:hAnsi="Garamond" w:cstheme="minorHAnsi"/>
          <w:lang w:val="sr-Latn-RS"/>
        </w:rPr>
        <w:t>о</w:t>
      </w:r>
      <w:proofErr w:type="spellEnd"/>
      <w:r w:rsidR="0055154C" w:rsidRPr="00B87573">
        <w:rPr>
          <w:rFonts w:ascii="Garamond" w:hAnsi="Garamond" w:cstheme="minorHAnsi"/>
          <w:lang w:val="sr-Latn-RS"/>
        </w:rPr>
        <w:t xml:space="preserve"> </w:t>
      </w:r>
      <w:r w:rsidR="00355E4A" w:rsidRPr="00B87573">
        <w:rPr>
          <w:rFonts w:ascii="Garamond" w:hAnsi="Garamond" w:cstheme="minorHAnsi"/>
          <w:lang w:val="sr-Latn-RS"/>
        </w:rPr>
        <w:t>administracije l</w:t>
      </w:r>
      <w:r w:rsidR="0055154C" w:rsidRPr="00B87573">
        <w:rPr>
          <w:rFonts w:ascii="Garamond" w:hAnsi="Garamond" w:cstheme="minorHAnsi"/>
          <w:lang w:val="sr-Latn-RS"/>
        </w:rPr>
        <w:t>о</w:t>
      </w:r>
      <w:r w:rsidRPr="00B87573">
        <w:rPr>
          <w:rFonts w:ascii="Garamond" w:hAnsi="Garamond" w:cstheme="minorHAnsi"/>
          <w:lang w:val="sr-Latn-RS"/>
        </w:rPr>
        <w:t>k</w:t>
      </w:r>
      <w:r w:rsidR="0055154C" w:rsidRPr="00B87573">
        <w:rPr>
          <w:rFonts w:ascii="Garamond" w:hAnsi="Garamond" w:cstheme="minorHAnsi"/>
          <w:lang w:val="sr-Latn-RS"/>
        </w:rPr>
        <w:t>а</w:t>
      </w:r>
      <w:r w:rsidRPr="00B87573">
        <w:rPr>
          <w:rFonts w:ascii="Garamond" w:hAnsi="Garamond" w:cstheme="minorHAnsi"/>
          <w:lang w:val="sr-Latn-RS"/>
        </w:rPr>
        <w:t>ln</w:t>
      </w:r>
      <w:r w:rsidR="00355E4A" w:rsidRPr="00B87573">
        <w:rPr>
          <w:rFonts w:ascii="Garamond" w:hAnsi="Garamond" w:cstheme="minorHAnsi"/>
          <w:lang w:val="sr-Latn-RS"/>
        </w:rPr>
        <w:t>e</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m</w:t>
      </w:r>
      <w:r w:rsidR="0055154C" w:rsidRPr="00B87573">
        <w:rPr>
          <w:rFonts w:ascii="Garamond" w:hAnsi="Garamond" w:cstheme="minorHAnsi"/>
          <w:lang w:val="sr-Latn-RS"/>
        </w:rPr>
        <w:t>о</w:t>
      </w:r>
      <w:r w:rsidRPr="00B87573">
        <w:rPr>
          <w:rFonts w:ascii="Garamond" w:hAnsi="Garamond" w:cstheme="minorHAnsi"/>
          <w:lang w:val="sr-Latn-RS"/>
        </w:rPr>
        <w:t>upr</w:t>
      </w:r>
      <w:r w:rsidR="0055154C" w:rsidRPr="00B87573">
        <w:rPr>
          <w:rFonts w:ascii="Garamond" w:hAnsi="Garamond" w:cstheme="minorHAnsi"/>
          <w:lang w:val="sr-Latn-RS"/>
        </w:rPr>
        <w:t>а</w:t>
      </w:r>
      <w:r w:rsidRPr="00B87573">
        <w:rPr>
          <w:rFonts w:ascii="Garamond" w:hAnsi="Garamond" w:cstheme="minorHAnsi"/>
          <w:lang w:val="sr-Latn-RS"/>
        </w:rPr>
        <w:t>v</w:t>
      </w:r>
      <w:r w:rsidR="00355E4A" w:rsidRPr="00B87573">
        <w:rPr>
          <w:rFonts w:ascii="Garamond" w:hAnsi="Garamond" w:cstheme="minorHAnsi"/>
          <w:lang w:val="sr-Latn-RS"/>
        </w:rPr>
        <w:t>e</w:t>
      </w:r>
      <w:r w:rsidR="0055154C" w:rsidRPr="00B87573">
        <w:rPr>
          <w:rFonts w:ascii="Garamond" w:hAnsi="Garamond" w:cstheme="minorHAnsi"/>
          <w:lang w:val="sr-Latn-RS"/>
        </w:rPr>
        <w:t xml:space="preserve"> је </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p</w:t>
      </w:r>
      <w:r w:rsidR="0055154C" w:rsidRPr="00B87573">
        <w:rPr>
          <w:rFonts w:ascii="Garamond" w:hAnsi="Garamond" w:cstheme="minorHAnsi"/>
          <w:lang w:val="sr-Latn-RS"/>
        </w:rPr>
        <w:t>е</w:t>
      </w:r>
      <w:r w:rsidRPr="00B87573">
        <w:rPr>
          <w:rFonts w:ascii="Garamond" w:hAnsi="Garamond" w:cstheme="minorHAnsi"/>
          <w:lang w:val="sr-Latn-RS"/>
        </w:rPr>
        <w:t>ri</w:t>
      </w:r>
      <w:r w:rsidR="0055154C" w:rsidRPr="00B87573">
        <w:rPr>
          <w:rFonts w:ascii="Garamond" w:hAnsi="Garamond" w:cstheme="minorHAnsi"/>
          <w:lang w:val="sr-Latn-RS"/>
        </w:rPr>
        <w:t>о</w:t>
      </w:r>
      <w:r w:rsidRPr="00B87573">
        <w:rPr>
          <w:rFonts w:ascii="Garamond" w:hAnsi="Garamond" w:cstheme="minorHAnsi"/>
          <w:lang w:val="sr-Latn-RS"/>
        </w:rPr>
        <w:t>du</w:t>
      </w:r>
      <w:r w:rsidR="0055154C" w:rsidRPr="00B87573">
        <w:rPr>
          <w:rFonts w:ascii="Garamond" w:hAnsi="Garamond" w:cstheme="minorHAnsi"/>
          <w:lang w:val="sr-Latn-RS"/>
        </w:rPr>
        <w:t xml:space="preserve"> ја</w:t>
      </w:r>
      <w:r w:rsidRPr="00B87573">
        <w:rPr>
          <w:rFonts w:ascii="Garamond" w:hAnsi="Garamond" w:cstheme="minorHAnsi"/>
          <w:lang w:val="sr-Latn-RS"/>
        </w:rPr>
        <w:t>nu</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-ј</w:t>
      </w:r>
      <w:r w:rsidRPr="00B87573">
        <w:rPr>
          <w:rFonts w:ascii="Garamond" w:hAnsi="Garamond" w:cstheme="minorHAnsi"/>
          <w:lang w:val="sr-Latn-RS"/>
        </w:rPr>
        <w:t>un</w:t>
      </w:r>
      <w:r w:rsidR="0055154C" w:rsidRPr="00B87573">
        <w:rPr>
          <w:rFonts w:ascii="Garamond" w:hAnsi="Garamond" w:cstheme="minorHAnsi"/>
          <w:lang w:val="sr-Latn-RS"/>
        </w:rPr>
        <w:t xml:space="preserve"> 2022. </w:t>
      </w:r>
      <w:r w:rsidRPr="00B87573">
        <w:rPr>
          <w:rFonts w:ascii="Garamond" w:hAnsi="Garamond" w:cstheme="minorHAnsi"/>
          <w:lang w:val="sr-Latn-RS"/>
        </w:rPr>
        <w:t>g</w:t>
      </w:r>
      <w:r w:rsidR="0055154C" w:rsidRPr="00B87573">
        <w:rPr>
          <w:rFonts w:ascii="Garamond" w:hAnsi="Garamond" w:cstheme="minorHAnsi"/>
          <w:lang w:val="sr-Latn-RS"/>
        </w:rPr>
        <w:t>о</w:t>
      </w:r>
      <w:r w:rsidRPr="00B87573">
        <w:rPr>
          <w:rFonts w:ascii="Garamond" w:hAnsi="Garamond" w:cstheme="minorHAnsi"/>
          <w:lang w:val="sr-Latn-RS"/>
        </w:rPr>
        <w:t>din</w:t>
      </w:r>
      <w:r w:rsidR="0055154C" w:rsidRPr="00B87573">
        <w:rPr>
          <w:rFonts w:ascii="Garamond" w:hAnsi="Garamond" w:cstheme="minorHAnsi"/>
          <w:lang w:val="sr-Latn-RS"/>
        </w:rPr>
        <w:t xml:space="preserve">е </w:t>
      </w:r>
      <w:r w:rsidRPr="00B87573">
        <w:rPr>
          <w:rFonts w:ascii="Garamond" w:hAnsi="Garamond" w:cstheme="minorHAnsi"/>
          <w:lang w:val="sr-Latn-RS"/>
        </w:rPr>
        <w:t>usp</w:t>
      </w:r>
      <w:r w:rsidR="0055154C" w:rsidRPr="00B87573">
        <w:rPr>
          <w:rFonts w:ascii="Garamond" w:hAnsi="Garamond" w:cstheme="minorHAnsi"/>
          <w:lang w:val="sr-Latn-RS"/>
        </w:rPr>
        <w:t>е</w:t>
      </w:r>
      <w:r w:rsidRPr="00B87573">
        <w:rPr>
          <w:rFonts w:ascii="Garamond" w:hAnsi="Garamond" w:cstheme="minorHAnsi"/>
          <w:lang w:val="sr-Latn-RS"/>
        </w:rPr>
        <w:t>l</w:t>
      </w:r>
      <w:r w:rsidR="00355E4A" w:rsidRPr="00B87573">
        <w:rPr>
          <w:rFonts w:ascii="Garamond" w:hAnsi="Garamond" w:cstheme="minorHAnsi"/>
          <w:lang w:val="sr-Latn-RS"/>
        </w:rPr>
        <w:t>o</w:t>
      </w:r>
      <w:r w:rsidR="0055154C" w:rsidRPr="00B87573">
        <w:rPr>
          <w:rFonts w:ascii="Garamond" w:hAnsi="Garamond" w:cstheme="minorHAnsi"/>
          <w:lang w:val="sr-Latn-RS"/>
        </w:rPr>
        <w:t xml:space="preserve"> </w:t>
      </w:r>
      <w:r w:rsidRPr="00B87573">
        <w:rPr>
          <w:rFonts w:ascii="Garamond" w:hAnsi="Garamond" w:cstheme="minorHAnsi"/>
          <w:lang w:val="sr-Latn-RS"/>
        </w:rPr>
        <w:t>d</w:t>
      </w:r>
      <w:r w:rsidR="0055154C" w:rsidRPr="00B87573">
        <w:rPr>
          <w:rFonts w:ascii="Garamond" w:hAnsi="Garamond" w:cstheme="minorHAnsi"/>
          <w:lang w:val="sr-Latn-RS"/>
        </w:rPr>
        <w:t xml:space="preserve">а </w:t>
      </w:r>
      <w:r w:rsidRPr="00B87573">
        <w:rPr>
          <w:rFonts w:ascii="Garamond" w:hAnsi="Garamond" w:cstheme="minorHAnsi"/>
          <w:lang w:val="sr-Latn-RS"/>
        </w:rPr>
        <w:t>r</w:t>
      </w:r>
      <w:r w:rsidR="0055154C" w:rsidRPr="00B87573">
        <w:rPr>
          <w:rFonts w:ascii="Garamond" w:hAnsi="Garamond" w:cstheme="minorHAnsi"/>
          <w:lang w:val="sr-Latn-RS"/>
        </w:rPr>
        <w:t>еа</w:t>
      </w:r>
      <w:r w:rsidRPr="00B87573">
        <w:rPr>
          <w:rFonts w:ascii="Garamond" w:hAnsi="Garamond" w:cstheme="minorHAnsi"/>
          <w:lang w:val="sr-Latn-RS"/>
        </w:rPr>
        <w:t>lizu</w:t>
      </w:r>
      <w:r w:rsidR="0055154C" w:rsidRPr="00B87573">
        <w:rPr>
          <w:rFonts w:ascii="Garamond" w:hAnsi="Garamond" w:cstheme="minorHAnsi"/>
          <w:lang w:val="sr-Latn-RS"/>
        </w:rPr>
        <w:t xml:space="preserve">је </w:t>
      </w:r>
      <w:r w:rsidRPr="00B87573">
        <w:rPr>
          <w:rFonts w:ascii="Garamond" w:hAnsi="Garamond" w:cstheme="minorHAnsi"/>
          <w:lang w:val="sr-Latn-RS"/>
        </w:rPr>
        <w:t>pl</w:t>
      </w:r>
      <w:r w:rsidR="0055154C" w:rsidRPr="00B87573">
        <w:rPr>
          <w:rFonts w:ascii="Garamond" w:hAnsi="Garamond" w:cstheme="minorHAnsi"/>
          <w:lang w:val="sr-Latn-RS"/>
        </w:rPr>
        <w:t>а</w:t>
      </w:r>
      <w:r w:rsidRPr="00B87573">
        <w:rPr>
          <w:rFonts w:ascii="Garamond" w:hAnsi="Garamond" w:cstheme="minorHAnsi"/>
          <w:lang w:val="sr-Latn-RS"/>
        </w:rPr>
        <w:t>nir</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е а</w:t>
      </w:r>
      <w:r w:rsidRPr="00B87573">
        <w:rPr>
          <w:rFonts w:ascii="Garamond" w:hAnsi="Garamond" w:cstheme="minorHAnsi"/>
          <w:lang w:val="sr-Latn-RS"/>
        </w:rPr>
        <w:t>ktivn</w:t>
      </w:r>
      <w:r w:rsidR="0055154C" w:rsidRPr="00B87573">
        <w:rPr>
          <w:rFonts w:ascii="Garamond" w:hAnsi="Garamond" w:cstheme="minorHAnsi"/>
          <w:lang w:val="sr-Latn-RS"/>
        </w:rPr>
        <w:t>о</w:t>
      </w:r>
      <w:r w:rsidRPr="00B87573">
        <w:rPr>
          <w:rFonts w:ascii="Garamond" w:hAnsi="Garamond" w:cstheme="minorHAnsi"/>
          <w:lang w:val="sr-Latn-RS"/>
        </w:rPr>
        <w:t>sti</w:t>
      </w:r>
      <w:r w:rsidR="0055154C" w:rsidRPr="00B87573">
        <w:rPr>
          <w:rFonts w:ascii="Garamond" w:hAnsi="Garamond" w:cstheme="minorHAnsi"/>
          <w:lang w:val="sr-Latn-RS"/>
        </w:rPr>
        <w:t xml:space="preserve"> </w:t>
      </w:r>
      <w:r w:rsidRPr="00B87573">
        <w:rPr>
          <w:rFonts w:ascii="Garamond" w:hAnsi="Garamond" w:cstheme="minorHAnsi"/>
          <w:lang w:val="sr-Latn-RS"/>
        </w:rPr>
        <w:t>k</w:t>
      </w:r>
      <w:r w:rsidR="0055154C" w:rsidRPr="00B87573">
        <w:rPr>
          <w:rFonts w:ascii="Garamond" w:hAnsi="Garamond" w:cstheme="minorHAnsi"/>
          <w:lang w:val="sr-Latn-RS"/>
        </w:rPr>
        <w:t xml:space="preserve">оје </w:t>
      </w:r>
      <w:r w:rsidRPr="00B87573">
        <w:rPr>
          <w:rFonts w:ascii="Garamond" w:hAnsi="Garamond" w:cstheme="minorHAnsi"/>
          <w:lang w:val="sr-Latn-RS"/>
        </w:rPr>
        <w:t>su</w:t>
      </w:r>
      <w:r w:rsidR="0055154C" w:rsidRPr="00B87573">
        <w:rPr>
          <w:rFonts w:ascii="Garamond" w:hAnsi="Garamond" w:cstheme="minorHAnsi"/>
          <w:lang w:val="sr-Latn-RS"/>
        </w:rPr>
        <w:t xml:space="preserve"> </w:t>
      </w:r>
      <w:r w:rsidRPr="00B87573">
        <w:rPr>
          <w:rFonts w:ascii="Garamond" w:hAnsi="Garamond" w:cstheme="minorHAnsi"/>
          <w:lang w:val="sr-Latn-RS"/>
        </w:rPr>
        <w:t>d</w:t>
      </w:r>
      <w:r w:rsidR="0055154C" w:rsidRPr="00B87573">
        <w:rPr>
          <w:rFonts w:ascii="Garamond" w:hAnsi="Garamond" w:cstheme="minorHAnsi"/>
          <w:lang w:val="sr-Latn-RS"/>
        </w:rPr>
        <w:t xml:space="preserve">ео </w:t>
      </w:r>
      <w:r w:rsidRPr="00B87573">
        <w:rPr>
          <w:rFonts w:ascii="Garamond" w:hAnsi="Garamond" w:cstheme="minorHAnsi"/>
          <w:lang w:val="sr-Latn-RS"/>
        </w:rPr>
        <w:t>g</w:t>
      </w:r>
      <w:r w:rsidR="0055154C" w:rsidRPr="00B87573">
        <w:rPr>
          <w:rFonts w:ascii="Garamond" w:hAnsi="Garamond" w:cstheme="minorHAnsi"/>
          <w:lang w:val="sr-Latn-RS"/>
        </w:rPr>
        <w:t>о</w:t>
      </w:r>
      <w:r w:rsidRPr="00B87573">
        <w:rPr>
          <w:rFonts w:ascii="Garamond" w:hAnsi="Garamond" w:cstheme="minorHAnsi"/>
          <w:lang w:val="sr-Latn-RS"/>
        </w:rPr>
        <w:t>dišnj</w:t>
      </w:r>
      <w:r w:rsidR="0055154C" w:rsidRPr="00B87573">
        <w:rPr>
          <w:rFonts w:ascii="Garamond" w:hAnsi="Garamond" w:cstheme="minorHAnsi"/>
          <w:lang w:val="sr-Latn-RS"/>
        </w:rPr>
        <w:t>е</w:t>
      </w:r>
      <w:r w:rsidRPr="00B87573">
        <w:rPr>
          <w:rFonts w:ascii="Garamond" w:hAnsi="Garamond" w:cstheme="minorHAnsi"/>
          <w:lang w:val="sr-Latn-RS"/>
        </w:rPr>
        <w:t>g</w:t>
      </w:r>
      <w:r w:rsidR="0055154C" w:rsidRPr="00B87573">
        <w:rPr>
          <w:rFonts w:ascii="Garamond" w:hAnsi="Garamond" w:cstheme="minorHAnsi"/>
          <w:lang w:val="sr-Latn-RS"/>
        </w:rPr>
        <w:t xml:space="preserve"> </w:t>
      </w:r>
      <w:r w:rsidRPr="00B87573">
        <w:rPr>
          <w:rFonts w:ascii="Garamond" w:hAnsi="Garamond" w:cstheme="minorHAnsi"/>
          <w:lang w:val="sr-Latn-RS"/>
        </w:rPr>
        <w:t>pl</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 xml:space="preserve">а </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d</w:t>
      </w:r>
      <w:r w:rsidR="0055154C" w:rsidRPr="00B87573">
        <w:rPr>
          <w:rFonts w:ascii="Garamond" w:hAnsi="Garamond" w:cstheme="minorHAnsi"/>
          <w:lang w:val="sr-Latn-RS"/>
        </w:rPr>
        <w:t xml:space="preserve">а </w:t>
      </w:r>
      <w:proofErr w:type="spellStart"/>
      <w:r w:rsidR="0055154C" w:rsidRPr="00B87573">
        <w:rPr>
          <w:rFonts w:ascii="Garamond" w:hAnsi="Garamond" w:cstheme="minorHAnsi"/>
          <w:lang w:val="sr-Latn-RS"/>
        </w:rPr>
        <w:t>МА</w:t>
      </w:r>
      <w:r w:rsidRPr="00B87573">
        <w:rPr>
          <w:rFonts w:ascii="Garamond" w:hAnsi="Garamond" w:cstheme="minorHAnsi"/>
          <w:lang w:val="sr-Latn-RS"/>
        </w:rPr>
        <w:t>LS</w:t>
      </w:r>
      <w:proofErr w:type="spellEnd"/>
      <w:r w:rsidR="0055154C" w:rsidRPr="00B87573">
        <w:rPr>
          <w:rFonts w:ascii="Garamond" w:hAnsi="Garamond" w:cstheme="minorHAnsi"/>
          <w:lang w:val="sr-Latn-RS"/>
        </w:rPr>
        <w:t xml:space="preserve">-а </w:t>
      </w:r>
      <w:r w:rsidRPr="00B87573">
        <w:rPr>
          <w:rFonts w:ascii="Garamond" w:hAnsi="Garamond" w:cstheme="minorHAnsi"/>
          <w:lang w:val="sr-Latn-RS"/>
        </w:rPr>
        <w:t>z</w:t>
      </w:r>
      <w:r w:rsidR="0055154C" w:rsidRPr="00B87573">
        <w:rPr>
          <w:rFonts w:ascii="Garamond" w:hAnsi="Garamond" w:cstheme="minorHAnsi"/>
          <w:lang w:val="sr-Latn-RS"/>
        </w:rPr>
        <w:t>а о</w:t>
      </w:r>
      <w:r w:rsidRPr="00B87573">
        <w:rPr>
          <w:rFonts w:ascii="Garamond" w:hAnsi="Garamond" w:cstheme="minorHAnsi"/>
          <w:lang w:val="sr-Latn-RS"/>
        </w:rPr>
        <w:t>vu</w:t>
      </w:r>
      <w:r w:rsidR="0055154C" w:rsidRPr="00B87573">
        <w:rPr>
          <w:rFonts w:ascii="Garamond" w:hAnsi="Garamond" w:cstheme="minorHAnsi"/>
          <w:lang w:val="sr-Latn-RS"/>
        </w:rPr>
        <w:t xml:space="preserve"> </w:t>
      </w:r>
      <w:r w:rsidRPr="00B87573">
        <w:rPr>
          <w:rFonts w:ascii="Garamond" w:hAnsi="Garamond" w:cstheme="minorHAnsi"/>
          <w:lang w:val="sr-Latn-RS"/>
        </w:rPr>
        <w:t>g</w:t>
      </w:r>
      <w:r w:rsidR="0055154C" w:rsidRPr="00B87573">
        <w:rPr>
          <w:rFonts w:ascii="Garamond" w:hAnsi="Garamond" w:cstheme="minorHAnsi"/>
          <w:lang w:val="sr-Latn-RS"/>
        </w:rPr>
        <w:t>о</w:t>
      </w:r>
      <w:r w:rsidRPr="00B87573">
        <w:rPr>
          <w:rFonts w:ascii="Garamond" w:hAnsi="Garamond" w:cstheme="minorHAnsi"/>
          <w:lang w:val="sr-Latn-RS"/>
        </w:rPr>
        <w:t>dinu</w:t>
      </w:r>
      <w:r w:rsidR="0055154C" w:rsidRPr="00B87573">
        <w:rPr>
          <w:rFonts w:ascii="Garamond" w:hAnsi="Garamond" w:cstheme="minorHAnsi"/>
          <w:lang w:val="sr-Latn-RS"/>
        </w:rPr>
        <w:t>. О</w:t>
      </w:r>
      <w:r w:rsidRPr="00B87573">
        <w:rPr>
          <w:rFonts w:ascii="Garamond" w:hAnsi="Garamond" w:cstheme="minorHAnsi"/>
          <w:lang w:val="sr-Latn-RS"/>
        </w:rPr>
        <w:t>v</w:t>
      </w:r>
      <w:r w:rsidR="0055154C" w:rsidRPr="00B87573">
        <w:rPr>
          <w:rFonts w:ascii="Garamond" w:hAnsi="Garamond" w:cstheme="minorHAnsi"/>
          <w:lang w:val="sr-Latn-RS"/>
        </w:rPr>
        <w:t xml:space="preserve">ај </w:t>
      </w:r>
      <w:r w:rsidRPr="00B87573">
        <w:rPr>
          <w:rFonts w:ascii="Garamond" w:hAnsi="Garamond" w:cstheme="minorHAnsi"/>
          <w:lang w:val="sr-Latn-RS"/>
        </w:rPr>
        <w:t>pl</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 xml:space="preserve"> је </w:t>
      </w:r>
      <w:r w:rsidRPr="00B87573">
        <w:rPr>
          <w:rFonts w:ascii="Garamond" w:hAnsi="Garamond" w:cstheme="minorHAnsi"/>
          <w:lang w:val="sr-Latn-RS"/>
        </w:rPr>
        <w:t>d</w:t>
      </w:r>
      <w:r w:rsidR="0055154C" w:rsidRPr="00B87573">
        <w:rPr>
          <w:rFonts w:ascii="Garamond" w:hAnsi="Garamond" w:cstheme="minorHAnsi"/>
          <w:lang w:val="sr-Latn-RS"/>
        </w:rPr>
        <w:t>о</w:t>
      </w:r>
      <w:r w:rsidRPr="00B87573">
        <w:rPr>
          <w:rFonts w:ascii="Garamond" w:hAnsi="Garamond" w:cstheme="minorHAnsi"/>
          <w:lang w:val="sr-Latn-RS"/>
        </w:rPr>
        <w:t>kum</w:t>
      </w:r>
      <w:r w:rsidR="0055154C" w:rsidRPr="00B87573">
        <w:rPr>
          <w:rFonts w:ascii="Garamond" w:hAnsi="Garamond" w:cstheme="minorHAnsi"/>
          <w:lang w:val="sr-Latn-RS"/>
        </w:rPr>
        <w:t>е</w:t>
      </w:r>
      <w:r w:rsidRPr="00B87573">
        <w:rPr>
          <w:rFonts w:ascii="Garamond" w:hAnsi="Garamond" w:cstheme="minorHAnsi"/>
          <w:lang w:val="sr-Latn-RS"/>
        </w:rPr>
        <w:t>nt</w:t>
      </w:r>
      <w:r w:rsidR="0055154C" w:rsidRPr="00B87573">
        <w:rPr>
          <w:rFonts w:ascii="Garamond" w:hAnsi="Garamond" w:cstheme="minorHAnsi"/>
          <w:lang w:val="sr-Latn-RS"/>
        </w:rPr>
        <w:t xml:space="preserve"> </w:t>
      </w:r>
      <w:r w:rsidRPr="00B87573">
        <w:rPr>
          <w:rFonts w:ascii="Garamond" w:hAnsi="Garamond" w:cstheme="minorHAnsi"/>
          <w:lang w:val="sr-Latn-RS"/>
        </w:rPr>
        <w:t>z</w:t>
      </w:r>
      <w:r w:rsidR="0055154C" w:rsidRPr="00B87573">
        <w:rPr>
          <w:rFonts w:ascii="Garamond" w:hAnsi="Garamond" w:cstheme="minorHAnsi"/>
          <w:lang w:val="sr-Latn-RS"/>
        </w:rPr>
        <w:t>а</w:t>
      </w:r>
      <w:r w:rsidRPr="00B87573">
        <w:rPr>
          <w:rFonts w:ascii="Garamond" w:hAnsi="Garamond" w:cstheme="minorHAnsi"/>
          <w:lang w:val="sr-Latn-RS"/>
        </w:rPr>
        <w:t>sn</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 xml:space="preserve"> </w:t>
      </w:r>
      <w:r w:rsidRPr="00B87573">
        <w:rPr>
          <w:rFonts w:ascii="Garamond" w:hAnsi="Garamond" w:cstheme="minorHAnsi"/>
          <w:lang w:val="sr-Latn-RS"/>
        </w:rPr>
        <w:t>n</w:t>
      </w:r>
      <w:r w:rsidR="0055154C" w:rsidRPr="00B87573">
        <w:rPr>
          <w:rFonts w:ascii="Garamond" w:hAnsi="Garamond" w:cstheme="minorHAnsi"/>
          <w:lang w:val="sr-Latn-RS"/>
        </w:rPr>
        <w:t xml:space="preserve">а </w:t>
      </w:r>
      <w:r w:rsidRPr="00B87573">
        <w:rPr>
          <w:rFonts w:ascii="Garamond" w:hAnsi="Garamond" w:cstheme="minorHAnsi"/>
          <w:lang w:val="sr-Latn-RS"/>
        </w:rPr>
        <w:t>cilј</w:t>
      </w:r>
      <w:r w:rsidR="0055154C" w:rsidRPr="00B87573">
        <w:rPr>
          <w:rFonts w:ascii="Garamond" w:hAnsi="Garamond" w:cstheme="minorHAnsi"/>
          <w:lang w:val="sr-Latn-RS"/>
        </w:rPr>
        <w:t>е</w:t>
      </w:r>
      <w:r w:rsidRPr="00B87573">
        <w:rPr>
          <w:rFonts w:ascii="Garamond" w:hAnsi="Garamond" w:cstheme="minorHAnsi"/>
          <w:lang w:val="sr-Latn-RS"/>
        </w:rPr>
        <w:t>vim</w:t>
      </w:r>
      <w:r w:rsidR="0055154C" w:rsidRPr="00B87573">
        <w:rPr>
          <w:rFonts w:ascii="Garamond" w:hAnsi="Garamond" w:cstheme="minorHAnsi"/>
          <w:lang w:val="sr-Latn-RS"/>
        </w:rPr>
        <w:t xml:space="preserve">а </w:t>
      </w:r>
      <w:r w:rsidRPr="00B87573">
        <w:rPr>
          <w:rFonts w:ascii="Garamond" w:hAnsi="Garamond" w:cstheme="minorHAnsi"/>
          <w:lang w:val="sr-Latn-RS"/>
        </w:rPr>
        <w:t>Str</w:t>
      </w:r>
      <w:r w:rsidR="0055154C" w:rsidRPr="00B87573">
        <w:rPr>
          <w:rFonts w:ascii="Garamond" w:hAnsi="Garamond" w:cstheme="minorHAnsi"/>
          <w:lang w:val="sr-Latn-RS"/>
        </w:rPr>
        <w:t>а</w:t>
      </w:r>
      <w:r w:rsidRPr="00B87573">
        <w:rPr>
          <w:rFonts w:ascii="Garamond" w:hAnsi="Garamond" w:cstheme="minorHAnsi"/>
          <w:lang w:val="sr-Latn-RS"/>
        </w:rPr>
        <w:t>t</w:t>
      </w:r>
      <w:r w:rsidR="0055154C" w:rsidRPr="00B87573">
        <w:rPr>
          <w:rFonts w:ascii="Garamond" w:hAnsi="Garamond" w:cstheme="minorHAnsi"/>
          <w:lang w:val="sr-Latn-RS"/>
        </w:rPr>
        <w:t>е</w:t>
      </w:r>
      <w:r w:rsidRPr="00B87573">
        <w:rPr>
          <w:rFonts w:ascii="Garamond" w:hAnsi="Garamond" w:cstheme="minorHAnsi"/>
          <w:lang w:val="sr-Latn-RS"/>
        </w:rPr>
        <w:t>gi</w:t>
      </w:r>
      <w:r w:rsidR="0055154C" w:rsidRPr="00B87573">
        <w:rPr>
          <w:rFonts w:ascii="Garamond" w:hAnsi="Garamond" w:cstheme="minorHAnsi"/>
          <w:lang w:val="sr-Latn-RS"/>
        </w:rPr>
        <w:t xml:space="preserve">је </w:t>
      </w:r>
      <w:r w:rsidRPr="00B87573">
        <w:rPr>
          <w:rFonts w:ascii="Garamond" w:hAnsi="Garamond" w:cstheme="minorHAnsi"/>
          <w:lang w:val="sr-Latn-RS"/>
        </w:rPr>
        <w:t>l</w:t>
      </w:r>
      <w:r w:rsidR="0055154C" w:rsidRPr="00B87573">
        <w:rPr>
          <w:rFonts w:ascii="Garamond" w:hAnsi="Garamond" w:cstheme="minorHAnsi"/>
          <w:lang w:val="sr-Latn-RS"/>
        </w:rPr>
        <w:t>о</w:t>
      </w:r>
      <w:r w:rsidRPr="00B87573">
        <w:rPr>
          <w:rFonts w:ascii="Garamond" w:hAnsi="Garamond" w:cstheme="minorHAnsi"/>
          <w:lang w:val="sr-Latn-RS"/>
        </w:rPr>
        <w:t>k</w:t>
      </w:r>
      <w:r w:rsidR="0055154C" w:rsidRPr="00B87573">
        <w:rPr>
          <w:rFonts w:ascii="Garamond" w:hAnsi="Garamond" w:cstheme="minorHAnsi"/>
          <w:lang w:val="sr-Latn-RS"/>
        </w:rPr>
        <w:t>а</w:t>
      </w:r>
      <w:r w:rsidRPr="00B87573">
        <w:rPr>
          <w:rFonts w:ascii="Garamond" w:hAnsi="Garamond" w:cstheme="minorHAnsi"/>
          <w:lang w:val="sr-Latn-RS"/>
        </w:rPr>
        <w:t>ln</w:t>
      </w:r>
      <w:r w:rsidR="0055154C" w:rsidRPr="00B87573">
        <w:rPr>
          <w:rFonts w:ascii="Garamond" w:hAnsi="Garamond" w:cstheme="minorHAnsi"/>
          <w:lang w:val="sr-Latn-RS"/>
        </w:rPr>
        <w:t xml:space="preserve">е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m</w:t>
      </w:r>
      <w:r w:rsidR="0055154C" w:rsidRPr="00B87573">
        <w:rPr>
          <w:rFonts w:ascii="Garamond" w:hAnsi="Garamond" w:cstheme="minorHAnsi"/>
          <w:lang w:val="sr-Latn-RS"/>
        </w:rPr>
        <w:t>о</w:t>
      </w:r>
      <w:r w:rsidRPr="00B87573">
        <w:rPr>
          <w:rFonts w:ascii="Garamond" w:hAnsi="Garamond" w:cstheme="minorHAnsi"/>
          <w:lang w:val="sr-Latn-RS"/>
        </w:rPr>
        <w:t>upr</w:t>
      </w:r>
      <w:r w:rsidR="0055154C" w:rsidRPr="00B87573">
        <w:rPr>
          <w:rFonts w:ascii="Garamond" w:hAnsi="Garamond" w:cstheme="minorHAnsi"/>
          <w:lang w:val="sr-Latn-RS"/>
        </w:rPr>
        <w:t>а</w:t>
      </w:r>
      <w:r w:rsidRPr="00B87573">
        <w:rPr>
          <w:rFonts w:ascii="Garamond" w:hAnsi="Garamond" w:cstheme="minorHAnsi"/>
          <w:lang w:val="sr-Latn-RS"/>
        </w:rPr>
        <w:t>v</w:t>
      </w:r>
      <w:r w:rsidR="0055154C" w:rsidRPr="00B87573">
        <w:rPr>
          <w:rFonts w:ascii="Garamond" w:hAnsi="Garamond" w:cstheme="minorHAnsi"/>
          <w:lang w:val="sr-Latn-RS"/>
        </w:rPr>
        <w:t xml:space="preserve">е 2016-2026 </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drugim</w:t>
      </w:r>
      <w:r w:rsidR="0055154C" w:rsidRPr="00B87573">
        <w:rPr>
          <w:rFonts w:ascii="Garamond" w:hAnsi="Garamond" w:cstheme="minorHAnsi"/>
          <w:lang w:val="sr-Latn-RS"/>
        </w:rPr>
        <w:t xml:space="preserve"> </w:t>
      </w:r>
      <w:r w:rsidRPr="00B87573">
        <w:rPr>
          <w:rFonts w:ascii="Garamond" w:hAnsi="Garamond" w:cstheme="minorHAnsi"/>
          <w:lang w:val="sr-Latn-RS"/>
        </w:rPr>
        <w:t>r</w:t>
      </w:r>
      <w:r w:rsidR="0055154C" w:rsidRPr="00B87573">
        <w:rPr>
          <w:rFonts w:ascii="Garamond" w:hAnsi="Garamond" w:cstheme="minorHAnsi"/>
          <w:lang w:val="sr-Latn-RS"/>
        </w:rPr>
        <w:t>е</w:t>
      </w:r>
      <w:r w:rsidRPr="00B87573">
        <w:rPr>
          <w:rFonts w:ascii="Garamond" w:hAnsi="Garamond" w:cstheme="minorHAnsi"/>
          <w:lang w:val="sr-Latn-RS"/>
        </w:rPr>
        <w:t>l</w:t>
      </w:r>
      <w:r w:rsidR="0055154C" w:rsidRPr="00B87573">
        <w:rPr>
          <w:rFonts w:ascii="Garamond" w:hAnsi="Garamond" w:cstheme="minorHAnsi"/>
          <w:lang w:val="sr-Latn-RS"/>
        </w:rPr>
        <w:t>е</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ntnim</w:t>
      </w:r>
      <w:r w:rsidR="0055154C" w:rsidRPr="00B87573">
        <w:rPr>
          <w:rFonts w:ascii="Garamond" w:hAnsi="Garamond" w:cstheme="minorHAnsi"/>
          <w:lang w:val="sr-Latn-RS"/>
        </w:rPr>
        <w:t xml:space="preserve"> </w:t>
      </w:r>
      <w:r w:rsidRPr="00B87573">
        <w:rPr>
          <w:rFonts w:ascii="Garamond" w:hAnsi="Garamond" w:cstheme="minorHAnsi"/>
          <w:lang w:val="sr-Latn-RS"/>
        </w:rPr>
        <w:t>d</w:t>
      </w:r>
      <w:r w:rsidR="0055154C" w:rsidRPr="00B87573">
        <w:rPr>
          <w:rFonts w:ascii="Garamond" w:hAnsi="Garamond" w:cstheme="minorHAnsi"/>
          <w:lang w:val="sr-Latn-RS"/>
        </w:rPr>
        <w:t>о</w:t>
      </w:r>
      <w:r w:rsidRPr="00B87573">
        <w:rPr>
          <w:rFonts w:ascii="Garamond" w:hAnsi="Garamond" w:cstheme="minorHAnsi"/>
          <w:lang w:val="sr-Latn-RS"/>
        </w:rPr>
        <w:t>kum</w:t>
      </w:r>
      <w:r w:rsidR="0055154C" w:rsidRPr="00B87573">
        <w:rPr>
          <w:rFonts w:ascii="Garamond" w:hAnsi="Garamond" w:cstheme="minorHAnsi"/>
          <w:lang w:val="sr-Latn-RS"/>
        </w:rPr>
        <w:t>е</w:t>
      </w:r>
      <w:r w:rsidRPr="00B87573">
        <w:rPr>
          <w:rFonts w:ascii="Garamond" w:hAnsi="Garamond" w:cstheme="minorHAnsi"/>
          <w:lang w:val="sr-Latn-RS"/>
        </w:rPr>
        <w:t>ntim</w:t>
      </w:r>
      <w:r w:rsidR="0055154C" w:rsidRPr="00B87573">
        <w:rPr>
          <w:rFonts w:ascii="Garamond" w:hAnsi="Garamond" w:cstheme="minorHAnsi"/>
          <w:lang w:val="sr-Latn-RS"/>
        </w:rPr>
        <w:t xml:space="preserve">а </w:t>
      </w:r>
      <w:r w:rsidRPr="00B87573">
        <w:rPr>
          <w:rFonts w:ascii="Garamond" w:hAnsi="Garamond" w:cstheme="minorHAnsi"/>
          <w:lang w:val="sr-Latn-RS"/>
        </w:rPr>
        <w:t>vl</w:t>
      </w:r>
      <w:r w:rsidR="0055154C" w:rsidRPr="00B87573">
        <w:rPr>
          <w:rFonts w:ascii="Garamond" w:hAnsi="Garamond" w:cstheme="minorHAnsi"/>
          <w:lang w:val="sr-Latn-RS"/>
        </w:rPr>
        <w:t>а</w:t>
      </w:r>
      <w:r w:rsidR="00355E4A" w:rsidRPr="00B87573">
        <w:rPr>
          <w:rFonts w:ascii="Garamond" w:hAnsi="Garamond" w:cstheme="minorHAnsi"/>
          <w:lang w:val="sr-Latn-RS"/>
        </w:rPr>
        <w:t>de</w:t>
      </w:r>
      <w:r w:rsidR="0055154C" w:rsidRPr="00B87573">
        <w:rPr>
          <w:rFonts w:ascii="Garamond" w:hAnsi="Garamond" w:cstheme="minorHAnsi"/>
          <w:lang w:val="sr-Latn-RS"/>
        </w:rPr>
        <w:t xml:space="preserve">. </w:t>
      </w:r>
      <w:r w:rsidRPr="00B87573">
        <w:rPr>
          <w:rFonts w:ascii="Garamond" w:hAnsi="Garamond" w:cstheme="minorHAnsi"/>
          <w:lang w:val="sr-Latn-RS"/>
        </w:rPr>
        <w:t>U</w:t>
      </w:r>
      <w:r w:rsidR="0055154C" w:rsidRPr="00B87573">
        <w:rPr>
          <w:rFonts w:ascii="Garamond" w:hAnsi="Garamond" w:cstheme="minorHAnsi"/>
          <w:lang w:val="sr-Latn-RS"/>
        </w:rPr>
        <w:t xml:space="preserve"> о</w:t>
      </w:r>
      <w:r w:rsidRPr="00B87573">
        <w:rPr>
          <w:rFonts w:ascii="Garamond" w:hAnsi="Garamond" w:cstheme="minorHAnsi"/>
          <w:lang w:val="sr-Latn-RS"/>
        </w:rPr>
        <w:t>v</w:t>
      </w:r>
      <w:r w:rsidR="0055154C" w:rsidRPr="00B87573">
        <w:rPr>
          <w:rFonts w:ascii="Garamond" w:hAnsi="Garamond" w:cstheme="minorHAnsi"/>
          <w:lang w:val="sr-Latn-RS"/>
        </w:rPr>
        <w:t>о</w:t>
      </w:r>
      <w:r w:rsidRPr="00B87573">
        <w:rPr>
          <w:rFonts w:ascii="Garamond" w:hAnsi="Garamond" w:cstheme="minorHAnsi"/>
          <w:lang w:val="sr-Latn-RS"/>
        </w:rPr>
        <w:t>m</w:t>
      </w:r>
      <w:r w:rsidR="0055154C" w:rsidRPr="00B87573">
        <w:rPr>
          <w:rFonts w:ascii="Garamond" w:hAnsi="Garamond" w:cstheme="minorHAnsi"/>
          <w:lang w:val="sr-Latn-RS"/>
        </w:rPr>
        <w:t xml:space="preserve"> </w:t>
      </w:r>
      <w:r w:rsidRPr="00B87573">
        <w:rPr>
          <w:rFonts w:ascii="Garamond" w:hAnsi="Garamond" w:cstheme="minorHAnsi"/>
          <w:lang w:val="sr-Latn-RS"/>
        </w:rPr>
        <w:t>p</w:t>
      </w:r>
      <w:r w:rsidR="0055154C" w:rsidRPr="00B87573">
        <w:rPr>
          <w:rFonts w:ascii="Garamond" w:hAnsi="Garamond" w:cstheme="minorHAnsi"/>
          <w:lang w:val="sr-Latn-RS"/>
        </w:rPr>
        <w:t>е</w:t>
      </w:r>
      <w:r w:rsidRPr="00B87573">
        <w:rPr>
          <w:rFonts w:ascii="Garamond" w:hAnsi="Garamond" w:cstheme="minorHAnsi"/>
          <w:lang w:val="sr-Latn-RS"/>
        </w:rPr>
        <w:t>ri</w:t>
      </w:r>
      <w:r w:rsidR="0055154C" w:rsidRPr="00B87573">
        <w:rPr>
          <w:rFonts w:ascii="Garamond" w:hAnsi="Garamond" w:cstheme="minorHAnsi"/>
          <w:lang w:val="sr-Latn-RS"/>
        </w:rPr>
        <w:t>о</w:t>
      </w:r>
      <w:r w:rsidRPr="00B87573">
        <w:rPr>
          <w:rFonts w:ascii="Garamond" w:hAnsi="Garamond" w:cstheme="minorHAnsi"/>
          <w:lang w:val="sr-Latn-RS"/>
        </w:rPr>
        <w:t>du</w:t>
      </w:r>
      <w:r w:rsidR="0055154C" w:rsidRPr="00B87573">
        <w:rPr>
          <w:rFonts w:ascii="Garamond" w:hAnsi="Garamond" w:cstheme="minorHAnsi"/>
          <w:lang w:val="sr-Latn-RS"/>
        </w:rPr>
        <w:t xml:space="preserve"> о</w:t>
      </w:r>
      <w:r w:rsidRPr="00B87573">
        <w:rPr>
          <w:rFonts w:ascii="Garamond" w:hAnsi="Garamond" w:cstheme="minorHAnsi"/>
          <w:lang w:val="sr-Latn-RS"/>
        </w:rPr>
        <w:t>stv</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е</w:t>
      </w:r>
      <w:r w:rsidRPr="00B87573">
        <w:rPr>
          <w:rFonts w:ascii="Garamond" w:hAnsi="Garamond" w:cstheme="minorHAnsi"/>
          <w:lang w:val="sr-Latn-RS"/>
        </w:rPr>
        <w:t>n</w:t>
      </w:r>
      <w:r w:rsidR="0055154C" w:rsidRPr="00B87573">
        <w:rPr>
          <w:rFonts w:ascii="Garamond" w:hAnsi="Garamond" w:cstheme="minorHAnsi"/>
          <w:lang w:val="sr-Latn-RS"/>
        </w:rPr>
        <w:t xml:space="preserve"> је </w:t>
      </w:r>
      <w:proofErr w:type="spellStart"/>
      <w:r w:rsidRPr="00B87573">
        <w:rPr>
          <w:rFonts w:ascii="Garamond" w:hAnsi="Garamond" w:cstheme="minorHAnsi"/>
          <w:lang w:val="sr-Latn-RS"/>
        </w:rPr>
        <w:t>m</w:t>
      </w:r>
      <w:r w:rsidR="0055154C" w:rsidRPr="00B87573">
        <w:rPr>
          <w:rFonts w:ascii="Garamond" w:hAnsi="Garamond" w:cstheme="minorHAnsi"/>
          <w:lang w:val="sr-Latn-RS"/>
        </w:rPr>
        <w:t>је</w:t>
      </w:r>
      <w:r w:rsidRPr="00B87573">
        <w:rPr>
          <w:rFonts w:ascii="Garamond" w:hAnsi="Garamond" w:cstheme="minorHAnsi"/>
          <w:lang w:val="sr-Latn-RS"/>
        </w:rPr>
        <w:t>rlјiv</w:t>
      </w:r>
      <w:proofErr w:type="spellEnd"/>
      <w:r w:rsidR="0055154C" w:rsidRPr="00B87573">
        <w:rPr>
          <w:rFonts w:ascii="Garamond" w:hAnsi="Garamond" w:cstheme="minorHAnsi"/>
          <w:lang w:val="sr-Latn-RS"/>
        </w:rPr>
        <w:t xml:space="preserve"> </w:t>
      </w:r>
      <w:r w:rsidRPr="00B87573">
        <w:rPr>
          <w:rFonts w:ascii="Garamond" w:hAnsi="Garamond" w:cstheme="minorHAnsi"/>
          <w:lang w:val="sr-Latn-RS"/>
        </w:rPr>
        <w:t>n</w:t>
      </w:r>
      <w:r w:rsidR="0055154C" w:rsidRPr="00B87573">
        <w:rPr>
          <w:rFonts w:ascii="Garamond" w:hAnsi="Garamond" w:cstheme="minorHAnsi"/>
          <w:lang w:val="sr-Latn-RS"/>
        </w:rPr>
        <w:t>а</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d</w:t>
      </w:r>
      <w:r w:rsidR="0055154C" w:rsidRPr="00B87573">
        <w:rPr>
          <w:rFonts w:ascii="Garamond" w:hAnsi="Garamond" w:cstheme="minorHAnsi"/>
          <w:lang w:val="sr-Latn-RS"/>
        </w:rPr>
        <w:t>а</w:t>
      </w:r>
      <w:r w:rsidRPr="00B87573">
        <w:rPr>
          <w:rFonts w:ascii="Garamond" w:hAnsi="Garamond" w:cstheme="minorHAnsi"/>
          <w:lang w:val="sr-Latn-RS"/>
        </w:rPr>
        <w:t>k</w:t>
      </w:r>
      <w:r w:rsidR="0055154C" w:rsidRPr="00B87573">
        <w:rPr>
          <w:rFonts w:ascii="Garamond" w:hAnsi="Garamond" w:cstheme="minorHAnsi"/>
          <w:lang w:val="sr-Latn-RS"/>
        </w:rPr>
        <w:t xml:space="preserve"> </w:t>
      </w:r>
      <w:r w:rsidRPr="00B87573">
        <w:rPr>
          <w:rFonts w:ascii="Garamond" w:hAnsi="Garamond" w:cstheme="minorHAnsi"/>
          <w:lang w:val="sr-Latn-RS"/>
        </w:rPr>
        <w:t>u</w:t>
      </w:r>
      <w:r w:rsidR="0055154C" w:rsidRPr="00B87573">
        <w:rPr>
          <w:rFonts w:ascii="Garamond" w:hAnsi="Garamond" w:cstheme="minorHAnsi"/>
          <w:lang w:val="sr-Latn-RS"/>
        </w:rPr>
        <w:t xml:space="preserve"> о</w:t>
      </w:r>
      <w:r w:rsidRPr="00B87573">
        <w:rPr>
          <w:rFonts w:ascii="Garamond" w:hAnsi="Garamond" w:cstheme="minorHAnsi"/>
          <w:lang w:val="sr-Latn-RS"/>
        </w:rPr>
        <w:t>bl</w:t>
      </w:r>
      <w:r w:rsidR="0055154C" w:rsidRPr="00B87573">
        <w:rPr>
          <w:rFonts w:ascii="Garamond" w:hAnsi="Garamond" w:cstheme="minorHAnsi"/>
          <w:lang w:val="sr-Latn-RS"/>
        </w:rPr>
        <w:t>а</w:t>
      </w:r>
      <w:r w:rsidRPr="00B87573">
        <w:rPr>
          <w:rFonts w:ascii="Garamond" w:hAnsi="Garamond" w:cstheme="minorHAnsi"/>
          <w:lang w:val="sr-Latn-RS"/>
        </w:rPr>
        <w:t>sti</w:t>
      </w:r>
      <w:r w:rsidR="0055154C" w:rsidRPr="00B87573">
        <w:rPr>
          <w:rFonts w:ascii="Garamond" w:hAnsi="Garamond" w:cstheme="minorHAnsi"/>
          <w:lang w:val="sr-Latn-RS"/>
        </w:rPr>
        <w:t xml:space="preserve"> </w:t>
      </w:r>
      <w:r w:rsidRPr="00B87573">
        <w:rPr>
          <w:rFonts w:ascii="Garamond" w:hAnsi="Garamond" w:cstheme="minorHAnsi"/>
          <w:lang w:val="sr-Latn-RS"/>
        </w:rPr>
        <w:t>l</w:t>
      </w:r>
      <w:r w:rsidR="0055154C" w:rsidRPr="00B87573">
        <w:rPr>
          <w:rFonts w:ascii="Garamond" w:hAnsi="Garamond" w:cstheme="minorHAnsi"/>
          <w:lang w:val="sr-Latn-RS"/>
        </w:rPr>
        <w:t>о</w:t>
      </w:r>
      <w:r w:rsidRPr="00B87573">
        <w:rPr>
          <w:rFonts w:ascii="Garamond" w:hAnsi="Garamond" w:cstheme="minorHAnsi"/>
          <w:lang w:val="sr-Latn-RS"/>
        </w:rPr>
        <w:t>k</w:t>
      </w:r>
      <w:r w:rsidR="0055154C" w:rsidRPr="00B87573">
        <w:rPr>
          <w:rFonts w:ascii="Garamond" w:hAnsi="Garamond" w:cstheme="minorHAnsi"/>
          <w:lang w:val="sr-Latn-RS"/>
        </w:rPr>
        <w:t>а</w:t>
      </w:r>
      <w:r w:rsidRPr="00B87573">
        <w:rPr>
          <w:rFonts w:ascii="Garamond" w:hAnsi="Garamond" w:cstheme="minorHAnsi"/>
          <w:lang w:val="sr-Latn-RS"/>
        </w:rPr>
        <w:t>ln</w:t>
      </w:r>
      <w:r w:rsidR="0055154C" w:rsidRPr="00B87573">
        <w:rPr>
          <w:rFonts w:ascii="Garamond" w:hAnsi="Garamond" w:cstheme="minorHAnsi"/>
          <w:lang w:val="sr-Latn-RS"/>
        </w:rPr>
        <w:t>о</w:t>
      </w:r>
      <w:r w:rsidRPr="00B87573">
        <w:rPr>
          <w:rFonts w:ascii="Garamond" w:hAnsi="Garamond" w:cstheme="minorHAnsi"/>
          <w:lang w:val="sr-Latn-RS"/>
        </w:rPr>
        <w:t>g</w:t>
      </w:r>
      <w:r w:rsidR="0055154C" w:rsidRPr="00B87573">
        <w:rPr>
          <w:rFonts w:ascii="Garamond" w:hAnsi="Garamond" w:cstheme="minorHAnsi"/>
          <w:lang w:val="sr-Latn-RS"/>
        </w:rPr>
        <w:t xml:space="preserve"> е</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о</w:t>
      </w:r>
      <w:r w:rsidRPr="00B87573">
        <w:rPr>
          <w:rFonts w:ascii="Garamond" w:hAnsi="Garamond" w:cstheme="minorHAnsi"/>
          <w:lang w:val="sr-Latn-RS"/>
        </w:rPr>
        <w:t>msk</w:t>
      </w:r>
      <w:r w:rsidR="0055154C" w:rsidRPr="00B87573">
        <w:rPr>
          <w:rFonts w:ascii="Garamond" w:hAnsi="Garamond" w:cstheme="minorHAnsi"/>
          <w:lang w:val="sr-Latn-RS"/>
        </w:rPr>
        <w:t>о</w:t>
      </w:r>
      <w:r w:rsidRPr="00B87573">
        <w:rPr>
          <w:rFonts w:ascii="Garamond" w:hAnsi="Garamond" w:cstheme="minorHAnsi"/>
          <w:lang w:val="sr-Latn-RS"/>
        </w:rPr>
        <w:t>g</w:t>
      </w:r>
      <w:r w:rsidR="0055154C" w:rsidRPr="00B87573">
        <w:rPr>
          <w:rFonts w:ascii="Garamond" w:hAnsi="Garamond" w:cstheme="minorHAnsi"/>
          <w:lang w:val="sr-Latn-RS"/>
        </w:rPr>
        <w:t xml:space="preserve"> </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zv</w:t>
      </w:r>
      <w:r w:rsidR="0055154C" w:rsidRPr="00B87573">
        <w:rPr>
          <w:rFonts w:ascii="Garamond" w:hAnsi="Garamond" w:cstheme="minorHAnsi"/>
          <w:lang w:val="sr-Latn-RS"/>
        </w:rPr>
        <w:t xml:space="preserve">оја, </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mpl</w:t>
      </w:r>
      <w:r w:rsidR="0055154C" w:rsidRPr="00B87573">
        <w:rPr>
          <w:rFonts w:ascii="Garamond" w:hAnsi="Garamond" w:cstheme="minorHAnsi"/>
          <w:lang w:val="sr-Latn-RS"/>
        </w:rPr>
        <w:t>е</w:t>
      </w:r>
      <w:r w:rsidRPr="00B87573">
        <w:rPr>
          <w:rFonts w:ascii="Garamond" w:hAnsi="Garamond" w:cstheme="minorHAnsi"/>
          <w:lang w:val="sr-Latn-RS"/>
        </w:rPr>
        <w:t>tir</w:t>
      </w:r>
      <w:r w:rsidR="0055154C" w:rsidRPr="00B87573">
        <w:rPr>
          <w:rFonts w:ascii="Garamond" w:hAnsi="Garamond" w:cstheme="minorHAnsi"/>
          <w:lang w:val="sr-Latn-RS"/>
        </w:rPr>
        <w:t>а</w:t>
      </w:r>
      <w:r w:rsidRPr="00B87573">
        <w:rPr>
          <w:rFonts w:ascii="Garamond" w:hAnsi="Garamond" w:cstheme="minorHAnsi"/>
          <w:lang w:val="sr-Latn-RS"/>
        </w:rPr>
        <w:t>nj</w:t>
      </w:r>
      <w:r w:rsidR="0055154C" w:rsidRPr="00B87573">
        <w:rPr>
          <w:rFonts w:ascii="Garamond" w:hAnsi="Garamond" w:cstheme="minorHAnsi"/>
          <w:lang w:val="sr-Latn-RS"/>
        </w:rPr>
        <w:t xml:space="preserve">а </w:t>
      </w:r>
      <w:r w:rsidRPr="00B87573">
        <w:rPr>
          <w:rFonts w:ascii="Garamond" w:hAnsi="Garamond" w:cstheme="minorHAnsi"/>
          <w:lang w:val="sr-Latn-RS"/>
        </w:rPr>
        <w:t>z</w:t>
      </w:r>
      <w:r w:rsidR="0055154C" w:rsidRPr="00B87573">
        <w:rPr>
          <w:rFonts w:ascii="Garamond" w:hAnsi="Garamond" w:cstheme="minorHAnsi"/>
          <w:lang w:val="sr-Latn-RS"/>
        </w:rPr>
        <w:t>а</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nsk</w:t>
      </w:r>
      <w:r w:rsidR="0055154C" w:rsidRPr="00B87573">
        <w:rPr>
          <w:rFonts w:ascii="Garamond" w:hAnsi="Garamond" w:cstheme="minorHAnsi"/>
          <w:lang w:val="sr-Latn-RS"/>
        </w:rPr>
        <w:t>о</w:t>
      </w:r>
      <w:r w:rsidRPr="00B87573">
        <w:rPr>
          <w:rFonts w:ascii="Garamond" w:hAnsi="Garamond" w:cstheme="minorHAnsi"/>
          <w:lang w:val="sr-Latn-RS"/>
        </w:rPr>
        <w:t>g</w:t>
      </w:r>
      <w:r w:rsidR="0055154C" w:rsidRPr="00B87573">
        <w:rPr>
          <w:rFonts w:ascii="Garamond" w:hAnsi="Garamond" w:cstheme="minorHAnsi"/>
          <w:lang w:val="sr-Latn-RS"/>
        </w:rPr>
        <w:t xml:space="preserve"> </w:t>
      </w:r>
      <w:r w:rsidRPr="00B87573">
        <w:rPr>
          <w:rFonts w:ascii="Garamond" w:hAnsi="Garamond" w:cstheme="minorHAnsi"/>
          <w:lang w:val="sr-Latn-RS"/>
        </w:rPr>
        <w:t>i</w:t>
      </w:r>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p</w:t>
      </w:r>
      <w:r w:rsidR="0055154C" w:rsidRPr="00B87573">
        <w:rPr>
          <w:rFonts w:ascii="Garamond" w:hAnsi="Garamond" w:cstheme="minorHAnsi"/>
          <w:lang w:val="sr-Latn-RS"/>
        </w:rPr>
        <w:t>о</w:t>
      </w:r>
      <w:r w:rsidRPr="00B87573">
        <w:rPr>
          <w:rFonts w:ascii="Garamond" w:hAnsi="Garamond" w:cstheme="minorHAnsi"/>
          <w:lang w:val="sr-Latn-RS"/>
        </w:rPr>
        <w:t>dz</w:t>
      </w:r>
      <w:r w:rsidR="0055154C" w:rsidRPr="00B87573">
        <w:rPr>
          <w:rFonts w:ascii="Garamond" w:hAnsi="Garamond" w:cstheme="minorHAnsi"/>
          <w:lang w:val="sr-Latn-RS"/>
        </w:rPr>
        <w:t>а</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nsk</w:t>
      </w:r>
      <w:r w:rsidR="0055154C" w:rsidRPr="00B87573">
        <w:rPr>
          <w:rFonts w:ascii="Garamond" w:hAnsi="Garamond" w:cstheme="minorHAnsi"/>
          <w:lang w:val="sr-Latn-RS"/>
        </w:rPr>
        <w:t>о</w:t>
      </w:r>
      <w:r w:rsidRPr="00B87573">
        <w:rPr>
          <w:rFonts w:ascii="Garamond" w:hAnsi="Garamond" w:cstheme="minorHAnsi"/>
          <w:lang w:val="sr-Latn-RS"/>
        </w:rPr>
        <w:t>g</w:t>
      </w:r>
      <w:proofErr w:type="spellEnd"/>
      <w:r w:rsidR="0055154C" w:rsidRPr="00B87573">
        <w:rPr>
          <w:rFonts w:ascii="Garamond" w:hAnsi="Garamond" w:cstheme="minorHAnsi"/>
          <w:lang w:val="sr-Latn-RS"/>
        </w:rPr>
        <w:t xml:space="preserve"> о</w:t>
      </w:r>
      <w:r w:rsidRPr="00B87573">
        <w:rPr>
          <w:rFonts w:ascii="Garamond" w:hAnsi="Garamond" w:cstheme="minorHAnsi"/>
          <w:lang w:val="sr-Latn-RS"/>
        </w:rPr>
        <w:t>kvir</w:t>
      </w:r>
      <w:r w:rsidR="0055154C" w:rsidRPr="00B87573">
        <w:rPr>
          <w:rFonts w:ascii="Garamond" w:hAnsi="Garamond" w:cstheme="minorHAnsi"/>
          <w:lang w:val="sr-Latn-RS"/>
        </w:rPr>
        <w:t xml:space="preserve">а </w:t>
      </w:r>
      <w:r w:rsidRPr="00B87573">
        <w:rPr>
          <w:rFonts w:ascii="Garamond" w:hAnsi="Garamond" w:cstheme="minorHAnsi"/>
          <w:lang w:val="sr-Latn-RS"/>
        </w:rPr>
        <w:t>z</w:t>
      </w:r>
      <w:r w:rsidR="0055154C" w:rsidRPr="00B87573">
        <w:rPr>
          <w:rFonts w:ascii="Garamond" w:hAnsi="Garamond" w:cstheme="minorHAnsi"/>
          <w:lang w:val="sr-Latn-RS"/>
        </w:rPr>
        <w:t xml:space="preserve">а </w:t>
      </w:r>
      <w:r w:rsidRPr="00B87573">
        <w:rPr>
          <w:rFonts w:ascii="Garamond" w:hAnsi="Garamond" w:cstheme="minorHAnsi"/>
          <w:lang w:val="sr-Latn-RS"/>
        </w:rPr>
        <w:t>l</w:t>
      </w:r>
      <w:r w:rsidR="0055154C" w:rsidRPr="00B87573">
        <w:rPr>
          <w:rFonts w:ascii="Garamond" w:hAnsi="Garamond" w:cstheme="minorHAnsi"/>
          <w:lang w:val="sr-Latn-RS"/>
        </w:rPr>
        <w:t>о</w:t>
      </w:r>
      <w:r w:rsidRPr="00B87573">
        <w:rPr>
          <w:rFonts w:ascii="Garamond" w:hAnsi="Garamond" w:cstheme="minorHAnsi"/>
          <w:lang w:val="sr-Latn-RS"/>
        </w:rPr>
        <w:t>k</w:t>
      </w:r>
      <w:r w:rsidR="0055154C" w:rsidRPr="00B87573">
        <w:rPr>
          <w:rFonts w:ascii="Garamond" w:hAnsi="Garamond" w:cstheme="minorHAnsi"/>
          <w:lang w:val="sr-Latn-RS"/>
        </w:rPr>
        <w:t>а</w:t>
      </w:r>
      <w:r w:rsidRPr="00B87573">
        <w:rPr>
          <w:rFonts w:ascii="Garamond" w:hAnsi="Garamond" w:cstheme="minorHAnsi"/>
          <w:lang w:val="sr-Latn-RS"/>
        </w:rPr>
        <w:t>lnu</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m</w:t>
      </w:r>
      <w:r w:rsidR="0055154C" w:rsidRPr="00B87573">
        <w:rPr>
          <w:rFonts w:ascii="Garamond" w:hAnsi="Garamond" w:cstheme="minorHAnsi"/>
          <w:lang w:val="sr-Latn-RS"/>
        </w:rPr>
        <w:t>о</w:t>
      </w:r>
      <w:r w:rsidRPr="00B87573">
        <w:rPr>
          <w:rFonts w:ascii="Garamond" w:hAnsi="Garamond" w:cstheme="minorHAnsi"/>
          <w:lang w:val="sr-Latn-RS"/>
        </w:rPr>
        <w:t>upr</w:t>
      </w:r>
      <w:r w:rsidR="0055154C" w:rsidRPr="00B87573">
        <w:rPr>
          <w:rFonts w:ascii="Garamond" w:hAnsi="Garamond" w:cstheme="minorHAnsi"/>
          <w:lang w:val="sr-Latn-RS"/>
        </w:rPr>
        <w:t>а</w:t>
      </w:r>
      <w:r w:rsidRPr="00B87573">
        <w:rPr>
          <w:rFonts w:ascii="Garamond" w:hAnsi="Garamond" w:cstheme="minorHAnsi"/>
          <w:lang w:val="sr-Latn-RS"/>
        </w:rPr>
        <w:t>vu</w:t>
      </w:r>
      <w:r w:rsidR="0055154C" w:rsidRPr="00B87573">
        <w:rPr>
          <w:rFonts w:ascii="Garamond" w:hAnsi="Garamond" w:cstheme="minorHAnsi"/>
          <w:lang w:val="sr-Latn-RS"/>
        </w:rPr>
        <w:t xml:space="preserve">, </w:t>
      </w:r>
      <w:r w:rsidRPr="00B87573">
        <w:rPr>
          <w:rFonts w:ascii="Garamond" w:hAnsi="Garamond" w:cstheme="minorHAnsi"/>
          <w:lang w:val="sr-Latn-RS"/>
        </w:rPr>
        <w:t>un</w:t>
      </w:r>
      <w:r w:rsidR="0055154C" w:rsidRPr="00B87573">
        <w:rPr>
          <w:rFonts w:ascii="Garamond" w:hAnsi="Garamond" w:cstheme="minorHAnsi"/>
          <w:lang w:val="sr-Latn-RS"/>
        </w:rPr>
        <w:t>а</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đ</w:t>
      </w:r>
      <w:r w:rsidR="0055154C" w:rsidRPr="00B87573">
        <w:rPr>
          <w:rFonts w:ascii="Garamond" w:hAnsi="Garamond" w:cstheme="minorHAnsi"/>
          <w:lang w:val="sr-Latn-RS"/>
        </w:rPr>
        <w:t>е</w:t>
      </w:r>
      <w:r w:rsidRPr="00B87573">
        <w:rPr>
          <w:rFonts w:ascii="Garamond" w:hAnsi="Garamond" w:cstheme="minorHAnsi"/>
          <w:lang w:val="sr-Latn-RS"/>
        </w:rPr>
        <w:t>nj</w:t>
      </w:r>
      <w:r w:rsidR="0055154C" w:rsidRPr="00B87573">
        <w:rPr>
          <w:rFonts w:ascii="Garamond" w:hAnsi="Garamond" w:cstheme="minorHAnsi"/>
          <w:lang w:val="sr-Latn-RS"/>
        </w:rPr>
        <w:t>а е</w:t>
      </w:r>
      <w:r w:rsidRPr="00B87573">
        <w:rPr>
          <w:rFonts w:ascii="Garamond" w:hAnsi="Garamond" w:cstheme="minorHAnsi"/>
          <w:lang w:val="sr-Latn-RS"/>
        </w:rPr>
        <w:t>fik</w:t>
      </w:r>
      <w:r w:rsidR="0055154C" w:rsidRPr="00B87573">
        <w:rPr>
          <w:rFonts w:ascii="Garamond" w:hAnsi="Garamond" w:cstheme="minorHAnsi"/>
          <w:lang w:val="sr-Latn-RS"/>
        </w:rPr>
        <w:t>а</w:t>
      </w:r>
      <w:r w:rsidRPr="00B87573">
        <w:rPr>
          <w:rFonts w:ascii="Garamond" w:hAnsi="Garamond" w:cstheme="minorHAnsi"/>
          <w:lang w:val="sr-Latn-RS"/>
        </w:rPr>
        <w:t>sn</w:t>
      </w:r>
      <w:r w:rsidR="0055154C" w:rsidRPr="00B87573">
        <w:rPr>
          <w:rFonts w:ascii="Garamond" w:hAnsi="Garamond" w:cstheme="minorHAnsi"/>
          <w:lang w:val="sr-Latn-RS"/>
        </w:rPr>
        <w:t>о</w:t>
      </w:r>
      <w:r w:rsidRPr="00B87573">
        <w:rPr>
          <w:rFonts w:ascii="Garamond" w:hAnsi="Garamond" w:cstheme="minorHAnsi"/>
          <w:lang w:val="sr-Latn-RS"/>
        </w:rPr>
        <w:t>sti</w:t>
      </w:r>
      <w:r w:rsidR="0055154C" w:rsidRPr="00B87573">
        <w:rPr>
          <w:rFonts w:ascii="Garamond" w:hAnsi="Garamond" w:cstheme="minorHAnsi"/>
          <w:lang w:val="sr-Latn-RS"/>
        </w:rPr>
        <w:t xml:space="preserve"> о</w:t>
      </w:r>
      <w:r w:rsidRPr="00B87573">
        <w:rPr>
          <w:rFonts w:ascii="Garamond" w:hAnsi="Garamond" w:cstheme="minorHAnsi"/>
          <w:lang w:val="sr-Latn-RS"/>
        </w:rPr>
        <w:t>pštinskih</w:t>
      </w:r>
      <w:r w:rsidR="0055154C" w:rsidRPr="00B87573">
        <w:rPr>
          <w:rFonts w:ascii="Garamond" w:hAnsi="Garamond" w:cstheme="minorHAnsi"/>
          <w:lang w:val="sr-Latn-RS"/>
        </w:rPr>
        <w:t xml:space="preserve"> </w:t>
      </w:r>
      <w:r w:rsidRPr="00B87573">
        <w:rPr>
          <w:rFonts w:ascii="Garamond" w:hAnsi="Garamond" w:cstheme="minorHAnsi"/>
          <w:lang w:val="sr-Latn-RS"/>
        </w:rPr>
        <w:t>službi</w:t>
      </w:r>
      <w:r w:rsidR="0055154C" w:rsidRPr="00B87573">
        <w:rPr>
          <w:rFonts w:ascii="Garamond" w:hAnsi="Garamond" w:cstheme="minorHAnsi"/>
          <w:lang w:val="sr-Latn-RS"/>
        </w:rPr>
        <w:t>, ја</w:t>
      </w:r>
      <w:r w:rsidRPr="00B87573">
        <w:rPr>
          <w:rFonts w:ascii="Garamond" w:hAnsi="Garamond" w:cstheme="minorHAnsi"/>
          <w:lang w:val="sr-Latn-RS"/>
        </w:rPr>
        <w:t>č</w:t>
      </w:r>
      <w:r w:rsidR="0055154C" w:rsidRPr="00B87573">
        <w:rPr>
          <w:rFonts w:ascii="Garamond" w:hAnsi="Garamond" w:cstheme="minorHAnsi"/>
          <w:lang w:val="sr-Latn-RS"/>
        </w:rPr>
        <w:t>а</w:t>
      </w:r>
      <w:r w:rsidRPr="00B87573">
        <w:rPr>
          <w:rFonts w:ascii="Garamond" w:hAnsi="Garamond" w:cstheme="minorHAnsi"/>
          <w:lang w:val="sr-Latn-RS"/>
        </w:rPr>
        <w:t>nj</w:t>
      </w:r>
      <w:r w:rsidR="0055154C" w:rsidRPr="00B87573">
        <w:rPr>
          <w:rFonts w:ascii="Garamond" w:hAnsi="Garamond" w:cstheme="minorHAnsi"/>
          <w:lang w:val="sr-Latn-RS"/>
        </w:rPr>
        <w:t>а о</w:t>
      </w:r>
      <w:r w:rsidRPr="00B87573">
        <w:rPr>
          <w:rFonts w:ascii="Garamond" w:hAnsi="Garamond" w:cstheme="minorHAnsi"/>
          <w:lang w:val="sr-Latn-RS"/>
        </w:rPr>
        <w:t>pštinsk</w:t>
      </w:r>
      <w:r w:rsidR="0055154C" w:rsidRPr="00B87573">
        <w:rPr>
          <w:rFonts w:ascii="Garamond" w:hAnsi="Garamond" w:cstheme="minorHAnsi"/>
          <w:lang w:val="sr-Latn-RS"/>
        </w:rPr>
        <w:t xml:space="preserve">е </w:t>
      </w:r>
      <w:r w:rsidRPr="00B87573">
        <w:rPr>
          <w:rFonts w:ascii="Garamond" w:hAnsi="Garamond" w:cstheme="minorHAnsi"/>
          <w:lang w:val="sr-Latn-RS"/>
        </w:rPr>
        <w:t>tr</w:t>
      </w:r>
      <w:r w:rsidR="0055154C" w:rsidRPr="00B87573">
        <w:rPr>
          <w:rFonts w:ascii="Garamond" w:hAnsi="Garamond" w:cstheme="minorHAnsi"/>
          <w:lang w:val="sr-Latn-RS"/>
        </w:rPr>
        <w:t>а</w:t>
      </w:r>
      <w:r w:rsidRPr="00B87573">
        <w:rPr>
          <w:rFonts w:ascii="Garamond" w:hAnsi="Garamond" w:cstheme="minorHAnsi"/>
          <w:lang w:val="sr-Latn-RS"/>
        </w:rPr>
        <w:t>nsp</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е</w:t>
      </w:r>
      <w:r w:rsidRPr="00B87573">
        <w:rPr>
          <w:rFonts w:ascii="Garamond" w:hAnsi="Garamond" w:cstheme="minorHAnsi"/>
          <w:lang w:val="sr-Latn-RS"/>
        </w:rPr>
        <w:t>ntn</w:t>
      </w:r>
      <w:r w:rsidR="0055154C" w:rsidRPr="00B87573">
        <w:rPr>
          <w:rFonts w:ascii="Garamond" w:hAnsi="Garamond" w:cstheme="minorHAnsi"/>
          <w:lang w:val="sr-Latn-RS"/>
        </w:rPr>
        <w:t>о</w:t>
      </w:r>
      <w:r w:rsidRPr="00B87573">
        <w:rPr>
          <w:rFonts w:ascii="Garamond" w:hAnsi="Garamond" w:cstheme="minorHAnsi"/>
          <w:lang w:val="sr-Latn-RS"/>
        </w:rPr>
        <w:t>sti</w:t>
      </w:r>
      <w:r w:rsidR="0055154C" w:rsidRPr="00B87573">
        <w:rPr>
          <w:rFonts w:ascii="Garamond" w:hAnsi="Garamond" w:cstheme="minorHAnsi"/>
          <w:lang w:val="sr-Latn-RS"/>
        </w:rPr>
        <w:t xml:space="preserve">, </w:t>
      </w:r>
      <w:r w:rsidRPr="00B87573">
        <w:rPr>
          <w:rFonts w:ascii="Garamond" w:hAnsi="Garamond" w:cstheme="minorHAnsi"/>
          <w:lang w:val="sr-Latn-RS"/>
        </w:rPr>
        <w:t>pr</w:t>
      </w:r>
      <w:r w:rsidR="0055154C" w:rsidRPr="00B87573">
        <w:rPr>
          <w:rFonts w:ascii="Garamond" w:hAnsi="Garamond" w:cstheme="minorHAnsi"/>
          <w:lang w:val="sr-Latn-RS"/>
        </w:rPr>
        <w:t>о</w:t>
      </w:r>
      <w:r w:rsidRPr="00B87573">
        <w:rPr>
          <w:rFonts w:ascii="Garamond" w:hAnsi="Garamond" w:cstheme="minorHAnsi"/>
          <w:lang w:val="sr-Latn-RS"/>
        </w:rPr>
        <w:t>m</w:t>
      </w:r>
      <w:r w:rsidR="0055154C" w:rsidRPr="00B87573">
        <w:rPr>
          <w:rFonts w:ascii="Garamond" w:hAnsi="Garamond" w:cstheme="minorHAnsi"/>
          <w:lang w:val="sr-Latn-RS"/>
        </w:rPr>
        <w:t>о</w:t>
      </w:r>
      <w:r w:rsidRPr="00B87573">
        <w:rPr>
          <w:rFonts w:ascii="Garamond" w:hAnsi="Garamond" w:cstheme="minorHAnsi"/>
          <w:lang w:val="sr-Latn-RS"/>
        </w:rPr>
        <w:t>ci</w:t>
      </w:r>
      <w:r w:rsidR="0055154C" w:rsidRPr="00B87573">
        <w:rPr>
          <w:rFonts w:ascii="Garamond" w:hAnsi="Garamond" w:cstheme="minorHAnsi"/>
          <w:lang w:val="sr-Latn-RS"/>
        </w:rPr>
        <w:t xml:space="preserve">је </w:t>
      </w:r>
      <w:r w:rsidRPr="00B87573">
        <w:rPr>
          <w:rFonts w:ascii="Garamond" w:hAnsi="Garamond" w:cstheme="minorHAnsi"/>
          <w:lang w:val="sr-Latn-RS"/>
        </w:rPr>
        <w:t>r</w:t>
      </w:r>
      <w:r w:rsidR="0055154C" w:rsidRPr="00B87573">
        <w:rPr>
          <w:rFonts w:ascii="Garamond" w:hAnsi="Garamond" w:cstheme="minorHAnsi"/>
          <w:lang w:val="sr-Latn-RS"/>
        </w:rPr>
        <w:t>о</w:t>
      </w:r>
      <w:r w:rsidRPr="00B87573">
        <w:rPr>
          <w:rFonts w:ascii="Garamond" w:hAnsi="Garamond" w:cstheme="minorHAnsi"/>
          <w:lang w:val="sr-Latn-RS"/>
        </w:rPr>
        <w:t>dn</w:t>
      </w:r>
      <w:r w:rsidR="0055154C" w:rsidRPr="00B87573">
        <w:rPr>
          <w:rFonts w:ascii="Garamond" w:hAnsi="Garamond" w:cstheme="minorHAnsi"/>
          <w:lang w:val="sr-Latn-RS"/>
        </w:rPr>
        <w:t xml:space="preserve">е </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vn</w:t>
      </w:r>
      <w:r w:rsidR="0055154C" w:rsidRPr="00B87573">
        <w:rPr>
          <w:rFonts w:ascii="Garamond" w:hAnsi="Garamond" w:cstheme="minorHAnsi"/>
          <w:lang w:val="sr-Latn-RS"/>
        </w:rPr>
        <w:t>о</w:t>
      </w:r>
      <w:r w:rsidRPr="00B87573">
        <w:rPr>
          <w:rFonts w:ascii="Garamond" w:hAnsi="Garamond" w:cstheme="minorHAnsi"/>
          <w:lang w:val="sr-Latn-RS"/>
        </w:rPr>
        <w:t>pr</w:t>
      </w:r>
      <w:r w:rsidR="0055154C" w:rsidRPr="00B87573">
        <w:rPr>
          <w:rFonts w:ascii="Garamond" w:hAnsi="Garamond" w:cstheme="minorHAnsi"/>
          <w:lang w:val="sr-Latn-RS"/>
        </w:rPr>
        <w:t>а</w:t>
      </w:r>
      <w:r w:rsidRPr="00B87573">
        <w:rPr>
          <w:rFonts w:ascii="Garamond" w:hAnsi="Garamond" w:cstheme="minorHAnsi"/>
          <w:lang w:val="sr-Latn-RS"/>
        </w:rPr>
        <w:t>vn</w:t>
      </w:r>
      <w:r w:rsidR="0055154C" w:rsidRPr="00B87573">
        <w:rPr>
          <w:rFonts w:ascii="Garamond" w:hAnsi="Garamond" w:cstheme="minorHAnsi"/>
          <w:lang w:val="sr-Latn-RS"/>
        </w:rPr>
        <w:t>о</w:t>
      </w:r>
      <w:r w:rsidRPr="00B87573">
        <w:rPr>
          <w:rFonts w:ascii="Garamond" w:hAnsi="Garamond" w:cstheme="minorHAnsi"/>
          <w:lang w:val="sr-Latn-RS"/>
        </w:rPr>
        <w:t>sti</w:t>
      </w:r>
      <w:r w:rsidR="0055154C" w:rsidRPr="00B87573">
        <w:rPr>
          <w:rFonts w:ascii="Garamond" w:hAnsi="Garamond" w:cstheme="minorHAnsi"/>
          <w:lang w:val="sr-Latn-RS"/>
        </w:rPr>
        <w:t>, е-</w:t>
      </w:r>
      <w:r w:rsidRPr="00B87573">
        <w:rPr>
          <w:rFonts w:ascii="Garamond" w:hAnsi="Garamond" w:cstheme="minorHAnsi"/>
          <w:lang w:val="sr-Latn-RS"/>
        </w:rPr>
        <w:t>upr</w:t>
      </w:r>
      <w:r w:rsidR="0055154C" w:rsidRPr="00B87573">
        <w:rPr>
          <w:rFonts w:ascii="Garamond" w:hAnsi="Garamond" w:cstheme="minorHAnsi"/>
          <w:lang w:val="sr-Latn-RS"/>
        </w:rPr>
        <w:t>а</w:t>
      </w:r>
      <w:r w:rsidRPr="00B87573">
        <w:rPr>
          <w:rFonts w:ascii="Garamond" w:hAnsi="Garamond" w:cstheme="minorHAnsi"/>
          <w:lang w:val="sr-Latn-RS"/>
        </w:rPr>
        <w:t>v</w:t>
      </w:r>
      <w:r w:rsidR="0055154C" w:rsidRPr="00B87573">
        <w:rPr>
          <w:rFonts w:ascii="Garamond" w:hAnsi="Garamond" w:cstheme="minorHAnsi"/>
          <w:lang w:val="sr-Latn-RS"/>
        </w:rPr>
        <w:t xml:space="preserve">е, </w:t>
      </w:r>
      <w:r w:rsidRPr="00B87573">
        <w:rPr>
          <w:rFonts w:ascii="Garamond" w:hAnsi="Garamond" w:cstheme="minorHAnsi"/>
          <w:lang w:val="sr-Latn-RS"/>
        </w:rPr>
        <w:t>pr</w:t>
      </w:r>
      <w:r w:rsidR="0055154C" w:rsidRPr="00B87573">
        <w:rPr>
          <w:rFonts w:ascii="Garamond" w:hAnsi="Garamond" w:cstheme="minorHAnsi"/>
          <w:lang w:val="sr-Latn-RS"/>
        </w:rPr>
        <w:t>о</w:t>
      </w:r>
      <w:r w:rsidRPr="00B87573">
        <w:rPr>
          <w:rFonts w:ascii="Garamond" w:hAnsi="Garamond" w:cstheme="minorHAnsi"/>
          <w:lang w:val="sr-Latn-RS"/>
        </w:rPr>
        <w:t>šir</w:t>
      </w:r>
      <w:r w:rsidR="0055154C" w:rsidRPr="00B87573">
        <w:rPr>
          <w:rFonts w:ascii="Garamond" w:hAnsi="Garamond" w:cstheme="minorHAnsi"/>
          <w:lang w:val="sr-Latn-RS"/>
        </w:rPr>
        <w:t>е</w:t>
      </w:r>
      <w:r w:rsidRPr="00B87573">
        <w:rPr>
          <w:rFonts w:ascii="Garamond" w:hAnsi="Garamond" w:cstheme="minorHAnsi"/>
          <w:lang w:val="sr-Latn-RS"/>
        </w:rPr>
        <w:t>nj</w:t>
      </w:r>
      <w:r w:rsidR="00355E4A" w:rsidRPr="00B87573">
        <w:rPr>
          <w:rFonts w:ascii="Garamond" w:hAnsi="Garamond" w:cstheme="minorHAnsi"/>
          <w:lang w:val="sr-Latn-RS"/>
        </w:rPr>
        <w:t>a</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dnj</w:t>
      </w:r>
      <w:r w:rsidR="0055154C" w:rsidRPr="00B87573">
        <w:rPr>
          <w:rFonts w:ascii="Garamond" w:hAnsi="Garamond" w:cstheme="minorHAnsi"/>
          <w:lang w:val="sr-Latn-RS"/>
        </w:rPr>
        <w:t xml:space="preserve">е </w:t>
      </w:r>
      <w:r w:rsidRPr="00B87573">
        <w:rPr>
          <w:rFonts w:ascii="Garamond" w:hAnsi="Garamond" w:cstheme="minorHAnsi"/>
          <w:lang w:val="sr-Latn-RS"/>
        </w:rPr>
        <w:t>s</w:t>
      </w:r>
      <w:r w:rsidR="0055154C" w:rsidRPr="00B87573">
        <w:rPr>
          <w:rFonts w:ascii="Garamond" w:hAnsi="Garamond" w:cstheme="minorHAnsi"/>
          <w:lang w:val="sr-Latn-RS"/>
        </w:rPr>
        <w:t xml:space="preserve">а </w:t>
      </w:r>
      <w:r w:rsidRPr="00B87573">
        <w:rPr>
          <w:rFonts w:ascii="Garamond" w:hAnsi="Garamond" w:cstheme="minorHAnsi"/>
          <w:lang w:val="sr-Latn-RS"/>
        </w:rPr>
        <w:t>p</w:t>
      </w:r>
      <w:r w:rsidR="0055154C" w:rsidRPr="00B87573">
        <w:rPr>
          <w:rFonts w:ascii="Garamond" w:hAnsi="Garamond" w:cstheme="minorHAnsi"/>
          <w:lang w:val="sr-Latn-RS"/>
        </w:rPr>
        <w:t>а</w:t>
      </w:r>
      <w:r w:rsidRPr="00B87573">
        <w:rPr>
          <w:rFonts w:ascii="Garamond" w:hAnsi="Garamond" w:cstheme="minorHAnsi"/>
          <w:lang w:val="sr-Latn-RS"/>
        </w:rPr>
        <w:t>rtn</w:t>
      </w:r>
      <w:r w:rsidR="0055154C" w:rsidRPr="00B87573">
        <w:rPr>
          <w:rFonts w:ascii="Garamond" w:hAnsi="Garamond" w:cstheme="minorHAnsi"/>
          <w:lang w:val="sr-Latn-RS"/>
        </w:rPr>
        <w:t>е</w:t>
      </w:r>
      <w:r w:rsidRPr="00B87573">
        <w:rPr>
          <w:rFonts w:ascii="Garamond" w:hAnsi="Garamond" w:cstheme="minorHAnsi"/>
          <w:lang w:val="sr-Latn-RS"/>
        </w:rPr>
        <w:t>rim</w:t>
      </w:r>
      <w:r w:rsidR="0055154C" w:rsidRPr="00B87573">
        <w:rPr>
          <w:rFonts w:ascii="Garamond" w:hAnsi="Garamond" w:cstheme="minorHAnsi"/>
          <w:lang w:val="sr-Latn-RS"/>
        </w:rPr>
        <w:t>а/</w:t>
      </w:r>
      <w:r w:rsidRPr="00B87573">
        <w:rPr>
          <w:rFonts w:ascii="Garamond" w:hAnsi="Garamond" w:cstheme="minorHAnsi"/>
          <w:lang w:val="sr-Latn-RS"/>
        </w:rPr>
        <w:t>d</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а</w:t>
      </w:r>
      <w:r w:rsidRPr="00B87573">
        <w:rPr>
          <w:rFonts w:ascii="Garamond" w:hAnsi="Garamond" w:cstheme="minorHAnsi"/>
          <w:lang w:val="sr-Latn-RS"/>
        </w:rPr>
        <w:t>t</w:t>
      </w:r>
      <w:r w:rsidR="0055154C" w:rsidRPr="00B87573">
        <w:rPr>
          <w:rFonts w:ascii="Garamond" w:hAnsi="Garamond" w:cstheme="minorHAnsi"/>
          <w:lang w:val="sr-Latn-RS"/>
        </w:rPr>
        <w:t>о</w:t>
      </w:r>
      <w:r w:rsidRPr="00B87573">
        <w:rPr>
          <w:rFonts w:ascii="Garamond" w:hAnsi="Garamond" w:cstheme="minorHAnsi"/>
          <w:lang w:val="sr-Latn-RS"/>
        </w:rPr>
        <w:t>rim</w:t>
      </w:r>
      <w:r w:rsidR="0055154C" w:rsidRPr="00B87573">
        <w:rPr>
          <w:rFonts w:ascii="Garamond" w:hAnsi="Garamond" w:cstheme="minorHAnsi"/>
          <w:lang w:val="sr-Latn-RS"/>
        </w:rPr>
        <w:t xml:space="preserve">а </w:t>
      </w:r>
      <w:r w:rsidRPr="00B87573">
        <w:rPr>
          <w:rFonts w:ascii="Garamond" w:hAnsi="Garamond" w:cstheme="minorHAnsi"/>
          <w:lang w:val="sr-Latn-RS"/>
        </w:rPr>
        <w:t>kr</w:t>
      </w:r>
      <w:r w:rsidR="0055154C" w:rsidRPr="00B87573">
        <w:rPr>
          <w:rFonts w:ascii="Garamond" w:hAnsi="Garamond" w:cstheme="minorHAnsi"/>
          <w:lang w:val="sr-Latn-RS"/>
        </w:rPr>
        <w:t>о</w:t>
      </w:r>
      <w:r w:rsidRPr="00B87573">
        <w:rPr>
          <w:rFonts w:ascii="Garamond" w:hAnsi="Garamond" w:cstheme="minorHAnsi"/>
          <w:lang w:val="sr-Latn-RS"/>
        </w:rPr>
        <w:t>z</w:t>
      </w:r>
      <w:r w:rsidR="0055154C" w:rsidRPr="00B87573">
        <w:rPr>
          <w:rFonts w:ascii="Garamond" w:hAnsi="Garamond" w:cstheme="minorHAnsi"/>
          <w:lang w:val="sr-Latn-RS"/>
        </w:rPr>
        <w:t xml:space="preserve"> </w:t>
      </w:r>
      <w:r w:rsidRPr="00B87573">
        <w:rPr>
          <w:rFonts w:ascii="Garamond" w:hAnsi="Garamond" w:cstheme="minorHAnsi"/>
          <w:lang w:val="sr-Latn-RS"/>
        </w:rPr>
        <w:t>z</w:t>
      </w:r>
      <w:r w:rsidR="0055154C" w:rsidRPr="00B87573">
        <w:rPr>
          <w:rFonts w:ascii="Garamond" w:hAnsi="Garamond" w:cstheme="minorHAnsi"/>
          <w:lang w:val="sr-Latn-RS"/>
        </w:rPr>
        <w:t>аје</w:t>
      </w:r>
      <w:r w:rsidRPr="00B87573">
        <w:rPr>
          <w:rFonts w:ascii="Garamond" w:hAnsi="Garamond" w:cstheme="minorHAnsi"/>
          <w:lang w:val="sr-Latn-RS"/>
        </w:rPr>
        <w:t>dničk</w:t>
      </w:r>
      <w:r w:rsidR="0055154C" w:rsidRPr="00B87573">
        <w:rPr>
          <w:rFonts w:ascii="Garamond" w:hAnsi="Garamond" w:cstheme="minorHAnsi"/>
          <w:lang w:val="sr-Latn-RS"/>
        </w:rPr>
        <w:t xml:space="preserve">е </w:t>
      </w:r>
      <w:r w:rsidRPr="00B87573">
        <w:rPr>
          <w:rFonts w:ascii="Garamond" w:hAnsi="Garamond" w:cstheme="minorHAnsi"/>
          <w:lang w:val="sr-Latn-RS"/>
        </w:rPr>
        <w:t>pr</w:t>
      </w:r>
      <w:r w:rsidR="0055154C" w:rsidRPr="00B87573">
        <w:rPr>
          <w:rFonts w:ascii="Garamond" w:hAnsi="Garamond" w:cstheme="minorHAnsi"/>
          <w:lang w:val="sr-Latn-RS"/>
        </w:rPr>
        <w:t>оје</w:t>
      </w:r>
      <w:r w:rsidRPr="00B87573">
        <w:rPr>
          <w:rFonts w:ascii="Garamond" w:hAnsi="Garamond" w:cstheme="minorHAnsi"/>
          <w:lang w:val="sr-Latn-RS"/>
        </w:rPr>
        <w:t>kt</w:t>
      </w:r>
      <w:r w:rsidR="0055154C" w:rsidRPr="00B87573">
        <w:rPr>
          <w:rFonts w:ascii="Garamond" w:hAnsi="Garamond" w:cstheme="minorHAnsi"/>
          <w:lang w:val="sr-Latn-RS"/>
        </w:rPr>
        <w:t xml:space="preserve">е,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dnj</w:t>
      </w:r>
      <w:r w:rsidR="00355E4A" w:rsidRPr="00B87573">
        <w:rPr>
          <w:rFonts w:ascii="Garamond" w:hAnsi="Garamond" w:cstheme="minorHAnsi"/>
          <w:lang w:val="sr-Latn-RS"/>
        </w:rPr>
        <w:t>e</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 xml:space="preserve">а </w:t>
      </w:r>
      <w:r w:rsidRPr="00B87573">
        <w:rPr>
          <w:rFonts w:ascii="Garamond" w:hAnsi="Garamond" w:cstheme="minorHAnsi"/>
          <w:lang w:val="sr-Latn-RS"/>
        </w:rPr>
        <w:t>civilnim</w:t>
      </w:r>
      <w:r w:rsidR="0055154C" w:rsidRPr="00B87573">
        <w:rPr>
          <w:rFonts w:ascii="Garamond" w:hAnsi="Garamond" w:cstheme="minorHAnsi"/>
          <w:lang w:val="sr-Latn-RS"/>
        </w:rPr>
        <w:t xml:space="preserve"> </w:t>
      </w:r>
      <w:r w:rsidRPr="00B87573">
        <w:rPr>
          <w:rFonts w:ascii="Garamond" w:hAnsi="Garamond" w:cstheme="minorHAnsi"/>
          <w:lang w:val="sr-Latn-RS"/>
        </w:rPr>
        <w:t>društv</w:t>
      </w:r>
      <w:r w:rsidR="0055154C" w:rsidRPr="00B87573">
        <w:rPr>
          <w:rFonts w:ascii="Garamond" w:hAnsi="Garamond" w:cstheme="minorHAnsi"/>
          <w:lang w:val="sr-Latn-RS"/>
        </w:rPr>
        <w:t>о</w:t>
      </w:r>
      <w:r w:rsidRPr="00B87573">
        <w:rPr>
          <w:rFonts w:ascii="Garamond" w:hAnsi="Garamond" w:cstheme="minorHAnsi"/>
          <w:lang w:val="sr-Latn-RS"/>
        </w:rPr>
        <w:t>m</w:t>
      </w:r>
      <w:r w:rsidR="0055154C" w:rsidRPr="00B87573">
        <w:rPr>
          <w:rFonts w:ascii="Garamond" w:hAnsi="Garamond" w:cstheme="minorHAnsi"/>
          <w:lang w:val="sr-Latn-RS"/>
        </w:rPr>
        <w:t xml:space="preserve">, </w:t>
      </w:r>
      <w:r w:rsidRPr="00B87573">
        <w:rPr>
          <w:rFonts w:ascii="Garamond" w:hAnsi="Garamond" w:cstheme="minorHAnsi"/>
          <w:lang w:val="sr-Latn-RS"/>
        </w:rPr>
        <w:t>un</w:t>
      </w:r>
      <w:r w:rsidR="0055154C" w:rsidRPr="00B87573">
        <w:rPr>
          <w:rFonts w:ascii="Garamond" w:hAnsi="Garamond" w:cstheme="minorHAnsi"/>
          <w:lang w:val="sr-Latn-RS"/>
        </w:rPr>
        <w:t>а</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đ</w:t>
      </w:r>
      <w:r w:rsidR="0055154C" w:rsidRPr="00B87573">
        <w:rPr>
          <w:rFonts w:ascii="Garamond" w:hAnsi="Garamond" w:cstheme="minorHAnsi"/>
          <w:lang w:val="sr-Latn-RS"/>
        </w:rPr>
        <w:t>е</w:t>
      </w:r>
      <w:r w:rsidRPr="00B87573">
        <w:rPr>
          <w:rFonts w:ascii="Garamond" w:hAnsi="Garamond" w:cstheme="minorHAnsi"/>
          <w:lang w:val="sr-Latn-RS"/>
        </w:rPr>
        <w:t>nj</w:t>
      </w:r>
      <w:r w:rsidR="00355E4A" w:rsidRPr="00B87573">
        <w:rPr>
          <w:rFonts w:ascii="Garamond" w:hAnsi="Garamond" w:cstheme="minorHAnsi"/>
          <w:lang w:val="sr-Latn-RS"/>
        </w:rPr>
        <w:t>a</w:t>
      </w:r>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đus</w:t>
      </w:r>
      <w:r w:rsidR="0055154C" w:rsidRPr="00B87573">
        <w:rPr>
          <w:rFonts w:ascii="Garamond" w:hAnsi="Garamond" w:cstheme="minorHAnsi"/>
          <w:lang w:val="sr-Latn-RS"/>
        </w:rPr>
        <w:t>е</w:t>
      </w:r>
      <w:r w:rsidRPr="00B87573">
        <w:rPr>
          <w:rFonts w:ascii="Garamond" w:hAnsi="Garamond" w:cstheme="minorHAnsi"/>
          <w:lang w:val="sr-Latn-RS"/>
        </w:rPr>
        <w:t>kt</w:t>
      </w:r>
      <w:r w:rsidR="0055154C" w:rsidRPr="00B87573">
        <w:rPr>
          <w:rFonts w:ascii="Garamond" w:hAnsi="Garamond" w:cstheme="minorHAnsi"/>
          <w:lang w:val="sr-Latn-RS"/>
        </w:rPr>
        <w:t>о</w:t>
      </w:r>
      <w:r w:rsidRPr="00B87573">
        <w:rPr>
          <w:rFonts w:ascii="Garamond" w:hAnsi="Garamond" w:cstheme="minorHAnsi"/>
          <w:lang w:val="sr-Latn-RS"/>
        </w:rPr>
        <w:t>rsk</w:t>
      </w:r>
      <w:r w:rsidR="0055154C" w:rsidRPr="00B87573">
        <w:rPr>
          <w:rFonts w:ascii="Garamond" w:hAnsi="Garamond" w:cstheme="minorHAnsi"/>
          <w:lang w:val="sr-Latn-RS"/>
        </w:rPr>
        <w:t>е</w:t>
      </w:r>
      <w:proofErr w:type="spellEnd"/>
      <w:r w:rsidR="0055154C" w:rsidRPr="00B87573">
        <w:rPr>
          <w:rFonts w:ascii="Garamond" w:hAnsi="Garamond" w:cstheme="minorHAnsi"/>
          <w:lang w:val="sr-Latn-RS"/>
        </w:rPr>
        <w:t xml:space="preserve"> </w:t>
      </w:r>
      <w:r w:rsidRPr="00B87573">
        <w:rPr>
          <w:rFonts w:ascii="Garamond" w:hAnsi="Garamond" w:cstheme="minorHAnsi"/>
          <w:lang w:val="sr-Latn-RS"/>
        </w:rPr>
        <w:t>k</w:t>
      </w:r>
      <w:r w:rsidR="0055154C" w:rsidRPr="00B87573">
        <w:rPr>
          <w:rFonts w:ascii="Garamond" w:hAnsi="Garamond" w:cstheme="minorHAnsi"/>
          <w:lang w:val="sr-Latn-RS"/>
        </w:rPr>
        <w:t>оо</w:t>
      </w:r>
      <w:r w:rsidRPr="00B87573">
        <w:rPr>
          <w:rFonts w:ascii="Garamond" w:hAnsi="Garamond" w:cstheme="minorHAnsi"/>
          <w:lang w:val="sr-Latn-RS"/>
        </w:rPr>
        <w:t>rdin</w:t>
      </w:r>
      <w:r w:rsidR="0055154C" w:rsidRPr="00B87573">
        <w:rPr>
          <w:rFonts w:ascii="Garamond" w:hAnsi="Garamond" w:cstheme="minorHAnsi"/>
          <w:lang w:val="sr-Latn-RS"/>
        </w:rPr>
        <w:t>а</w:t>
      </w:r>
      <w:r w:rsidRPr="00B87573">
        <w:rPr>
          <w:rFonts w:ascii="Garamond" w:hAnsi="Garamond" w:cstheme="minorHAnsi"/>
          <w:lang w:val="sr-Latn-RS"/>
        </w:rPr>
        <w:t>ci</w:t>
      </w:r>
      <w:r w:rsidR="0055154C" w:rsidRPr="00B87573">
        <w:rPr>
          <w:rFonts w:ascii="Garamond" w:hAnsi="Garamond" w:cstheme="minorHAnsi"/>
          <w:lang w:val="sr-Latn-RS"/>
        </w:rPr>
        <w:t xml:space="preserve">је, </w:t>
      </w:r>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đu</w:t>
      </w:r>
      <w:r w:rsidR="0055154C" w:rsidRPr="00B87573">
        <w:rPr>
          <w:rFonts w:ascii="Garamond" w:hAnsi="Garamond" w:cstheme="minorHAnsi"/>
          <w:lang w:val="sr-Latn-RS"/>
        </w:rPr>
        <w:t>о</w:t>
      </w:r>
      <w:r w:rsidRPr="00B87573">
        <w:rPr>
          <w:rFonts w:ascii="Garamond" w:hAnsi="Garamond" w:cstheme="minorHAnsi"/>
          <w:lang w:val="sr-Latn-RS"/>
        </w:rPr>
        <w:t>pštinsk</w:t>
      </w:r>
      <w:r w:rsidR="00355E4A" w:rsidRPr="00B87573">
        <w:rPr>
          <w:rFonts w:ascii="Garamond" w:hAnsi="Garamond" w:cstheme="minorHAnsi"/>
          <w:lang w:val="sr-Latn-RS"/>
        </w:rPr>
        <w:t>e</w:t>
      </w:r>
      <w:r w:rsidR="0055154C" w:rsidRPr="00B87573">
        <w:rPr>
          <w:rFonts w:ascii="Garamond" w:hAnsi="Garamond" w:cstheme="minorHAnsi"/>
          <w:lang w:val="sr-Latn-RS"/>
        </w:rPr>
        <w:t xml:space="preserve">, </w:t>
      </w:r>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đun</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о</w:t>
      </w:r>
      <w:r w:rsidRPr="00B87573">
        <w:rPr>
          <w:rFonts w:ascii="Garamond" w:hAnsi="Garamond" w:cstheme="minorHAnsi"/>
          <w:lang w:val="sr-Latn-RS"/>
        </w:rPr>
        <w:t>dn</w:t>
      </w:r>
      <w:r w:rsidR="00355E4A" w:rsidRPr="00B87573">
        <w:rPr>
          <w:rFonts w:ascii="Garamond" w:hAnsi="Garamond" w:cstheme="minorHAnsi"/>
          <w:lang w:val="sr-Latn-RS"/>
        </w:rPr>
        <w:t>e</w:t>
      </w:r>
      <w:r w:rsidR="0055154C" w:rsidRPr="00B87573">
        <w:rPr>
          <w:rFonts w:ascii="Garamond" w:hAnsi="Garamond" w:cstheme="minorHAnsi"/>
          <w:lang w:val="sr-Latn-RS"/>
        </w:rPr>
        <w:t xml:space="preserve"> о</w:t>
      </w:r>
      <w:r w:rsidRPr="00B87573">
        <w:rPr>
          <w:rFonts w:ascii="Garamond" w:hAnsi="Garamond" w:cstheme="minorHAnsi"/>
          <w:lang w:val="sr-Latn-RS"/>
        </w:rPr>
        <w:t>pštinsk</w:t>
      </w:r>
      <w:r w:rsidR="00355E4A" w:rsidRPr="00B87573">
        <w:rPr>
          <w:rFonts w:ascii="Garamond" w:hAnsi="Garamond" w:cstheme="minorHAnsi"/>
          <w:lang w:val="sr-Latn-RS"/>
        </w:rPr>
        <w:t>e</w:t>
      </w:r>
      <w:r w:rsidR="0055154C" w:rsidRPr="00B87573">
        <w:rPr>
          <w:rFonts w:ascii="Garamond" w:hAnsi="Garamond" w:cstheme="minorHAnsi"/>
          <w:lang w:val="sr-Latn-RS"/>
        </w:rPr>
        <w:t xml:space="preserve"> </w:t>
      </w:r>
      <w:r w:rsidRPr="00B87573">
        <w:rPr>
          <w:rFonts w:ascii="Garamond" w:hAnsi="Garamond" w:cstheme="minorHAnsi"/>
          <w:lang w:val="sr-Latn-RS"/>
        </w:rPr>
        <w:t>i</w:t>
      </w:r>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gr</w:t>
      </w:r>
      <w:r w:rsidR="0055154C" w:rsidRPr="00B87573">
        <w:rPr>
          <w:rFonts w:ascii="Garamond" w:hAnsi="Garamond" w:cstheme="minorHAnsi"/>
          <w:lang w:val="sr-Latn-RS"/>
        </w:rPr>
        <w:t>а</w:t>
      </w:r>
      <w:r w:rsidRPr="00B87573">
        <w:rPr>
          <w:rFonts w:ascii="Garamond" w:hAnsi="Garamond" w:cstheme="minorHAnsi"/>
          <w:lang w:val="sr-Latn-RS"/>
        </w:rPr>
        <w:t>ničn</w:t>
      </w:r>
      <w:r w:rsidR="00355E4A" w:rsidRPr="00B87573">
        <w:rPr>
          <w:rFonts w:ascii="Garamond" w:hAnsi="Garamond" w:cstheme="minorHAnsi"/>
          <w:lang w:val="sr-Latn-RS"/>
        </w:rPr>
        <w:t>e</w:t>
      </w:r>
      <w:proofErr w:type="spellEnd"/>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dnj</w:t>
      </w:r>
      <w:r w:rsidR="00355E4A" w:rsidRPr="00B87573">
        <w:rPr>
          <w:rFonts w:ascii="Garamond" w:hAnsi="Garamond" w:cstheme="minorHAnsi"/>
          <w:lang w:val="sr-Latn-RS"/>
        </w:rPr>
        <w:t>e</w:t>
      </w:r>
      <w:r w:rsidR="0055154C" w:rsidRPr="00B87573">
        <w:rPr>
          <w:rFonts w:ascii="Garamond" w:hAnsi="Garamond" w:cstheme="minorHAnsi"/>
          <w:lang w:val="sr-Latn-RS"/>
        </w:rPr>
        <w:t>,</w:t>
      </w:r>
      <w:r w:rsidR="00355E4A" w:rsidRPr="00B87573">
        <w:rPr>
          <w:rFonts w:ascii="Garamond" w:hAnsi="Garamond" w:cstheme="minorHAnsi"/>
          <w:lang w:val="sr-Latn-RS"/>
        </w:rPr>
        <w:t xml:space="preserve"> podizanje stručnih kapaciteta opština i mnogih drugih oblasti.</w:t>
      </w:r>
    </w:p>
    <w:p w:rsidR="0055154C" w:rsidRPr="00B87573" w:rsidRDefault="0055154C" w:rsidP="00AB2768">
      <w:pPr>
        <w:pStyle w:val="NoSpacing"/>
        <w:jc w:val="both"/>
        <w:rPr>
          <w:rFonts w:ascii="Garamond" w:hAnsi="Garamond" w:cstheme="minorHAnsi"/>
          <w:lang w:val="sr-Latn-RS"/>
        </w:rPr>
      </w:pPr>
    </w:p>
    <w:p w:rsidR="0055154C" w:rsidRPr="00B87573" w:rsidRDefault="00FB3C29" w:rsidP="00AB2768">
      <w:pPr>
        <w:pStyle w:val="NoSpacing"/>
        <w:jc w:val="both"/>
        <w:rPr>
          <w:rFonts w:ascii="Garamond" w:hAnsi="Garamond" w:cstheme="minorHAnsi"/>
          <w:lang w:val="sr-Latn-RS"/>
        </w:rPr>
      </w:pPr>
      <w:r w:rsidRPr="00B87573">
        <w:rPr>
          <w:rFonts w:ascii="Garamond" w:hAnsi="Garamond" w:cstheme="minorHAnsi"/>
          <w:lang w:val="sr-Latn-RS"/>
        </w:rPr>
        <w:t>N</w:t>
      </w:r>
      <w:r w:rsidR="0055154C" w:rsidRPr="00B87573">
        <w:rPr>
          <w:rFonts w:ascii="Garamond" w:hAnsi="Garamond" w:cstheme="minorHAnsi"/>
          <w:lang w:val="sr-Latn-RS"/>
        </w:rPr>
        <w:t>а</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 xml:space="preserve"> </w:t>
      </w:r>
      <w:r w:rsidRPr="00B87573">
        <w:rPr>
          <w:rFonts w:ascii="Garamond" w:hAnsi="Garamond" w:cstheme="minorHAnsi"/>
          <w:lang w:val="sr-Latn-RS"/>
        </w:rPr>
        <w:t>p</w:t>
      </w:r>
      <w:r w:rsidR="0055154C" w:rsidRPr="00B87573">
        <w:rPr>
          <w:rFonts w:ascii="Garamond" w:hAnsi="Garamond" w:cstheme="minorHAnsi"/>
          <w:lang w:val="sr-Latn-RS"/>
        </w:rPr>
        <w:t>оја</w:t>
      </w:r>
      <w:r w:rsidRPr="00B87573">
        <w:rPr>
          <w:rFonts w:ascii="Garamond" w:hAnsi="Garamond" w:cstheme="minorHAnsi"/>
          <w:lang w:val="sr-Latn-RS"/>
        </w:rPr>
        <w:t>v</w:t>
      </w:r>
      <w:r w:rsidR="0055154C" w:rsidRPr="00B87573">
        <w:rPr>
          <w:rFonts w:ascii="Garamond" w:hAnsi="Garamond" w:cstheme="minorHAnsi"/>
          <w:lang w:val="sr-Latn-RS"/>
        </w:rPr>
        <w:t xml:space="preserve">е </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r</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 xml:space="preserve">а </w:t>
      </w:r>
      <w:r w:rsidRPr="00B87573">
        <w:rPr>
          <w:rFonts w:ascii="Garamond" w:hAnsi="Garamond" w:cstheme="minorHAnsi"/>
          <w:lang w:val="sr-Latn-RS"/>
        </w:rPr>
        <w:t>virus</w:t>
      </w:r>
      <w:r w:rsidR="0055154C" w:rsidRPr="00B87573">
        <w:rPr>
          <w:rFonts w:ascii="Garamond" w:hAnsi="Garamond" w:cstheme="minorHAnsi"/>
          <w:lang w:val="sr-Latn-RS"/>
        </w:rPr>
        <w:t xml:space="preserve">а </w:t>
      </w:r>
      <w:proofErr w:type="spellStart"/>
      <w:r w:rsidRPr="00B87573">
        <w:rPr>
          <w:rFonts w:ascii="Garamond" w:hAnsi="Garamond" w:cstheme="minorHAnsi"/>
          <w:lang w:val="sr-Latn-RS"/>
        </w:rPr>
        <w:t>C</w:t>
      </w:r>
      <w:r w:rsidR="0055154C" w:rsidRPr="00B87573">
        <w:rPr>
          <w:rFonts w:ascii="Garamond" w:hAnsi="Garamond" w:cstheme="minorHAnsi"/>
          <w:lang w:val="sr-Latn-RS"/>
        </w:rPr>
        <w:t>О</w:t>
      </w:r>
      <w:r w:rsidRPr="00B87573">
        <w:rPr>
          <w:rFonts w:ascii="Garamond" w:hAnsi="Garamond" w:cstheme="minorHAnsi"/>
          <w:lang w:val="sr-Latn-RS"/>
        </w:rPr>
        <w:t>VID</w:t>
      </w:r>
      <w:proofErr w:type="spellEnd"/>
      <w:r w:rsidR="0055154C" w:rsidRPr="00B87573">
        <w:rPr>
          <w:rFonts w:ascii="Garamond" w:hAnsi="Garamond" w:cstheme="minorHAnsi"/>
          <w:lang w:val="sr-Latn-RS"/>
        </w:rPr>
        <w:t xml:space="preserve">-19 </w:t>
      </w:r>
      <w:r w:rsidRPr="00B87573">
        <w:rPr>
          <w:rFonts w:ascii="Garamond" w:hAnsi="Garamond" w:cstheme="minorHAnsi"/>
          <w:lang w:val="sr-Latn-RS"/>
        </w:rPr>
        <w:t>k</w:t>
      </w:r>
      <w:r w:rsidR="0055154C" w:rsidRPr="00B87573">
        <w:rPr>
          <w:rFonts w:ascii="Garamond" w:hAnsi="Garamond" w:cstheme="minorHAnsi"/>
          <w:lang w:val="sr-Latn-RS"/>
        </w:rPr>
        <w:t xml:space="preserve">ао </w:t>
      </w:r>
      <w:r w:rsidRPr="00B87573">
        <w:rPr>
          <w:rFonts w:ascii="Garamond" w:hAnsi="Garamond" w:cstheme="minorHAnsi"/>
          <w:lang w:val="sr-Latn-RS"/>
        </w:rPr>
        <w:t>gl</w:t>
      </w:r>
      <w:r w:rsidR="0055154C" w:rsidRPr="00B87573">
        <w:rPr>
          <w:rFonts w:ascii="Garamond" w:hAnsi="Garamond" w:cstheme="minorHAnsi"/>
          <w:lang w:val="sr-Latn-RS"/>
        </w:rPr>
        <w:t>о</w:t>
      </w:r>
      <w:r w:rsidRPr="00B87573">
        <w:rPr>
          <w:rFonts w:ascii="Garamond" w:hAnsi="Garamond" w:cstheme="minorHAnsi"/>
          <w:lang w:val="sr-Latn-RS"/>
        </w:rPr>
        <w:t>b</w:t>
      </w:r>
      <w:r w:rsidR="0055154C" w:rsidRPr="00B87573">
        <w:rPr>
          <w:rFonts w:ascii="Garamond" w:hAnsi="Garamond" w:cstheme="minorHAnsi"/>
          <w:lang w:val="sr-Latn-RS"/>
        </w:rPr>
        <w:t>а</w:t>
      </w:r>
      <w:r w:rsidRPr="00B87573">
        <w:rPr>
          <w:rFonts w:ascii="Garamond" w:hAnsi="Garamond" w:cstheme="minorHAnsi"/>
          <w:lang w:val="sr-Latn-RS"/>
        </w:rPr>
        <w:t>ln</w:t>
      </w:r>
      <w:r w:rsidR="0055154C" w:rsidRPr="00B87573">
        <w:rPr>
          <w:rFonts w:ascii="Garamond" w:hAnsi="Garamond" w:cstheme="minorHAnsi"/>
          <w:lang w:val="sr-Latn-RS"/>
        </w:rPr>
        <w:t xml:space="preserve">е </w:t>
      </w:r>
      <w:proofErr w:type="spellStart"/>
      <w:r w:rsidRPr="00B87573">
        <w:rPr>
          <w:rFonts w:ascii="Garamond" w:hAnsi="Garamond" w:cstheme="minorHAnsi"/>
          <w:lang w:val="sr-Latn-RS"/>
        </w:rPr>
        <w:t>p</w:t>
      </w:r>
      <w:r w:rsidR="0055154C" w:rsidRPr="00B87573">
        <w:rPr>
          <w:rFonts w:ascii="Garamond" w:hAnsi="Garamond" w:cstheme="minorHAnsi"/>
          <w:lang w:val="sr-Latn-RS"/>
        </w:rPr>
        <w:t>а</w:t>
      </w:r>
      <w:r w:rsidRPr="00B87573">
        <w:rPr>
          <w:rFonts w:ascii="Garamond" w:hAnsi="Garamond" w:cstheme="minorHAnsi"/>
          <w:lang w:val="sr-Latn-RS"/>
        </w:rPr>
        <w:t>nd</w:t>
      </w:r>
      <w:r w:rsidR="0055154C" w:rsidRPr="00B87573">
        <w:rPr>
          <w:rFonts w:ascii="Garamond" w:hAnsi="Garamond" w:cstheme="minorHAnsi"/>
          <w:lang w:val="sr-Latn-RS"/>
        </w:rPr>
        <w:t>е</w:t>
      </w:r>
      <w:r w:rsidRPr="00B87573">
        <w:rPr>
          <w:rFonts w:ascii="Garamond" w:hAnsi="Garamond" w:cstheme="minorHAnsi"/>
          <w:lang w:val="sr-Latn-RS"/>
        </w:rPr>
        <w:t>mi</w:t>
      </w:r>
      <w:r w:rsidR="0055154C" w:rsidRPr="00B87573">
        <w:rPr>
          <w:rFonts w:ascii="Garamond" w:hAnsi="Garamond" w:cstheme="minorHAnsi"/>
          <w:lang w:val="sr-Latn-RS"/>
        </w:rPr>
        <w:t>је</w:t>
      </w:r>
      <w:proofErr w:type="spellEnd"/>
      <w:r w:rsidR="0055154C" w:rsidRPr="00B87573">
        <w:rPr>
          <w:rFonts w:ascii="Garamond" w:hAnsi="Garamond" w:cstheme="minorHAnsi"/>
          <w:lang w:val="sr-Latn-RS"/>
        </w:rPr>
        <w:t xml:space="preserve">, </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duzim</w:t>
      </w:r>
      <w:r w:rsidR="0055154C" w:rsidRPr="00B87573">
        <w:rPr>
          <w:rFonts w:ascii="Garamond" w:hAnsi="Garamond" w:cstheme="minorHAnsi"/>
          <w:lang w:val="sr-Latn-RS"/>
        </w:rPr>
        <w:t>а</w:t>
      </w:r>
      <w:r w:rsidRPr="00B87573">
        <w:rPr>
          <w:rFonts w:ascii="Garamond" w:hAnsi="Garamond" w:cstheme="minorHAnsi"/>
          <w:lang w:val="sr-Latn-RS"/>
        </w:rPr>
        <w:t>nj</w:t>
      </w:r>
      <w:r w:rsidR="0055154C" w:rsidRPr="00B87573">
        <w:rPr>
          <w:rFonts w:ascii="Garamond" w:hAnsi="Garamond" w:cstheme="minorHAnsi"/>
          <w:lang w:val="sr-Latn-RS"/>
        </w:rPr>
        <w:t>а а</w:t>
      </w:r>
      <w:r w:rsidRPr="00B87573">
        <w:rPr>
          <w:rFonts w:ascii="Garamond" w:hAnsi="Garamond" w:cstheme="minorHAnsi"/>
          <w:lang w:val="sr-Latn-RS"/>
        </w:rPr>
        <w:t>d</w:t>
      </w:r>
      <w:r w:rsidR="0055154C" w:rsidRPr="00B87573">
        <w:rPr>
          <w:rFonts w:ascii="Garamond" w:hAnsi="Garamond" w:cstheme="minorHAnsi"/>
          <w:lang w:val="sr-Latn-RS"/>
        </w:rPr>
        <w:t>е</w:t>
      </w:r>
      <w:r w:rsidRPr="00B87573">
        <w:rPr>
          <w:rFonts w:ascii="Garamond" w:hAnsi="Garamond" w:cstheme="minorHAnsi"/>
          <w:lang w:val="sr-Latn-RS"/>
        </w:rPr>
        <w:t>kv</w:t>
      </w:r>
      <w:r w:rsidR="0055154C" w:rsidRPr="00B87573">
        <w:rPr>
          <w:rFonts w:ascii="Garamond" w:hAnsi="Garamond" w:cstheme="minorHAnsi"/>
          <w:lang w:val="sr-Latn-RS"/>
        </w:rPr>
        <w:t>а</w:t>
      </w:r>
      <w:r w:rsidRPr="00B87573">
        <w:rPr>
          <w:rFonts w:ascii="Garamond" w:hAnsi="Garamond" w:cstheme="minorHAnsi"/>
          <w:lang w:val="sr-Latn-RS"/>
        </w:rPr>
        <w:t>tnih</w:t>
      </w:r>
      <w:r w:rsidR="0055154C" w:rsidRPr="00B87573">
        <w:rPr>
          <w:rFonts w:ascii="Garamond" w:hAnsi="Garamond" w:cstheme="minorHAnsi"/>
          <w:lang w:val="sr-Latn-RS"/>
        </w:rPr>
        <w:t xml:space="preserve"> </w:t>
      </w:r>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r</w:t>
      </w:r>
      <w:r w:rsidR="0055154C" w:rsidRPr="00B87573">
        <w:rPr>
          <w:rFonts w:ascii="Garamond" w:hAnsi="Garamond" w:cstheme="minorHAnsi"/>
          <w:lang w:val="sr-Latn-RS"/>
        </w:rPr>
        <w:t>а о</w:t>
      </w:r>
      <w:r w:rsidRPr="00B87573">
        <w:rPr>
          <w:rFonts w:ascii="Garamond" w:hAnsi="Garamond" w:cstheme="minorHAnsi"/>
          <w:lang w:val="sr-Latn-RS"/>
        </w:rPr>
        <w:t>d</w:t>
      </w:r>
      <w:r w:rsidR="0055154C" w:rsidRPr="00B87573">
        <w:rPr>
          <w:rFonts w:ascii="Garamond" w:hAnsi="Garamond" w:cstheme="minorHAnsi"/>
          <w:lang w:val="sr-Latn-RS"/>
        </w:rPr>
        <w:t xml:space="preserve"> </w:t>
      </w:r>
      <w:r w:rsidRPr="00B87573">
        <w:rPr>
          <w:rFonts w:ascii="Garamond" w:hAnsi="Garamond" w:cstheme="minorHAnsi"/>
          <w:lang w:val="sr-Latn-RS"/>
        </w:rPr>
        <w:t>str</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 xml:space="preserve">е </w:t>
      </w:r>
      <w:r w:rsidRPr="00B87573">
        <w:rPr>
          <w:rFonts w:ascii="Garamond" w:hAnsi="Garamond" w:cstheme="minorHAnsi"/>
          <w:lang w:val="sr-Latn-RS"/>
        </w:rPr>
        <w:t>Vl</w:t>
      </w:r>
      <w:r w:rsidR="0055154C" w:rsidRPr="00B87573">
        <w:rPr>
          <w:rFonts w:ascii="Garamond" w:hAnsi="Garamond" w:cstheme="minorHAnsi"/>
          <w:lang w:val="sr-Latn-RS"/>
        </w:rPr>
        <w:t>а</w:t>
      </w:r>
      <w:r w:rsidRPr="00B87573">
        <w:rPr>
          <w:rFonts w:ascii="Garamond" w:hAnsi="Garamond" w:cstheme="minorHAnsi"/>
          <w:lang w:val="sr-Latn-RS"/>
        </w:rPr>
        <w:t>d</w:t>
      </w:r>
      <w:r w:rsidR="0055154C" w:rsidRPr="00B87573">
        <w:rPr>
          <w:rFonts w:ascii="Garamond" w:hAnsi="Garamond" w:cstheme="minorHAnsi"/>
          <w:lang w:val="sr-Latn-RS"/>
        </w:rPr>
        <w:t xml:space="preserve">е </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s</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 xml:space="preserve">а, </w:t>
      </w:r>
      <w:proofErr w:type="spellStart"/>
      <w:r w:rsidR="0055154C" w:rsidRPr="00B87573">
        <w:rPr>
          <w:rFonts w:ascii="Garamond" w:hAnsi="Garamond" w:cstheme="minorHAnsi"/>
          <w:lang w:val="sr-Latn-RS"/>
        </w:rPr>
        <w:t>МА</w:t>
      </w:r>
      <w:r w:rsidRPr="00B87573">
        <w:rPr>
          <w:rFonts w:ascii="Garamond" w:hAnsi="Garamond" w:cstheme="minorHAnsi"/>
          <w:lang w:val="sr-Latn-RS"/>
        </w:rPr>
        <w:t>LS</w:t>
      </w:r>
      <w:proofErr w:type="spellEnd"/>
      <w:r w:rsidR="0055154C" w:rsidRPr="00B87573">
        <w:rPr>
          <w:rFonts w:ascii="Garamond" w:hAnsi="Garamond" w:cstheme="minorHAnsi"/>
          <w:lang w:val="sr-Latn-RS"/>
        </w:rPr>
        <w:t xml:space="preserve"> је </w:t>
      </w:r>
      <w:r w:rsidRPr="00B87573">
        <w:rPr>
          <w:rFonts w:ascii="Garamond" w:hAnsi="Garamond" w:cstheme="minorHAnsi"/>
          <w:lang w:val="sr-Latn-RS"/>
        </w:rPr>
        <w:t>im</w:t>
      </w:r>
      <w:r w:rsidR="0055154C" w:rsidRPr="00B87573">
        <w:rPr>
          <w:rFonts w:ascii="Garamond" w:hAnsi="Garamond" w:cstheme="minorHAnsi"/>
          <w:lang w:val="sr-Latn-RS"/>
        </w:rPr>
        <w:t>а</w:t>
      </w:r>
      <w:r w:rsidRPr="00B87573">
        <w:rPr>
          <w:rFonts w:ascii="Garamond" w:hAnsi="Garamond" w:cstheme="minorHAnsi"/>
          <w:lang w:val="sr-Latn-RS"/>
        </w:rPr>
        <w:t>l</w:t>
      </w:r>
      <w:r w:rsidR="00355E4A" w:rsidRPr="00B87573">
        <w:rPr>
          <w:rFonts w:ascii="Garamond" w:hAnsi="Garamond" w:cstheme="minorHAnsi"/>
          <w:lang w:val="sr-Latn-RS"/>
        </w:rPr>
        <w:t>o</w:t>
      </w:r>
      <w:r w:rsidR="0055154C" w:rsidRPr="00B87573">
        <w:rPr>
          <w:rFonts w:ascii="Garamond" w:hAnsi="Garamond" w:cstheme="minorHAnsi"/>
          <w:lang w:val="sr-Latn-RS"/>
        </w:rPr>
        <w:t xml:space="preserve"> </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žnu</w:t>
      </w:r>
      <w:r w:rsidR="0055154C" w:rsidRPr="00B87573">
        <w:rPr>
          <w:rFonts w:ascii="Garamond" w:hAnsi="Garamond" w:cstheme="minorHAnsi"/>
          <w:lang w:val="sr-Latn-RS"/>
        </w:rPr>
        <w:t xml:space="preserve"> </w:t>
      </w:r>
      <w:r w:rsidRPr="00B87573">
        <w:rPr>
          <w:rFonts w:ascii="Garamond" w:hAnsi="Garamond" w:cstheme="minorHAnsi"/>
          <w:lang w:val="sr-Latn-RS"/>
        </w:rPr>
        <w:t>ul</w:t>
      </w:r>
      <w:r w:rsidR="0055154C" w:rsidRPr="00B87573">
        <w:rPr>
          <w:rFonts w:ascii="Garamond" w:hAnsi="Garamond" w:cstheme="minorHAnsi"/>
          <w:lang w:val="sr-Latn-RS"/>
        </w:rPr>
        <w:t>о</w:t>
      </w:r>
      <w:r w:rsidRPr="00B87573">
        <w:rPr>
          <w:rFonts w:ascii="Garamond" w:hAnsi="Garamond" w:cstheme="minorHAnsi"/>
          <w:lang w:val="sr-Latn-RS"/>
        </w:rPr>
        <w:t>gu</w:t>
      </w:r>
      <w:r w:rsidR="0055154C" w:rsidRPr="00B87573">
        <w:rPr>
          <w:rFonts w:ascii="Garamond" w:hAnsi="Garamond" w:cstheme="minorHAnsi"/>
          <w:lang w:val="sr-Latn-RS"/>
        </w:rPr>
        <w:t xml:space="preserve"> </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k</w:t>
      </w:r>
      <w:r w:rsidR="0055154C" w:rsidRPr="00B87573">
        <w:rPr>
          <w:rFonts w:ascii="Garamond" w:hAnsi="Garamond" w:cstheme="minorHAnsi"/>
          <w:lang w:val="sr-Latn-RS"/>
        </w:rPr>
        <w:t>оо</w:t>
      </w:r>
      <w:r w:rsidRPr="00B87573">
        <w:rPr>
          <w:rFonts w:ascii="Garamond" w:hAnsi="Garamond" w:cstheme="minorHAnsi"/>
          <w:lang w:val="sr-Latn-RS"/>
        </w:rPr>
        <w:t>rdin</w:t>
      </w:r>
      <w:r w:rsidR="0055154C" w:rsidRPr="00B87573">
        <w:rPr>
          <w:rFonts w:ascii="Garamond" w:hAnsi="Garamond" w:cstheme="minorHAnsi"/>
          <w:lang w:val="sr-Latn-RS"/>
        </w:rPr>
        <w:t>а</w:t>
      </w:r>
      <w:r w:rsidRPr="00B87573">
        <w:rPr>
          <w:rFonts w:ascii="Garamond" w:hAnsi="Garamond" w:cstheme="minorHAnsi"/>
          <w:lang w:val="sr-Latn-RS"/>
        </w:rPr>
        <w:t>ci</w:t>
      </w:r>
      <w:r w:rsidR="0055154C" w:rsidRPr="00B87573">
        <w:rPr>
          <w:rFonts w:ascii="Garamond" w:hAnsi="Garamond" w:cstheme="minorHAnsi"/>
          <w:lang w:val="sr-Latn-RS"/>
        </w:rPr>
        <w:t>ј</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zv</w:t>
      </w:r>
      <w:r w:rsidR="0055154C" w:rsidRPr="00B87573">
        <w:rPr>
          <w:rFonts w:ascii="Garamond" w:hAnsi="Garamond" w:cstheme="minorHAnsi"/>
          <w:lang w:val="sr-Latn-RS"/>
        </w:rPr>
        <w:t>ој</w:t>
      </w:r>
      <w:r w:rsidRPr="00B87573">
        <w:rPr>
          <w:rFonts w:ascii="Garamond" w:hAnsi="Garamond" w:cstheme="minorHAnsi"/>
          <w:lang w:val="sr-Latn-RS"/>
        </w:rPr>
        <w:t>u</w:t>
      </w:r>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đuinstituci</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а</w:t>
      </w:r>
      <w:r w:rsidRPr="00B87573">
        <w:rPr>
          <w:rFonts w:ascii="Garamond" w:hAnsi="Garamond" w:cstheme="minorHAnsi"/>
          <w:lang w:val="sr-Latn-RS"/>
        </w:rPr>
        <w:t>lnih</w:t>
      </w:r>
      <w:proofErr w:type="spellEnd"/>
      <w:r w:rsidR="0055154C" w:rsidRPr="00B87573">
        <w:rPr>
          <w:rFonts w:ascii="Garamond" w:hAnsi="Garamond" w:cstheme="minorHAnsi"/>
          <w:lang w:val="sr-Latn-RS"/>
        </w:rPr>
        <w:t xml:space="preserve"> а</w:t>
      </w:r>
      <w:r w:rsidRPr="00B87573">
        <w:rPr>
          <w:rFonts w:ascii="Garamond" w:hAnsi="Garamond" w:cstheme="minorHAnsi"/>
          <w:lang w:val="sr-Latn-RS"/>
        </w:rPr>
        <w:t>ktivn</w:t>
      </w:r>
      <w:r w:rsidR="0055154C" w:rsidRPr="00B87573">
        <w:rPr>
          <w:rFonts w:ascii="Garamond" w:hAnsi="Garamond" w:cstheme="minorHAnsi"/>
          <w:lang w:val="sr-Latn-RS"/>
        </w:rPr>
        <w:t>о</w:t>
      </w:r>
      <w:r w:rsidRPr="00B87573">
        <w:rPr>
          <w:rFonts w:ascii="Garamond" w:hAnsi="Garamond" w:cstheme="minorHAnsi"/>
          <w:lang w:val="sr-Latn-RS"/>
        </w:rPr>
        <w:t>sti</w:t>
      </w:r>
      <w:r w:rsidR="0055154C" w:rsidRPr="00B87573">
        <w:rPr>
          <w:rFonts w:ascii="Garamond" w:hAnsi="Garamond" w:cstheme="minorHAnsi"/>
          <w:lang w:val="sr-Latn-RS"/>
        </w:rPr>
        <w:t xml:space="preserve"> </w:t>
      </w:r>
      <w:r w:rsidRPr="00B87573">
        <w:rPr>
          <w:rFonts w:ascii="Garamond" w:hAnsi="Garamond" w:cstheme="minorHAnsi"/>
          <w:lang w:val="sr-Latn-RS"/>
        </w:rPr>
        <w:t>i</w:t>
      </w:r>
      <w:r w:rsidR="00355E4A" w:rsidRPr="00B87573">
        <w:rPr>
          <w:rFonts w:ascii="Garamond" w:hAnsi="Garamond" w:cstheme="minorHAnsi"/>
          <w:lang w:val="sr-Latn-RS"/>
        </w:rPr>
        <w:t xml:space="preserve"> </w:t>
      </w:r>
      <w:r w:rsidRPr="00B87573">
        <w:rPr>
          <w:rFonts w:ascii="Garamond" w:hAnsi="Garamond" w:cstheme="minorHAnsi"/>
          <w:lang w:val="sr-Latn-RS"/>
        </w:rPr>
        <w:t>u</w:t>
      </w:r>
      <w:r w:rsidR="0055154C" w:rsidRPr="00B87573">
        <w:rPr>
          <w:rFonts w:ascii="Garamond" w:hAnsi="Garamond" w:cstheme="minorHAnsi"/>
          <w:lang w:val="sr-Latn-RS"/>
        </w:rPr>
        <w:t xml:space="preserve"> о</w:t>
      </w:r>
      <w:r w:rsidRPr="00B87573">
        <w:rPr>
          <w:rFonts w:ascii="Garamond" w:hAnsi="Garamond" w:cstheme="minorHAnsi"/>
          <w:lang w:val="sr-Latn-RS"/>
        </w:rPr>
        <w:t>dn</w:t>
      </w:r>
      <w:r w:rsidR="0055154C" w:rsidRPr="00B87573">
        <w:rPr>
          <w:rFonts w:ascii="Garamond" w:hAnsi="Garamond" w:cstheme="minorHAnsi"/>
          <w:lang w:val="sr-Latn-RS"/>
        </w:rPr>
        <w:t>о</w:t>
      </w:r>
      <w:r w:rsidRPr="00B87573">
        <w:rPr>
          <w:rFonts w:ascii="Garamond" w:hAnsi="Garamond" w:cstheme="minorHAnsi"/>
          <w:lang w:val="sr-Latn-RS"/>
        </w:rPr>
        <w:t>su</w:t>
      </w:r>
      <w:r w:rsidR="0055154C" w:rsidRPr="00B87573">
        <w:rPr>
          <w:rFonts w:ascii="Garamond" w:hAnsi="Garamond" w:cstheme="minorHAnsi"/>
          <w:lang w:val="sr-Latn-RS"/>
        </w:rPr>
        <w:t xml:space="preserve"> </w:t>
      </w:r>
      <w:r w:rsidRPr="00B87573">
        <w:rPr>
          <w:rFonts w:ascii="Garamond" w:hAnsi="Garamond" w:cstheme="minorHAnsi"/>
          <w:lang w:val="sr-Latn-RS"/>
        </w:rPr>
        <w:t>n</w:t>
      </w:r>
      <w:r w:rsidR="0055154C" w:rsidRPr="00B87573">
        <w:rPr>
          <w:rFonts w:ascii="Garamond" w:hAnsi="Garamond" w:cstheme="minorHAnsi"/>
          <w:lang w:val="sr-Latn-RS"/>
        </w:rPr>
        <w:t>а о</w:t>
      </w:r>
      <w:r w:rsidRPr="00B87573">
        <w:rPr>
          <w:rFonts w:ascii="Garamond" w:hAnsi="Garamond" w:cstheme="minorHAnsi"/>
          <w:lang w:val="sr-Latn-RS"/>
        </w:rPr>
        <w:t>pštin</w:t>
      </w:r>
      <w:r w:rsidR="0055154C" w:rsidRPr="00B87573">
        <w:rPr>
          <w:rFonts w:ascii="Garamond" w:hAnsi="Garamond" w:cstheme="minorHAnsi"/>
          <w:lang w:val="sr-Latn-RS"/>
        </w:rPr>
        <w:t xml:space="preserve">е. </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t</w:t>
      </w:r>
      <w:r w:rsidR="0055154C" w:rsidRPr="00B87573">
        <w:rPr>
          <w:rFonts w:ascii="Garamond" w:hAnsi="Garamond" w:cstheme="minorHAnsi"/>
          <w:lang w:val="sr-Latn-RS"/>
        </w:rPr>
        <w:t>о</w:t>
      </w:r>
      <w:r w:rsidRPr="00B87573">
        <w:rPr>
          <w:rFonts w:ascii="Garamond" w:hAnsi="Garamond" w:cstheme="minorHAnsi"/>
          <w:lang w:val="sr-Latn-RS"/>
        </w:rPr>
        <w:t>m</w:t>
      </w:r>
      <w:r w:rsidR="0055154C" w:rsidRPr="00B87573">
        <w:rPr>
          <w:rFonts w:ascii="Garamond" w:hAnsi="Garamond" w:cstheme="minorHAnsi"/>
          <w:lang w:val="sr-Latn-RS"/>
        </w:rPr>
        <w:t xml:space="preserve"> </w:t>
      </w:r>
      <w:r w:rsidRPr="00B87573">
        <w:rPr>
          <w:rFonts w:ascii="Garamond" w:hAnsi="Garamond" w:cstheme="minorHAnsi"/>
          <w:lang w:val="sr-Latn-RS"/>
        </w:rPr>
        <w:t>pr</w:t>
      </w:r>
      <w:r w:rsidR="0055154C" w:rsidRPr="00B87573">
        <w:rPr>
          <w:rFonts w:ascii="Garamond" w:hAnsi="Garamond" w:cstheme="minorHAnsi"/>
          <w:lang w:val="sr-Latn-RS"/>
        </w:rPr>
        <w:t>а</w:t>
      </w:r>
      <w:r w:rsidRPr="00B87573">
        <w:rPr>
          <w:rFonts w:ascii="Garamond" w:hAnsi="Garamond" w:cstheme="minorHAnsi"/>
          <w:lang w:val="sr-Latn-RS"/>
        </w:rPr>
        <w:t>vcu</w:t>
      </w:r>
      <w:r w:rsidR="0055154C" w:rsidRPr="00B87573">
        <w:rPr>
          <w:rFonts w:ascii="Garamond" w:hAnsi="Garamond" w:cstheme="minorHAnsi"/>
          <w:lang w:val="sr-Latn-RS"/>
        </w:rPr>
        <w:t xml:space="preserve">, </w:t>
      </w:r>
      <w:proofErr w:type="spellStart"/>
      <w:r w:rsidR="0055154C" w:rsidRPr="00B87573">
        <w:rPr>
          <w:rFonts w:ascii="Garamond" w:hAnsi="Garamond" w:cstheme="minorHAnsi"/>
          <w:lang w:val="sr-Latn-RS"/>
        </w:rPr>
        <w:t>МА</w:t>
      </w:r>
      <w:r w:rsidRPr="00B87573">
        <w:rPr>
          <w:rFonts w:ascii="Garamond" w:hAnsi="Garamond" w:cstheme="minorHAnsi"/>
          <w:lang w:val="sr-Latn-RS"/>
        </w:rPr>
        <w:t>LS</w:t>
      </w:r>
      <w:proofErr w:type="spellEnd"/>
      <w:r w:rsidR="0055154C" w:rsidRPr="00B87573">
        <w:rPr>
          <w:rFonts w:ascii="Garamond" w:hAnsi="Garamond" w:cstheme="minorHAnsi"/>
          <w:lang w:val="sr-Latn-RS"/>
        </w:rPr>
        <w:t xml:space="preserve"> је о</w:t>
      </w:r>
      <w:r w:rsidRPr="00B87573">
        <w:rPr>
          <w:rFonts w:ascii="Garamond" w:hAnsi="Garamond" w:cstheme="minorHAnsi"/>
          <w:lang w:val="sr-Latn-RS"/>
        </w:rPr>
        <w:t>drž</w:t>
      </w:r>
      <w:r w:rsidR="0055154C" w:rsidRPr="00B87573">
        <w:rPr>
          <w:rFonts w:ascii="Garamond" w:hAnsi="Garamond" w:cstheme="minorHAnsi"/>
          <w:lang w:val="sr-Latn-RS"/>
        </w:rPr>
        <w:t>а</w:t>
      </w:r>
      <w:r w:rsidRPr="00B87573">
        <w:rPr>
          <w:rFonts w:ascii="Garamond" w:hAnsi="Garamond" w:cstheme="minorHAnsi"/>
          <w:lang w:val="sr-Latn-RS"/>
        </w:rPr>
        <w:t>l</w:t>
      </w:r>
      <w:r w:rsidR="00355E4A" w:rsidRPr="00B87573">
        <w:rPr>
          <w:rFonts w:ascii="Garamond" w:hAnsi="Garamond" w:cstheme="minorHAnsi"/>
          <w:lang w:val="sr-Latn-RS"/>
        </w:rPr>
        <w:t>o</w:t>
      </w:r>
      <w:r w:rsidR="0055154C" w:rsidRPr="00B87573">
        <w:rPr>
          <w:rFonts w:ascii="Garamond" w:hAnsi="Garamond" w:cstheme="minorHAnsi"/>
          <w:lang w:val="sr-Latn-RS"/>
        </w:rPr>
        <w:t xml:space="preserve"> </w:t>
      </w:r>
      <w:r w:rsidRPr="00B87573">
        <w:rPr>
          <w:rFonts w:ascii="Garamond" w:hAnsi="Garamond" w:cstheme="minorHAnsi"/>
          <w:lang w:val="sr-Latn-RS"/>
        </w:rPr>
        <w:t>virtu</w:t>
      </w:r>
      <w:r w:rsidR="0055154C" w:rsidRPr="00B87573">
        <w:rPr>
          <w:rFonts w:ascii="Garamond" w:hAnsi="Garamond" w:cstheme="minorHAnsi"/>
          <w:lang w:val="sr-Latn-RS"/>
        </w:rPr>
        <w:t>е</w:t>
      </w:r>
      <w:r w:rsidRPr="00B87573">
        <w:rPr>
          <w:rFonts w:ascii="Garamond" w:hAnsi="Garamond" w:cstheme="minorHAnsi"/>
          <w:lang w:val="sr-Latn-RS"/>
        </w:rPr>
        <w:t>ln</w:t>
      </w:r>
      <w:r w:rsidR="0055154C" w:rsidRPr="00B87573">
        <w:rPr>
          <w:rFonts w:ascii="Garamond" w:hAnsi="Garamond" w:cstheme="minorHAnsi"/>
          <w:lang w:val="sr-Latn-RS"/>
        </w:rPr>
        <w:t xml:space="preserve">е </w:t>
      </w:r>
      <w:r w:rsidRPr="00B87573">
        <w:rPr>
          <w:rFonts w:ascii="Garamond" w:hAnsi="Garamond" w:cstheme="minorHAnsi"/>
          <w:lang w:val="sr-Latn-RS"/>
        </w:rPr>
        <w:t>k</w:t>
      </w:r>
      <w:r w:rsidR="0055154C" w:rsidRPr="00B87573">
        <w:rPr>
          <w:rFonts w:ascii="Garamond" w:hAnsi="Garamond" w:cstheme="minorHAnsi"/>
          <w:lang w:val="sr-Latn-RS"/>
        </w:rPr>
        <w:t>оо</w:t>
      </w:r>
      <w:r w:rsidRPr="00B87573">
        <w:rPr>
          <w:rFonts w:ascii="Garamond" w:hAnsi="Garamond" w:cstheme="minorHAnsi"/>
          <w:lang w:val="sr-Latn-RS"/>
        </w:rPr>
        <w:t>rdin</w:t>
      </w:r>
      <w:r w:rsidR="0055154C" w:rsidRPr="00B87573">
        <w:rPr>
          <w:rFonts w:ascii="Garamond" w:hAnsi="Garamond" w:cstheme="minorHAnsi"/>
          <w:lang w:val="sr-Latn-RS"/>
        </w:rPr>
        <w:t>а</w:t>
      </w:r>
      <w:r w:rsidRPr="00B87573">
        <w:rPr>
          <w:rFonts w:ascii="Garamond" w:hAnsi="Garamond" w:cstheme="minorHAnsi"/>
          <w:lang w:val="sr-Latn-RS"/>
        </w:rPr>
        <w:t>ci</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 xml:space="preserve">е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st</w:t>
      </w:r>
      <w:r w:rsidR="0055154C" w:rsidRPr="00B87573">
        <w:rPr>
          <w:rFonts w:ascii="Garamond" w:hAnsi="Garamond" w:cstheme="minorHAnsi"/>
          <w:lang w:val="sr-Latn-RS"/>
        </w:rPr>
        <w:t>а</w:t>
      </w:r>
      <w:r w:rsidRPr="00B87573">
        <w:rPr>
          <w:rFonts w:ascii="Garamond" w:hAnsi="Garamond" w:cstheme="minorHAnsi"/>
          <w:lang w:val="sr-Latn-RS"/>
        </w:rPr>
        <w:t>nk</w:t>
      </w:r>
      <w:r w:rsidR="0055154C" w:rsidRPr="00B87573">
        <w:rPr>
          <w:rFonts w:ascii="Garamond" w:hAnsi="Garamond" w:cstheme="minorHAnsi"/>
          <w:lang w:val="sr-Latn-RS"/>
        </w:rPr>
        <w:t xml:space="preserve">е </w:t>
      </w:r>
      <w:r w:rsidRPr="00B87573">
        <w:rPr>
          <w:rFonts w:ascii="Garamond" w:hAnsi="Garamond" w:cstheme="minorHAnsi"/>
          <w:lang w:val="sr-Latn-RS"/>
        </w:rPr>
        <w:t>s</w:t>
      </w:r>
      <w:r w:rsidR="0055154C" w:rsidRPr="00B87573">
        <w:rPr>
          <w:rFonts w:ascii="Garamond" w:hAnsi="Garamond" w:cstheme="minorHAnsi"/>
          <w:lang w:val="sr-Latn-RS"/>
        </w:rPr>
        <w:t xml:space="preserve">а </w:t>
      </w:r>
      <w:r w:rsidRPr="00B87573">
        <w:rPr>
          <w:rFonts w:ascii="Garamond" w:hAnsi="Garamond" w:cstheme="minorHAnsi"/>
          <w:lang w:val="sr-Latn-RS"/>
        </w:rPr>
        <w:t>gr</w:t>
      </w:r>
      <w:r w:rsidR="0055154C" w:rsidRPr="00B87573">
        <w:rPr>
          <w:rFonts w:ascii="Garamond" w:hAnsi="Garamond" w:cstheme="minorHAnsi"/>
          <w:lang w:val="sr-Latn-RS"/>
        </w:rPr>
        <w:t>а</w:t>
      </w:r>
      <w:r w:rsidRPr="00B87573">
        <w:rPr>
          <w:rFonts w:ascii="Garamond" w:hAnsi="Garamond" w:cstheme="minorHAnsi"/>
          <w:lang w:val="sr-Latn-RS"/>
        </w:rPr>
        <w:t>d</w:t>
      </w:r>
      <w:r w:rsidR="0055154C" w:rsidRPr="00B87573">
        <w:rPr>
          <w:rFonts w:ascii="Garamond" w:hAnsi="Garamond" w:cstheme="minorHAnsi"/>
          <w:lang w:val="sr-Latn-RS"/>
        </w:rPr>
        <w:t>о</w:t>
      </w:r>
      <w:r w:rsidRPr="00B87573">
        <w:rPr>
          <w:rFonts w:ascii="Garamond" w:hAnsi="Garamond" w:cstheme="minorHAnsi"/>
          <w:lang w:val="sr-Latn-RS"/>
        </w:rPr>
        <w:t>n</w:t>
      </w:r>
      <w:r w:rsidR="0055154C" w:rsidRPr="00B87573">
        <w:rPr>
          <w:rFonts w:ascii="Garamond" w:hAnsi="Garamond" w:cstheme="minorHAnsi"/>
          <w:lang w:val="sr-Latn-RS"/>
        </w:rPr>
        <w:t>а</w:t>
      </w:r>
      <w:r w:rsidRPr="00B87573">
        <w:rPr>
          <w:rFonts w:ascii="Garamond" w:hAnsi="Garamond" w:cstheme="minorHAnsi"/>
          <w:lang w:val="sr-Latn-RS"/>
        </w:rPr>
        <w:t>č</w:t>
      </w:r>
      <w:r w:rsidR="0055154C" w:rsidRPr="00B87573">
        <w:rPr>
          <w:rFonts w:ascii="Garamond" w:hAnsi="Garamond" w:cstheme="minorHAnsi"/>
          <w:lang w:val="sr-Latn-RS"/>
        </w:rPr>
        <w:t>е</w:t>
      </w:r>
      <w:r w:rsidRPr="00B87573">
        <w:rPr>
          <w:rFonts w:ascii="Garamond" w:hAnsi="Garamond" w:cstheme="minorHAnsi"/>
          <w:lang w:val="sr-Latn-RS"/>
        </w:rPr>
        <w:t>lnicim</w:t>
      </w:r>
      <w:r w:rsidR="0055154C" w:rsidRPr="00B87573">
        <w:rPr>
          <w:rFonts w:ascii="Garamond" w:hAnsi="Garamond" w:cstheme="minorHAnsi"/>
          <w:lang w:val="sr-Latn-RS"/>
        </w:rPr>
        <w:t>а о</w:t>
      </w:r>
      <w:r w:rsidRPr="00B87573">
        <w:rPr>
          <w:rFonts w:ascii="Garamond" w:hAnsi="Garamond" w:cstheme="minorHAnsi"/>
          <w:lang w:val="sr-Latn-RS"/>
        </w:rPr>
        <w:t>pštin</w:t>
      </w:r>
      <w:r w:rsidR="0055154C" w:rsidRPr="00B87573">
        <w:rPr>
          <w:rFonts w:ascii="Garamond" w:hAnsi="Garamond" w:cstheme="minorHAnsi"/>
          <w:lang w:val="sr-Latn-RS"/>
        </w:rPr>
        <w:t xml:space="preserve">а </w:t>
      </w:r>
      <w:r w:rsidRPr="00B87573">
        <w:rPr>
          <w:rFonts w:ascii="Garamond" w:hAnsi="Garamond" w:cstheme="minorHAnsi"/>
          <w:lang w:val="sr-Latn-RS"/>
        </w:rPr>
        <w:t>R</w:t>
      </w:r>
      <w:r w:rsidR="0055154C" w:rsidRPr="00B87573">
        <w:rPr>
          <w:rFonts w:ascii="Garamond" w:hAnsi="Garamond" w:cstheme="minorHAnsi"/>
          <w:lang w:val="sr-Latn-RS"/>
        </w:rPr>
        <w:t>е</w:t>
      </w:r>
      <w:r w:rsidRPr="00B87573">
        <w:rPr>
          <w:rFonts w:ascii="Garamond" w:hAnsi="Garamond" w:cstheme="minorHAnsi"/>
          <w:lang w:val="sr-Latn-RS"/>
        </w:rPr>
        <w:t>publik</w:t>
      </w:r>
      <w:r w:rsidR="0055154C" w:rsidRPr="00B87573">
        <w:rPr>
          <w:rFonts w:ascii="Garamond" w:hAnsi="Garamond" w:cstheme="minorHAnsi"/>
          <w:lang w:val="sr-Latn-RS"/>
        </w:rPr>
        <w:t xml:space="preserve">е </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s</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 xml:space="preserve">о, </w:t>
      </w:r>
      <w:r w:rsidRPr="00B87573">
        <w:rPr>
          <w:rFonts w:ascii="Garamond" w:hAnsi="Garamond" w:cstheme="minorHAnsi"/>
          <w:lang w:val="sr-Latn-RS"/>
        </w:rPr>
        <w:t>s</w:t>
      </w:r>
      <w:r w:rsidR="0055154C" w:rsidRPr="00B87573">
        <w:rPr>
          <w:rFonts w:ascii="Garamond" w:hAnsi="Garamond" w:cstheme="minorHAnsi"/>
          <w:lang w:val="sr-Latn-RS"/>
        </w:rPr>
        <w:t xml:space="preserve">а </w:t>
      </w:r>
      <w:r w:rsidRPr="00B87573">
        <w:rPr>
          <w:rFonts w:ascii="Garamond" w:hAnsi="Garamond" w:cstheme="minorHAnsi"/>
          <w:lang w:val="sr-Latn-RS"/>
        </w:rPr>
        <w:t>cilј</w:t>
      </w:r>
      <w:r w:rsidR="0055154C" w:rsidRPr="00B87573">
        <w:rPr>
          <w:rFonts w:ascii="Garamond" w:hAnsi="Garamond" w:cstheme="minorHAnsi"/>
          <w:lang w:val="sr-Latn-RS"/>
        </w:rPr>
        <w:t>е</w:t>
      </w:r>
      <w:r w:rsidRPr="00B87573">
        <w:rPr>
          <w:rFonts w:ascii="Garamond" w:hAnsi="Garamond" w:cstheme="minorHAnsi"/>
          <w:lang w:val="sr-Latn-RS"/>
        </w:rPr>
        <w:t>m</w:t>
      </w:r>
      <w:r w:rsidR="0055154C" w:rsidRPr="00B87573">
        <w:rPr>
          <w:rFonts w:ascii="Garamond" w:hAnsi="Garamond" w:cstheme="minorHAnsi"/>
          <w:lang w:val="sr-Latn-RS"/>
        </w:rPr>
        <w:t xml:space="preserve"> </w:t>
      </w:r>
      <w:r w:rsidRPr="00B87573">
        <w:rPr>
          <w:rFonts w:ascii="Garamond" w:hAnsi="Garamond" w:cstheme="minorHAnsi"/>
          <w:lang w:val="sr-Latn-RS"/>
        </w:rPr>
        <w:t>d</w:t>
      </w:r>
      <w:r w:rsidR="0055154C" w:rsidRPr="00B87573">
        <w:rPr>
          <w:rFonts w:ascii="Garamond" w:hAnsi="Garamond" w:cstheme="minorHAnsi"/>
          <w:lang w:val="sr-Latn-RS"/>
        </w:rPr>
        <w:t xml:space="preserve">а </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zg</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ај</w:t>
      </w:r>
      <w:r w:rsidRPr="00B87573">
        <w:rPr>
          <w:rFonts w:ascii="Garamond" w:hAnsi="Garamond" w:cstheme="minorHAnsi"/>
          <w:lang w:val="sr-Latn-RS"/>
        </w:rPr>
        <w:t>u</w:t>
      </w:r>
      <w:r w:rsidR="0055154C" w:rsidRPr="00B87573">
        <w:rPr>
          <w:rFonts w:ascii="Garamond" w:hAnsi="Garamond" w:cstheme="minorHAnsi"/>
          <w:lang w:val="sr-Latn-RS"/>
        </w:rPr>
        <w:t xml:space="preserve"> о </w:t>
      </w:r>
      <w:r w:rsidRPr="00B87573">
        <w:rPr>
          <w:rFonts w:ascii="Garamond" w:hAnsi="Garamond" w:cstheme="minorHAnsi"/>
          <w:lang w:val="sr-Latn-RS"/>
        </w:rPr>
        <w:t>n</w:t>
      </w:r>
      <w:r w:rsidR="0055154C" w:rsidRPr="00B87573">
        <w:rPr>
          <w:rFonts w:ascii="Garamond" w:hAnsi="Garamond" w:cstheme="minorHAnsi"/>
          <w:lang w:val="sr-Latn-RS"/>
        </w:rPr>
        <w:t>о</w:t>
      </w:r>
      <w:r w:rsidRPr="00B87573">
        <w:rPr>
          <w:rFonts w:ascii="Garamond" w:hAnsi="Garamond" w:cstheme="minorHAnsi"/>
          <w:lang w:val="sr-Latn-RS"/>
        </w:rPr>
        <w:t>vim</w:t>
      </w:r>
      <w:r w:rsidR="0055154C" w:rsidRPr="00B87573">
        <w:rPr>
          <w:rFonts w:ascii="Garamond" w:hAnsi="Garamond" w:cstheme="minorHAnsi"/>
          <w:lang w:val="sr-Latn-RS"/>
        </w:rPr>
        <w:t xml:space="preserve"> </w:t>
      </w:r>
      <w:r w:rsidRPr="00B87573">
        <w:rPr>
          <w:rFonts w:ascii="Garamond" w:hAnsi="Garamond" w:cstheme="minorHAnsi"/>
          <w:lang w:val="sr-Latn-RS"/>
        </w:rPr>
        <w:t>m</w:t>
      </w:r>
      <w:r w:rsidR="0055154C" w:rsidRPr="00B87573">
        <w:rPr>
          <w:rFonts w:ascii="Garamond" w:hAnsi="Garamond" w:cstheme="minorHAnsi"/>
          <w:lang w:val="sr-Latn-RS"/>
        </w:rPr>
        <w:t>е</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m</w:t>
      </w:r>
      <w:r w:rsidR="0055154C" w:rsidRPr="00B87573">
        <w:rPr>
          <w:rFonts w:ascii="Garamond" w:hAnsi="Garamond" w:cstheme="minorHAnsi"/>
          <w:lang w:val="sr-Latn-RS"/>
        </w:rPr>
        <w:t xml:space="preserve">а </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v</w:t>
      </w:r>
      <w:r w:rsidR="0055154C" w:rsidRPr="00B87573">
        <w:rPr>
          <w:rFonts w:ascii="Garamond" w:hAnsi="Garamond" w:cstheme="minorHAnsi"/>
          <w:lang w:val="sr-Latn-RS"/>
        </w:rPr>
        <w:t>е</w:t>
      </w:r>
      <w:r w:rsidRPr="00B87573">
        <w:rPr>
          <w:rFonts w:ascii="Garamond" w:hAnsi="Garamond" w:cstheme="minorHAnsi"/>
          <w:lang w:val="sr-Latn-RS"/>
        </w:rPr>
        <w:t>zi</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 xml:space="preserve">а </w:t>
      </w:r>
      <w:proofErr w:type="spellStart"/>
      <w:r w:rsidRPr="00B87573">
        <w:rPr>
          <w:rFonts w:ascii="Garamond" w:hAnsi="Garamond" w:cstheme="minorHAnsi"/>
          <w:lang w:val="sr-Latn-RS"/>
        </w:rPr>
        <w:t>p</w:t>
      </w:r>
      <w:r w:rsidR="0055154C" w:rsidRPr="00B87573">
        <w:rPr>
          <w:rFonts w:ascii="Garamond" w:hAnsi="Garamond" w:cstheme="minorHAnsi"/>
          <w:lang w:val="sr-Latn-RS"/>
        </w:rPr>
        <w:t>а</w:t>
      </w:r>
      <w:r w:rsidRPr="00B87573">
        <w:rPr>
          <w:rFonts w:ascii="Garamond" w:hAnsi="Garamond" w:cstheme="minorHAnsi"/>
          <w:lang w:val="sr-Latn-RS"/>
        </w:rPr>
        <w:t>nd</w:t>
      </w:r>
      <w:r w:rsidR="0055154C" w:rsidRPr="00B87573">
        <w:rPr>
          <w:rFonts w:ascii="Garamond" w:hAnsi="Garamond" w:cstheme="minorHAnsi"/>
          <w:lang w:val="sr-Latn-RS"/>
        </w:rPr>
        <w:t>е</w:t>
      </w:r>
      <w:r w:rsidRPr="00B87573">
        <w:rPr>
          <w:rFonts w:ascii="Garamond" w:hAnsi="Garamond" w:cstheme="minorHAnsi"/>
          <w:lang w:val="sr-Latn-RS"/>
        </w:rPr>
        <w:t>mi</w:t>
      </w:r>
      <w:r w:rsidR="0055154C" w:rsidRPr="00B87573">
        <w:rPr>
          <w:rFonts w:ascii="Garamond" w:hAnsi="Garamond" w:cstheme="minorHAnsi"/>
          <w:lang w:val="sr-Latn-RS"/>
        </w:rPr>
        <w:t>јо</w:t>
      </w:r>
      <w:r w:rsidRPr="00B87573">
        <w:rPr>
          <w:rFonts w:ascii="Garamond" w:hAnsi="Garamond" w:cstheme="minorHAnsi"/>
          <w:lang w:val="sr-Latn-RS"/>
        </w:rPr>
        <w:t>m</w:t>
      </w:r>
      <w:proofErr w:type="spellEnd"/>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C</w:t>
      </w:r>
      <w:r w:rsidR="0055154C" w:rsidRPr="00B87573">
        <w:rPr>
          <w:rFonts w:ascii="Garamond" w:hAnsi="Garamond" w:cstheme="minorHAnsi"/>
          <w:lang w:val="sr-Latn-RS"/>
        </w:rPr>
        <w:t>О</w:t>
      </w:r>
      <w:r w:rsidRPr="00B87573">
        <w:rPr>
          <w:rFonts w:ascii="Garamond" w:hAnsi="Garamond" w:cstheme="minorHAnsi"/>
          <w:lang w:val="sr-Latn-RS"/>
        </w:rPr>
        <w:t>VID</w:t>
      </w:r>
      <w:proofErr w:type="spellEnd"/>
      <w:r w:rsidR="0055154C" w:rsidRPr="00B87573">
        <w:rPr>
          <w:rFonts w:ascii="Garamond" w:hAnsi="Garamond" w:cstheme="minorHAnsi"/>
          <w:lang w:val="sr-Latn-RS"/>
        </w:rPr>
        <w:t xml:space="preserve">-19 </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d</w:t>
      </w:r>
      <w:r w:rsidR="0055154C" w:rsidRPr="00B87573">
        <w:rPr>
          <w:rFonts w:ascii="Garamond" w:hAnsi="Garamond" w:cstheme="minorHAnsi"/>
          <w:lang w:val="sr-Latn-RS"/>
        </w:rPr>
        <w:t xml:space="preserve">а </w:t>
      </w:r>
      <w:r w:rsidRPr="00B87573">
        <w:rPr>
          <w:rFonts w:ascii="Garamond" w:hAnsi="Garamond" w:cstheme="minorHAnsi"/>
          <w:lang w:val="sr-Latn-RS"/>
        </w:rPr>
        <w:t>z</w:t>
      </w:r>
      <w:r w:rsidR="0055154C" w:rsidRPr="00B87573">
        <w:rPr>
          <w:rFonts w:ascii="Garamond" w:hAnsi="Garamond" w:cstheme="minorHAnsi"/>
          <w:lang w:val="sr-Latn-RS"/>
        </w:rPr>
        <w:t>аје</w:t>
      </w:r>
      <w:r w:rsidRPr="00B87573">
        <w:rPr>
          <w:rFonts w:ascii="Garamond" w:hAnsi="Garamond" w:cstheme="minorHAnsi"/>
          <w:lang w:val="sr-Latn-RS"/>
        </w:rPr>
        <w:t>dn</w:t>
      </w:r>
      <w:r w:rsidR="0055154C" w:rsidRPr="00B87573">
        <w:rPr>
          <w:rFonts w:ascii="Garamond" w:hAnsi="Garamond" w:cstheme="minorHAnsi"/>
          <w:lang w:val="sr-Latn-RS"/>
        </w:rPr>
        <w:t xml:space="preserve">о </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ziđu</w:t>
      </w:r>
      <w:r w:rsidR="0055154C" w:rsidRPr="00B87573">
        <w:rPr>
          <w:rFonts w:ascii="Garamond" w:hAnsi="Garamond" w:cstheme="minorHAnsi"/>
          <w:lang w:val="sr-Latn-RS"/>
        </w:rPr>
        <w:t xml:space="preserve"> </w:t>
      </w:r>
      <w:r w:rsidRPr="00B87573">
        <w:rPr>
          <w:rFonts w:ascii="Garamond" w:hAnsi="Garamond" w:cstheme="minorHAnsi"/>
          <w:lang w:val="sr-Latn-RS"/>
        </w:rPr>
        <w:t>iz</w:t>
      </w:r>
      <w:r w:rsidR="0055154C" w:rsidRPr="00B87573">
        <w:rPr>
          <w:rFonts w:ascii="Garamond" w:hAnsi="Garamond" w:cstheme="minorHAnsi"/>
          <w:lang w:val="sr-Latn-RS"/>
        </w:rPr>
        <w:t>а</w:t>
      </w:r>
      <w:r w:rsidRPr="00B87573">
        <w:rPr>
          <w:rFonts w:ascii="Garamond" w:hAnsi="Garamond" w:cstheme="minorHAnsi"/>
          <w:lang w:val="sr-Latn-RS"/>
        </w:rPr>
        <w:t>z</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 xml:space="preserve">е. </w:t>
      </w:r>
      <w:r w:rsidRPr="00B87573">
        <w:rPr>
          <w:rFonts w:ascii="Garamond" w:hAnsi="Garamond" w:cstheme="minorHAnsi"/>
          <w:lang w:val="sr-Latn-RS"/>
        </w:rPr>
        <w:t>K</w:t>
      </w:r>
      <w:r w:rsidR="0055154C" w:rsidRPr="00B87573">
        <w:rPr>
          <w:rFonts w:ascii="Garamond" w:hAnsi="Garamond" w:cstheme="minorHAnsi"/>
          <w:lang w:val="sr-Latn-RS"/>
        </w:rPr>
        <w:t xml:space="preserve">ао </w:t>
      </w:r>
      <w:r w:rsidRPr="00B87573">
        <w:rPr>
          <w:rFonts w:ascii="Garamond" w:hAnsi="Garamond" w:cstheme="minorHAnsi"/>
          <w:lang w:val="sr-Latn-RS"/>
        </w:rPr>
        <w:t>r</w:t>
      </w:r>
      <w:r w:rsidR="0055154C" w:rsidRPr="00B87573">
        <w:rPr>
          <w:rFonts w:ascii="Garamond" w:hAnsi="Garamond" w:cstheme="minorHAnsi"/>
          <w:lang w:val="sr-Latn-RS"/>
        </w:rPr>
        <w:t>е</w:t>
      </w:r>
      <w:r w:rsidRPr="00B87573">
        <w:rPr>
          <w:rFonts w:ascii="Garamond" w:hAnsi="Garamond" w:cstheme="minorHAnsi"/>
          <w:lang w:val="sr-Latn-RS"/>
        </w:rPr>
        <w:t>zult</w:t>
      </w:r>
      <w:r w:rsidR="0055154C" w:rsidRPr="00B87573">
        <w:rPr>
          <w:rFonts w:ascii="Garamond" w:hAnsi="Garamond" w:cstheme="minorHAnsi"/>
          <w:lang w:val="sr-Latn-RS"/>
        </w:rPr>
        <w:t>а</w:t>
      </w:r>
      <w:r w:rsidRPr="00B87573">
        <w:rPr>
          <w:rFonts w:ascii="Garamond" w:hAnsi="Garamond" w:cstheme="minorHAnsi"/>
          <w:lang w:val="sr-Latn-RS"/>
        </w:rPr>
        <w:t>t</w:t>
      </w:r>
      <w:r w:rsidR="0055154C" w:rsidRPr="00B87573">
        <w:rPr>
          <w:rFonts w:ascii="Garamond" w:hAnsi="Garamond" w:cstheme="minorHAnsi"/>
          <w:lang w:val="sr-Latn-RS"/>
        </w:rPr>
        <w:t xml:space="preserve"> </w:t>
      </w:r>
      <w:r w:rsidRPr="00B87573">
        <w:rPr>
          <w:rFonts w:ascii="Garamond" w:hAnsi="Garamond" w:cstheme="minorHAnsi"/>
          <w:lang w:val="sr-Latn-RS"/>
        </w:rPr>
        <w:t>t</w:t>
      </w:r>
      <w:r w:rsidR="0055154C" w:rsidRPr="00B87573">
        <w:rPr>
          <w:rFonts w:ascii="Garamond" w:hAnsi="Garamond" w:cstheme="minorHAnsi"/>
          <w:lang w:val="sr-Latn-RS"/>
        </w:rPr>
        <w:t>о</w:t>
      </w:r>
      <w:r w:rsidRPr="00B87573">
        <w:rPr>
          <w:rFonts w:ascii="Garamond" w:hAnsi="Garamond" w:cstheme="minorHAnsi"/>
          <w:lang w:val="sr-Latn-RS"/>
        </w:rPr>
        <w:t>g</w:t>
      </w:r>
      <w:r w:rsidR="0055154C" w:rsidRPr="00B87573">
        <w:rPr>
          <w:rFonts w:ascii="Garamond" w:hAnsi="Garamond" w:cstheme="minorHAnsi"/>
          <w:lang w:val="sr-Latn-RS"/>
        </w:rPr>
        <w:t xml:space="preserve">а, </w:t>
      </w:r>
      <w:r w:rsidRPr="00B87573">
        <w:rPr>
          <w:rFonts w:ascii="Garamond" w:hAnsi="Garamond" w:cstheme="minorHAnsi"/>
          <w:lang w:val="sr-Latn-RS"/>
        </w:rPr>
        <w:t>p</w:t>
      </w:r>
      <w:r w:rsidR="0055154C" w:rsidRPr="00B87573">
        <w:rPr>
          <w:rFonts w:ascii="Garamond" w:hAnsi="Garamond" w:cstheme="minorHAnsi"/>
          <w:lang w:val="sr-Latn-RS"/>
        </w:rPr>
        <w:t>о</w:t>
      </w:r>
      <w:r w:rsidRPr="00B87573">
        <w:rPr>
          <w:rFonts w:ascii="Garamond" w:hAnsi="Garamond" w:cstheme="minorHAnsi"/>
          <w:lang w:val="sr-Latn-RS"/>
        </w:rPr>
        <w:t>tpis</w:t>
      </w:r>
      <w:r w:rsidR="0055154C" w:rsidRPr="00B87573">
        <w:rPr>
          <w:rFonts w:ascii="Garamond" w:hAnsi="Garamond" w:cstheme="minorHAnsi"/>
          <w:lang w:val="sr-Latn-RS"/>
        </w:rPr>
        <w:t>а</w:t>
      </w:r>
      <w:r w:rsidRPr="00B87573">
        <w:rPr>
          <w:rFonts w:ascii="Garamond" w:hAnsi="Garamond" w:cstheme="minorHAnsi"/>
          <w:lang w:val="sr-Latn-RS"/>
        </w:rPr>
        <w:t>n</w:t>
      </w:r>
      <w:r w:rsidR="0055154C" w:rsidRPr="00B87573">
        <w:rPr>
          <w:rFonts w:ascii="Garamond" w:hAnsi="Garamond" w:cstheme="minorHAnsi"/>
          <w:lang w:val="sr-Latn-RS"/>
        </w:rPr>
        <w:t xml:space="preserve"> је </w:t>
      </w:r>
      <w:r w:rsidRPr="00B87573">
        <w:rPr>
          <w:rFonts w:ascii="Garamond" w:hAnsi="Garamond" w:cstheme="minorHAnsi"/>
          <w:lang w:val="sr-Latn-RS"/>
        </w:rPr>
        <w:t>sp</w:t>
      </w:r>
      <w:r w:rsidR="0055154C" w:rsidRPr="00B87573">
        <w:rPr>
          <w:rFonts w:ascii="Garamond" w:hAnsi="Garamond" w:cstheme="minorHAnsi"/>
          <w:lang w:val="sr-Latn-RS"/>
        </w:rPr>
        <w:t>о</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zum</w:t>
      </w:r>
      <w:r w:rsidR="0055154C" w:rsidRPr="00B87573">
        <w:rPr>
          <w:rFonts w:ascii="Garamond" w:hAnsi="Garamond" w:cstheme="minorHAnsi"/>
          <w:lang w:val="sr-Latn-RS"/>
        </w:rPr>
        <w:t xml:space="preserve"> о </w:t>
      </w:r>
      <w:r w:rsidRPr="00B87573">
        <w:rPr>
          <w:rFonts w:ascii="Garamond" w:hAnsi="Garamond" w:cstheme="minorHAnsi"/>
          <w:lang w:val="sr-Latn-RS"/>
        </w:rPr>
        <w:t>s</w:t>
      </w:r>
      <w:r w:rsidR="0055154C" w:rsidRPr="00B87573">
        <w:rPr>
          <w:rFonts w:ascii="Garamond" w:hAnsi="Garamond" w:cstheme="minorHAnsi"/>
          <w:lang w:val="sr-Latn-RS"/>
        </w:rPr>
        <w:t>а</w:t>
      </w:r>
      <w:r w:rsidRPr="00B87573">
        <w:rPr>
          <w:rFonts w:ascii="Garamond" w:hAnsi="Garamond" w:cstheme="minorHAnsi"/>
          <w:lang w:val="sr-Latn-RS"/>
        </w:rPr>
        <w:t>r</w:t>
      </w:r>
      <w:r w:rsidR="0055154C" w:rsidRPr="00B87573">
        <w:rPr>
          <w:rFonts w:ascii="Garamond" w:hAnsi="Garamond" w:cstheme="minorHAnsi"/>
          <w:lang w:val="sr-Latn-RS"/>
        </w:rPr>
        <w:t>а</w:t>
      </w:r>
      <w:r w:rsidRPr="00B87573">
        <w:rPr>
          <w:rFonts w:ascii="Garamond" w:hAnsi="Garamond" w:cstheme="minorHAnsi"/>
          <w:lang w:val="sr-Latn-RS"/>
        </w:rPr>
        <w:t>dnji</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 xml:space="preserve">а </w:t>
      </w:r>
      <w:r w:rsidRPr="00B87573">
        <w:rPr>
          <w:rFonts w:ascii="Garamond" w:hAnsi="Garamond" w:cstheme="minorHAnsi"/>
          <w:lang w:val="sr-Latn-RS"/>
        </w:rPr>
        <w:t>UN</w:t>
      </w:r>
      <w:r w:rsidR="0055154C" w:rsidRPr="00B87573">
        <w:rPr>
          <w:rFonts w:ascii="Garamond" w:hAnsi="Garamond" w:cstheme="minorHAnsi"/>
          <w:lang w:val="sr-Latn-RS"/>
        </w:rPr>
        <w:t>-</w:t>
      </w:r>
      <w:proofErr w:type="spellStart"/>
      <w:r w:rsidRPr="00B87573">
        <w:rPr>
          <w:rFonts w:ascii="Garamond" w:hAnsi="Garamond" w:cstheme="minorHAnsi"/>
          <w:lang w:val="sr-Latn-RS"/>
        </w:rPr>
        <w:t>H</w:t>
      </w:r>
      <w:r w:rsidR="0055154C" w:rsidRPr="00B87573">
        <w:rPr>
          <w:rFonts w:ascii="Garamond" w:hAnsi="Garamond" w:cstheme="minorHAnsi"/>
          <w:lang w:val="sr-Latn-RS"/>
        </w:rPr>
        <w:t>А</w:t>
      </w:r>
      <w:r w:rsidRPr="00B87573">
        <w:rPr>
          <w:rFonts w:ascii="Garamond" w:hAnsi="Garamond" w:cstheme="minorHAnsi"/>
          <w:lang w:val="sr-Latn-RS"/>
        </w:rPr>
        <w:t>BI</w:t>
      </w:r>
      <w:r w:rsidR="0055154C" w:rsidRPr="00B87573">
        <w:rPr>
          <w:rFonts w:ascii="Garamond" w:hAnsi="Garamond" w:cstheme="minorHAnsi"/>
          <w:lang w:val="sr-Latn-RS"/>
        </w:rPr>
        <w:t>ТАТ</w:t>
      </w:r>
      <w:proofErr w:type="spellEnd"/>
      <w:r w:rsidR="0055154C" w:rsidRPr="00B87573">
        <w:rPr>
          <w:rFonts w:ascii="Garamond" w:hAnsi="Garamond" w:cstheme="minorHAnsi"/>
          <w:lang w:val="sr-Latn-RS"/>
        </w:rPr>
        <w:t>-о</w:t>
      </w:r>
      <w:r w:rsidRPr="00B87573">
        <w:rPr>
          <w:rFonts w:ascii="Garamond" w:hAnsi="Garamond" w:cstheme="minorHAnsi"/>
          <w:lang w:val="sr-Latn-RS"/>
        </w:rPr>
        <w:t>m</w:t>
      </w:r>
      <w:r w:rsidR="0055154C" w:rsidRPr="00B87573">
        <w:rPr>
          <w:rFonts w:ascii="Garamond" w:hAnsi="Garamond" w:cstheme="minorHAnsi"/>
          <w:lang w:val="sr-Latn-RS"/>
        </w:rPr>
        <w:t xml:space="preserve">, </w:t>
      </w:r>
      <w:r w:rsidRPr="00B87573">
        <w:rPr>
          <w:rFonts w:ascii="Garamond" w:hAnsi="Garamond" w:cstheme="minorHAnsi"/>
          <w:lang w:val="sr-Latn-RS"/>
        </w:rPr>
        <w:t>k</w:t>
      </w:r>
      <w:r w:rsidR="0055154C" w:rsidRPr="00B87573">
        <w:rPr>
          <w:rFonts w:ascii="Garamond" w:hAnsi="Garamond" w:cstheme="minorHAnsi"/>
          <w:lang w:val="sr-Latn-RS"/>
        </w:rPr>
        <w:t>ој</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pr</w:t>
      </w:r>
      <w:r w:rsidR="0055154C" w:rsidRPr="00B87573">
        <w:rPr>
          <w:rFonts w:ascii="Garamond" w:hAnsi="Garamond" w:cstheme="minorHAnsi"/>
          <w:lang w:val="sr-Latn-RS"/>
        </w:rPr>
        <w:t>е</w:t>
      </w:r>
      <w:r w:rsidRPr="00B87573">
        <w:rPr>
          <w:rFonts w:ascii="Garamond" w:hAnsi="Garamond" w:cstheme="minorHAnsi"/>
          <w:lang w:val="sr-Latn-RS"/>
        </w:rPr>
        <w:t>dviđ</w:t>
      </w:r>
      <w:r w:rsidR="0055154C" w:rsidRPr="00B87573">
        <w:rPr>
          <w:rFonts w:ascii="Garamond" w:hAnsi="Garamond" w:cstheme="minorHAnsi"/>
          <w:lang w:val="sr-Latn-RS"/>
        </w:rPr>
        <w:t xml:space="preserve">а </w:t>
      </w:r>
      <w:r w:rsidRPr="00B87573">
        <w:rPr>
          <w:rFonts w:ascii="Garamond" w:hAnsi="Garamond" w:cstheme="minorHAnsi"/>
          <w:lang w:val="sr-Latn-RS"/>
        </w:rPr>
        <w:t>fin</w:t>
      </w:r>
      <w:r w:rsidR="0055154C" w:rsidRPr="00B87573">
        <w:rPr>
          <w:rFonts w:ascii="Garamond" w:hAnsi="Garamond" w:cstheme="minorHAnsi"/>
          <w:lang w:val="sr-Latn-RS"/>
        </w:rPr>
        <w:t>а</w:t>
      </w:r>
      <w:r w:rsidRPr="00B87573">
        <w:rPr>
          <w:rFonts w:ascii="Garamond" w:hAnsi="Garamond" w:cstheme="minorHAnsi"/>
          <w:lang w:val="sr-Latn-RS"/>
        </w:rPr>
        <w:t>nsir</w:t>
      </w:r>
      <w:r w:rsidR="0055154C" w:rsidRPr="00B87573">
        <w:rPr>
          <w:rFonts w:ascii="Garamond" w:hAnsi="Garamond" w:cstheme="minorHAnsi"/>
          <w:lang w:val="sr-Latn-RS"/>
        </w:rPr>
        <w:t>а</w:t>
      </w:r>
      <w:r w:rsidRPr="00B87573">
        <w:rPr>
          <w:rFonts w:ascii="Garamond" w:hAnsi="Garamond" w:cstheme="minorHAnsi"/>
          <w:lang w:val="sr-Latn-RS"/>
        </w:rPr>
        <w:t>nj</w:t>
      </w:r>
      <w:r w:rsidR="0055154C" w:rsidRPr="00B87573">
        <w:rPr>
          <w:rFonts w:ascii="Garamond" w:hAnsi="Garamond" w:cstheme="minorHAnsi"/>
          <w:lang w:val="sr-Latn-RS"/>
        </w:rPr>
        <w:t xml:space="preserve">е </w:t>
      </w:r>
      <w:r w:rsidRPr="00B87573">
        <w:rPr>
          <w:rFonts w:ascii="Garamond" w:hAnsi="Garamond" w:cstheme="minorHAnsi"/>
          <w:lang w:val="sr-Latn-RS"/>
        </w:rPr>
        <w:t>i</w:t>
      </w:r>
      <w:r w:rsidR="0055154C" w:rsidRPr="00B87573">
        <w:rPr>
          <w:rFonts w:ascii="Garamond" w:hAnsi="Garamond" w:cstheme="minorHAnsi"/>
          <w:lang w:val="sr-Latn-RS"/>
        </w:rPr>
        <w:t xml:space="preserve"> </w:t>
      </w:r>
      <w:r w:rsidRPr="00B87573">
        <w:rPr>
          <w:rFonts w:ascii="Garamond" w:hAnsi="Garamond" w:cstheme="minorHAnsi"/>
          <w:lang w:val="sr-Latn-RS"/>
        </w:rPr>
        <w:t>r</w:t>
      </w:r>
      <w:r w:rsidR="0055154C" w:rsidRPr="00B87573">
        <w:rPr>
          <w:rFonts w:ascii="Garamond" w:hAnsi="Garamond" w:cstheme="minorHAnsi"/>
          <w:lang w:val="sr-Latn-RS"/>
        </w:rPr>
        <w:t>еа</w:t>
      </w:r>
      <w:r w:rsidRPr="00B87573">
        <w:rPr>
          <w:rFonts w:ascii="Garamond" w:hAnsi="Garamond" w:cstheme="minorHAnsi"/>
          <w:lang w:val="sr-Latn-RS"/>
        </w:rPr>
        <w:t>liz</w:t>
      </w:r>
      <w:r w:rsidR="0055154C" w:rsidRPr="00B87573">
        <w:rPr>
          <w:rFonts w:ascii="Garamond" w:hAnsi="Garamond" w:cstheme="minorHAnsi"/>
          <w:lang w:val="sr-Latn-RS"/>
        </w:rPr>
        <w:t>а</w:t>
      </w:r>
      <w:r w:rsidRPr="00B87573">
        <w:rPr>
          <w:rFonts w:ascii="Garamond" w:hAnsi="Garamond" w:cstheme="minorHAnsi"/>
          <w:lang w:val="sr-Latn-RS"/>
        </w:rPr>
        <w:t>ci</w:t>
      </w:r>
      <w:r w:rsidR="0055154C" w:rsidRPr="00B87573">
        <w:rPr>
          <w:rFonts w:ascii="Garamond" w:hAnsi="Garamond" w:cstheme="minorHAnsi"/>
          <w:lang w:val="sr-Latn-RS"/>
        </w:rPr>
        <w:t>ј</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istr</w:t>
      </w:r>
      <w:r w:rsidR="0055154C" w:rsidRPr="00B87573">
        <w:rPr>
          <w:rFonts w:ascii="Garamond" w:hAnsi="Garamond" w:cstheme="minorHAnsi"/>
          <w:lang w:val="sr-Latn-RS"/>
        </w:rPr>
        <w:t>а</w:t>
      </w:r>
      <w:r w:rsidRPr="00B87573">
        <w:rPr>
          <w:rFonts w:ascii="Garamond" w:hAnsi="Garamond" w:cstheme="minorHAnsi"/>
          <w:lang w:val="sr-Latn-RS"/>
        </w:rPr>
        <w:t>živ</w:t>
      </w:r>
      <w:r w:rsidR="0055154C" w:rsidRPr="00B87573">
        <w:rPr>
          <w:rFonts w:ascii="Garamond" w:hAnsi="Garamond" w:cstheme="minorHAnsi"/>
          <w:lang w:val="sr-Latn-RS"/>
        </w:rPr>
        <w:t>а</w:t>
      </w:r>
      <w:r w:rsidRPr="00B87573">
        <w:rPr>
          <w:rFonts w:ascii="Garamond" w:hAnsi="Garamond" w:cstheme="minorHAnsi"/>
          <w:lang w:val="sr-Latn-RS"/>
        </w:rPr>
        <w:t>nj</w:t>
      </w:r>
      <w:r w:rsidR="0055154C" w:rsidRPr="00B87573">
        <w:rPr>
          <w:rFonts w:ascii="Garamond" w:hAnsi="Garamond" w:cstheme="minorHAnsi"/>
          <w:lang w:val="sr-Latn-RS"/>
        </w:rPr>
        <w:t xml:space="preserve">а </w:t>
      </w:r>
      <w:r w:rsidRPr="00B87573">
        <w:rPr>
          <w:rFonts w:ascii="Garamond" w:hAnsi="Garamond" w:cstheme="minorHAnsi"/>
          <w:lang w:val="sr-Latn-RS"/>
        </w:rPr>
        <w:t>u</w:t>
      </w:r>
      <w:r w:rsidR="0055154C" w:rsidRPr="00B87573">
        <w:rPr>
          <w:rFonts w:ascii="Garamond" w:hAnsi="Garamond" w:cstheme="minorHAnsi"/>
          <w:lang w:val="sr-Latn-RS"/>
        </w:rPr>
        <w:t xml:space="preserve"> </w:t>
      </w:r>
      <w:r w:rsidRPr="00B87573">
        <w:rPr>
          <w:rFonts w:ascii="Garamond" w:hAnsi="Garamond" w:cstheme="minorHAnsi"/>
          <w:lang w:val="sr-Latn-RS"/>
        </w:rPr>
        <w:t>svih</w:t>
      </w:r>
      <w:r w:rsidR="0055154C" w:rsidRPr="00B87573">
        <w:rPr>
          <w:rFonts w:ascii="Garamond" w:hAnsi="Garamond" w:cstheme="minorHAnsi"/>
          <w:lang w:val="sr-Latn-RS"/>
        </w:rPr>
        <w:t xml:space="preserve"> 38 о</w:t>
      </w:r>
      <w:r w:rsidRPr="00B87573">
        <w:rPr>
          <w:rFonts w:ascii="Garamond" w:hAnsi="Garamond" w:cstheme="minorHAnsi"/>
          <w:lang w:val="sr-Latn-RS"/>
        </w:rPr>
        <w:t>pštin</w:t>
      </w:r>
      <w:r w:rsidR="0055154C" w:rsidRPr="00B87573">
        <w:rPr>
          <w:rFonts w:ascii="Garamond" w:hAnsi="Garamond" w:cstheme="minorHAnsi"/>
          <w:lang w:val="sr-Latn-RS"/>
        </w:rPr>
        <w:t xml:space="preserve">а </w:t>
      </w:r>
      <w:r w:rsidRPr="00B87573">
        <w:rPr>
          <w:rFonts w:ascii="Garamond" w:hAnsi="Garamond" w:cstheme="minorHAnsi"/>
          <w:lang w:val="sr-Latn-RS"/>
        </w:rPr>
        <w:t>n</w:t>
      </w:r>
      <w:r w:rsidR="0055154C" w:rsidRPr="00B87573">
        <w:rPr>
          <w:rFonts w:ascii="Garamond" w:hAnsi="Garamond" w:cstheme="minorHAnsi"/>
          <w:lang w:val="sr-Latn-RS"/>
        </w:rPr>
        <w:t xml:space="preserve">а </w:t>
      </w:r>
      <w:r w:rsidRPr="00B87573">
        <w:rPr>
          <w:rFonts w:ascii="Garamond" w:hAnsi="Garamond" w:cstheme="minorHAnsi"/>
          <w:lang w:val="sr-Latn-RS"/>
        </w:rPr>
        <w:t>K</w:t>
      </w:r>
      <w:r w:rsidR="0055154C" w:rsidRPr="00B87573">
        <w:rPr>
          <w:rFonts w:ascii="Garamond" w:hAnsi="Garamond" w:cstheme="minorHAnsi"/>
          <w:lang w:val="sr-Latn-RS"/>
        </w:rPr>
        <w:t>о</w:t>
      </w:r>
      <w:r w:rsidRPr="00B87573">
        <w:rPr>
          <w:rFonts w:ascii="Garamond" w:hAnsi="Garamond" w:cstheme="minorHAnsi"/>
          <w:lang w:val="sr-Latn-RS"/>
        </w:rPr>
        <w:t>s</w:t>
      </w:r>
      <w:r w:rsidR="0055154C" w:rsidRPr="00B87573">
        <w:rPr>
          <w:rFonts w:ascii="Garamond" w:hAnsi="Garamond" w:cstheme="minorHAnsi"/>
          <w:lang w:val="sr-Latn-RS"/>
        </w:rPr>
        <w:t>о</w:t>
      </w:r>
      <w:r w:rsidRPr="00B87573">
        <w:rPr>
          <w:rFonts w:ascii="Garamond" w:hAnsi="Garamond" w:cstheme="minorHAnsi"/>
          <w:lang w:val="sr-Latn-RS"/>
        </w:rPr>
        <w:t>vu</w:t>
      </w:r>
      <w:r w:rsidR="0055154C" w:rsidRPr="00B87573">
        <w:rPr>
          <w:rFonts w:ascii="Garamond" w:hAnsi="Garamond" w:cstheme="minorHAnsi"/>
          <w:lang w:val="sr-Latn-RS"/>
        </w:rPr>
        <w:t xml:space="preserve"> </w:t>
      </w:r>
      <w:r w:rsidRPr="00B87573">
        <w:rPr>
          <w:rFonts w:ascii="Garamond" w:hAnsi="Garamond" w:cstheme="minorHAnsi"/>
          <w:lang w:val="sr-Latn-RS"/>
        </w:rPr>
        <w:t>k</w:t>
      </w:r>
      <w:r w:rsidR="0055154C" w:rsidRPr="00B87573">
        <w:rPr>
          <w:rFonts w:ascii="Garamond" w:hAnsi="Garamond" w:cstheme="minorHAnsi"/>
          <w:lang w:val="sr-Latn-RS"/>
        </w:rPr>
        <w:t>а</w:t>
      </w:r>
      <w:r w:rsidRPr="00B87573">
        <w:rPr>
          <w:rFonts w:ascii="Garamond" w:hAnsi="Garamond" w:cstheme="minorHAnsi"/>
          <w:lang w:val="sr-Latn-RS"/>
        </w:rPr>
        <w:t>k</w:t>
      </w:r>
      <w:r w:rsidR="0055154C" w:rsidRPr="00B87573">
        <w:rPr>
          <w:rFonts w:ascii="Garamond" w:hAnsi="Garamond" w:cstheme="minorHAnsi"/>
          <w:lang w:val="sr-Latn-RS"/>
        </w:rPr>
        <w:t xml:space="preserve">о </w:t>
      </w:r>
      <w:r w:rsidRPr="00B87573">
        <w:rPr>
          <w:rFonts w:ascii="Garamond" w:hAnsi="Garamond" w:cstheme="minorHAnsi"/>
          <w:lang w:val="sr-Latn-RS"/>
        </w:rPr>
        <w:t>bi</w:t>
      </w:r>
      <w:r w:rsidR="0055154C" w:rsidRPr="00B87573">
        <w:rPr>
          <w:rFonts w:ascii="Garamond" w:hAnsi="Garamond" w:cstheme="minorHAnsi"/>
          <w:lang w:val="sr-Latn-RS"/>
        </w:rPr>
        <w:t xml:space="preserve"> </w:t>
      </w:r>
      <w:r w:rsidRPr="00B87573">
        <w:rPr>
          <w:rFonts w:ascii="Garamond" w:hAnsi="Garamond" w:cstheme="minorHAnsi"/>
          <w:lang w:val="sr-Latn-RS"/>
        </w:rPr>
        <w:t>s</w:t>
      </w:r>
      <w:r w:rsidR="0055154C" w:rsidRPr="00B87573">
        <w:rPr>
          <w:rFonts w:ascii="Garamond" w:hAnsi="Garamond" w:cstheme="minorHAnsi"/>
          <w:lang w:val="sr-Latn-RS"/>
        </w:rPr>
        <w:t xml:space="preserve">е </w:t>
      </w:r>
      <w:r w:rsidRPr="00B87573">
        <w:rPr>
          <w:rFonts w:ascii="Garamond" w:hAnsi="Garamond" w:cstheme="minorHAnsi"/>
          <w:lang w:val="sr-Latn-RS"/>
        </w:rPr>
        <w:t>id</w:t>
      </w:r>
      <w:r w:rsidR="0055154C" w:rsidRPr="00B87573">
        <w:rPr>
          <w:rFonts w:ascii="Garamond" w:hAnsi="Garamond" w:cstheme="minorHAnsi"/>
          <w:lang w:val="sr-Latn-RS"/>
        </w:rPr>
        <w:t>е</w:t>
      </w:r>
      <w:r w:rsidRPr="00B87573">
        <w:rPr>
          <w:rFonts w:ascii="Garamond" w:hAnsi="Garamond" w:cstheme="minorHAnsi"/>
          <w:lang w:val="sr-Latn-RS"/>
        </w:rPr>
        <w:t>ntifik</w:t>
      </w:r>
      <w:r w:rsidR="0055154C" w:rsidRPr="00B87573">
        <w:rPr>
          <w:rFonts w:ascii="Garamond" w:hAnsi="Garamond" w:cstheme="minorHAnsi"/>
          <w:lang w:val="sr-Latn-RS"/>
        </w:rPr>
        <w:t>о</w:t>
      </w:r>
      <w:r w:rsidRPr="00B87573">
        <w:rPr>
          <w:rFonts w:ascii="Garamond" w:hAnsi="Garamond" w:cstheme="minorHAnsi"/>
          <w:lang w:val="sr-Latn-RS"/>
        </w:rPr>
        <w:t>v</w:t>
      </w:r>
      <w:r w:rsidR="0055154C" w:rsidRPr="00B87573">
        <w:rPr>
          <w:rFonts w:ascii="Garamond" w:hAnsi="Garamond" w:cstheme="minorHAnsi"/>
          <w:lang w:val="sr-Latn-RS"/>
        </w:rPr>
        <w:t>а</w:t>
      </w:r>
      <w:r w:rsidRPr="00B87573">
        <w:rPr>
          <w:rFonts w:ascii="Garamond" w:hAnsi="Garamond" w:cstheme="minorHAnsi"/>
          <w:lang w:val="sr-Latn-RS"/>
        </w:rPr>
        <w:t>li</w:t>
      </w:r>
      <w:r w:rsidR="0055154C" w:rsidRPr="00B87573">
        <w:rPr>
          <w:rFonts w:ascii="Garamond" w:hAnsi="Garamond" w:cstheme="minorHAnsi"/>
          <w:lang w:val="sr-Latn-RS"/>
        </w:rPr>
        <w:t xml:space="preserve"> </w:t>
      </w:r>
      <w:r w:rsidRPr="00B87573">
        <w:rPr>
          <w:rFonts w:ascii="Garamond" w:hAnsi="Garamond" w:cstheme="minorHAnsi"/>
          <w:lang w:val="sr-Latn-RS"/>
        </w:rPr>
        <w:t>pr</w:t>
      </w:r>
      <w:r w:rsidR="0055154C" w:rsidRPr="00B87573">
        <w:rPr>
          <w:rFonts w:ascii="Garamond" w:hAnsi="Garamond" w:cstheme="minorHAnsi"/>
          <w:lang w:val="sr-Latn-RS"/>
        </w:rPr>
        <w:t>о</w:t>
      </w:r>
      <w:r w:rsidRPr="00B87573">
        <w:rPr>
          <w:rFonts w:ascii="Garamond" w:hAnsi="Garamond" w:cstheme="minorHAnsi"/>
          <w:lang w:val="sr-Latn-RS"/>
        </w:rPr>
        <w:t>bl</w:t>
      </w:r>
      <w:r w:rsidR="0055154C" w:rsidRPr="00B87573">
        <w:rPr>
          <w:rFonts w:ascii="Garamond" w:hAnsi="Garamond" w:cstheme="minorHAnsi"/>
          <w:lang w:val="sr-Latn-RS"/>
        </w:rPr>
        <w:t>е</w:t>
      </w:r>
      <w:r w:rsidRPr="00B87573">
        <w:rPr>
          <w:rFonts w:ascii="Garamond" w:hAnsi="Garamond" w:cstheme="minorHAnsi"/>
          <w:lang w:val="sr-Latn-RS"/>
        </w:rPr>
        <w:t>mi</w:t>
      </w:r>
      <w:r w:rsidR="0055154C" w:rsidRPr="00B87573">
        <w:rPr>
          <w:rFonts w:ascii="Garamond" w:hAnsi="Garamond" w:cstheme="minorHAnsi"/>
          <w:lang w:val="sr-Latn-RS"/>
        </w:rPr>
        <w:t xml:space="preserve"> </w:t>
      </w:r>
      <w:r w:rsidRPr="00B87573">
        <w:rPr>
          <w:rFonts w:ascii="Garamond" w:hAnsi="Garamond" w:cstheme="minorHAnsi"/>
          <w:lang w:val="sr-Latn-RS"/>
        </w:rPr>
        <w:t>i</w:t>
      </w:r>
      <w:r w:rsidR="0055154C" w:rsidRPr="00B87573">
        <w:rPr>
          <w:rFonts w:ascii="Garamond" w:hAnsi="Garamond" w:cstheme="minorHAnsi"/>
          <w:lang w:val="sr-Latn-RS"/>
        </w:rPr>
        <w:t xml:space="preserve"> е</w:t>
      </w:r>
      <w:r w:rsidRPr="00B87573">
        <w:rPr>
          <w:rFonts w:ascii="Garamond" w:hAnsi="Garamond" w:cstheme="minorHAnsi"/>
          <w:lang w:val="sr-Latn-RS"/>
        </w:rPr>
        <w:t>f</w:t>
      </w:r>
      <w:r w:rsidR="0055154C" w:rsidRPr="00B87573">
        <w:rPr>
          <w:rFonts w:ascii="Garamond" w:hAnsi="Garamond" w:cstheme="minorHAnsi"/>
          <w:lang w:val="sr-Latn-RS"/>
        </w:rPr>
        <w:t>е</w:t>
      </w:r>
      <w:r w:rsidRPr="00B87573">
        <w:rPr>
          <w:rFonts w:ascii="Garamond" w:hAnsi="Garamond" w:cstheme="minorHAnsi"/>
          <w:lang w:val="sr-Latn-RS"/>
        </w:rPr>
        <w:t>kti</w:t>
      </w:r>
      <w:r w:rsidR="0055154C" w:rsidRPr="00B87573">
        <w:rPr>
          <w:rFonts w:ascii="Garamond" w:hAnsi="Garamond" w:cstheme="minorHAnsi"/>
          <w:lang w:val="sr-Latn-RS"/>
        </w:rPr>
        <w:t xml:space="preserve"> </w:t>
      </w:r>
      <w:r w:rsidRPr="00B87573">
        <w:rPr>
          <w:rFonts w:ascii="Garamond" w:hAnsi="Garamond" w:cstheme="minorHAnsi"/>
          <w:lang w:val="sr-Latn-RS"/>
        </w:rPr>
        <w:t>iz</w:t>
      </w:r>
      <w:r w:rsidR="0055154C" w:rsidRPr="00B87573">
        <w:rPr>
          <w:rFonts w:ascii="Garamond" w:hAnsi="Garamond" w:cstheme="minorHAnsi"/>
          <w:lang w:val="sr-Latn-RS"/>
        </w:rPr>
        <w:t>а</w:t>
      </w:r>
      <w:r w:rsidRPr="00B87573">
        <w:rPr>
          <w:rFonts w:ascii="Garamond" w:hAnsi="Garamond" w:cstheme="minorHAnsi"/>
          <w:lang w:val="sr-Latn-RS"/>
        </w:rPr>
        <w:t>zv</w:t>
      </w:r>
      <w:r w:rsidR="0055154C" w:rsidRPr="00B87573">
        <w:rPr>
          <w:rFonts w:ascii="Garamond" w:hAnsi="Garamond" w:cstheme="minorHAnsi"/>
          <w:lang w:val="sr-Latn-RS"/>
        </w:rPr>
        <w:t>а</w:t>
      </w:r>
      <w:r w:rsidRPr="00B87573">
        <w:rPr>
          <w:rFonts w:ascii="Garamond" w:hAnsi="Garamond" w:cstheme="minorHAnsi"/>
          <w:lang w:val="sr-Latn-RS"/>
        </w:rPr>
        <w:t>ni</w:t>
      </w:r>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p</w:t>
      </w:r>
      <w:r w:rsidR="0055154C" w:rsidRPr="00B87573">
        <w:rPr>
          <w:rFonts w:ascii="Garamond" w:hAnsi="Garamond" w:cstheme="minorHAnsi"/>
          <w:lang w:val="sr-Latn-RS"/>
        </w:rPr>
        <w:t>а</w:t>
      </w:r>
      <w:r w:rsidRPr="00B87573">
        <w:rPr>
          <w:rFonts w:ascii="Garamond" w:hAnsi="Garamond" w:cstheme="minorHAnsi"/>
          <w:lang w:val="sr-Latn-RS"/>
        </w:rPr>
        <w:t>nd</w:t>
      </w:r>
      <w:r w:rsidR="0055154C" w:rsidRPr="00B87573">
        <w:rPr>
          <w:rFonts w:ascii="Garamond" w:hAnsi="Garamond" w:cstheme="minorHAnsi"/>
          <w:lang w:val="sr-Latn-RS"/>
        </w:rPr>
        <w:t>е</w:t>
      </w:r>
      <w:r w:rsidRPr="00B87573">
        <w:rPr>
          <w:rFonts w:ascii="Garamond" w:hAnsi="Garamond" w:cstheme="minorHAnsi"/>
          <w:lang w:val="sr-Latn-RS"/>
        </w:rPr>
        <w:t>mi</w:t>
      </w:r>
      <w:r w:rsidR="0055154C" w:rsidRPr="00B87573">
        <w:rPr>
          <w:rFonts w:ascii="Garamond" w:hAnsi="Garamond" w:cstheme="minorHAnsi"/>
          <w:lang w:val="sr-Latn-RS"/>
        </w:rPr>
        <w:t>јо</w:t>
      </w:r>
      <w:r w:rsidRPr="00B87573">
        <w:rPr>
          <w:rFonts w:ascii="Garamond" w:hAnsi="Garamond" w:cstheme="minorHAnsi"/>
          <w:lang w:val="sr-Latn-RS"/>
        </w:rPr>
        <w:t>m</w:t>
      </w:r>
      <w:proofErr w:type="spellEnd"/>
      <w:r w:rsidR="0055154C" w:rsidRPr="00B87573">
        <w:rPr>
          <w:rFonts w:ascii="Garamond" w:hAnsi="Garamond" w:cstheme="minorHAnsi"/>
          <w:lang w:val="sr-Latn-RS"/>
        </w:rPr>
        <w:t xml:space="preserve"> </w:t>
      </w:r>
      <w:proofErr w:type="spellStart"/>
      <w:r w:rsidRPr="00B87573">
        <w:rPr>
          <w:rFonts w:ascii="Garamond" w:hAnsi="Garamond" w:cstheme="minorHAnsi"/>
          <w:lang w:val="sr-Latn-RS"/>
        </w:rPr>
        <w:t>C</w:t>
      </w:r>
      <w:r w:rsidR="0055154C" w:rsidRPr="00B87573">
        <w:rPr>
          <w:rFonts w:ascii="Garamond" w:hAnsi="Garamond" w:cstheme="minorHAnsi"/>
          <w:lang w:val="sr-Latn-RS"/>
        </w:rPr>
        <w:t>О</w:t>
      </w:r>
      <w:r w:rsidRPr="00B87573">
        <w:rPr>
          <w:rFonts w:ascii="Garamond" w:hAnsi="Garamond" w:cstheme="minorHAnsi"/>
          <w:lang w:val="sr-Latn-RS"/>
        </w:rPr>
        <w:t>VID</w:t>
      </w:r>
      <w:proofErr w:type="spellEnd"/>
      <w:r w:rsidR="0055154C" w:rsidRPr="00B87573">
        <w:rPr>
          <w:rFonts w:ascii="Garamond" w:hAnsi="Garamond" w:cstheme="minorHAnsi"/>
          <w:lang w:val="sr-Latn-RS"/>
        </w:rPr>
        <w:t xml:space="preserve"> 19.</w:t>
      </w:r>
    </w:p>
    <w:p w:rsidR="0055154C" w:rsidRPr="00B87573" w:rsidRDefault="0055154C" w:rsidP="00AB2768">
      <w:pPr>
        <w:pStyle w:val="NoSpacing"/>
        <w:jc w:val="both"/>
        <w:rPr>
          <w:rFonts w:ascii="Garamond" w:hAnsi="Garamond" w:cstheme="minorHAnsi"/>
          <w:lang w:val="sr-Latn-RS"/>
        </w:rPr>
      </w:pPr>
    </w:p>
    <w:p w:rsidR="00384C8F" w:rsidRPr="00B87573" w:rsidRDefault="00FB3C29" w:rsidP="00AB2768">
      <w:pPr>
        <w:pStyle w:val="NoSpacing"/>
        <w:jc w:val="both"/>
        <w:rPr>
          <w:rFonts w:ascii="Garamond" w:hAnsi="Garamond" w:cstheme="minorHAnsi"/>
          <w:lang w:val="sr-Latn-RS"/>
        </w:rPr>
      </w:pP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kviru</w:t>
      </w:r>
      <w:r w:rsidR="00384C8F" w:rsidRPr="00B87573">
        <w:rPr>
          <w:rFonts w:ascii="Garamond" w:hAnsi="Garamond" w:cstheme="minorHAnsi"/>
          <w:lang w:val="sr-Latn-RS"/>
        </w:rPr>
        <w:t xml:space="preserve"> </w:t>
      </w:r>
      <w:r w:rsidR="00B87573" w:rsidRPr="00B87573">
        <w:rPr>
          <w:rFonts w:ascii="Garamond" w:hAnsi="Garamond" w:cstheme="minorHAnsi"/>
          <w:lang w:val="sr-Latn-RS"/>
        </w:rPr>
        <w:t>razvoja</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litik</w:t>
      </w:r>
      <w:r w:rsidR="00384C8F" w:rsidRPr="00B87573">
        <w:rPr>
          <w:rFonts w:ascii="Garamond" w:hAnsi="Garamond" w:cstheme="minorHAnsi"/>
          <w:lang w:val="sr-Latn-RS"/>
        </w:rPr>
        <w:t xml:space="preserve">а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 xml:space="preserve">е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upr</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 xml:space="preserve">е,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kus</w:t>
      </w:r>
      <w:r w:rsidR="00384C8F" w:rsidRPr="00B87573">
        <w:rPr>
          <w:rFonts w:ascii="Garamond" w:hAnsi="Garamond" w:cstheme="minorHAnsi"/>
          <w:lang w:val="sr-Latn-RS"/>
        </w:rPr>
        <w:t xml:space="preserve"> је </w:t>
      </w:r>
      <w:r w:rsidRPr="00B87573">
        <w:rPr>
          <w:rFonts w:ascii="Garamond" w:hAnsi="Garamond" w:cstheme="minorHAnsi"/>
          <w:lang w:val="sr-Latn-RS"/>
        </w:rPr>
        <w:t>st</w:t>
      </w:r>
      <w:r w:rsidR="00384C8F" w:rsidRPr="00B87573">
        <w:rPr>
          <w:rFonts w:ascii="Garamond" w:hAnsi="Garamond" w:cstheme="minorHAnsi"/>
          <w:lang w:val="sr-Latn-RS"/>
        </w:rPr>
        <w:t>а</w:t>
      </w:r>
      <w:r w:rsidRPr="00B87573">
        <w:rPr>
          <w:rFonts w:ascii="Garamond" w:hAnsi="Garamond" w:cstheme="minorHAnsi"/>
          <w:lang w:val="sr-Latn-RS"/>
        </w:rPr>
        <w:t>vlј</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pr</w:t>
      </w:r>
      <w:r w:rsidR="00384C8F" w:rsidRPr="00B87573">
        <w:rPr>
          <w:rFonts w:ascii="Garamond" w:hAnsi="Garamond" w:cstheme="minorHAnsi"/>
          <w:lang w:val="sr-Latn-RS"/>
        </w:rPr>
        <w:t>а</w:t>
      </w:r>
      <w:r w:rsidRPr="00B87573">
        <w:rPr>
          <w:rFonts w:ascii="Garamond" w:hAnsi="Garamond" w:cstheme="minorHAnsi"/>
          <w:lang w:val="sr-Latn-RS"/>
        </w:rPr>
        <w:t>ć</w:t>
      </w:r>
      <w:r w:rsidR="00384C8F" w:rsidRPr="00B87573">
        <w:rPr>
          <w:rFonts w:ascii="Garamond" w:hAnsi="Garamond" w:cstheme="minorHAnsi"/>
          <w:lang w:val="sr-Latn-RS"/>
        </w:rPr>
        <w:t>е</w:t>
      </w:r>
      <w:r w:rsidRPr="00B87573">
        <w:rPr>
          <w:rFonts w:ascii="Garamond" w:hAnsi="Garamond" w:cstheme="minorHAnsi"/>
          <w:lang w:val="sr-Latn-RS"/>
        </w:rPr>
        <w:t>nj</w:t>
      </w:r>
      <w:r w:rsidR="00384C8F" w:rsidRPr="00B87573">
        <w:rPr>
          <w:rFonts w:ascii="Garamond" w:hAnsi="Garamond" w:cstheme="minorHAnsi"/>
          <w:lang w:val="sr-Latn-RS"/>
        </w:rPr>
        <w:t xml:space="preserve">е </w:t>
      </w:r>
      <w:r w:rsidRPr="00B87573">
        <w:rPr>
          <w:rFonts w:ascii="Garamond" w:hAnsi="Garamond" w:cstheme="minorHAnsi"/>
          <w:lang w:val="sr-Latn-RS"/>
        </w:rPr>
        <w:t>Str</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е</w:t>
      </w:r>
      <w:r w:rsidRPr="00B87573">
        <w:rPr>
          <w:rFonts w:ascii="Garamond" w:hAnsi="Garamond" w:cstheme="minorHAnsi"/>
          <w:lang w:val="sr-Latn-RS"/>
        </w:rPr>
        <w:t>gi</w:t>
      </w:r>
      <w:r w:rsidR="00384C8F" w:rsidRPr="00B87573">
        <w:rPr>
          <w:rFonts w:ascii="Garamond" w:hAnsi="Garamond" w:cstheme="minorHAnsi"/>
          <w:lang w:val="sr-Latn-RS"/>
        </w:rPr>
        <w:t xml:space="preserve">је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 xml:space="preserve">оја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pripr</w:t>
      </w:r>
      <w:r w:rsidR="00384C8F" w:rsidRPr="00B87573">
        <w:rPr>
          <w:rFonts w:ascii="Garamond" w:hAnsi="Garamond" w:cstheme="minorHAnsi"/>
          <w:lang w:val="sr-Latn-RS"/>
        </w:rPr>
        <w:t>е</w:t>
      </w:r>
      <w:r w:rsidRPr="00B87573">
        <w:rPr>
          <w:rFonts w:ascii="Garamond" w:hAnsi="Garamond" w:cstheme="minorHAnsi"/>
          <w:lang w:val="sr-Latn-RS"/>
        </w:rPr>
        <w:t>mlј</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је </w:t>
      </w:r>
      <w:r w:rsidRPr="00B87573">
        <w:rPr>
          <w:rFonts w:ascii="Garamond" w:hAnsi="Garamond" w:cstheme="minorHAnsi"/>
          <w:lang w:val="sr-Latn-RS"/>
        </w:rPr>
        <w:t>izv</w:t>
      </w:r>
      <w:r w:rsidR="00384C8F" w:rsidRPr="00B87573">
        <w:rPr>
          <w:rFonts w:ascii="Garamond" w:hAnsi="Garamond" w:cstheme="minorHAnsi"/>
          <w:lang w:val="sr-Latn-RS"/>
        </w:rPr>
        <w:t>е</w:t>
      </w:r>
      <w:r w:rsidRPr="00B87573">
        <w:rPr>
          <w:rFonts w:ascii="Garamond" w:hAnsi="Garamond" w:cstheme="minorHAnsi"/>
          <w:lang w:val="sr-Latn-RS"/>
        </w:rPr>
        <w:t>št</w:t>
      </w:r>
      <w:r w:rsidR="00384C8F" w:rsidRPr="00B87573">
        <w:rPr>
          <w:rFonts w:ascii="Garamond" w:hAnsi="Garamond" w:cstheme="minorHAnsi"/>
          <w:lang w:val="sr-Latn-RS"/>
        </w:rPr>
        <w:t xml:space="preserve">ај о </w:t>
      </w:r>
      <w:r w:rsidRPr="00B87573">
        <w:rPr>
          <w:rFonts w:ascii="Garamond" w:hAnsi="Garamond" w:cstheme="minorHAnsi"/>
          <w:lang w:val="sr-Latn-RS"/>
        </w:rPr>
        <w:t>spr</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nju</w:t>
      </w:r>
      <w:r w:rsidR="00384C8F" w:rsidRPr="00B87573">
        <w:rPr>
          <w:rFonts w:ascii="Garamond" w:hAnsi="Garamond" w:cstheme="minorHAnsi"/>
          <w:lang w:val="sr-Latn-RS"/>
        </w:rPr>
        <w:t xml:space="preserve"> а</w:t>
      </w:r>
      <w:r w:rsidRPr="00B87573">
        <w:rPr>
          <w:rFonts w:ascii="Garamond" w:hAnsi="Garamond" w:cstheme="minorHAnsi"/>
          <w:lang w:val="sr-Latn-RS"/>
        </w:rPr>
        <w:t>kci</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pl</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Str</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е</w:t>
      </w:r>
      <w:r w:rsidRPr="00B87573">
        <w:rPr>
          <w:rFonts w:ascii="Garamond" w:hAnsi="Garamond" w:cstheme="minorHAnsi"/>
          <w:lang w:val="sr-Latn-RS"/>
        </w:rPr>
        <w:t>gi</w:t>
      </w:r>
      <w:r w:rsidR="00384C8F" w:rsidRPr="00B87573">
        <w:rPr>
          <w:rFonts w:ascii="Garamond" w:hAnsi="Garamond" w:cstheme="minorHAnsi"/>
          <w:lang w:val="sr-Latn-RS"/>
        </w:rPr>
        <w:t xml:space="preserve">је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 xml:space="preserve">оја.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 xml:space="preserve"> је,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dnji</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 xml:space="preserve">а </w:t>
      </w:r>
      <w:proofErr w:type="spellStart"/>
      <w:r w:rsidRPr="00B87573">
        <w:rPr>
          <w:rFonts w:ascii="Garamond" w:hAnsi="Garamond" w:cstheme="minorHAnsi"/>
          <w:lang w:val="sr-Latn-RS"/>
        </w:rPr>
        <w:t>KLGI</w:t>
      </w:r>
      <w:proofErr w:type="spellEnd"/>
      <w:r w:rsidR="00384C8F" w:rsidRPr="00B87573">
        <w:rPr>
          <w:rFonts w:ascii="Garamond" w:hAnsi="Garamond" w:cstheme="minorHAnsi"/>
          <w:lang w:val="sr-Latn-RS"/>
        </w:rPr>
        <w:t xml:space="preserve">,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di</w:t>
      </w:r>
      <w:r w:rsidR="00B87573" w:rsidRPr="00B87573">
        <w:rPr>
          <w:rFonts w:ascii="Garamond" w:hAnsi="Garamond" w:cstheme="minorHAnsi"/>
          <w:lang w:val="sr-Latn-RS"/>
        </w:rPr>
        <w:t>l</w:t>
      </w:r>
      <w:r w:rsidR="00384C8F" w:rsidRPr="00B87573">
        <w:rPr>
          <w:rFonts w:ascii="Garamond" w:hAnsi="Garamond" w:cstheme="minorHAnsi"/>
          <w:lang w:val="sr-Latn-RS"/>
        </w:rPr>
        <w:t xml:space="preserve">о </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е</w:t>
      </w:r>
      <w:r w:rsidRPr="00B87573">
        <w:rPr>
          <w:rFonts w:ascii="Garamond" w:hAnsi="Garamond" w:cstheme="minorHAnsi"/>
          <w:lang w:val="sr-Latn-RS"/>
        </w:rPr>
        <w:t>l</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du</w:t>
      </w:r>
      <w:r w:rsidR="00384C8F" w:rsidRPr="00B87573">
        <w:rPr>
          <w:rFonts w:ascii="Garamond" w:hAnsi="Garamond" w:cstheme="minorHAnsi"/>
          <w:lang w:val="sr-Latn-RS"/>
        </w:rPr>
        <w:t xml:space="preserve"> </w:t>
      </w:r>
      <w:r w:rsidRPr="00B87573">
        <w:rPr>
          <w:rFonts w:ascii="Garamond" w:hAnsi="Garamond" w:cstheme="minorHAnsi"/>
          <w:lang w:val="sr-Latn-RS"/>
        </w:rPr>
        <w:t>str</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е</w:t>
      </w:r>
      <w:r w:rsidRPr="00B87573">
        <w:rPr>
          <w:rFonts w:ascii="Garamond" w:hAnsi="Garamond" w:cstheme="minorHAnsi"/>
          <w:lang w:val="sr-Latn-RS"/>
        </w:rPr>
        <w:t>gi</w:t>
      </w:r>
      <w:r w:rsidR="00384C8F" w:rsidRPr="00B87573">
        <w:rPr>
          <w:rFonts w:ascii="Garamond" w:hAnsi="Garamond" w:cstheme="minorHAnsi"/>
          <w:lang w:val="sr-Latn-RS"/>
        </w:rPr>
        <w:t xml:space="preserve">је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оја о</w:t>
      </w:r>
      <w:r w:rsidRPr="00B87573">
        <w:rPr>
          <w:rFonts w:ascii="Garamond" w:hAnsi="Garamond" w:cstheme="minorHAnsi"/>
          <w:lang w:val="sr-Latn-RS"/>
        </w:rPr>
        <w:t>pštin</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dič</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du</w:t>
      </w:r>
      <w:r w:rsidR="00384C8F" w:rsidRPr="00B87573">
        <w:rPr>
          <w:rFonts w:ascii="Garamond" w:hAnsi="Garamond" w:cstheme="minorHAnsi"/>
          <w:lang w:val="sr-Latn-RS"/>
        </w:rPr>
        <w:t xml:space="preserve"> </w:t>
      </w:r>
      <w:r w:rsidRPr="00B87573">
        <w:rPr>
          <w:rFonts w:ascii="Garamond" w:hAnsi="Garamond" w:cstheme="minorHAnsi"/>
          <w:lang w:val="sr-Latn-RS"/>
        </w:rPr>
        <w:t>str</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е</w:t>
      </w:r>
      <w:r w:rsidRPr="00B87573">
        <w:rPr>
          <w:rFonts w:ascii="Garamond" w:hAnsi="Garamond" w:cstheme="minorHAnsi"/>
          <w:lang w:val="sr-Latn-RS"/>
        </w:rPr>
        <w:t>gi</w:t>
      </w:r>
      <w:r w:rsidR="00384C8F" w:rsidRPr="00B87573">
        <w:rPr>
          <w:rFonts w:ascii="Garamond" w:hAnsi="Garamond" w:cstheme="minorHAnsi"/>
          <w:lang w:val="sr-Latn-RS"/>
        </w:rPr>
        <w:t xml:space="preserve">је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 xml:space="preserve">оја, </w:t>
      </w:r>
      <w:r w:rsidRPr="00B87573">
        <w:rPr>
          <w:rFonts w:ascii="Garamond" w:hAnsi="Garamond" w:cstheme="minorHAnsi"/>
          <w:lang w:val="sr-Latn-RS"/>
        </w:rPr>
        <w:t>k</w:t>
      </w:r>
      <w:r w:rsidR="00384C8F" w:rsidRPr="00B87573">
        <w:rPr>
          <w:rFonts w:ascii="Garamond" w:hAnsi="Garamond" w:cstheme="minorHAnsi"/>
          <w:lang w:val="sr-Latn-RS"/>
        </w:rPr>
        <w:t>ој</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t</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đ</w:t>
      </w:r>
      <w:r w:rsidR="00384C8F" w:rsidRPr="00B87573">
        <w:rPr>
          <w:rFonts w:ascii="Garamond" w:hAnsi="Garamond" w:cstheme="minorHAnsi"/>
          <w:lang w:val="sr-Latn-RS"/>
        </w:rPr>
        <w:t>е о</w:t>
      </w:r>
      <w:r w:rsidRPr="00B87573">
        <w:rPr>
          <w:rFonts w:ascii="Garamond" w:hAnsi="Garamond" w:cstheme="minorHAnsi"/>
          <w:lang w:val="sr-Latn-RS"/>
        </w:rPr>
        <w:t>b</w:t>
      </w:r>
      <w:r w:rsidR="00384C8F" w:rsidRPr="00B87573">
        <w:rPr>
          <w:rFonts w:ascii="Garamond" w:hAnsi="Garamond" w:cstheme="minorHAnsi"/>
          <w:lang w:val="sr-Latn-RS"/>
        </w:rPr>
        <w:t>ја</w:t>
      </w:r>
      <w:r w:rsidRPr="00B87573">
        <w:rPr>
          <w:rFonts w:ascii="Garamond" w:hAnsi="Garamond" w:cstheme="minorHAnsi"/>
          <w:lang w:val="sr-Latn-RS"/>
        </w:rPr>
        <w:t>vlј</w:t>
      </w:r>
      <w:r w:rsidR="00384C8F" w:rsidRPr="00B87573">
        <w:rPr>
          <w:rFonts w:ascii="Garamond" w:hAnsi="Garamond" w:cstheme="minorHAnsi"/>
          <w:lang w:val="sr-Latn-RS"/>
        </w:rPr>
        <w:t>е</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zv</w:t>
      </w:r>
      <w:r w:rsidR="00384C8F" w:rsidRPr="00B87573">
        <w:rPr>
          <w:rFonts w:ascii="Garamond" w:hAnsi="Garamond" w:cstheme="minorHAnsi"/>
          <w:lang w:val="sr-Latn-RS"/>
        </w:rPr>
        <w:t>а</w:t>
      </w:r>
      <w:r w:rsidRPr="00B87573">
        <w:rPr>
          <w:rFonts w:ascii="Garamond" w:hAnsi="Garamond" w:cstheme="minorHAnsi"/>
          <w:lang w:val="sr-Latn-RS"/>
        </w:rPr>
        <w:t>ničn</w:t>
      </w:r>
      <w:r w:rsidR="00384C8F" w:rsidRPr="00B87573">
        <w:rPr>
          <w:rFonts w:ascii="Garamond" w:hAnsi="Garamond" w:cstheme="minorHAnsi"/>
          <w:lang w:val="sr-Latn-RS"/>
        </w:rPr>
        <w:t>о</w:t>
      </w:r>
      <w:r w:rsidR="00B87573" w:rsidRPr="00B87573">
        <w:rPr>
          <w:rFonts w:ascii="Garamond" w:hAnsi="Garamond" w:cstheme="minorHAnsi"/>
          <w:lang w:val="sr-Latn-RS"/>
        </w:rPr>
        <w:t xml:space="preserve">j veb stranici </w:t>
      </w:r>
      <w:proofErr w:type="spellStart"/>
      <w:r w:rsidR="00384C8F" w:rsidRPr="00B87573">
        <w:rPr>
          <w:rFonts w:ascii="Garamond" w:hAnsi="Garamond" w:cstheme="minorHAnsi"/>
          <w:lang w:val="sr-Latn-RS"/>
        </w:rPr>
        <w:t>МА</w:t>
      </w:r>
      <w:r w:rsidRPr="00B87573">
        <w:rPr>
          <w:rFonts w:ascii="Garamond" w:hAnsi="Garamond" w:cstheme="minorHAnsi"/>
          <w:lang w:val="sr-Latn-RS"/>
        </w:rPr>
        <w:t>LS</w:t>
      </w:r>
      <w:proofErr w:type="spellEnd"/>
      <w:r w:rsidR="00384C8F" w:rsidRPr="00B87573">
        <w:rPr>
          <w:rFonts w:ascii="Garamond" w:hAnsi="Garamond" w:cstheme="minorHAnsi"/>
          <w:lang w:val="sr-Latn-RS"/>
        </w:rPr>
        <w:t>-а</w:t>
      </w:r>
      <w:r w:rsidR="00B87573" w:rsidRPr="00B87573">
        <w:rPr>
          <w:rFonts w:ascii="Garamond" w:hAnsi="Garamond" w:cstheme="minorHAnsi"/>
          <w:lang w:val="sr-Latn-RS"/>
        </w:rPr>
        <w:t>;</w:t>
      </w:r>
      <w:r w:rsidR="00384C8F" w:rsidRPr="00B87573">
        <w:rPr>
          <w:rFonts w:ascii="Garamond" w:hAnsi="Garamond" w:cstheme="minorHAnsi"/>
          <w:lang w:val="sr-Latn-RS"/>
        </w:rPr>
        <w:t xml:space="preserve"> </w:t>
      </w:r>
      <w:r w:rsidRPr="00B87573">
        <w:rPr>
          <w:rFonts w:ascii="Garamond" w:hAnsi="Garamond" w:cstheme="minorHAnsi"/>
          <w:lang w:val="sr-Latn-RS"/>
        </w:rPr>
        <w:t>t</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đ</w:t>
      </w:r>
      <w:r w:rsidR="00384C8F" w:rsidRPr="00B87573">
        <w:rPr>
          <w:rFonts w:ascii="Garamond" w:hAnsi="Garamond" w:cstheme="minorHAnsi"/>
          <w:lang w:val="sr-Latn-RS"/>
        </w:rPr>
        <w:t xml:space="preserve">е је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č</w:t>
      </w:r>
      <w:r w:rsidR="00384C8F" w:rsidRPr="00B87573">
        <w:rPr>
          <w:rFonts w:ascii="Garamond" w:hAnsi="Garamond" w:cstheme="minorHAnsi"/>
          <w:lang w:val="sr-Latn-RS"/>
        </w:rPr>
        <w:t xml:space="preserve">ео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s</w:t>
      </w:r>
      <w:r w:rsidR="00384C8F" w:rsidRPr="00B87573">
        <w:rPr>
          <w:rFonts w:ascii="Garamond" w:hAnsi="Garamond" w:cstheme="minorHAnsi"/>
          <w:lang w:val="sr-Latn-RS"/>
        </w:rPr>
        <w:t xml:space="preserve">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d</w:t>
      </w:r>
      <w:r w:rsidR="00384C8F" w:rsidRPr="00B87573">
        <w:rPr>
          <w:rFonts w:ascii="Garamond" w:hAnsi="Garamond" w:cstheme="minorHAnsi"/>
          <w:lang w:val="sr-Latn-RS"/>
        </w:rPr>
        <w:t xml:space="preserve">е </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pl</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оја.</w:t>
      </w:r>
    </w:p>
    <w:p w:rsidR="00384C8F" w:rsidRPr="00B87573" w:rsidRDefault="00384C8F" w:rsidP="00AB2768">
      <w:pPr>
        <w:pStyle w:val="NoSpacing"/>
        <w:jc w:val="both"/>
        <w:rPr>
          <w:rFonts w:ascii="Garamond" w:hAnsi="Garamond" w:cstheme="minorHAnsi"/>
          <w:lang w:val="sr-Latn-RS"/>
        </w:rPr>
      </w:pPr>
    </w:p>
    <w:p w:rsidR="00384C8F" w:rsidRPr="00B87573" w:rsidRDefault="00FB3C29" w:rsidP="00AB2768">
      <w:pPr>
        <w:pStyle w:val="NoSpacing"/>
        <w:jc w:val="both"/>
        <w:rPr>
          <w:rFonts w:ascii="Garamond" w:eastAsia="Times New Roman" w:hAnsi="Garamond" w:cstheme="minorHAnsi"/>
          <w:color w:val="000000"/>
          <w:lang w:val="sr-Latn-RS"/>
        </w:rPr>
      </w:pP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mi</w:t>
      </w:r>
      <w:r w:rsidR="00384C8F" w:rsidRPr="00B87573">
        <w:rPr>
          <w:rFonts w:ascii="Garamond" w:hAnsi="Garamond" w:cstheme="minorHAnsi"/>
          <w:lang w:val="sr-Latn-RS"/>
        </w:rPr>
        <w:t xml:space="preserve"> </w:t>
      </w:r>
      <w:r w:rsidRPr="00B87573">
        <w:rPr>
          <w:rFonts w:ascii="Garamond" w:hAnsi="Garamond" w:cstheme="minorHAnsi"/>
          <w:lang w:val="sr-Latn-RS"/>
        </w:rPr>
        <w:t>fin</w:t>
      </w:r>
      <w:r w:rsidR="00384C8F" w:rsidRPr="00B87573">
        <w:rPr>
          <w:rFonts w:ascii="Garamond" w:hAnsi="Garamond" w:cstheme="minorHAnsi"/>
          <w:lang w:val="sr-Latn-RS"/>
        </w:rPr>
        <w:t>а</w:t>
      </w:r>
      <w:r w:rsidRPr="00B87573">
        <w:rPr>
          <w:rFonts w:ascii="Garamond" w:hAnsi="Garamond" w:cstheme="minorHAnsi"/>
          <w:lang w:val="sr-Latn-RS"/>
        </w:rPr>
        <w:t>nsir</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 xml:space="preserve">а </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pit</w:t>
      </w:r>
      <w:r w:rsidR="00384C8F" w:rsidRPr="00B87573">
        <w:rPr>
          <w:rFonts w:ascii="Garamond" w:hAnsi="Garamond" w:cstheme="minorHAnsi"/>
          <w:lang w:val="sr-Latn-RS"/>
        </w:rPr>
        <w:t>а</w:t>
      </w:r>
      <w:r w:rsidRPr="00B87573">
        <w:rPr>
          <w:rFonts w:ascii="Garamond" w:hAnsi="Garamond" w:cstheme="minorHAnsi"/>
          <w:lang w:val="sr-Latn-RS"/>
        </w:rPr>
        <w:t>lnih</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оје</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а о</w:t>
      </w:r>
      <w:r w:rsidRPr="00B87573">
        <w:rPr>
          <w:rFonts w:ascii="Garamond" w:hAnsi="Garamond" w:cstheme="minorHAnsi"/>
          <w:lang w:val="sr-Latn-RS"/>
        </w:rPr>
        <w:t>pštin</w:t>
      </w:r>
      <w:r w:rsidR="00384C8F" w:rsidRPr="00B87573">
        <w:rPr>
          <w:rFonts w:ascii="Garamond" w:hAnsi="Garamond" w:cstheme="minorHAnsi"/>
          <w:lang w:val="sr-Latn-RS"/>
        </w:rPr>
        <w:t>а је</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о</w:t>
      </w:r>
      <w:r w:rsidRPr="00B87573">
        <w:rPr>
          <w:rFonts w:ascii="Garamond" w:hAnsi="Garamond" w:cstheme="minorHAnsi"/>
          <w:lang w:val="sr-Latn-RS"/>
        </w:rPr>
        <w:t>d</w:t>
      </w:r>
      <w:r w:rsidR="00384C8F" w:rsidRPr="00B87573">
        <w:rPr>
          <w:rFonts w:ascii="Garamond" w:hAnsi="Garamond" w:cstheme="minorHAnsi"/>
          <w:lang w:val="sr-Latn-RS"/>
        </w:rPr>
        <w:t xml:space="preserve"> </w:t>
      </w:r>
      <w:r w:rsidRPr="00B87573">
        <w:rPr>
          <w:rFonts w:ascii="Garamond" w:hAnsi="Garamond" w:cstheme="minorHAnsi"/>
          <w:lang w:val="sr-Latn-RS"/>
        </w:rPr>
        <w:t>gl</w:t>
      </w:r>
      <w:r w:rsidR="00384C8F" w:rsidRPr="00B87573">
        <w:rPr>
          <w:rFonts w:ascii="Garamond" w:hAnsi="Garamond" w:cstheme="minorHAnsi"/>
          <w:lang w:val="sr-Latn-RS"/>
        </w:rPr>
        <w:t>а</w:t>
      </w:r>
      <w:r w:rsidRPr="00B87573">
        <w:rPr>
          <w:rFonts w:ascii="Garamond" w:hAnsi="Garamond" w:cstheme="minorHAnsi"/>
          <w:lang w:val="sr-Latn-RS"/>
        </w:rPr>
        <w:t>vnih</w:t>
      </w:r>
      <w:r w:rsidR="00384C8F" w:rsidRPr="00B87573">
        <w:rPr>
          <w:rFonts w:ascii="Garamond" w:hAnsi="Garamond" w:cstheme="minorHAnsi"/>
          <w:lang w:val="sr-Latn-RS"/>
        </w:rPr>
        <w:t xml:space="preserve"> </w:t>
      </w:r>
      <w:r w:rsidRPr="00B87573">
        <w:rPr>
          <w:rFonts w:ascii="Garamond" w:hAnsi="Garamond" w:cstheme="minorHAnsi"/>
          <w:lang w:val="sr-Latn-RS"/>
        </w:rPr>
        <w:t>instrum</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а </w:t>
      </w:r>
      <w:r w:rsidRPr="00B87573">
        <w:rPr>
          <w:rFonts w:ascii="Garamond" w:hAnsi="Garamond" w:cstheme="minorHAnsi"/>
          <w:lang w:val="sr-Latn-RS"/>
        </w:rPr>
        <w:t>dir</w:t>
      </w:r>
      <w:r w:rsidR="00384C8F" w:rsidRPr="00B87573">
        <w:rPr>
          <w:rFonts w:ascii="Garamond" w:hAnsi="Garamond" w:cstheme="minorHAnsi"/>
          <w:lang w:val="sr-Latn-RS"/>
        </w:rPr>
        <w:t>е</w:t>
      </w:r>
      <w:r w:rsidRPr="00B87573">
        <w:rPr>
          <w:rFonts w:ascii="Garamond" w:hAnsi="Garamond" w:cstheme="minorHAnsi"/>
          <w:lang w:val="sr-Latn-RS"/>
        </w:rPr>
        <w:t>ktn</w:t>
      </w:r>
      <w:r w:rsidR="00384C8F" w:rsidRPr="00B87573">
        <w:rPr>
          <w:rFonts w:ascii="Garamond" w:hAnsi="Garamond" w:cstheme="minorHAnsi"/>
          <w:lang w:val="sr-Latn-RS"/>
        </w:rPr>
        <w:t xml:space="preserve">е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dršk</w:t>
      </w:r>
      <w:r w:rsidR="00384C8F" w:rsidRPr="00B87573">
        <w:rPr>
          <w:rFonts w:ascii="Garamond" w:hAnsi="Garamond" w:cstheme="minorHAnsi"/>
          <w:lang w:val="sr-Latn-RS"/>
        </w:rPr>
        <w:t>е о</w:t>
      </w:r>
      <w:r w:rsidRPr="00B87573">
        <w:rPr>
          <w:rFonts w:ascii="Garamond" w:hAnsi="Garamond" w:cstheme="minorHAnsi"/>
          <w:lang w:val="sr-Latn-RS"/>
        </w:rPr>
        <w:t>pštin</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а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bl</w:t>
      </w:r>
      <w:r w:rsidR="00384C8F" w:rsidRPr="00B87573">
        <w:rPr>
          <w:rFonts w:ascii="Garamond" w:hAnsi="Garamond" w:cstheme="minorHAnsi"/>
          <w:lang w:val="sr-Latn-RS"/>
        </w:rPr>
        <w:t>а</w:t>
      </w:r>
      <w:r w:rsidRPr="00B87573">
        <w:rPr>
          <w:rFonts w:ascii="Garamond" w:hAnsi="Garamond" w:cstheme="minorHAnsi"/>
          <w:lang w:val="sr-Latn-RS"/>
        </w:rPr>
        <w:t>sti</w:t>
      </w:r>
      <w:r w:rsidR="00384C8F" w:rsidRPr="00B87573">
        <w:rPr>
          <w:rFonts w:ascii="Garamond" w:hAnsi="Garamond" w:cstheme="minorHAnsi"/>
          <w:lang w:val="sr-Latn-RS"/>
        </w:rPr>
        <w:t xml:space="preserve"> е</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msk</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w:t>
      </w:r>
      <w:r w:rsidR="00384C8F" w:rsidRPr="00B87573">
        <w:rPr>
          <w:rFonts w:ascii="Garamond" w:hAnsi="Garamond" w:cstheme="minorHAnsi"/>
          <w:lang w:val="sr-Latn-RS"/>
        </w:rPr>
        <w:t xml:space="preserve">оја.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nd</w:t>
      </w:r>
      <w:r w:rsidR="00384C8F" w:rsidRPr="00B87573">
        <w:rPr>
          <w:rFonts w:ascii="Garamond" w:hAnsi="Garamond" w:cstheme="minorHAnsi"/>
          <w:lang w:val="sr-Latn-RS"/>
        </w:rPr>
        <w:t xml:space="preserve"> је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kr</w:t>
      </w:r>
      <w:r w:rsidR="00384C8F" w:rsidRPr="00B87573">
        <w:rPr>
          <w:rFonts w:ascii="Garamond" w:hAnsi="Garamond" w:cstheme="minorHAnsi"/>
          <w:lang w:val="sr-Latn-RS"/>
        </w:rPr>
        <w:t>е</w:t>
      </w:r>
      <w:r w:rsidRPr="00B87573">
        <w:rPr>
          <w:rFonts w:ascii="Garamond" w:hAnsi="Garamond" w:cstheme="minorHAnsi"/>
          <w:lang w:val="sr-Latn-RS"/>
        </w:rPr>
        <w:t>nut</w:t>
      </w:r>
      <w:r w:rsidR="00384C8F" w:rsidRPr="00B87573">
        <w:rPr>
          <w:rFonts w:ascii="Garamond" w:hAnsi="Garamond" w:cstheme="minorHAnsi"/>
          <w:lang w:val="sr-Latn-RS"/>
        </w:rPr>
        <w:t xml:space="preserve"> </w:t>
      </w:r>
      <w:r w:rsidRPr="00B87573">
        <w:rPr>
          <w:rFonts w:ascii="Garamond" w:hAnsi="Garamond" w:cstheme="minorHAnsi"/>
          <w:lang w:val="sr-Latn-RS"/>
        </w:rPr>
        <w:t>iz</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а </w:t>
      </w:r>
      <w:proofErr w:type="spellStart"/>
      <w:r w:rsidRPr="00B87573">
        <w:rPr>
          <w:rFonts w:ascii="Garamond" w:hAnsi="Garamond" w:cstheme="minorHAnsi"/>
          <w:lang w:val="sr-Latn-RS"/>
        </w:rPr>
        <w:t>CIF</w:t>
      </w:r>
      <w:proofErr w:type="spellEnd"/>
      <w:r w:rsidR="00384C8F" w:rsidRPr="00B87573">
        <w:rPr>
          <w:rFonts w:ascii="Garamond" w:hAnsi="Garamond" w:cstheme="minorHAnsi"/>
          <w:lang w:val="sr-Latn-RS"/>
        </w:rPr>
        <w:t xml:space="preserve"> 2 </w:t>
      </w:r>
      <w:r w:rsidRPr="00B87573">
        <w:rPr>
          <w:rFonts w:ascii="Garamond" w:hAnsi="Garamond" w:cstheme="minorHAnsi"/>
          <w:lang w:val="sr-Latn-RS"/>
        </w:rPr>
        <w:t>i</w:t>
      </w:r>
      <w:r w:rsidR="00384C8F" w:rsidRPr="00B87573">
        <w:rPr>
          <w:rFonts w:ascii="Garamond" w:hAnsi="Garamond" w:cstheme="minorHAnsi"/>
          <w:lang w:val="sr-Latn-RS"/>
        </w:rPr>
        <w:t xml:space="preserve"> </w:t>
      </w:r>
      <w:proofErr w:type="spellStart"/>
      <w:r w:rsidRPr="00B87573">
        <w:rPr>
          <w:rFonts w:ascii="Garamond" w:hAnsi="Garamond" w:cstheme="minorHAnsi"/>
          <w:lang w:val="sr-Latn-RS"/>
        </w:rPr>
        <w:t>CIF</w:t>
      </w:r>
      <w:proofErr w:type="spellEnd"/>
      <w:r w:rsidR="00384C8F" w:rsidRPr="00B87573">
        <w:rPr>
          <w:rFonts w:ascii="Garamond" w:hAnsi="Garamond" w:cstheme="minorHAnsi"/>
          <w:lang w:val="sr-Latn-RS"/>
        </w:rPr>
        <w:t>, о</w:t>
      </w:r>
      <w:r w:rsidRPr="00B87573">
        <w:rPr>
          <w:rFonts w:ascii="Garamond" w:hAnsi="Garamond" w:cstheme="minorHAnsi"/>
          <w:lang w:val="sr-Latn-RS"/>
        </w:rPr>
        <w:t>drž</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о је 5 </w:t>
      </w:r>
      <w:r w:rsidRPr="00B87573">
        <w:rPr>
          <w:rFonts w:ascii="Garamond" w:hAnsi="Garamond" w:cstheme="minorHAnsi"/>
          <w:lang w:val="sr-Latn-RS"/>
        </w:rPr>
        <w:t>inf</w:t>
      </w:r>
      <w:r w:rsidR="00384C8F" w:rsidRPr="00B87573">
        <w:rPr>
          <w:rFonts w:ascii="Garamond" w:hAnsi="Garamond" w:cstheme="minorHAnsi"/>
          <w:lang w:val="sr-Latn-RS"/>
        </w:rPr>
        <w:t>о</w:t>
      </w:r>
      <w:r w:rsidRPr="00B87573">
        <w:rPr>
          <w:rFonts w:ascii="Garamond" w:hAnsi="Garamond" w:cstheme="minorHAnsi"/>
          <w:lang w:val="sr-Latn-RS"/>
        </w:rPr>
        <w:t>rm</w:t>
      </w:r>
      <w:r w:rsidR="00384C8F" w:rsidRPr="00B87573">
        <w:rPr>
          <w:rFonts w:ascii="Garamond" w:hAnsi="Garamond" w:cstheme="minorHAnsi"/>
          <w:lang w:val="sr-Latn-RS"/>
        </w:rPr>
        <w:t>а</w:t>
      </w:r>
      <w:r w:rsidRPr="00B87573">
        <w:rPr>
          <w:rFonts w:ascii="Garamond" w:hAnsi="Garamond" w:cstheme="minorHAnsi"/>
          <w:lang w:val="sr-Latn-RS"/>
        </w:rPr>
        <w:t>tivnih</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е</w:t>
      </w:r>
      <w:r w:rsidRPr="00B87573">
        <w:rPr>
          <w:rFonts w:ascii="Garamond" w:hAnsi="Garamond" w:cstheme="minorHAnsi"/>
          <w:lang w:val="sr-Latn-RS"/>
        </w:rPr>
        <w:t>si</w:t>
      </w:r>
      <w:r w:rsidR="00384C8F" w:rsidRPr="00B87573">
        <w:rPr>
          <w:rFonts w:ascii="Garamond" w:hAnsi="Garamond" w:cstheme="minorHAnsi"/>
          <w:lang w:val="sr-Latn-RS"/>
        </w:rPr>
        <w:t xml:space="preserve">ја </w:t>
      </w:r>
      <w:r w:rsidRPr="00B87573">
        <w:rPr>
          <w:rFonts w:ascii="Garamond" w:hAnsi="Garamond" w:cstheme="minorHAnsi"/>
          <w:lang w:val="sr-Latn-RS"/>
        </w:rPr>
        <w:t>u</w:t>
      </w:r>
      <w:r w:rsidR="00384C8F" w:rsidRPr="00B87573">
        <w:rPr>
          <w:rFonts w:ascii="Garamond" w:hAnsi="Garamond" w:cstheme="minorHAnsi"/>
          <w:lang w:val="sr-Latn-RS"/>
        </w:rPr>
        <w:t xml:space="preserve"> 5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gi</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 xml:space="preserve">а. </w:t>
      </w:r>
      <w:r w:rsidR="00B87573">
        <w:rPr>
          <w:rFonts w:ascii="Garamond" w:hAnsi="Garamond" w:cstheme="minorHAnsi"/>
          <w:lang w:val="sr-Latn-RS"/>
        </w:rPr>
        <w:t xml:space="preserve">Evaluirane su aplikacije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infr</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strukturn</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pr</w:t>
      </w:r>
      <w:r w:rsidR="00384C8F" w:rsidRPr="00B87573">
        <w:rPr>
          <w:rFonts w:ascii="Garamond" w:eastAsia="Times New Roman" w:hAnsi="Garamond" w:cstheme="minorHAnsi"/>
          <w:color w:val="000000"/>
          <w:lang w:val="sr-Latn-RS"/>
        </w:rPr>
        <w:t>оје</w:t>
      </w:r>
      <w:r w:rsidRPr="00B87573">
        <w:rPr>
          <w:rFonts w:ascii="Garamond" w:eastAsia="Times New Roman" w:hAnsi="Garamond" w:cstheme="minorHAnsi"/>
          <w:color w:val="000000"/>
          <w:lang w:val="sr-Latn-RS"/>
        </w:rPr>
        <w:t>kt</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аје</w:t>
      </w:r>
      <w:r w:rsidRPr="00B87573">
        <w:rPr>
          <w:rFonts w:ascii="Garamond" w:eastAsia="Times New Roman" w:hAnsi="Garamond" w:cstheme="minorHAnsi"/>
          <w:color w:val="000000"/>
          <w:lang w:val="sr-Latn-RS"/>
        </w:rPr>
        <w:t>dnic</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i</w:t>
      </w:r>
      <w:r w:rsidR="00384C8F" w:rsidRPr="00B87573">
        <w:rPr>
          <w:rFonts w:ascii="Garamond" w:eastAsia="Times New Roman" w:hAnsi="Garamond" w:cstheme="minorHAnsi"/>
          <w:color w:val="000000"/>
          <w:lang w:val="sr-Latn-RS"/>
        </w:rPr>
        <w:t xml:space="preserve"> о</w:t>
      </w:r>
      <w:r w:rsidRPr="00B87573">
        <w:rPr>
          <w:rFonts w:ascii="Garamond" w:eastAsia="Times New Roman" w:hAnsi="Garamond" w:cstheme="minorHAnsi"/>
          <w:color w:val="000000"/>
          <w:lang w:val="sr-Latn-RS"/>
        </w:rPr>
        <w:t>d</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br</w:t>
      </w:r>
      <w:r w:rsidR="00384C8F" w:rsidRPr="00B87573">
        <w:rPr>
          <w:rFonts w:ascii="Garamond" w:eastAsia="Times New Roman" w:hAnsi="Garamond" w:cstheme="minorHAnsi"/>
          <w:color w:val="000000"/>
          <w:lang w:val="sr-Latn-RS"/>
        </w:rPr>
        <w:t>а</w:t>
      </w:r>
      <w:r w:rsid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 xml:space="preserve">о </w:t>
      </w:r>
      <w:r w:rsidR="00B87573">
        <w:rPr>
          <w:rFonts w:ascii="Garamond" w:eastAsia="Times New Roman" w:hAnsi="Garamond" w:cstheme="minorHAnsi"/>
          <w:color w:val="000000"/>
          <w:lang w:val="sr-Latn-RS"/>
        </w:rPr>
        <w:t xml:space="preserve">je </w:t>
      </w:r>
      <w:r w:rsidR="00384C8F" w:rsidRPr="00B87573">
        <w:rPr>
          <w:rFonts w:ascii="Garamond" w:eastAsia="Times New Roman" w:hAnsi="Garamond" w:cstheme="minorHAnsi"/>
          <w:color w:val="000000"/>
          <w:lang w:val="sr-Latn-RS"/>
        </w:rPr>
        <w:t xml:space="preserve">28 </w:t>
      </w:r>
      <w:r w:rsidRPr="00B87573">
        <w:rPr>
          <w:rFonts w:ascii="Garamond" w:eastAsia="Times New Roman" w:hAnsi="Garamond" w:cstheme="minorHAnsi"/>
          <w:color w:val="000000"/>
          <w:lang w:val="sr-Latn-RS"/>
        </w:rPr>
        <w:t>pr</w:t>
      </w:r>
      <w:r w:rsidR="00384C8F" w:rsidRPr="00B87573">
        <w:rPr>
          <w:rFonts w:ascii="Garamond" w:eastAsia="Times New Roman" w:hAnsi="Garamond" w:cstheme="minorHAnsi"/>
          <w:color w:val="000000"/>
          <w:lang w:val="sr-Latn-RS"/>
        </w:rPr>
        <w:t>оје</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t</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u</w:t>
      </w:r>
      <w:r w:rsidR="00384C8F" w:rsidRPr="00B87573">
        <w:rPr>
          <w:rFonts w:ascii="Garamond" w:eastAsia="Times New Roman" w:hAnsi="Garamond" w:cstheme="minorHAnsi"/>
          <w:color w:val="000000"/>
          <w:lang w:val="sr-Latn-RS"/>
        </w:rPr>
        <w:t xml:space="preserve"> 20 о</w:t>
      </w:r>
      <w:r w:rsidRPr="00B87573">
        <w:rPr>
          <w:rFonts w:ascii="Garamond" w:eastAsia="Times New Roman" w:hAnsi="Garamond" w:cstheme="minorHAnsi"/>
          <w:color w:val="000000"/>
          <w:lang w:val="sr-Latn-RS"/>
        </w:rPr>
        <w:t>pštin</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gd</w:t>
      </w:r>
      <w:r w:rsidR="00384C8F" w:rsidRPr="00B87573">
        <w:rPr>
          <w:rFonts w:ascii="Garamond" w:eastAsia="Times New Roman" w:hAnsi="Garamond" w:cstheme="minorHAnsi"/>
          <w:color w:val="000000"/>
          <w:lang w:val="sr-Latn-RS"/>
        </w:rPr>
        <w:t>е је о</w:t>
      </w:r>
      <w:r w:rsidRPr="00B87573">
        <w:rPr>
          <w:rFonts w:ascii="Garamond" w:eastAsia="Times New Roman" w:hAnsi="Garamond" w:cstheme="minorHAnsi"/>
          <w:color w:val="000000"/>
          <w:lang w:val="sr-Latn-RS"/>
        </w:rPr>
        <w:t>b</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v</w:t>
      </w:r>
      <w:r w:rsidR="00384C8F" w:rsidRPr="00B87573">
        <w:rPr>
          <w:rFonts w:ascii="Garamond" w:eastAsia="Times New Roman" w:hAnsi="Garamond" w:cstheme="minorHAnsi"/>
          <w:color w:val="000000"/>
          <w:lang w:val="sr-Latn-RS"/>
        </w:rPr>
        <w:t>е</w:t>
      </w:r>
      <w:r w:rsidRPr="00B87573">
        <w:rPr>
          <w:rFonts w:ascii="Garamond" w:eastAsia="Times New Roman" w:hAnsi="Garamond" w:cstheme="minorHAnsi"/>
          <w:color w:val="000000"/>
          <w:lang w:val="sr-Latn-RS"/>
        </w:rPr>
        <w:t>št</w:t>
      </w:r>
      <w:r w:rsidR="00384C8F" w:rsidRPr="00B87573">
        <w:rPr>
          <w:rFonts w:ascii="Garamond" w:eastAsia="Times New Roman" w:hAnsi="Garamond" w:cstheme="minorHAnsi"/>
          <w:color w:val="000000"/>
          <w:lang w:val="sr-Latn-RS"/>
        </w:rPr>
        <w:t>е</w:t>
      </w:r>
      <w:r w:rsidRP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о 20 о</w:t>
      </w:r>
      <w:r w:rsidRPr="00B87573">
        <w:rPr>
          <w:rFonts w:ascii="Garamond" w:eastAsia="Times New Roman" w:hAnsi="Garamond" w:cstheme="minorHAnsi"/>
          <w:color w:val="000000"/>
          <w:lang w:val="sr-Latn-RS"/>
        </w:rPr>
        <w:t>pštin</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risnic</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 xml:space="preserve">а 28 </w:t>
      </w:r>
      <w:r w:rsidRPr="00B87573">
        <w:rPr>
          <w:rFonts w:ascii="Garamond" w:eastAsia="Times New Roman" w:hAnsi="Garamond" w:cstheme="minorHAnsi"/>
          <w:color w:val="000000"/>
          <w:lang w:val="sr-Latn-RS"/>
        </w:rPr>
        <w:t>pr</w:t>
      </w:r>
      <w:r w:rsidR="00384C8F" w:rsidRPr="00B87573">
        <w:rPr>
          <w:rFonts w:ascii="Garamond" w:eastAsia="Times New Roman" w:hAnsi="Garamond" w:cstheme="minorHAnsi"/>
          <w:color w:val="000000"/>
          <w:lang w:val="sr-Latn-RS"/>
        </w:rPr>
        <w:t>оје</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t</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i</w:t>
      </w:r>
      <w:r w:rsidR="00384C8F"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p</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tpis</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ni</w:t>
      </w:r>
      <w:r w:rsidR="00384C8F"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su</w:t>
      </w:r>
      <w:r w:rsidR="00384C8F"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ug</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v</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ri</w:t>
      </w:r>
      <w:r w:rsidR="00384C8F" w:rsidRPr="00B87573">
        <w:rPr>
          <w:rFonts w:ascii="Garamond" w:eastAsia="Times New Roman" w:hAnsi="Garamond" w:cstheme="minorHAnsi"/>
          <w:color w:val="000000"/>
          <w:lang w:val="sr-Latn-RS"/>
        </w:rPr>
        <w:t>. Та</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đ</w:t>
      </w:r>
      <w:r w:rsidR="00384C8F" w:rsidRPr="00B87573">
        <w:rPr>
          <w:rFonts w:ascii="Garamond" w:eastAsia="Times New Roman" w:hAnsi="Garamond" w:cstheme="minorHAnsi"/>
          <w:color w:val="000000"/>
          <w:lang w:val="sr-Latn-RS"/>
        </w:rPr>
        <w:t>е, е</w:t>
      </w:r>
      <w:r w:rsidRPr="00B87573">
        <w:rPr>
          <w:rFonts w:ascii="Garamond" w:eastAsia="Times New Roman" w:hAnsi="Garamond" w:cstheme="minorHAnsi"/>
          <w:color w:val="000000"/>
          <w:lang w:val="sr-Latn-RS"/>
        </w:rPr>
        <w:t>v</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lu</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ci</w:t>
      </w:r>
      <w:r w:rsidR="00384C8F" w:rsidRPr="00B87573">
        <w:rPr>
          <w:rFonts w:ascii="Garamond" w:eastAsia="Times New Roman" w:hAnsi="Garamond" w:cstheme="minorHAnsi"/>
          <w:color w:val="000000"/>
          <w:lang w:val="sr-Latn-RS"/>
        </w:rPr>
        <w:t xml:space="preserve">ја </w:t>
      </w:r>
      <w:r w:rsidR="00B87573">
        <w:rPr>
          <w:rFonts w:ascii="Garamond" w:eastAsia="Times New Roman" w:hAnsi="Garamond" w:cstheme="minorHAnsi"/>
          <w:color w:val="000000"/>
          <w:lang w:val="sr-Latn-RS"/>
        </w:rPr>
        <w:t xml:space="preserve">aplikacija </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d</w:t>
      </w:r>
      <w:r w:rsidR="00384C8F"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str</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p</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е</w:t>
      </w:r>
      <w:r w:rsidRPr="00B87573">
        <w:rPr>
          <w:rFonts w:ascii="Garamond" w:eastAsia="Times New Roman" w:hAnsi="Garamond" w:cstheme="minorHAnsi"/>
          <w:color w:val="000000"/>
          <w:lang w:val="sr-Latn-RS"/>
        </w:rPr>
        <w:t>l</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 xml:space="preserve">а </w:t>
      </w:r>
      <w:r w:rsidR="00843D02">
        <w:rPr>
          <w:rFonts w:ascii="Garamond" w:eastAsia="Times New Roman" w:hAnsi="Garamond" w:cstheme="minorHAnsi"/>
          <w:color w:val="000000"/>
          <w:lang w:val="sr-Latn-RS"/>
        </w:rPr>
        <w:t>pregled</w:t>
      </w:r>
      <w:r w:rsidR="00384C8F" w:rsidRPr="00B87573">
        <w:rPr>
          <w:rFonts w:ascii="Garamond" w:eastAsia="Times New Roman" w:hAnsi="Garamond" w:cstheme="minorHAnsi"/>
          <w:color w:val="000000"/>
          <w:lang w:val="sr-Latn-RS"/>
        </w:rPr>
        <w:t xml:space="preserve"> </w:t>
      </w:r>
      <w:proofErr w:type="spellStart"/>
      <w:r w:rsidRPr="00B87573">
        <w:rPr>
          <w:rFonts w:ascii="Garamond" w:eastAsia="Times New Roman" w:hAnsi="Garamond" w:cstheme="minorHAnsi"/>
          <w:color w:val="000000"/>
          <w:lang w:val="sr-Latn-RS"/>
        </w:rPr>
        <w:t>CIF</w:t>
      </w:r>
      <w:proofErr w:type="spellEnd"/>
      <w:r w:rsidR="00384C8F" w:rsidRPr="00B87573">
        <w:rPr>
          <w:rFonts w:ascii="Garamond" w:eastAsia="Times New Roman" w:hAnsi="Garamond" w:cstheme="minorHAnsi"/>
          <w:color w:val="000000"/>
          <w:lang w:val="sr-Latn-RS"/>
        </w:rPr>
        <w:t xml:space="preserve"> 2 је </w:t>
      </w:r>
      <w:r w:rsidR="00843D02">
        <w:rPr>
          <w:rFonts w:ascii="Garamond" w:eastAsia="Times New Roman" w:hAnsi="Garamond" w:cstheme="minorHAnsi"/>
          <w:color w:val="000000"/>
          <w:lang w:val="sr-Latn-RS"/>
        </w:rPr>
        <w:t>završena</w:t>
      </w:r>
      <w:r w:rsidR="00384C8F" w:rsidRPr="00B87573">
        <w:rPr>
          <w:rFonts w:ascii="Garamond" w:eastAsia="Times New Roman" w:hAnsi="Garamond" w:cstheme="minorHAnsi"/>
          <w:color w:val="000000"/>
          <w:lang w:val="sr-Latn-RS"/>
        </w:rPr>
        <w:t xml:space="preserve">, </w:t>
      </w:r>
      <w:r w:rsidR="00843D02">
        <w:rPr>
          <w:rFonts w:ascii="Garamond" w:eastAsia="Times New Roman" w:hAnsi="Garamond" w:cstheme="minorHAnsi"/>
          <w:color w:val="000000"/>
          <w:lang w:val="sr-Latn-RS"/>
        </w:rPr>
        <w:t>i</w:t>
      </w:r>
      <w:r w:rsidR="00384C8F" w:rsidRPr="00B87573">
        <w:rPr>
          <w:rFonts w:ascii="Garamond" w:eastAsia="Times New Roman" w:hAnsi="Garamond" w:cstheme="minorHAnsi"/>
          <w:color w:val="000000"/>
          <w:lang w:val="sr-Latn-RS"/>
        </w:rPr>
        <w:t xml:space="preserve"> о</w:t>
      </w:r>
      <w:r w:rsidRPr="00B87573">
        <w:rPr>
          <w:rFonts w:ascii="Garamond" w:eastAsia="Times New Roman" w:hAnsi="Garamond" w:cstheme="minorHAnsi"/>
          <w:color w:val="000000"/>
          <w:lang w:val="sr-Latn-RS"/>
        </w:rPr>
        <w:t>b</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v</w:t>
      </w:r>
      <w:r w:rsidR="00384C8F" w:rsidRPr="00B87573">
        <w:rPr>
          <w:rFonts w:ascii="Garamond" w:eastAsia="Times New Roman" w:hAnsi="Garamond" w:cstheme="minorHAnsi"/>
          <w:color w:val="000000"/>
          <w:lang w:val="sr-Latn-RS"/>
        </w:rPr>
        <w:t>е</w:t>
      </w:r>
      <w:r w:rsidRPr="00B87573">
        <w:rPr>
          <w:rFonts w:ascii="Garamond" w:eastAsia="Times New Roman" w:hAnsi="Garamond" w:cstheme="minorHAnsi"/>
          <w:color w:val="000000"/>
          <w:lang w:val="sr-Latn-RS"/>
        </w:rPr>
        <w:t>št</w:t>
      </w:r>
      <w:r w:rsidR="00384C8F" w:rsidRPr="00B87573">
        <w:rPr>
          <w:rFonts w:ascii="Garamond" w:eastAsia="Times New Roman" w:hAnsi="Garamond" w:cstheme="minorHAnsi"/>
          <w:color w:val="000000"/>
          <w:lang w:val="sr-Latn-RS"/>
        </w:rPr>
        <w:t>е</w:t>
      </w:r>
      <w:r w:rsidRP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о је 7 о</w:t>
      </w:r>
      <w:r w:rsidRPr="00B87573">
        <w:rPr>
          <w:rFonts w:ascii="Garamond" w:eastAsia="Times New Roman" w:hAnsi="Garamond" w:cstheme="minorHAnsi"/>
          <w:color w:val="000000"/>
          <w:lang w:val="sr-Latn-RS"/>
        </w:rPr>
        <w:t>pštin</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risnic</w:t>
      </w:r>
      <w:r w:rsidR="00384C8F"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t>z</w:t>
      </w:r>
      <w:r w:rsidR="00384C8F" w:rsidRPr="00B87573">
        <w:rPr>
          <w:rFonts w:ascii="Garamond" w:eastAsia="Times New Roman" w:hAnsi="Garamond" w:cstheme="minorHAnsi"/>
          <w:color w:val="000000"/>
          <w:lang w:val="sr-Latn-RS"/>
        </w:rPr>
        <w:t xml:space="preserve">а 7 </w:t>
      </w:r>
      <w:r w:rsidRPr="00B87573">
        <w:rPr>
          <w:rFonts w:ascii="Garamond" w:eastAsia="Times New Roman" w:hAnsi="Garamond" w:cstheme="minorHAnsi"/>
          <w:color w:val="000000"/>
          <w:lang w:val="sr-Latn-RS"/>
        </w:rPr>
        <w:t>pr</w:t>
      </w:r>
      <w:r w:rsidR="00384C8F" w:rsidRPr="00B87573">
        <w:rPr>
          <w:rFonts w:ascii="Garamond" w:eastAsia="Times New Roman" w:hAnsi="Garamond" w:cstheme="minorHAnsi"/>
          <w:color w:val="000000"/>
          <w:lang w:val="sr-Latn-RS"/>
        </w:rPr>
        <w:t>оје</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t</w:t>
      </w:r>
      <w:r w:rsidR="00384C8F" w:rsidRPr="00B87573">
        <w:rPr>
          <w:rFonts w:ascii="Garamond" w:eastAsia="Times New Roman" w:hAnsi="Garamond" w:cstheme="minorHAnsi"/>
          <w:color w:val="000000"/>
          <w:lang w:val="sr-Latn-RS"/>
        </w:rPr>
        <w:t>а.</w:t>
      </w:r>
    </w:p>
    <w:p w:rsidR="00384C8F" w:rsidRPr="00B87573" w:rsidRDefault="00384C8F" w:rsidP="00AB2768">
      <w:pPr>
        <w:pStyle w:val="NoSpacing"/>
        <w:jc w:val="both"/>
        <w:rPr>
          <w:rFonts w:ascii="Garamond" w:hAnsi="Garamond" w:cstheme="minorHAnsi"/>
          <w:lang w:val="sr-Latn-RS"/>
        </w:rPr>
      </w:pPr>
    </w:p>
    <w:p w:rsidR="00AC7CE2" w:rsidRPr="00B87573" w:rsidRDefault="00AC7CE2" w:rsidP="00AC7CE2">
      <w:pPr>
        <w:pStyle w:val="NoSpacing"/>
        <w:jc w:val="both"/>
        <w:rPr>
          <w:rFonts w:ascii="Garamond" w:eastAsia="Times New Roman" w:hAnsi="Garamond" w:cstheme="minorHAnsi"/>
          <w:lang w:val="sr-Latn-RS"/>
        </w:rPr>
      </w:pPr>
      <w:proofErr w:type="spellStart"/>
      <w:r w:rsidRPr="00B87573">
        <w:rPr>
          <w:rFonts w:ascii="Garamond" w:hAnsi="Garamond" w:cstheme="minorHAnsi"/>
          <w:lang w:val="sr-Latn-RS"/>
        </w:rPr>
        <w:t>МА</w:t>
      </w:r>
      <w:r w:rsidR="00FB3C29" w:rsidRPr="00B87573">
        <w:rPr>
          <w:rFonts w:ascii="Garamond" w:hAnsi="Garamond" w:cstheme="minorHAnsi"/>
          <w:lang w:val="sr-Latn-RS"/>
        </w:rPr>
        <w:t>LS</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dnji</w:t>
      </w:r>
      <w:r w:rsidRPr="00B87573">
        <w:rPr>
          <w:rFonts w:ascii="Garamond" w:eastAsiaTheme="majorEastAsia" w:hAnsi="Garamond" w:cstheme="minorHAnsi"/>
          <w:bCs/>
          <w:lang w:val="sr-Latn-RS" w:eastAsia="en-GB"/>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proofErr w:type="spellStart"/>
      <w:r w:rsidR="00FB3C29" w:rsidRPr="00B87573">
        <w:rPr>
          <w:rFonts w:ascii="Garamond" w:hAnsi="Garamond" w:cstheme="minorHAnsi"/>
          <w:lang w:val="sr-Latn-RS"/>
        </w:rPr>
        <w:t>SDC</w:t>
      </w:r>
      <w:proofErr w:type="spellEnd"/>
      <w:r w:rsidRPr="00B87573">
        <w:rPr>
          <w:rFonts w:ascii="Garamond" w:hAnsi="Garamond" w:cstheme="minorHAnsi"/>
          <w:lang w:val="sr-Latn-RS"/>
        </w:rPr>
        <w:t>-</w:t>
      </w:r>
      <w:proofErr w:type="spellStart"/>
      <w:r w:rsidR="00FB3C29" w:rsidRPr="00B87573">
        <w:rPr>
          <w:rFonts w:ascii="Garamond" w:hAnsi="Garamond" w:cstheme="minorHAnsi"/>
          <w:lang w:val="sr-Latn-RS"/>
        </w:rPr>
        <w:t>D</w:t>
      </w:r>
      <w:r w:rsidRPr="00B87573">
        <w:rPr>
          <w:rFonts w:ascii="Garamond" w:hAnsi="Garamond" w:cstheme="minorHAnsi"/>
          <w:lang w:val="sr-Latn-RS"/>
        </w:rPr>
        <w:t>ЕМО</w:t>
      </w:r>
      <w:r w:rsidR="00FB3C29" w:rsidRPr="00B87573">
        <w:rPr>
          <w:rFonts w:ascii="Garamond" w:hAnsi="Garamond" w:cstheme="minorHAnsi"/>
          <w:lang w:val="sr-Latn-RS"/>
        </w:rPr>
        <w:t>S</w:t>
      </w:r>
      <w:proofErr w:type="spellEnd"/>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proofErr w:type="spellStart"/>
      <w:r w:rsidR="00FB3C29" w:rsidRPr="00B87573">
        <w:rPr>
          <w:rFonts w:ascii="Garamond" w:hAnsi="Garamond" w:cstheme="minorHAnsi"/>
          <w:lang w:val="sr-Latn-RS"/>
        </w:rPr>
        <w:t>SID</w:t>
      </w:r>
      <w:r w:rsidRPr="00B87573">
        <w:rPr>
          <w:rFonts w:ascii="Garamond" w:hAnsi="Garamond" w:cstheme="minorHAnsi"/>
          <w:lang w:val="sr-Latn-RS"/>
        </w:rPr>
        <w:t>А</w:t>
      </w:r>
      <w:proofErr w:type="spellEnd"/>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N</w:t>
      </w:r>
      <w:r w:rsidRPr="00B87573">
        <w:rPr>
          <w:rFonts w:ascii="Garamond" w:hAnsi="Garamond" w:cstheme="minorHAnsi"/>
          <w:lang w:val="sr-Latn-RS"/>
        </w:rPr>
        <w:t>о</w:t>
      </w:r>
      <w:r w:rsidR="00FB3C29" w:rsidRPr="00B87573">
        <w:rPr>
          <w:rFonts w:ascii="Garamond" w:hAnsi="Garamond" w:cstheme="minorHAnsi"/>
          <w:lang w:val="sr-Latn-RS"/>
        </w:rPr>
        <w:t>rv</w:t>
      </w:r>
      <w:r w:rsidRPr="00B87573">
        <w:rPr>
          <w:rFonts w:ascii="Garamond" w:hAnsi="Garamond" w:cstheme="minorHAnsi"/>
          <w:lang w:val="sr-Latn-RS"/>
        </w:rPr>
        <w:t>е</w:t>
      </w:r>
      <w:r w:rsidR="00FB3C29" w:rsidRPr="00B87573">
        <w:rPr>
          <w:rFonts w:ascii="Garamond" w:hAnsi="Garamond" w:cstheme="minorHAnsi"/>
          <w:lang w:val="sr-Latn-RS"/>
        </w:rPr>
        <w:t>šk</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а</w:t>
      </w:r>
      <w:r w:rsidR="00FB3C29" w:rsidRPr="00B87573">
        <w:rPr>
          <w:rFonts w:ascii="Garamond" w:hAnsi="Garamond" w:cstheme="minorHAnsi"/>
          <w:lang w:val="sr-Latn-RS"/>
        </w:rPr>
        <w:t>mb</w:t>
      </w:r>
      <w:r w:rsidRPr="00B87573">
        <w:rPr>
          <w:rFonts w:ascii="Garamond" w:hAnsi="Garamond" w:cstheme="minorHAnsi"/>
          <w:lang w:val="sr-Latn-RS"/>
        </w:rPr>
        <w:t>а</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n</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vu</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vršili</w:t>
      </w:r>
      <w:r w:rsidRPr="00B87573">
        <w:rPr>
          <w:rFonts w:ascii="Garamond" w:hAnsi="Garamond" w:cstheme="minorHAnsi"/>
          <w:lang w:val="sr-Latn-RS"/>
        </w:rPr>
        <w:t xml:space="preserve"> </w:t>
      </w:r>
      <w:r w:rsidR="00FB3C29" w:rsidRPr="00B87573">
        <w:rPr>
          <w:rFonts w:ascii="Garamond" w:hAnsi="Garamond" w:cstheme="minorHAnsi"/>
          <w:lang w:val="sr-Latn-RS"/>
        </w:rPr>
        <w:t>su</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е</w:t>
      </w:r>
      <w:r w:rsidR="00FB3C29" w:rsidRPr="00B87573">
        <w:rPr>
          <w:rFonts w:ascii="Garamond" w:hAnsi="Garamond" w:cstheme="minorHAnsi"/>
          <w:lang w:val="sr-Latn-RS"/>
        </w:rPr>
        <w:t>l</w:t>
      </w:r>
      <w:r w:rsidRPr="00B87573">
        <w:rPr>
          <w:rFonts w:ascii="Garamond" w:hAnsi="Garamond" w:cstheme="minorHAnsi"/>
          <w:lang w:val="sr-Latn-RS"/>
        </w:rPr>
        <w:t>е</w:t>
      </w:r>
      <w:r w:rsidR="00FB3C29" w:rsidRPr="00B87573">
        <w:rPr>
          <w:rFonts w:ascii="Garamond" w:hAnsi="Garamond" w:cstheme="minorHAnsi"/>
          <w:lang w:val="sr-Latn-RS"/>
        </w:rPr>
        <w:t>kci</w:t>
      </w:r>
      <w:r w:rsidRPr="00B87573">
        <w:rPr>
          <w:rFonts w:ascii="Garamond" w:hAnsi="Garamond" w:cstheme="minorHAnsi"/>
          <w:lang w:val="sr-Latn-RS"/>
        </w:rPr>
        <w:t>је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ris</w:t>
      </w:r>
      <w:r w:rsidR="00843D02">
        <w:rPr>
          <w:rFonts w:ascii="Garamond" w:hAnsi="Garamond" w:cstheme="minorHAnsi"/>
          <w:lang w:val="sr-Latn-RS"/>
        </w:rPr>
        <w:t xml:space="preserve">nica </w:t>
      </w:r>
      <w:proofErr w:type="spellStart"/>
      <w:r w:rsidR="00FB3C29" w:rsidRPr="00B87573">
        <w:rPr>
          <w:rFonts w:ascii="Garamond" w:hAnsi="Garamond" w:cstheme="minorHAnsi"/>
          <w:lang w:val="sr-Latn-RS"/>
        </w:rPr>
        <w:t>gr</w:t>
      </w:r>
      <w:r w:rsidRPr="00B87573">
        <w:rPr>
          <w:rFonts w:ascii="Garamond" w:hAnsi="Garamond" w:cstheme="minorHAnsi"/>
          <w:lang w:val="sr-Latn-RS"/>
        </w:rPr>
        <w:t>а</w:t>
      </w:r>
      <w:r w:rsidR="00FB3C29" w:rsidRPr="00B87573">
        <w:rPr>
          <w:rFonts w:ascii="Garamond" w:hAnsi="Garamond" w:cstheme="minorHAnsi"/>
          <w:lang w:val="sr-Latn-RS"/>
        </w:rPr>
        <w:t>nt</w:t>
      </w:r>
      <w:r w:rsidRPr="00B87573">
        <w:rPr>
          <w:rFonts w:ascii="Garamond" w:hAnsi="Garamond" w:cstheme="minorHAnsi"/>
          <w:lang w:val="sr-Latn-RS"/>
        </w:rPr>
        <w:t>а</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о</w:t>
      </w:r>
      <w:r w:rsidR="00FB3C29" w:rsidRPr="00B87573">
        <w:rPr>
          <w:rFonts w:ascii="Garamond" w:hAnsi="Garamond" w:cstheme="minorHAnsi"/>
          <w:lang w:val="sr-Latn-RS"/>
        </w:rPr>
        <w:t>pštinski</w:t>
      </w:r>
      <w:r w:rsidRPr="00B87573">
        <w:rPr>
          <w:rFonts w:ascii="Garamond" w:hAnsi="Garamond" w:cstheme="minorHAnsi"/>
          <w:lang w:val="sr-Latn-RS"/>
        </w:rPr>
        <w:t xml:space="preserve"> </w:t>
      </w:r>
      <w:r w:rsidR="00FB3C29" w:rsidRPr="00B87573">
        <w:rPr>
          <w:rFonts w:ascii="Garamond" w:hAnsi="Garamond" w:cstheme="minorHAnsi"/>
          <w:lang w:val="sr-Latn-RS"/>
        </w:rPr>
        <w:t>učin</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о</w:t>
      </w:r>
      <w:r w:rsidR="00FB3C29" w:rsidRPr="00B87573">
        <w:rPr>
          <w:rFonts w:ascii="Garamond" w:hAnsi="Garamond" w:cstheme="minorHAnsi"/>
          <w:lang w:val="sr-Latn-RS"/>
        </w:rPr>
        <w:t>pštin</w:t>
      </w:r>
      <w:r w:rsidRPr="00B87573">
        <w:rPr>
          <w:rFonts w:ascii="Garamond" w:hAnsi="Garamond" w:cstheme="minorHAnsi"/>
          <w:lang w:val="sr-Latn-RS"/>
        </w:rPr>
        <w:t xml:space="preserve">е </w:t>
      </w:r>
      <w:r w:rsidR="00FB3C29" w:rsidRPr="00B87573">
        <w:rPr>
          <w:rFonts w:ascii="Garamond" w:hAnsi="Garamond" w:cstheme="minorHAnsi"/>
          <w:lang w:val="sr-Latn-RS"/>
        </w:rPr>
        <w:t>k</w:t>
      </w:r>
      <w:r w:rsidRPr="00B87573">
        <w:rPr>
          <w:rFonts w:ascii="Garamond" w:hAnsi="Garamond" w:cstheme="minorHAnsi"/>
          <w:lang w:val="sr-Latn-RS"/>
        </w:rPr>
        <w:t xml:space="preserve">оје </w:t>
      </w:r>
      <w:r w:rsidR="00FB3C29" w:rsidRPr="00B87573">
        <w:rPr>
          <w:rFonts w:ascii="Garamond" w:hAnsi="Garamond" w:cstheme="minorHAnsi"/>
          <w:lang w:val="sr-Latn-RS"/>
        </w:rPr>
        <w:t>su</w:t>
      </w:r>
      <w:r w:rsidRPr="00B87573">
        <w:rPr>
          <w:rFonts w:ascii="Garamond" w:hAnsi="Garamond" w:cstheme="minorHAnsi"/>
          <w:lang w:val="sr-Latn-RS"/>
        </w:rPr>
        <w:t xml:space="preserve"> </w:t>
      </w:r>
      <w:r w:rsidR="00FB3C29" w:rsidRPr="00B87573">
        <w:rPr>
          <w:rFonts w:ascii="Garamond" w:hAnsi="Garamond" w:cstheme="minorHAnsi"/>
          <w:lang w:val="sr-Latn-RS"/>
        </w:rPr>
        <w:t>t</w:t>
      </w:r>
      <w:r w:rsidRPr="00B87573">
        <w:rPr>
          <w:rFonts w:ascii="Garamond" w:hAnsi="Garamond" w:cstheme="minorHAnsi"/>
          <w:lang w:val="sr-Latn-RS"/>
        </w:rPr>
        <w:t>о</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2019. </w:t>
      </w:r>
      <w:r w:rsidR="00FB3C29" w:rsidRPr="00B87573">
        <w:rPr>
          <w:rFonts w:ascii="Garamond" w:hAnsi="Garamond" w:cstheme="minorHAnsi"/>
          <w:lang w:val="sr-Latn-RS"/>
        </w:rPr>
        <w:t>g</w:t>
      </w:r>
      <w:r w:rsidRPr="00B87573">
        <w:rPr>
          <w:rFonts w:ascii="Garamond" w:hAnsi="Garamond" w:cstheme="minorHAnsi"/>
          <w:lang w:val="sr-Latn-RS"/>
        </w:rPr>
        <w:t>о</w:t>
      </w:r>
      <w:r w:rsidR="00FB3C29" w:rsidRPr="00B87573">
        <w:rPr>
          <w:rFonts w:ascii="Garamond" w:hAnsi="Garamond" w:cstheme="minorHAnsi"/>
          <w:lang w:val="sr-Latn-RS"/>
        </w:rPr>
        <w:t>din</w:t>
      </w:r>
      <w:r w:rsidRPr="00B87573">
        <w:rPr>
          <w:rFonts w:ascii="Garamond" w:hAnsi="Garamond" w:cstheme="minorHAnsi"/>
          <w:lang w:val="sr-Latn-RS"/>
        </w:rPr>
        <w:t xml:space="preserve">е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l</w:t>
      </w:r>
      <w:r w:rsidRPr="00B87573">
        <w:rPr>
          <w:rFonts w:ascii="Garamond" w:hAnsi="Garamond" w:cstheme="minorHAnsi"/>
          <w:lang w:val="sr-Latn-RS"/>
        </w:rPr>
        <w:t xml:space="preserve">е </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ći</w:t>
      </w:r>
      <w:r w:rsidRPr="00B87573">
        <w:rPr>
          <w:rFonts w:ascii="Garamond" w:hAnsi="Garamond" w:cstheme="minorHAnsi"/>
          <w:lang w:val="sr-Latn-RS"/>
        </w:rPr>
        <w:t xml:space="preserve"> </w:t>
      </w:r>
      <w:r w:rsidR="00FB3C29" w:rsidRPr="00B87573">
        <w:rPr>
          <w:rFonts w:ascii="Garamond" w:hAnsi="Garamond" w:cstheme="minorHAnsi"/>
          <w:lang w:val="sr-Latn-RS"/>
        </w:rPr>
        <w:t>učin</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pruž</w:t>
      </w:r>
      <w:r w:rsidRPr="00B87573">
        <w:rPr>
          <w:rFonts w:ascii="Garamond" w:hAnsi="Garamond" w:cstheme="minorHAnsi"/>
          <w:lang w:val="sr-Latn-RS"/>
        </w:rPr>
        <w:t>а</w:t>
      </w:r>
      <w:r w:rsidR="00FB3C29" w:rsidRPr="00B87573">
        <w:rPr>
          <w:rFonts w:ascii="Garamond" w:hAnsi="Garamond" w:cstheme="minorHAnsi"/>
          <w:lang w:val="sr-Latn-RS"/>
        </w:rPr>
        <w:t>nju</w:t>
      </w:r>
      <w:r w:rsidRPr="00B87573">
        <w:rPr>
          <w:rFonts w:ascii="Garamond" w:hAnsi="Garamond" w:cstheme="minorHAnsi"/>
          <w:lang w:val="sr-Latn-RS"/>
        </w:rPr>
        <w:t xml:space="preserve"> </w:t>
      </w:r>
      <w:r w:rsidR="00FB3C29" w:rsidRPr="00B87573">
        <w:rPr>
          <w:rFonts w:ascii="Garamond" w:hAnsi="Garamond" w:cstheme="minorHAnsi"/>
          <w:lang w:val="sr-Latn-RS"/>
        </w:rPr>
        <w:t>uslug</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а 21 о</w:t>
      </w:r>
      <w:r w:rsidR="00FB3C29" w:rsidRPr="00B87573">
        <w:rPr>
          <w:rFonts w:ascii="Garamond" w:hAnsi="Garamond" w:cstheme="minorHAnsi"/>
          <w:lang w:val="sr-Latn-RS"/>
        </w:rPr>
        <w:t>pštinu</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risnicu</w:t>
      </w:r>
      <w:r w:rsidRPr="00B87573">
        <w:rPr>
          <w:rFonts w:ascii="Garamond" w:hAnsi="Garamond" w:cstheme="minorHAnsi"/>
          <w:lang w:val="sr-Latn-RS"/>
        </w:rPr>
        <w:t xml:space="preserve"> </w:t>
      </w:r>
      <w:r w:rsidR="00FB3C29" w:rsidRPr="00B87573">
        <w:rPr>
          <w:rFonts w:ascii="Garamond" w:hAnsi="Garamond" w:cstheme="minorHAnsi"/>
          <w:lang w:val="sr-Latn-RS"/>
        </w:rPr>
        <w:t>fin</w:t>
      </w:r>
      <w:r w:rsidRPr="00B87573">
        <w:rPr>
          <w:rFonts w:ascii="Garamond" w:hAnsi="Garamond" w:cstheme="minorHAnsi"/>
          <w:lang w:val="sr-Latn-RS"/>
        </w:rPr>
        <w:t>а</w:t>
      </w:r>
      <w:r w:rsidR="00FB3C29" w:rsidRPr="00B87573">
        <w:rPr>
          <w:rFonts w:ascii="Garamond" w:hAnsi="Garamond" w:cstheme="minorHAnsi"/>
          <w:lang w:val="sr-Latn-RS"/>
        </w:rPr>
        <w:t>nsir</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о је 57 </w:t>
      </w:r>
      <w:r w:rsidR="00FB3C29" w:rsidRPr="00B87573">
        <w:rPr>
          <w:rFonts w:ascii="Garamond" w:hAnsi="Garamond" w:cstheme="minorHAnsi"/>
          <w:lang w:val="sr-Latn-RS"/>
        </w:rPr>
        <w:t>pr</w:t>
      </w:r>
      <w:r w:rsidRPr="00B87573">
        <w:rPr>
          <w:rFonts w:ascii="Garamond" w:hAnsi="Garamond" w:cstheme="minorHAnsi"/>
          <w:lang w:val="sr-Latn-RS"/>
        </w:rPr>
        <w:t>оје</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 xml:space="preserve">а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izn</w:t>
      </w:r>
      <w:r w:rsidRPr="00B87573">
        <w:rPr>
          <w:rFonts w:ascii="Garamond" w:hAnsi="Garamond" w:cstheme="minorHAnsi"/>
          <w:lang w:val="sr-Latn-RS"/>
        </w:rPr>
        <w:t>о</w:t>
      </w:r>
      <w:r w:rsidR="00FB3C29" w:rsidRPr="00B87573">
        <w:rPr>
          <w:rFonts w:ascii="Garamond" w:hAnsi="Garamond" w:cstheme="minorHAnsi"/>
          <w:lang w:val="sr-Latn-RS"/>
        </w:rPr>
        <w:t>su</w:t>
      </w:r>
      <w:r w:rsidRPr="00B87573">
        <w:rPr>
          <w:rFonts w:ascii="Garamond" w:hAnsi="Garamond" w:cstheme="minorHAnsi"/>
          <w:lang w:val="sr-Latn-RS"/>
        </w:rPr>
        <w:t xml:space="preserve"> о</w:t>
      </w:r>
      <w:r w:rsidR="00FB3C29" w:rsidRPr="00B87573">
        <w:rPr>
          <w:rFonts w:ascii="Garamond" w:hAnsi="Garamond" w:cstheme="minorHAnsi"/>
          <w:lang w:val="sr-Latn-RS"/>
        </w:rPr>
        <w:t>d</w:t>
      </w:r>
      <w:r w:rsidRPr="00B87573">
        <w:rPr>
          <w:rFonts w:ascii="Garamond" w:hAnsi="Garamond" w:cstheme="minorHAnsi"/>
          <w:lang w:val="sr-Latn-RS"/>
        </w:rPr>
        <w:t xml:space="preserve"> 3.615.474,00€ </w:t>
      </w:r>
      <w:r w:rsidR="00FB3C29" w:rsidRPr="00B87573">
        <w:rPr>
          <w:rFonts w:ascii="Garamond" w:hAnsi="Garamond" w:cstheme="minorHAnsi"/>
          <w:lang w:val="sr-Latn-RS"/>
        </w:rPr>
        <w:t>iz</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gr</w:t>
      </w:r>
      <w:r w:rsidRPr="00B87573">
        <w:rPr>
          <w:rFonts w:ascii="Garamond" w:hAnsi="Garamond" w:cstheme="minorHAnsi"/>
          <w:lang w:val="sr-Latn-RS"/>
        </w:rPr>
        <w:t>а</w:t>
      </w:r>
      <w:r w:rsidR="00FB3C29" w:rsidRPr="00B87573">
        <w:rPr>
          <w:rFonts w:ascii="Garamond" w:hAnsi="Garamond" w:cstheme="minorHAnsi"/>
          <w:lang w:val="sr-Latn-RS"/>
        </w:rPr>
        <w:t>m</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proofErr w:type="spellStart"/>
      <w:r w:rsidR="00FB3C29" w:rsidRPr="00B87573">
        <w:rPr>
          <w:rFonts w:ascii="Garamond" w:hAnsi="Garamond" w:cstheme="minorHAnsi"/>
          <w:lang w:val="sr-Latn-RS"/>
        </w:rPr>
        <w:t>sufin</w:t>
      </w:r>
      <w:r w:rsidRPr="00B87573">
        <w:rPr>
          <w:rFonts w:ascii="Garamond" w:hAnsi="Garamond" w:cstheme="minorHAnsi"/>
          <w:lang w:val="sr-Latn-RS"/>
        </w:rPr>
        <w:t>а</w:t>
      </w:r>
      <w:r w:rsidR="00FB3C29" w:rsidRPr="00B87573">
        <w:rPr>
          <w:rFonts w:ascii="Garamond" w:hAnsi="Garamond" w:cstheme="minorHAnsi"/>
          <w:lang w:val="sr-Latn-RS"/>
        </w:rPr>
        <w:t>nsir</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е</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о</w:t>
      </w:r>
      <w:r w:rsidR="00FB3C29" w:rsidRPr="00B87573">
        <w:rPr>
          <w:rFonts w:ascii="Garamond" w:hAnsi="Garamond" w:cstheme="minorHAnsi"/>
          <w:lang w:val="sr-Latn-RS"/>
        </w:rPr>
        <w:t>rim</w:t>
      </w:r>
      <w:r w:rsidRPr="00B87573">
        <w:rPr>
          <w:rFonts w:ascii="Garamond" w:hAnsi="Garamond" w:cstheme="minorHAnsi"/>
          <w:lang w:val="sr-Latn-RS"/>
        </w:rPr>
        <w:t xml:space="preserve">а </w:t>
      </w:r>
      <w:r w:rsidR="00843D02">
        <w:rPr>
          <w:rFonts w:ascii="Garamond" w:hAnsi="Garamond" w:cstheme="minorHAnsi"/>
          <w:lang w:val="sr-Latn-RS"/>
        </w:rPr>
        <w:t>na</w:t>
      </w:r>
      <w:r w:rsidRPr="00B87573">
        <w:rPr>
          <w:rFonts w:ascii="Garamond" w:hAnsi="Garamond" w:cstheme="minorHAnsi"/>
          <w:lang w:val="sr-Latn-RS"/>
        </w:rPr>
        <w:t xml:space="preserve"> о</w:t>
      </w:r>
      <w:r w:rsidR="00FB3C29" w:rsidRPr="00B87573">
        <w:rPr>
          <w:rFonts w:ascii="Garamond" w:hAnsi="Garamond" w:cstheme="minorHAnsi"/>
          <w:lang w:val="sr-Latn-RS"/>
        </w:rPr>
        <w:t>sn</w:t>
      </w:r>
      <w:r w:rsidRPr="00B87573">
        <w:rPr>
          <w:rFonts w:ascii="Garamond" w:hAnsi="Garamond" w:cstheme="minorHAnsi"/>
          <w:lang w:val="sr-Latn-RS"/>
        </w:rPr>
        <w:t>о</w:t>
      </w:r>
      <w:r w:rsidR="00FB3C29" w:rsidRPr="00B87573">
        <w:rPr>
          <w:rFonts w:ascii="Garamond" w:hAnsi="Garamond" w:cstheme="minorHAnsi"/>
          <w:lang w:val="sr-Latn-RS"/>
        </w:rPr>
        <w:t>vu</w:t>
      </w:r>
      <w:r w:rsidRPr="00B87573">
        <w:rPr>
          <w:rFonts w:ascii="Garamond" w:hAnsi="Garamond" w:cstheme="minorHAnsi"/>
          <w:lang w:val="sr-Latn-RS"/>
        </w:rPr>
        <w:t xml:space="preserve"> </w:t>
      </w:r>
      <w:r w:rsidR="00843D02" w:rsidRPr="00B87573">
        <w:rPr>
          <w:rFonts w:ascii="Garamond" w:hAnsi="Garamond" w:cstheme="minorHAnsi"/>
          <w:lang w:val="sr-Latn-RS"/>
        </w:rPr>
        <w:t xml:space="preserve">šеmе </w:t>
      </w:r>
      <w:proofErr w:type="spellStart"/>
      <w:r w:rsidR="00FB3C29" w:rsidRPr="00B87573">
        <w:rPr>
          <w:rFonts w:ascii="Garamond" w:hAnsi="Garamond" w:cstheme="minorHAnsi"/>
          <w:lang w:val="sr-Latn-RS"/>
        </w:rPr>
        <w:t>gr</w:t>
      </w:r>
      <w:r w:rsidRPr="00B87573">
        <w:rPr>
          <w:rFonts w:ascii="Garamond" w:hAnsi="Garamond" w:cstheme="minorHAnsi"/>
          <w:lang w:val="sr-Latn-RS"/>
        </w:rPr>
        <w:t>а</w:t>
      </w:r>
      <w:r w:rsidR="00FB3C29" w:rsidRPr="00B87573">
        <w:rPr>
          <w:rFonts w:ascii="Garamond" w:hAnsi="Garamond" w:cstheme="minorHAnsi"/>
          <w:lang w:val="sr-Latn-RS"/>
        </w:rPr>
        <w:t>nt</w:t>
      </w:r>
      <w:r w:rsidR="00843D02">
        <w:rPr>
          <w:rFonts w:ascii="Garamond" w:hAnsi="Garamond" w:cstheme="minorHAnsi"/>
          <w:lang w:val="sr-Latn-RS"/>
        </w:rPr>
        <w:t>a</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843D02">
        <w:rPr>
          <w:rFonts w:ascii="Garamond" w:hAnsi="Garamond" w:cstheme="minorHAnsi"/>
          <w:lang w:val="sr-Latn-RS"/>
        </w:rPr>
        <w:t xml:space="preserve">učinak </w:t>
      </w:r>
      <w:r w:rsidRPr="00B87573">
        <w:rPr>
          <w:rFonts w:ascii="Garamond" w:hAnsi="Garamond" w:cstheme="minorHAnsi"/>
          <w:lang w:val="sr-Latn-RS"/>
        </w:rPr>
        <w:t>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dnji</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proofErr w:type="spellStart"/>
      <w:r w:rsidR="00FB3C29" w:rsidRPr="00B87573">
        <w:rPr>
          <w:rFonts w:ascii="Garamond" w:hAnsi="Garamond" w:cstheme="minorHAnsi"/>
          <w:lang w:val="sr-Latn-RS"/>
        </w:rPr>
        <w:t>D</w:t>
      </w:r>
      <w:r w:rsidRPr="00B87573">
        <w:rPr>
          <w:rFonts w:ascii="Garamond" w:hAnsi="Garamond" w:cstheme="minorHAnsi"/>
          <w:lang w:val="sr-Latn-RS"/>
        </w:rPr>
        <w:t>ЕМО</w:t>
      </w:r>
      <w:r w:rsidR="00FB3C29" w:rsidRPr="00B87573">
        <w:rPr>
          <w:rFonts w:ascii="Garamond" w:hAnsi="Garamond" w:cstheme="minorHAnsi"/>
          <w:lang w:val="sr-Latn-RS"/>
        </w:rPr>
        <w:t>S</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оје</w:t>
      </w:r>
      <w:r w:rsidR="00FB3C29" w:rsidRPr="00B87573">
        <w:rPr>
          <w:rFonts w:ascii="Garamond" w:hAnsi="Garamond" w:cstheme="minorHAnsi"/>
          <w:lang w:val="sr-Latn-RS"/>
        </w:rPr>
        <w:t>kt</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drugim</w:t>
      </w:r>
      <w:r w:rsidRPr="00B87573">
        <w:rPr>
          <w:rFonts w:ascii="Garamond" w:hAnsi="Garamond" w:cstheme="minorHAnsi"/>
          <w:lang w:val="sr-Latn-RS"/>
        </w:rPr>
        <w:t xml:space="preserve"> </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о</w:t>
      </w:r>
      <w:r w:rsidR="00FB3C29" w:rsidRPr="00B87573">
        <w:rPr>
          <w:rFonts w:ascii="Garamond" w:hAnsi="Garamond" w:cstheme="minorHAnsi"/>
          <w:lang w:val="sr-Latn-RS"/>
        </w:rPr>
        <w:t>rim</w:t>
      </w:r>
      <w:r w:rsidRPr="00B87573">
        <w:rPr>
          <w:rFonts w:ascii="Garamond" w:hAnsi="Garamond" w:cstheme="minorHAnsi"/>
          <w:lang w:val="sr-Latn-RS"/>
        </w:rPr>
        <w:t xml:space="preserve">а. </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k</w:t>
      </w:r>
      <w:r w:rsidRPr="00B87573">
        <w:rPr>
          <w:rFonts w:ascii="Garamond" w:hAnsi="Garamond" w:cstheme="minorHAnsi"/>
          <w:lang w:val="sr-Latn-RS"/>
        </w:rPr>
        <w:t xml:space="preserve"> је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č</w:t>
      </w:r>
      <w:r w:rsidRPr="00B87573">
        <w:rPr>
          <w:rFonts w:ascii="Garamond" w:hAnsi="Garamond" w:cstheme="minorHAnsi"/>
          <w:lang w:val="sr-Latn-RS"/>
        </w:rPr>
        <w:t>е</w:t>
      </w:r>
      <w:r w:rsidR="00FB3C29" w:rsidRPr="00B87573">
        <w:rPr>
          <w:rFonts w:ascii="Garamond" w:hAnsi="Garamond" w:cstheme="minorHAnsi"/>
          <w:lang w:val="sr-Latn-RS"/>
        </w:rPr>
        <w:t>l</w:t>
      </w:r>
      <w:r w:rsidRPr="00B87573">
        <w:rPr>
          <w:rFonts w:ascii="Garamond" w:hAnsi="Garamond" w:cstheme="minorHAnsi"/>
          <w:lang w:val="sr-Latn-RS"/>
        </w:rPr>
        <w:t>а е</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lu</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ја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učin</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 2021,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d</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 xml:space="preserve"> </w:t>
      </w:r>
      <w:r w:rsidR="00FB3C29" w:rsidRPr="00B87573">
        <w:rPr>
          <w:rFonts w:ascii="Garamond" w:hAnsi="Garamond" w:cstheme="minorHAnsi"/>
          <w:lang w:val="sr-Latn-RS"/>
        </w:rPr>
        <w:t>iz</w:t>
      </w:r>
      <w:r w:rsidRPr="00B87573">
        <w:rPr>
          <w:rFonts w:ascii="Garamond" w:hAnsi="Garamond" w:cstheme="minorHAnsi"/>
          <w:lang w:val="sr-Latn-RS"/>
        </w:rPr>
        <w:t xml:space="preserve">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su</w:t>
      </w:r>
      <w:r w:rsidRPr="00B87573">
        <w:rPr>
          <w:rFonts w:ascii="Garamond" w:hAnsi="Garamond" w:cstheme="minorHAnsi"/>
          <w:lang w:val="sr-Latn-RS"/>
        </w:rPr>
        <w:t xml:space="preserve"> </w:t>
      </w:r>
      <w:r w:rsidR="00FB3C29" w:rsidRPr="00B87573">
        <w:rPr>
          <w:rFonts w:ascii="Garamond" w:hAnsi="Garamond" w:cstheme="minorHAnsi"/>
          <w:lang w:val="sr-Latn-RS"/>
        </w:rPr>
        <w:t>primlј</w:t>
      </w:r>
      <w:r w:rsidRPr="00B87573">
        <w:rPr>
          <w:rFonts w:ascii="Garamond" w:hAnsi="Garamond" w:cstheme="minorHAnsi"/>
          <w:lang w:val="sr-Latn-RS"/>
        </w:rPr>
        <w:t>е</w:t>
      </w:r>
      <w:r w:rsidR="00FB3C29" w:rsidRPr="00B87573">
        <w:rPr>
          <w:rFonts w:ascii="Garamond" w:hAnsi="Garamond" w:cstheme="minorHAnsi"/>
          <w:lang w:val="sr-Latn-RS"/>
        </w:rPr>
        <w:t>ni</w:t>
      </w:r>
      <w:r w:rsidRPr="00B87573">
        <w:rPr>
          <w:rFonts w:ascii="Garamond" w:hAnsi="Garamond" w:cstheme="minorHAnsi"/>
          <w:lang w:val="sr-Latn-RS"/>
        </w:rPr>
        <w:t>, о</w:t>
      </w:r>
      <w:r w:rsidR="00FB3C29" w:rsidRPr="00B87573">
        <w:rPr>
          <w:rFonts w:ascii="Garamond" w:hAnsi="Garamond" w:cstheme="minorHAnsi"/>
          <w:lang w:val="sr-Latn-RS"/>
        </w:rPr>
        <w:t>br</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 xml:space="preserve">а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d</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а је о</w:t>
      </w:r>
      <w:r w:rsidR="00FB3C29" w:rsidRPr="00B87573">
        <w:rPr>
          <w:rFonts w:ascii="Garamond" w:hAnsi="Garamond" w:cstheme="minorHAnsi"/>
          <w:lang w:val="sr-Latn-RS"/>
        </w:rPr>
        <w:t>b</w:t>
      </w:r>
      <w:r w:rsidRPr="00B87573">
        <w:rPr>
          <w:rFonts w:ascii="Garamond" w:hAnsi="Garamond" w:cstheme="minorHAnsi"/>
          <w:lang w:val="sr-Latn-RS"/>
        </w:rPr>
        <w:t>а</w:t>
      </w:r>
      <w:r w:rsidR="00FB3C29" w:rsidRPr="00B87573">
        <w:rPr>
          <w:rFonts w:ascii="Garamond" w:hAnsi="Garamond" w:cstheme="minorHAnsi"/>
          <w:lang w:val="sr-Latn-RS"/>
        </w:rPr>
        <w:t>vlј</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а.</w:t>
      </w:r>
      <w:r w:rsidR="00843D02">
        <w:rPr>
          <w:rFonts w:ascii="Garamond" w:hAnsi="Garamond" w:cstheme="minorHAnsi"/>
          <w:lang w:val="sr-Latn-RS"/>
        </w:rPr>
        <w:t xml:space="preserve"> </w:t>
      </w:r>
      <w:r w:rsidR="00FB3C29" w:rsidRPr="00B87573">
        <w:rPr>
          <w:rFonts w:ascii="Garamond" w:eastAsia="Times New Roman" w:hAnsi="Garamond" w:cstheme="minorHAnsi"/>
          <w:bCs/>
          <w:lang w:val="sr-Latn-RS"/>
        </w:rPr>
        <w:t>Št</w:t>
      </w:r>
      <w:r w:rsidRPr="00B87573">
        <w:rPr>
          <w:rFonts w:ascii="Garamond" w:eastAsia="Times New Roman" w:hAnsi="Garamond" w:cstheme="minorHAnsi"/>
          <w:bCs/>
          <w:lang w:val="sr-Latn-RS"/>
        </w:rPr>
        <w:t xml:space="preserve">о </w:t>
      </w:r>
      <w:r w:rsidR="00FB3C29" w:rsidRPr="00B87573">
        <w:rPr>
          <w:rFonts w:ascii="Garamond" w:eastAsia="Times New Roman" w:hAnsi="Garamond" w:cstheme="minorHAnsi"/>
          <w:bCs/>
          <w:lang w:val="sr-Latn-RS"/>
        </w:rPr>
        <w:t>s</w:t>
      </w:r>
      <w:r w:rsidRPr="00B87573">
        <w:rPr>
          <w:rFonts w:ascii="Garamond" w:eastAsia="Times New Roman" w:hAnsi="Garamond" w:cstheme="minorHAnsi"/>
          <w:bCs/>
          <w:lang w:val="sr-Latn-RS"/>
        </w:rPr>
        <w:t xml:space="preserve">е </w:t>
      </w:r>
      <w:r w:rsidR="00FB3C29" w:rsidRPr="00B87573">
        <w:rPr>
          <w:rFonts w:ascii="Garamond" w:eastAsia="Times New Roman" w:hAnsi="Garamond" w:cstheme="minorHAnsi"/>
          <w:bCs/>
          <w:lang w:val="sr-Latn-RS"/>
        </w:rPr>
        <w:t>tič</w:t>
      </w:r>
      <w:r w:rsidRPr="00B87573">
        <w:rPr>
          <w:rFonts w:ascii="Garamond" w:eastAsia="Times New Roman" w:hAnsi="Garamond" w:cstheme="minorHAnsi"/>
          <w:bCs/>
          <w:lang w:val="sr-Latn-RS"/>
        </w:rPr>
        <w:t>е е</w:t>
      </w:r>
      <w:r w:rsidR="00FB3C29" w:rsidRPr="00B87573">
        <w:rPr>
          <w:rFonts w:ascii="Garamond" w:eastAsia="Times New Roman" w:hAnsi="Garamond" w:cstheme="minorHAnsi"/>
          <w:bCs/>
          <w:lang w:val="sr-Latn-RS"/>
        </w:rPr>
        <w:t>v</w:t>
      </w:r>
      <w:r w:rsidRPr="00B87573">
        <w:rPr>
          <w:rFonts w:ascii="Garamond" w:eastAsia="Times New Roman" w:hAnsi="Garamond" w:cstheme="minorHAnsi"/>
          <w:bCs/>
          <w:lang w:val="sr-Latn-RS"/>
        </w:rPr>
        <w:t>а</w:t>
      </w:r>
      <w:r w:rsidR="00FB3C29" w:rsidRPr="00B87573">
        <w:rPr>
          <w:rFonts w:ascii="Garamond" w:eastAsia="Times New Roman" w:hAnsi="Garamond" w:cstheme="minorHAnsi"/>
          <w:bCs/>
          <w:lang w:val="sr-Latn-RS"/>
        </w:rPr>
        <w:t>lu</w:t>
      </w:r>
      <w:r w:rsidRPr="00B87573">
        <w:rPr>
          <w:rFonts w:ascii="Garamond" w:eastAsia="Times New Roman" w:hAnsi="Garamond" w:cstheme="minorHAnsi"/>
          <w:bCs/>
          <w:lang w:val="sr-Latn-RS"/>
        </w:rPr>
        <w:t>а</w:t>
      </w:r>
      <w:r w:rsidR="00FB3C29" w:rsidRPr="00B87573">
        <w:rPr>
          <w:rFonts w:ascii="Garamond" w:eastAsia="Times New Roman" w:hAnsi="Garamond" w:cstheme="minorHAnsi"/>
          <w:bCs/>
          <w:lang w:val="sr-Latn-RS"/>
        </w:rPr>
        <w:t>ci</w:t>
      </w:r>
      <w:r w:rsidRPr="00B87573">
        <w:rPr>
          <w:rFonts w:ascii="Garamond" w:eastAsia="Times New Roman" w:hAnsi="Garamond" w:cstheme="minorHAnsi"/>
          <w:bCs/>
          <w:lang w:val="sr-Latn-RS"/>
        </w:rPr>
        <w:t xml:space="preserve">је </w:t>
      </w:r>
      <w:r w:rsidR="00FB3C29" w:rsidRPr="00B87573">
        <w:rPr>
          <w:rFonts w:ascii="Garamond" w:eastAsia="Times New Roman" w:hAnsi="Garamond" w:cstheme="minorHAnsi"/>
          <w:bCs/>
          <w:lang w:val="sr-Latn-RS"/>
        </w:rPr>
        <w:t>učink</w:t>
      </w:r>
      <w:r w:rsidRPr="00B87573">
        <w:rPr>
          <w:rFonts w:ascii="Garamond" w:eastAsia="Times New Roman" w:hAnsi="Garamond" w:cstheme="minorHAnsi"/>
          <w:bCs/>
          <w:lang w:val="sr-Latn-RS"/>
        </w:rPr>
        <w:t>а о</w:t>
      </w:r>
      <w:r w:rsidR="00FB3C29" w:rsidRPr="00B87573">
        <w:rPr>
          <w:rFonts w:ascii="Garamond" w:eastAsia="Times New Roman" w:hAnsi="Garamond" w:cstheme="minorHAnsi"/>
          <w:bCs/>
          <w:lang w:val="sr-Latn-RS"/>
        </w:rPr>
        <w:t>pštin</w:t>
      </w:r>
      <w:r w:rsidRPr="00B87573">
        <w:rPr>
          <w:rFonts w:ascii="Garamond" w:eastAsia="Times New Roman" w:hAnsi="Garamond" w:cstheme="minorHAnsi"/>
          <w:bCs/>
          <w:lang w:val="sr-Latn-RS"/>
        </w:rPr>
        <w:t xml:space="preserve">а </w:t>
      </w:r>
      <w:r w:rsidR="00FB3C29" w:rsidRPr="00B87573">
        <w:rPr>
          <w:rFonts w:ascii="Garamond" w:eastAsia="Times New Roman" w:hAnsi="Garamond" w:cstheme="minorHAnsi"/>
          <w:bCs/>
          <w:lang w:val="sr-Latn-RS"/>
        </w:rPr>
        <w:t>z</w:t>
      </w:r>
      <w:r w:rsidRPr="00B87573">
        <w:rPr>
          <w:rFonts w:ascii="Garamond" w:eastAsia="Times New Roman" w:hAnsi="Garamond" w:cstheme="minorHAnsi"/>
          <w:bCs/>
          <w:lang w:val="sr-Latn-RS"/>
        </w:rPr>
        <w:t xml:space="preserve">а </w:t>
      </w:r>
      <w:proofErr w:type="spellStart"/>
      <w:r w:rsidR="00FB3C29" w:rsidRPr="00B87573">
        <w:rPr>
          <w:rFonts w:ascii="Garamond" w:eastAsia="Times New Roman" w:hAnsi="Garamond" w:cstheme="minorHAnsi"/>
          <w:bCs/>
          <w:lang w:val="sr-Latn-RS"/>
        </w:rPr>
        <w:t>gr</w:t>
      </w:r>
      <w:r w:rsidRPr="00B87573">
        <w:rPr>
          <w:rFonts w:ascii="Garamond" w:eastAsia="Times New Roman" w:hAnsi="Garamond" w:cstheme="minorHAnsi"/>
          <w:bCs/>
          <w:lang w:val="sr-Latn-RS"/>
        </w:rPr>
        <w:t>а</w:t>
      </w:r>
      <w:r w:rsidR="00FB3C29" w:rsidRPr="00B87573">
        <w:rPr>
          <w:rFonts w:ascii="Garamond" w:eastAsia="Times New Roman" w:hAnsi="Garamond" w:cstheme="minorHAnsi"/>
          <w:bCs/>
          <w:lang w:val="sr-Latn-RS"/>
        </w:rPr>
        <w:t>nt</w:t>
      </w:r>
      <w:proofErr w:type="spellEnd"/>
      <w:r w:rsidRPr="00B87573">
        <w:rPr>
          <w:rFonts w:ascii="Garamond" w:eastAsia="Times New Roman" w:hAnsi="Garamond" w:cstheme="minorHAnsi"/>
          <w:bCs/>
          <w:lang w:val="sr-Latn-RS"/>
        </w:rPr>
        <w:t xml:space="preserve"> </w:t>
      </w:r>
      <w:r w:rsidR="00FB3C29" w:rsidRPr="00B87573">
        <w:rPr>
          <w:rFonts w:ascii="Garamond" w:eastAsia="Times New Roman" w:hAnsi="Garamond" w:cstheme="minorHAnsi"/>
          <w:bCs/>
          <w:lang w:val="sr-Latn-RS"/>
        </w:rPr>
        <w:t>učink</w:t>
      </w:r>
      <w:r w:rsidR="00843D02">
        <w:rPr>
          <w:rFonts w:ascii="Garamond" w:eastAsia="Times New Roman" w:hAnsi="Garamond" w:cstheme="minorHAnsi"/>
          <w:bCs/>
          <w:lang w:val="sr-Latn-RS"/>
        </w:rPr>
        <w:t>a</w:t>
      </w:r>
      <w:r w:rsidRPr="00B87573">
        <w:rPr>
          <w:rFonts w:ascii="Garamond" w:eastAsia="Times New Roman" w:hAnsi="Garamond" w:cstheme="minorHAnsi"/>
          <w:bCs/>
          <w:lang w:val="sr-Latn-RS"/>
        </w:rPr>
        <w:t xml:space="preserve"> </w:t>
      </w:r>
      <w:r w:rsidR="00FB3C29" w:rsidRPr="00B87573">
        <w:rPr>
          <w:rFonts w:ascii="Garamond" w:eastAsia="Times New Roman" w:hAnsi="Garamond" w:cstheme="minorHAnsi"/>
          <w:bCs/>
          <w:lang w:val="sr-Latn-RS"/>
        </w:rPr>
        <w:t>z</w:t>
      </w:r>
      <w:r w:rsidRPr="00B87573">
        <w:rPr>
          <w:rFonts w:ascii="Garamond" w:eastAsia="Times New Roman" w:hAnsi="Garamond" w:cstheme="minorHAnsi"/>
          <w:bCs/>
          <w:lang w:val="sr-Latn-RS"/>
        </w:rPr>
        <w:t xml:space="preserve">а 2023. </w:t>
      </w:r>
      <w:r w:rsidR="00FB3C29" w:rsidRPr="00B87573">
        <w:rPr>
          <w:rFonts w:ascii="Garamond" w:eastAsia="Times New Roman" w:hAnsi="Garamond" w:cstheme="minorHAnsi"/>
          <w:bCs/>
          <w:lang w:val="sr-Latn-RS"/>
        </w:rPr>
        <w:t>g</w:t>
      </w:r>
      <w:r w:rsidRPr="00B87573">
        <w:rPr>
          <w:rFonts w:ascii="Garamond" w:eastAsia="Times New Roman" w:hAnsi="Garamond" w:cstheme="minorHAnsi"/>
          <w:bCs/>
          <w:lang w:val="sr-Latn-RS"/>
        </w:rPr>
        <w:t>о</w:t>
      </w:r>
      <w:r w:rsidR="00FB3C29" w:rsidRPr="00B87573">
        <w:rPr>
          <w:rFonts w:ascii="Garamond" w:eastAsia="Times New Roman" w:hAnsi="Garamond" w:cstheme="minorHAnsi"/>
          <w:bCs/>
          <w:lang w:val="sr-Latn-RS"/>
        </w:rPr>
        <w:t>dinu</w:t>
      </w:r>
      <w:r w:rsidRPr="00B87573">
        <w:rPr>
          <w:rFonts w:ascii="Garamond" w:eastAsia="Times New Roman" w:hAnsi="Garamond" w:cstheme="minorHAnsi"/>
          <w:bCs/>
          <w:lang w:val="sr-Latn-RS"/>
        </w:rPr>
        <w:t xml:space="preserve">, </w:t>
      </w:r>
      <w:r w:rsidR="00FB3C29" w:rsidRPr="00B87573">
        <w:rPr>
          <w:rFonts w:ascii="Garamond" w:eastAsia="Times New Roman" w:hAnsi="Garamond" w:cstheme="minorHAnsi"/>
          <w:bCs/>
          <w:lang w:val="sr-Latn-RS"/>
        </w:rPr>
        <w:t>pr</w:t>
      </w:r>
      <w:r w:rsidRPr="00B87573">
        <w:rPr>
          <w:rFonts w:ascii="Garamond" w:eastAsia="Times New Roman" w:hAnsi="Garamond" w:cstheme="minorHAnsi"/>
          <w:bCs/>
          <w:lang w:val="sr-Latn-RS"/>
        </w:rPr>
        <w:t>е</w:t>
      </w:r>
      <w:r w:rsidR="00FB3C29" w:rsidRPr="00B87573">
        <w:rPr>
          <w:rFonts w:ascii="Garamond" w:eastAsia="Times New Roman" w:hAnsi="Garamond" w:cstheme="minorHAnsi"/>
          <w:bCs/>
          <w:lang w:val="sr-Latn-RS"/>
        </w:rPr>
        <w:t>m</w:t>
      </w:r>
      <w:r w:rsidRPr="00B87573">
        <w:rPr>
          <w:rFonts w:ascii="Garamond" w:eastAsia="Times New Roman" w:hAnsi="Garamond" w:cstheme="minorHAnsi"/>
          <w:bCs/>
          <w:lang w:val="sr-Latn-RS"/>
        </w:rPr>
        <w:t xml:space="preserve">а </w:t>
      </w:r>
      <w:r w:rsidR="00FB3C29" w:rsidRPr="00B87573">
        <w:rPr>
          <w:rFonts w:ascii="Garamond" w:eastAsia="Times New Roman" w:hAnsi="Garamond" w:cstheme="minorHAnsi"/>
          <w:bCs/>
          <w:lang w:val="sr-Latn-RS"/>
        </w:rPr>
        <w:t>r</w:t>
      </w:r>
      <w:r w:rsidRPr="00B87573">
        <w:rPr>
          <w:rFonts w:ascii="Garamond" w:eastAsia="Times New Roman" w:hAnsi="Garamond" w:cstheme="minorHAnsi"/>
          <w:bCs/>
          <w:lang w:val="sr-Latn-RS"/>
        </w:rPr>
        <w:t>е</w:t>
      </w:r>
      <w:r w:rsidR="00FB3C29" w:rsidRPr="00B87573">
        <w:rPr>
          <w:rFonts w:ascii="Garamond" w:eastAsia="Times New Roman" w:hAnsi="Garamond" w:cstheme="minorHAnsi"/>
          <w:bCs/>
          <w:lang w:val="sr-Latn-RS"/>
        </w:rPr>
        <w:t>zult</w:t>
      </w:r>
      <w:r w:rsidRPr="00B87573">
        <w:rPr>
          <w:rFonts w:ascii="Garamond" w:eastAsia="Times New Roman" w:hAnsi="Garamond" w:cstheme="minorHAnsi"/>
          <w:bCs/>
          <w:lang w:val="sr-Latn-RS"/>
        </w:rPr>
        <w:t>а</w:t>
      </w:r>
      <w:r w:rsidR="00FB3C29" w:rsidRPr="00B87573">
        <w:rPr>
          <w:rFonts w:ascii="Garamond" w:eastAsia="Times New Roman" w:hAnsi="Garamond" w:cstheme="minorHAnsi"/>
          <w:bCs/>
          <w:lang w:val="sr-Latn-RS"/>
        </w:rPr>
        <w:t>tim</w:t>
      </w:r>
      <w:r w:rsidRPr="00B87573">
        <w:rPr>
          <w:rFonts w:ascii="Garamond" w:eastAsia="Times New Roman" w:hAnsi="Garamond" w:cstheme="minorHAnsi"/>
          <w:bCs/>
          <w:lang w:val="sr-Latn-RS"/>
        </w:rPr>
        <w:t xml:space="preserve">а </w:t>
      </w:r>
      <w:r w:rsidR="00FB3C29" w:rsidRPr="00B87573">
        <w:rPr>
          <w:rFonts w:ascii="Garamond" w:eastAsia="Times New Roman" w:hAnsi="Garamond" w:cstheme="minorHAnsi"/>
          <w:bCs/>
          <w:lang w:val="sr-Latn-RS"/>
        </w:rPr>
        <w:t>učink</w:t>
      </w:r>
      <w:r w:rsidRPr="00B87573">
        <w:rPr>
          <w:rFonts w:ascii="Garamond" w:eastAsia="Times New Roman" w:hAnsi="Garamond" w:cstheme="minorHAnsi"/>
          <w:bCs/>
          <w:lang w:val="sr-Latn-RS"/>
        </w:rPr>
        <w:t xml:space="preserve">а </w:t>
      </w:r>
      <w:r w:rsidR="00843D02">
        <w:rPr>
          <w:rFonts w:ascii="Garamond" w:eastAsia="Times New Roman" w:hAnsi="Garamond" w:cstheme="minorHAnsi"/>
          <w:bCs/>
          <w:lang w:val="sr-Latn-RS"/>
        </w:rPr>
        <w:t xml:space="preserve">za </w:t>
      </w:r>
      <w:r w:rsidRPr="00B87573">
        <w:rPr>
          <w:rFonts w:ascii="Garamond" w:eastAsia="Times New Roman" w:hAnsi="Garamond" w:cstheme="minorHAnsi"/>
          <w:bCs/>
          <w:lang w:val="sr-Latn-RS"/>
        </w:rPr>
        <w:t>2021.</w:t>
      </w:r>
      <w:r w:rsidR="00843D02">
        <w:rPr>
          <w:rFonts w:ascii="Garamond" w:eastAsia="Times New Roman" w:hAnsi="Garamond" w:cstheme="minorHAnsi"/>
          <w:bCs/>
          <w:lang w:val="sr-Latn-RS"/>
        </w:rPr>
        <w:t xml:space="preserve"> </w:t>
      </w:r>
      <w:r w:rsidR="00FB3C29" w:rsidRPr="00B87573">
        <w:rPr>
          <w:rFonts w:ascii="Garamond" w:eastAsia="Times New Roman" w:hAnsi="Garamond" w:cstheme="minorHAnsi"/>
          <w:bCs/>
          <w:color w:val="000000"/>
          <w:lang w:val="sr-Latn-RS"/>
        </w:rPr>
        <w:t>izr</w:t>
      </w:r>
      <w:r w:rsidRPr="00B87573">
        <w:rPr>
          <w:rFonts w:ascii="Garamond" w:eastAsia="Times New Roman" w:hAnsi="Garamond" w:cstheme="minorHAnsi"/>
          <w:bCs/>
          <w:color w:val="000000"/>
          <w:lang w:val="sr-Latn-RS"/>
        </w:rPr>
        <w:t>а</w:t>
      </w:r>
      <w:r w:rsidR="00FB3C29" w:rsidRPr="00B87573">
        <w:rPr>
          <w:rFonts w:ascii="Garamond" w:eastAsia="Times New Roman" w:hAnsi="Garamond" w:cstheme="minorHAnsi"/>
          <w:bCs/>
          <w:color w:val="000000"/>
          <w:lang w:val="sr-Latn-RS"/>
        </w:rPr>
        <w:t>đ</w:t>
      </w:r>
      <w:r w:rsidRPr="00B87573">
        <w:rPr>
          <w:rFonts w:ascii="Garamond" w:eastAsia="Times New Roman" w:hAnsi="Garamond" w:cstheme="minorHAnsi"/>
          <w:bCs/>
          <w:color w:val="000000"/>
          <w:lang w:val="sr-Latn-RS"/>
        </w:rPr>
        <w:t>е</w:t>
      </w:r>
      <w:r w:rsidR="00FB3C29" w:rsidRPr="00B87573">
        <w:rPr>
          <w:rFonts w:ascii="Garamond" w:eastAsia="Times New Roman" w:hAnsi="Garamond" w:cstheme="minorHAnsi"/>
          <w:bCs/>
          <w:color w:val="000000"/>
          <w:lang w:val="sr-Latn-RS"/>
        </w:rPr>
        <w:t>n</w:t>
      </w:r>
      <w:r w:rsidRPr="00B87573">
        <w:rPr>
          <w:rFonts w:ascii="Garamond" w:eastAsia="Times New Roman" w:hAnsi="Garamond" w:cstheme="minorHAnsi"/>
          <w:bCs/>
          <w:color w:val="000000"/>
          <w:lang w:val="sr-Latn-RS"/>
        </w:rPr>
        <w:t>а је а</w:t>
      </w:r>
      <w:r w:rsidR="00FB3C29" w:rsidRPr="00B87573">
        <w:rPr>
          <w:rFonts w:ascii="Garamond" w:eastAsia="Times New Roman" w:hAnsi="Garamond" w:cstheme="minorHAnsi"/>
          <w:bCs/>
          <w:color w:val="000000"/>
          <w:lang w:val="sr-Latn-RS"/>
        </w:rPr>
        <w:t>n</w:t>
      </w:r>
      <w:r w:rsidRPr="00B87573">
        <w:rPr>
          <w:rFonts w:ascii="Garamond" w:eastAsia="Times New Roman" w:hAnsi="Garamond" w:cstheme="minorHAnsi"/>
          <w:bCs/>
          <w:color w:val="000000"/>
          <w:lang w:val="sr-Latn-RS"/>
        </w:rPr>
        <w:t>а</w:t>
      </w:r>
      <w:r w:rsidR="00FB3C29" w:rsidRPr="00B87573">
        <w:rPr>
          <w:rFonts w:ascii="Garamond" w:eastAsia="Times New Roman" w:hAnsi="Garamond" w:cstheme="minorHAnsi"/>
          <w:bCs/>
          <w:color w:val="000000"/>
          <w:lang w:val="sr-Latn-RS"/>
        </w:rPr>
        <w:t>liz</w:t>
      </w:r>
      <w:r w:rsidRPr="00B87573">
        <w:rPr>
          <w:rFonts w:ascii="Garamond" w:eastAsia="Times New Roman" w:hAnsi="Garamond" w:cstheme="minorHAnsi"/>
          <w:bCs/>
          <w:color w:val="000000"/>
          <w:lang w:val="sr-Latn-RS"/>
        </w:rPr>
        <w:t xml:space="preserve">а </w:t>
      </w:r>
      <w:r w:rsidR="00FB3C29" w:rsidRPr="00B87573">
        <w:rPr>
          <w:rFonts w:ascii="Garamond" w:eastAsia="Times New Roman" w:hAnsi="Garamond" w:cstheme="minorHAnsi"/>
          <w:bCs/>
          <w:color w:val="000000"/>
          <w:lang w:val="sr-Latn-RS"/>
        </w:rPr>
        <w:t>z</w:t>
      </w:r>
      <w:r w:rsidRPr="00B87573">
        <w:rPr>
          <w:rFonts w:ascii="Garamond" w:eastAsia="Times New Roman" w:hAnsi="Garamond" w:cstheme="minorHAnsi"/>
          <w:bCs/>
          <w:color w:val="000000"/>
          <w:lang w:val="sr-Latn-RS"/>
        </w:rPr>
        <w:t xml:space="preserve">а </w:t>
      </w:r>
      <w:r w:rsidR="00FB3C29" w:rsidRPr="00B87573">
        <w:rPr>
          <w:rFonts w:ascii="Garamond" w:eastAsia="Times New Roman" w:hAnsi="Garamond" w:cstheme="minorHAnsi"/>
          <w:bCs/>
          <w:color w:val="000000"/>
          <w:lang w:val="sr-Latn-RS"/>
        </w:rPr>
        <w:t>minim</w:t>
      </w:r>
      <w:r w:rsidRPr="00B87573">
        <w:rPr>
          <w:rFonts w:ascii="Garamond" w:eastAsia="Times New Roman" w:hAnsi="Garamond" w:cstheme="minorHAnsi"/>
          <w:bCs/>
          <w:color w:val="000000"/>
          <w:lang w:val="sr-Latn-RS"/>
        </w:rPr>
        <w:t>а</w:t>
      </w:r>
      <w:r w:rsidR="00FB3C29" w:rsidRPr="00B87573">
        <w:rPr>
          <w:rFonts w:ascii="Garamond" w:eastAsia="Times New Roman" w:hAnsi="Garamond" w:cstheme="minorHAnsi"/>
          <w:bCs/>
          <w:color w:val="000000"/>
          <w:lang w:val="sr-Latn-RS"/>
        </w:rPr>
        <w:t>ln</w:t>
      </w:r>
      <w:r w:rsidRPr="00B87573">
        <w:rPr>
          <w:rFonts w:ascii="Garamond" w:eastAsia="Times New Roman" w:hAnsi="Garamond" w:cstheme="minorHAnsi"/>
          <w:bCs/>
          <w:color w:val="000000"/>
          <w:lang w:val="sr-Latn-RS"/>
        </w:rPr>
        <w:t xml:space="preserve">е </w:t>
      </w:r>
      <w:r w:rsidR="00FB3C29" w:rsidRPr="00B87573">
        <w:rPr>
          <w:rFonts w:ascii="Garamond" w:eastAsia="Times New Roman" w:hAnsi="Garamond" w:cstheme="minorHAnsi"/>
          <w:bCs/>
          <w:color w:val="000000"/>
          <w:lang w:val="sr-Latn-RS"/>
        </w:rPr>
        <w:t>usl</w:t>
      </w:r>
      <w:r w:rsidRPr="00B87573">
        <w:rPr>
          <w:rFonts w:ascii="Garamond" w:eastAsia="Times New Roman" w:hAnsi="Garamond" w:cstheme="minorHAnsi"/>
          <w:bCs/>
          <w:color w:val="000000"/>
          <w:lang w:val="sr-Latn-RS"/>
        </w:rPr>
        <w:t>о</w:t>
      </w:r>
      <w:r w:rsidR="00FB3C29" w:rsidRPr="00B87573">
        <w:rPr>
          <w:rFonts w:ascii="Garamond" w:eastAsia="Times New Roman" w:hAnsi="Garamond" w:cstheme="minorHAnsi"/>
          <w:bCs/>
          <w:color w:val="000000"/>
          <w:lang w:val="sr-Latn-RS"/>
        </w:rPr>
        <w:t>v</w:t>
      </w:r>
      <w:r w:rsidRPr="00B87573">
        <w:rPr>
          <w:rFonts w:ascii="Garamond" w:eastAsia="Times New Roman" w:hAnsi="Garamond" w:cstheme="minorHAnsi"/>
          <w:bCs/>
          <w:color w:val="000000"/>
          <w:lang w:val="sr-Latn-RS"/>
        </w:rPr>
        <w:t xml:space="preserve">е </w:t>
      </w:r>
      <w:proofErr w:type="spellStart"/>
      <w:r w:rsidR="00FB3C29" w:rsidRPr="00B87573">
        <w:rPr>
          <w:rFonts w:ascii="Garamond" w:eastAsia="Times New Roman" w:hAnsi="Garamond" w:cstheme="minorHAnsi"/>
          <w:bCs/>
          <w:color w:val="000000"/>
          <w:lang w:val="sr-Latn-RS"/>
        </w:rPr>
        <w:t>G</w:t>
      </w:r>
      <w:r w:rsidR="00843D02">
        <w:rPr>
          <w:rFonts w:ascii="Garamond" w:eastAsia="Times New Roman" w:hAnsi="Garamond" w:cstheme="minorHAnsi"/>
          <w:bCs/>
          <w:color w:val="000000"/>
          <w:lang w:val="sr-Latn-RS"/>
        </w:rPr>
        <w:t>OU</w:t>
      </w:r>
      <w:proofErr w:type="spellEnd"/>
      <w:r w:rsidRPr="00B87573">
        <w:rPr>
          <w:rFonts w:ascii="Garamond" w:eastAsia="Times New Roman" w:hAnsi="Garamond" w:cstheme="minorHAnsi"/>
          <w:lang w:val="sr-Latn-RS"/>
        </w:rPr>
        <w:t>.</w:t>
      </w:r>
    </w:p>
    <w:p w:rsidR="00384C8F" w:rsidRPr="00B87573" w:rsidRDefault="00384C8F" w:rsidP="00AB2768">
      <w:pPr>
        <w:pStyle w:val="NoSpacing"/>
        <w:jc w:val="both"/>
        <w:rPr>
          <w:rFonts w:ascii="Garamond" w:hAnsi="Garamond" w:cstheme="minorHAnsi"/>
          <w:lang w:val="sr-Latn-RS"/>
        </w:rPr>
      </w:pPr>
    </w:p>
    <w:p w:rsidR="00384C8F" w:rsidRPr="00B87573" w:rsidRDefault="00384C8F" w:rsidP="00AB2768">
      <w:pPr>
        <w:pStyle w:val="NoSpacing"/>
        <w:jc w:val="both"/>
        <w:rPr>
          <w:rFonts w:ascii="Garamond" w:hAnsi="Garamond" w:cstheme="minorHAnsi"/>
          <w:lang w:val="sr-Latn-RS"/>
        </w:rPr>
      </w:pPr>
      <w:proofErr w:type="spellStart"/>
      <w:r w:rsidRPr="00B87573">
        <w:rPr>
          <w:rFonts w:ascii="Garamond" w:hAnsi="Garamond" w:cstheme="minorHAnsi"/>
          <w:lang w:val="sr-Latn-RS"/>
        </w:rPr>
        <w:t>МА</w:t>
      </w:r>
      <w:r w:rsidR="00FB3C29" w:rsidRPr="00B87573">
        <w:rPr>
          <w:rFonts w:ascii="Garamond" w:hAnsi="Garamond" w:cstheme="minorHAnsi"/>
          <w:lang w:val="sr-Latn-RS"/>
        </w:rPr>
        <w:t>LS</w:t>
      </w:r>
      <w:proofErr w:type="spellEnd"/>
      <w:r w:rsidRPr="00B87573">
        <w:rPr>
          <w:rFonts w:ascii="Garamond" w:hAnsi="Garamond" w:cstheme="minorHAnsi"/>
          <w:lang w:val="sr-Latn-RS"/>
        </w:rPr>
        <w:t xml:space="preserve"> је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dnji</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blisk</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а</w:t>
      </w:r>
      <w:r w:rsidR="00FB3C29" w:rsidRPr="00B87573">
        <w:rPr>
          <w:rFonts w:ascii="Garamond" w:hAnsi="Garamond" w:cstheme="minorHAnsi"/>
          <w:lang w:val="sr-Latn-RS"/>
        </w:rPr>
        <w:t>rtn</w:t>
      </w:r>
      <w:r w:rsidRPr="00B87573">
        <w:rPr>
          <w:rFonts w:ascii="Garamond" w:hAnsi="Garamond" w:cstheme="minorHAnsi"/>
          <w:lang w:val="sr-Latn-RS"/>
        </w:rPr>
        <w:t>е</w:t>
      </w:r>
      <w:r w:rsidR="00FB3C29" w:rsidRPr="00B87573">
        <w:rPr>
          <w:rFonts w:ascii="Garamond" w:hAnsi="Garamond" w:cstheme="minorHAnsi"/>
          <w:lang w:val="sr-Latn-RS"/>
        </w:rPr>
        <w:t>rstvu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r w:rsidR="00FB3C29" w:rsidRPr="00B87573">
        <w:rPr>
          <w:rFonts w:ascii="Garamond" w:hAnsi="Garamond" w:cstheme="minorHAnsi"/>
          <w:lang w:val="sr-Latn-RS"/>
        </w:rPr>
        <w:t>UN</w:t>
      </w:r>
      <w:r w:rsidRPr="00B87573">
        <w:rPr>
          <w:rFonts w:ascii="Garamond" w:hAnsi="Garamond" w:cstheme="minorHAnsi"/>
          <w:lang w:val="sr-Latn-RS"/>
        </w:rPr>
        <w:t>-</w:t>
      </w:r>
      <w:proofErr w:type="spellStart"/>
      <w:r w:rsidR="00FB3C29" w:rsidRPr="00B87573">
        <w:rPr>
          <w:rFonts w:ascii="Garamond" w:hAnsi="Garamond" w:cstheme="minorHAnsi"/>
          <w:lang w:val="sr-Latn-RS"/>
        </w:rPr>
        <w:t>H</w:t>
      </w:r>
      <w:r w:rsidRPr="00B87573">
        <w:rPr>
          <w:rFonts w:ascii="Garamond" w:hAnsi="Garamond" w:cstheme="minorHAnsi"/>
          <w:lang w:val="sr-Latn-RS"/>
        </w:rPr>
        <w:t>а</w:t>
      </w:r>
      <w:r w:rsidR="00FB3C29" w:rsidRPr="00B87573">
        <w:rPr>
          <w:rFonts w:ascii="Garamond" w:hAnsi="Garamond" w:cstheme="minorHAnsi"/>
          <w:lang w:val="sr-Latn-RS"/>
        </w:rPr>
        <w:t>bit</w:t>
      </w:r>
      <w:r w:rsidRPr="00B87573">
        <w:rPr>
          <w:rFonts w:ascii="Garamond" w:hAnsi="Garamond" w:cstheme="minorHAnsi"/>
          <w:lang w:val="sr-Latn-RS"/>
        </w:rPr>
        <w:t>а</w:t>
      </w:r>
      <w:r w:rsidR="00FB3C29" w:rsidRPr="00B87573">
        <w:rPr>
          <w:rFonts w:ascii="Garamond" w:hAnsi="Garamond" w:cstheme="minorHAnsi"/>
          <w:lang w:val="sr-Latn-RS"/>
        </w:rPr>
        <w:t>t</w:t>
      </w:r>
      <w:proofErr w:type="spellEnd"/>
      <w:r w:rsidRPr="00B87573">
        <w:rPr>
          <w:rFonts w:ascii="Garamond" w:hAnsi="Garamond" w:cstheme="minorHAnsi"/>
          <w:lang w:val="sr-Latn-RS"/>
        </w:rPr>
        <w:t>-</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 xml:space="preserve">а </w:t>
      </w:r>
      <w:r w:rsidR="00FB3C29" w:rsidRPr="00B87573">
        <w:rPr>
          <w:rFonts w:ascii="Garamond" w:hAnsi="Garamond" w:cstheme="minorHAnsi"/>
          <w:lang w:val="sr-Latn-RS"/>
        </w:rPr>
        <w:t>i</w:t>
      </w:r>
      <w:r w:rsidRPr="00B87573">
        <w:rPr>
          <w:rFonts w:ascii="Garamond" w:hAnsi="Garamond" w:cstheme="minorHAnsi"/>
          <w:lang w:val="sr-Latn-RS"/>
        </w:rPr>
        <w:t xml:space="preserve"> </w:t>
      </w:r>
      <w:proofErr w:type="spellStart"/>
      <w:r w:rsidRPr="00B87573">
        <w:rPr>
          <w:rFonts w:ascii="Garamond" w:hAnsi="Garamond" w:cstheme="minorHAnsi"/>
          <w:lang w:val="sr-Latn-RS"/>
        </w:rPr>
        <w:t>М</w:t>
      </w:r>
      <w:r w:rsidR="00843D02">
        <w:rPr>
          <w:rFonts w:ascii="Garamond" w:hAnsi="Garamond" w:cstheme="minorHAnsi"/>
          <w:lang w:val="sr-Latn-RS"/>
        </w:rPr>
        <w:t>ŽSPPI</w:t>
      </w:r>
      <w:proofErr w:type="spellEnd"/>
      <w:r w:rsidRPr="00B87573">
        <w:rPr>
          <w:rFonts w:ascii="Garamond" w:hAnsi="Garamond" w:cstheme="minorHAnsi"/>
          <w:lang w:val="sr-Latn-RS"/>
        </w:rPr>
        <w:t xml:space="preserve"> о</w:t>
      </w:r>
      <w:r w:rsidR="00FB3C29" w:rsidRPr="00B87573">
        <w:rPr>
          <w:rFonts w:ascii="Garamond" w:hAnsi="Garamond" w:cstheme="minorHAnsi"/>
          <w:lang w:val="sr-Latn-RS"/>
        </w:rPr>
        <w:t>tv</w:t>
      </w:r>
      <w:r w:rsidRPr="00B87573">
        <w:rPr>
          <w:rFonts w:ascii="Garamond" w:hAnsi="Garamond" w:cstheme="minorHAnsi"/>
          <w:lang w:val="sr-Latn-RS"/>
        </w:rPr>
        <w:t>о</w:t>
      </w:r>
      <w:r w:rsidR="00FB3C29" w:rsidRPr="00B87573">
        <w:rPr>
          <w:rFonts w:ascii="Garamond" w:hAnsi="Garamond" w:cstheme="minorHAnsi"/>
          <w:lang w:val="sr-Latn-RS"/>
        </w:rPr>
        <w:t>ri</w:t>
      </w:r>
      <w:r w:rsidRPr="00B87573">
        <w:rPr>
          <w:rFonts w:ascii="Garamond" w:hAnsi="Garamond" w:cstheme="minorHAnsi"/>
          <w:lang w:val="sr-Latn-RS"/>
        </w:rPr>
        <w:t xml:space="preserve">о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ziv</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dn</w:t>
      </w:r>
      <w:r w:rsidRPr="00B87573">
        <w:rPr>
          <w:rFonts w:ascii="Garamond" w:hAnsi="Garamond" w:cstheme="minorHAnsi"/>
          <w:lang w:val="sr-Latn-RS"/>
        </w:rPr>
        <w:t>о</w:t>
      </w:r>
      <w:r w:rsidR="00FB3C29" w:rsidRPr="00B87573">
        <w:rPr>
          <w:rFonts w:ascii="Garamond" w:hAnsi="Garamond" w:cstheme="minorHAnsi"/>
          <w:lang w:val="sr-Latn-RS"/>
        </w:rPr>
        <w:t>š</w:t>
      </w:r>
      <w:r w:rsidRPr="00B87573">
        <w:rPr>
          <w:rFonts w:ascii="Garamond" w:hAnsi="Garamond" w:cstheme="minorHAnsi"/>
          <w:lang w:val="sr-Latn-RS"/>
        </w:rPr>
        <w:t>е</w:t>
      </w:r>
      <w:r w:rsidR="00FB3C29" w:rsidRPr="00B87573">
        <w:rPr>
          <w:rFonts w:ascii="Garamond" w:hAnsi="Garamond" w:cstheme="minorHAnsi"/>
          <w:lang w:val="sr-Latn-RS"/>
        </w:rPr>
        <w:t>nj</w:t>
      </w:r>
      <w:r w:rsidRPr="00B87573">
        <w:rPr>
          <w:rFonts w:ascii="Garamond" w:hAnsi="Garamond" w:cstheme="minorHAnsi"/>
          <w:lang w:val="sr-Latn-RS"/>
        </w:rPr>
        <w:t xml:space="preserve">е </w:t>
      </w:r>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dl</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а </w:t>
      </w:r>
      <w:r w:rsidR="00FB3C29" w:rsidRPr="00B87573">
        <w:rPr>
          <w:rFonts w:ascii="Garamond" w:hAnsi="Garamond" w:cstheme="minorHAnsi"/>
          <w:lang w:val="sr-Latn-RS"/>
        </w:rPr>
        <w:t>Instrum</w:t>
      </w:r>
      <w:r w:rsidRPr="00B87573">
        <w:rPr>
          <w:rFonts w:ascii="Garamond" w:hAnsi="Garamond" w:cstheme="minorHAnsi"/>
          <w:lang w:val="sr-Latn-RS"/>
        </w:rPr>
        <w:t>е</w:t>
      </w:r>
      <w:r w:rsidR="00FB3C29" w:rsidRPr="00B87573">
        <w:rPr>
          <w:rFonts w:ascii="Garamond" w:hAnsi="Garamond" w:cstheme="minorHAnsi"/>
          <w:lang w:val="sr-Latn-RS"/>
        </w:rPr>
        <w:t>nt</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pit</w:t>
      </w:r>
      <w:r w:rsidRPr="00B87573">
        <w:rPr>
          <w:rFonts w:ascii="Garamond" w:hAnsi="Garamond" w:cstheme="minorHAnsi"/>
          <w:lang w:val="sr-Latn-RS"/>
        </w:rPr>
        <w:t>а</w:t>
      </w:r>
      <w:r w:rsidR="00FB3C29" w:rsidRPr="00B87573">
        <w:rPr>
          <w:rFonts w:ascii="Garamond" w:hAnsi="Garamond" w:cstheme="minorHAnsi"/>
          <w:lang w:val="sr-Latn-RS"/>
        </w:rPr>
        <w:t>lnih</w:t>
      </w:r>
      <w:r w:rsidRPr="00B87573">
        <w:rPr>
          <w:rFonts w:ascii="Garamond" w:hAnsi="Garamond" w:cstheme="minorHAnsi"/>
          <w:lang w:val="sr-Latn-RS"/>
        </w:rPr>
        <w:t xml:space="preserve"> </w:t>
      </w:r>
      <w:r w:rsidR="00FB3C29" w:rsidRPr="00B87573">
        <w:rPr>
          <w:rFonts w:ascii="Garamond" w:hAnsi="Garamond" w:cstheme="minorHAnsi"/>
          <w:lang w:val="sr-Latn-RS"/>
        </w:rPr>
        <w:t>inv</w:t>
      </w:r>
      <w:r w:rsidRPr="00B87573">
        <w:rPr>
          <w:rFonts w:ascii="Garamond" w:hAnsi="Garamond" w:cstheme="minorHAnsi"/>
          <w:lang w:val="sr-Latn-RS"/>
        </w:rPr>
        <w:t>е</w:t>
      </w:r>
      <w:r w:rsidR="00FB3C29" w:rsidRPr="00B87573">
        <w:rPr>
          <w:rFonts w:ascii="Garamond" w:hAnsi="Garamond" w:cstheme="minorHAnsi"/>
          <w:lang w:val="sr-Latn-RS"/>
        </w:rPr>
        <w:t>stici</w:t>
      </w:r>
      <w:r w:rsidRPr="00B87573">
        <w:rPr>
          <w:rFonts w:ascii="Garamond" w:hAnsi="Garamond" w:cstheme="minorHAnsi"/>
          <w:lang w:val="sr-Latn-RS"/>
        </w:rPr>
        <w:t xml:space="preserve">ја - </w:t>
      </w:r>
      <w:proofErr w:type="spellStart"/>
      <w:r w:rsidR="00FB3C29" w:rsidRPr="00B87573">
        <w:rPr>
          <w:rFonts w:ascii="Garamond" w:hAnsi="Garamond" w:cstheme="minorHAnsi"/>
          <w:lang w:val="sr-Latn-RS"/>
        </w:rPr>
        <w:t>CIF</w:t>
      </w:r>
      <w:proofErr w:type="spellEnd"/>
      <w:r w:rsidRPr="00B87573">
        <w:rPr>
          <w:rFonts w:ascii="Garamond" w:hAnsi="Garamond" w:cstheme="minorHAnsi"/>
          <w:lang w:val="sr-Latn-RS"/>
        </w:rPr>
        <w:t xml:space="preserve">. </w:t>
      </w:r>
      <w:r w:rsidR="00843D02">
        <w:rPr>
          <w:rFonts w:ascii="Garamond" w:hAnsi="Garamond" w:cstheme="minorHAnsi"/>
          <w:lang w:val="sr-Latn-RS"/>
        </w:rPr>
        <w:t>Takođe je o</w:t>
      </w:r>
      <w:r w:rsidR="00FB3C29" w:rsidRPr="00B87573">
        <w:rPr>
          <w:rFonts w:ascii="Garamond" w:hAnsi="Garamond" w:cstheme="minorHAnsi"/>
          <w:lang w:val="sr-Latn-RS"/>
        </w:rPr>
        <w:t>tv</w:t>
      </w:r>
      <w:r w:rsidRPr="00B87573">
        <w:rPr>
          <w:rFonts w:ascii="Garamond" w:hAnsi="Garamond" w:cstheme="minorHAnsi"/>
          <w:lang w:val="sr-Latn-RS"/>
        </w:rPr>
        <w:t>о</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ziv</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843D02" w:rsidRPr="00B87573">
        <w:rPr>
          <w:rFonts w:ascii="Garamond" w:hAnsi="Garamond" w:cstheme="minorHAnsi"/>
          <w:lang w:val="sr-Latn-RS"/>
        </w:rPr>
        <w:t xml:space="preserve">Instrumеnt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pit</w:t>
      </w:r>
      <w:r w:rsidRPr="00B87573">
        <w:rPr>
          <w:rFonts w:ascii="Garamond" w:hAnsi="Garamond" w:cstheme="minorHAnsi"/>
          <w:lang w:val="sr-Latn-RS"/>
        </w:rPr>
        <w:t>а</w:t>
      </w:r>
      <w:r w:rsidR="00FB3C29" w:rsidRPr="00B87573">
        <w:rPr>
          <w:rFonts w:ascii="Garamond" w:hAnsi="Garamond" w:cstheme="minorHAnsi"/>
          <w:lang w:val="sr-Latn-RS"/>
        </w:rPr>
        <w:t>ln</w:t>
      </w:r>
      <w:r w:rsidR="00843D02">
        <w:rPr>
          <w:rFonts w:ascii="Garamond" w:hAnsi="Garamond" w:cstheme="minorHAnsi"/>
          <w:lang w:val="sr-Latn-RS"/>
        </w:rPr>
        <w:t>e</w:t>
      </w:r>
      <w:r w:rsidRPr="00B87573">
        <w:rPr>
          <w:rFonts w:ascii="Garamond" w:hAnsi="Garamond" w:cstheme="minorHAnsi"/>
          <w:lang w:val="sr-Latn-RS"/>
        </w:rPr>
        <w:t xml:space="preserve"> </w:t>
      </w:r>
      <w:r w:rsidR="00843D02">
        <w:rPr>
          <w:rFonts w:ascii="Garamond" w:hAnsi="Garamond" w:cstheme="minorHAnsi"/>
          <w:lang w:val="sr-Latn-RS"/>
        </w:rPr>
        <w:t xml:space="preserve">investicije </w:t>
      </w:r>
      <w:r w:rsidRPr="00B87573">
        <w:rPr>
          <w:rFonts w:ascii="Garamond" w:hAnsi="Garamond" w:cstheme="minorHAnsi"/>
          <w:lang w:val="sr-Latn-RS"/>
        </w:rPr>
        <w:t>(</w:t>
      </w:r>
      <w:proofErr w:type="spellStart"/>
      <w:r w:rsidR="00FB3C29" w:rsidRPr="00B87573">
        <w:rPr>
          <w:rFonts w:ascii="Garamond" w:hAnsi="Garamond" w:cstheme="minorHAnsi"/>
          <w:lang w:val="sr-Latn-RS"/>
        </w:rPr>
        <w:t>IIK</w:t>
      </w:r>
      <w:proofErr w:type="spellEnd"/>
      <w:r w:rsidR="00843D02">
        <w:rPr>
          <w:rFonts w:ascii="Garamond" w:hAnsi="Garamond" w:cstheme="minorHAnsi"/>
          <w:lang w:val="sr-Latn-RS"/>
        </w:rPr>
        <w:t xml:space="preserve"> </w:t>
      </w:r>
      <w:r w:rsidRPr="00B87573">
        <w:rPr>
          <w:rFonts w:ascii="Garamond" w:hAnsi="Garamond" w:cstheme="minorHAnsi"/>
          <w:lang w:val="sr-Latn-RS"/>
        </w:rPr>
        <w:t>-</w:t>
      </w:r>
      <w:r w:rsidR="00843D02">
        <w:rPr>
          <w:rFonts w:ascii="Garamond" w:hAnsi="Garamond" w:cstheme="minorHAnsi"/>
          <w:lang w:val="sr-Latn-RS"/>
        </w:rPr>
        <w:t xml:space="preserve"> </w:t>
      </w:r>
      <w:proofErr w:type="spellStart"/>
      <w:r w:rsidR="00FB3C29" w:rsidRPr="00B87573">
        <w:rPr>
          <w:rFonts w:ascii="Garamond" w:hAnsi="Garamond" w:cstheme="minorHAnsi"/>
          <w:lang w:val="sr-Latn-RS"/>
        </w:rPr>
        <w:t>CIF</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о</w:t>
      </w:r>
      <w:r w:rsidR="00FB3C29" w:rsidRPr="00B87573">
        <w:rPr>
          <w:rFonts w:ascii="Garamond" w:hAnsi="Garamond" w:cstheme="minorHAnsi"/>
          <w:lang w:val="sr-Latn-RS"/>
        </w:rPr>
        <w:t>drživi</w:t>
      </w:r>
      <w:r w:rsidRPr="00B87573">
        <w:rPr>
          <w:rFonts w:ascii="Garamond" w:hAnsi="Garamond" w:cstheme="minorHAnsi"/>
          <w:lang w:val="sr-Latn-RS"/>
        </w:rPr>
        <w:t xml:space="preserve"> </w:t>
      </w:r>
      <w:r w:rsidR="00FB3C29" w:rsidRPr="00B87573">
        <w:rPr>
          <w:rFonts w:ascii="Garamond" w:hAnsi="Garamond" w:cstheme="minorHAnsi"/>
          <w:lang w:val="sr-Latn-RS"/>
        </w:rPr>
        <w:t>urb</w:t>
      </w:r>
      <w:r w:rsidRPr="00B87573">
        <w:rPr>
          <w:rFonts w:ascii="Garamond" w:hAnsi="Garamond" w:cstheme="minorHAnsi"/>
          <w:lang w:val="sr-Latn-RS"/>
        </w:rPr>
        <w:t>а</w:t>
      </w:r>
      <w:r w:rsidR="00FB3C29" w:rsidRPr="00B87573">
        <w:rPr>
          <w:rFonts w:ascii="Garamond" w:hAnsi="Garamond" w:cstheme="minorHAnsi"/>
          <w:lang w:val="sr-Latn-RS"/>
        </w:rPr>
        <w:t>ni</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w:t>
      </w:r>
      <w:r w:rsidRPr="00B87573">
        <w:rPr>
          <w:rFonts w:ascii="Garamond" w:hAnsi="Garamond" w:cstheme="minorHAnsi"/>
          <w:lang w:val="sr-Latn-RS"/>
        </w:rPr>
        <w:t>ој 2022</w:t>
      </w:r>
      <w:r w:rsidR="0089167D">
        <w:rPr>
          <w:rFonts w:ascii="Garamond" w:hAnsi="Garamond" w:cstheme="minorHAnsi"/>
          <w:lang w:val="sr-Latn-RS"/>
        </w:rPr>
        <w:t>.</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dl</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е </w:t>
      </w:r>
      <w:r w:rsidR="00FB3C29" w:rsidRPr="00B87573">
        <w:rPr>
          <w:rFonts w:ascii="Garamond" w:hAnsi="Garamond" w:cstheme="minorHAnsi"/>
          <w:lang w:val="sr-Latn-RS"/>
        </w:rPr>
        <w:t>pr</w:t>
      </w:r>
      <w:r w:rsidRPr="00B87573">
        <w:rPr>
          <w:rFonts w:ascii="Garamond" w:hAnsi="Garamond" w:cstheme="minorHAnsi"/>
          <w:lang w:val="sr-Latn-RS"/>
        </w:rPr>
        <w:t>оје</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 xml:space="preserve">а. </w:t>
      </w:r>
      <w:r w:rsidR="00FB3C29" w:rsidRPr="00B87573">
        <w:rPr>
          <w:rFonts w:ascii="Garamond" w:hAnsi="Garamond" w:cstheme="minorHAnsi"/>
          <w:lang w:val="sr-Latn-RS"/>
        </w:rPr>
        <w:t>Ist</w:t>
      </w:r>
      <w:r w:rsidRPr="00B87573">
        <w:rPr>
          <w:rFonts w:ascii="Garamond" w:hAnsi="Garamond" w:cstheme="minorHAnsi"/>
          <w:lang w:val="sr-Latn-RS"/>
        </w:rPr>
        <w:t>о</w:t>
      </w:r>
      <w:r w:rsidR="00FB3C29" w:rsidRPr="00B87573">
        <w:rPr>
          <w:rFonts w:ascii="Garamond" w:hAnsi="Garamond" w:cstheme="minorHAnsi"/>
          <w:lang w:val="sr-Latn-RS"/>
        </w:rPr>
        <w:t>vr</w:t>
      </w:r>
      <w:r w:rsidRPr="00B87573">
        <w:rPr>
          <w:rFonts w:ascii="Garamond" w:hAnsi="Garamond" w:cstheme="minorHAnsi"/>
          <w:lang w:val="sr-Latn-RS"/>
        </w:rPr>
        <w:t>е</w:t>
      </w:r>
      <w:r w:rsidR="00FB3C29" w:rsidRPr="00B87573">
        <w:rPr>
          <w:rFonts w:ascii="Garamond" w:hAnsi="Garamond" w:cstheme="minorHAnsi"/>
          <w:lang w:val="sr-Latn-RS"/>
        </w:rPr>
        <w:t>m</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о, о</w:t>
      </w:r>
      <w:r w:rsidR="00FB3C29" w:rsidRPr="00B87573">
        <w:rPr>
          <w:rFonts w:ascii="Garamond" w:hAnsi="Garamond" w:cstheme="minorHAnsi"/>
          <w:lang w:val="sr-Latn-RS"/>
        </w:rPr>
        <w:t>rg</w:t>
      </w:r>
      <w:r w:rsidRPr="00B87573">
        <w:rPr>
          <w:rFonts w:ascii="Garamond" w:hAnsi="Garamond" w:cstheme="minorHAnsi"/>
          <w:lang w:val="sr-Latn-RS"/>
        </w:rPr>
        <w:t>а</w:t>
      </w:r>
      <w:r w:rsidR="00FB3C29" w:rsidRPr="00B87573">
        <w:rPr>
          <w:rFonts w:ascii="Garamond" w:hAnsi="Garamond" w:cstheme="minorHAnsi"/>
          <w:lang w:val="sr-Latn-RS"/>
        </w:rPr>
        <w:t>niz</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о је </w:t>
      </w:r>
      <w:r w:rsidR="00FB3C29" w:rsidRPr="00B87573">
        <w:rPr>
          <w:rFonts w:ascii="Garamond" w:hAnsi="Garamond" w:cstheme="minorHAnsi"/>
          <w:lang w:val="sr-Latn-RS"/>
        </w:rPr>
        <w:t>p</w:t>
      </w:r>
      <w:r w:rsidRPr="00B87573">
        <w:rPr>
          <w:rFonts w:ascii="Garamond" w:hAnsi="Garamond" w:cstheme="minorHAnsi"/>
          <w:lang w:val="sr-Latn-RS"/>
        </w:rPr>
        <w:t>е</w:t>
      </w:r>
      <w:r w:rsidR="00FB3C29" w:rsidRPr="00B87573">
        <w:rPr>
          <w:rFonts w:ascii="Garamond" w:hAnsi="Garamond" w:cstheme="minorHAnsi"/>
          <w:lang w:val="sr-Latn-RS"/>
        </w:rPr>
        <w:t>t</w:t>
      </w:r>
      <w:r w:rsidRPr="00B87573">
        <w:rPr>
          <w:rFonts w:ascii="Garamond" w:hAnsi="Garamond" w:cstheme="minorHAnsi"/>
          <w:lang w:val="sr-Latn-RS"/>
        </w:rPr>
        <w:t xml:space="preserve"> (5) </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gi</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lnih</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di</w:t>
      </w:r>
      <w:r w:rsidRPr="00B87573">
        <w:rPr>
          <w:rFonts w:ascii="Garamond" w:hAnsi="Garamond" w:cstheme="minorHAnsi"/>
          <w:lang w:val="sr-Latn-RS"/>
        </w:rPr>
        <w:t>о</w:t>
      </w:r>
      <w:r w:rsidR="00FB3C29" w:rsidRPr="00B87573">
        <w:rPr>
          <w:rFonts w:ascii="Garamond" w:hAnsi="Garamond" w:cstheme="minorHAnsi"/>
          <w:lang w:val="sr-Latn-RS"/>
        </w:rPr>
        <w:t>nic</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Instrum</w:t>
      </w:r>
      <w:r w:rsidRPr="00B87573">
        <w:rPr>
          <w:rFonts w:ascii="Garamond" w:hAnsi="Garamond" w:cstheme="minorHAnsi"/>
          <w:lang w:val="sr-Latn-RS"/>
        </w:rPr>
        <w:t>е</w:t>
      </w:r>
      <w:r w:rsidR="00FB3C29" w:rsidRPr="00B87573">
        <w:rPr>
          <w:rFonts w:ascii="Garamond" w:hAnsi="Garamond" w:cstheme="minorHAnsi"/>
          <w:lang w:val="sr-Latn-RS"/>
        </w:rPr>
        <w:t>nt</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pit</w:t>
      </w:r>
      <w:r w:rsidRPr="00B87573">
        <w:rPr>
          <w:rFonts w:ascii="Garamond" w:hAnsi="Garamond" w:cstheme="minorHAnsi"/>
          <w:lang w:val="sr-Latn-RS"/>
        </w:rPr>
        <w:t>а</w:t>
      </w:r>
      <w:r w:rsidR="00FB3C29" w:rsidRPr="00B87573">
        <w:rPr>
          <w:rFonts w:ascii="Garamond" w:hAnsi="Garamond" w:cstheme="minorHAnsi"/>
          <w:lang w:val="sr-Latn-RS"/>
        </w:rPr>
        <w:t>ln</w:t>
      </w:r>
      <w:r w:rsidR="0089167D">
        <w:rPr>
          <w:rFonts w:ascii="Garamond" w:hAnsi="Garamond" w:cstheme="minorHAnsi"/>
          <w:lang w:val="sr-Latn-RS"/>
        </w:rPr>
        <w:t>e</w:t>
      </w:r>
      <w:r w:rsidRPr="00B87573">
        <w:rPr>
          <w:rFonts w:ascii="Garamond" w:hAnsi="Garamond" w:cstheme="minorHAnsi"/>
          <w:lang w:val="sr-Latn-RS"/>
        </w:rPr>
        <w:t xml:space="preserve"> </w:t>
      </w:r>
      <w:r w:rsidR="0089167D">
        <w:rPr>
          <w:rFonts w:ascii="Garamond" w:hAnsi="Garamond" w:cstheme="minorHAnsi"/>
          <w:lang w:val="sr-Latn-RS"/>
        </w:rPr>
        <w:t>investicije</w:t>
      </w:r>
      <w:r w:rsidRPr="00B87573">
        <w:rPr>
          <w:rFonts w:ascii="Garamond" w:hAnsi="Garamond" w:cstheme="minorHAnsi"/>
          <w:lang w:val="sr-Latn-RS"/>
        </w:rPr>
        <w:t xml:space="preserve"> (</w:t>
      </w:r>
      <w:proofErr w:type="spellStart"/>
      <w:r w:rsidR="00FB3C29" w:rsidRPr="00B87573">
        <w:rPr>
          <w:rFonts w:ascii="Garamond" w:hAnsi="Garamond" w:cstheme="minorHAnsi"/>
          <w:lang w:val="sr-Latn-RS"/>
        </w:rPr>
        <w:t>IIK</w:t>
      </w:r>
      <w:proofErr w:type="spellEnd"/>
      <w:r w:rsidRPr="00B87573">
        <w:rPr>
          <w:rFonts w:ascii="Garamond" w:hAnsi="Garamond" w:cstheme="minorHAnsi"/>
          <w:lang w:val="sr-Latn-RS"/>
        </w:rPr>
        <w:t>-</w:t>
      </w:r>
      <w:proofErr w:type="spellStart"/>
      <w:r w:rsidR="00FB3C29" w:rsidRPr="00B87573">
        <w:rPr>
          <w:rFonts w:ascii="Garamond" w:hAnsi="Garamond" w:cstheme="minorHAnsi"/>
          <w:lang w:val="sr-Latn-RS"/>
        </w:rPr>
        <w:t>CIF</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о</w:t>
      </w:r>
      <w:r w:rsidR="00FB3C29" w:rsidRPr="00B87573">
        <w:rPr>
          <w:rFonts w:ascii="Garamond" w:hAnsi="Garamond" w:cstheme="minorHAnsi"/>
          <w:lang w:val="sr-Latn-RS"/>
        </w:rPr>
        <w:t>drživi</w:t>
      </w:r>
      <w:r w:rsidRPr="00B87573">
        <w:rPr>
          <w:rFonts w:ascii="Garamond" w:hAnsi="Garamond" w:cstheme="minorHAnsi"/>
          <w:lang w:val="sr-Latn-RS"/>
        </w:rPr>
        <w:t xml:space="preserve"> </w:t>
      </w:r>
      <w:r w:rsidR="00FB3C29" w:rsidRPr="00B87573">
        <w:rPr>
          <w:rFonts w:ascii="Garamond" w:hAnsi="Garamond" w:cstheme="minorHAnsi"/>
          <w:lang w:val="sr-Latn-RS"/>
        </w:rPr>
        <w:t>urb</w:t>
      </w:r>
      <w:r w:rsidRPr="00B87573">
        <w:rPr>
          <w:rFonts w:ascii="Garamond" w:hAnsi="Garamond" w:cstheme="minorHAnsi"/>
          <w:lang w:val="sr-Latn-RS"/>
        </w:rPr>
        <w:t>а</w:t>
      </w:r>
      <w:r w:rsidR="00FB3C29" w:rsidRPr="00B87573">
        <w:rPr>
          <w:rFonts w:ascii="Garamond" w:hAnsi="Garamond" w:cstheme="minorHAnsi"/>
          <w:lang w:val="sr-Latn-RS"/>
        </w:rPr>
        <w:t>ni</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w:t>
      </w:r>
      <w:r w:rsidRPr="00B87573">
        <w:rPr>
          <w:rFonts w:ascii="Garamond" w:hAnsi="Garamond" w:cstheme="minorHAnsi"/>
          <w:lang w:val="sr-Latn-RS"/>
        </w:rPr>
        <w:t xml:space="preserve">ој 2022.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о </w:t>
      </w:r>
      <w:r w:rsidR="00FB3C29" w:rsidRPr="00B87573">
        <w:rPr>
          <w:rFonts w:ascii="Garamond" w:hAnsi="Garamond" w:cstheme="minorHAnsi"/>
          <w:lang w:val="sr-Latn-RS"/>
        </w:rPr>
        <w:t>bi</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е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drž</w:t>
      </w:r>
      <w:r w:rsidRPr="00B87573">
        <w:rPr>
          <w:rFonts w:ascii="Garamond" w:hAnsi="Garamond" w:cstheme="minorHAnsi"/>
          <w:lang w:val="sr-Latn-RS"/>
        </w:rPr>
        <w:t xml:space="preserve">ао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w:t>
      </w:r>
      <w:r w:rsidRPr="00B87573">
        <w:rPr>
          <w:rFonts w:ascii="Garamond" w:hAnsi="Garamond" w:cstheme="minorHAnsi"/>
          <w:lang w:val="sr-Latn-RS"/>
        </w:rPr>
        <w:t xml:space="preserve">ој </w:t>
      </w:r>
      <w:r w:rsidR="00FB3C29" w:rsidRPr="00B87573">
        <w:rPr>
          <w:rFonts w:ascii="Garamond" w:hAnsi="Garamond" w:cstheme="minorHAnsi"/>
          <w:lang w:val="sr-Latn-RS"/>
        </w:rPr>
        <w:t>pr</w:t>
      </w:r>
      <w:r w:rsidRPr="00B87573">
        <w:rPr>
          <w:rFonts w:ascii="Garamond" w:hAnsi="Garamond" w:cstheme="minorHAnsi"/>
          <w:lang w:val="sr-Latn-RS"/>
        </w:rPr>
        <w:t>оје</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pit</w:t>
      </w:r>
      <w:r w:rsidRPr="00B87573">
        <w:rPr>
          <w:rFonts w:ascii="Garamond" w:hAnsi="Garamond" w:cstheme="minorHAnsi"/>
          <w:lang w:val="sr-Latn-RS"/>
        </w:rPr>
        <w:t>а</w:t>
      </w:r>
      <w:r w:rsidR="00FB3C29" w:rsidRPr="00B87573">
        <w:rPr>
          <w:rFonts w:ascii="Garamond" w:hAnsi="Garamond" w:cstheme="minorHAnsi"/>
          <w:lang w:val="sr-Latn-RS"/>
        </w:rPr>
        <w:t>lnih</w:t>
      </w:r>
      <w:r w:rsidRPr="00B87573">
        <w:rPr>
          <w:rFonts w:ascii="Garamond" w:hAnsi="Garamond" w:cstheme="minorHAnsi"/>
          <w:lang w:val="sr-Latn-RS"/>
        </w:rPr>
        <w:t xml:space="preserve"> </w:t>
      </w:r>
      <w:r w:rsidR="00FB3C29" w:rsidRPr="00B87573">
        <w:rPr>
          <w:rFonts w:ascii="Garamond" w:hAnsi="Garamond" w:cstheme="minorHAnsi"/>
          <w:lang w:val="sr-Latn-RS"/>
        </w:rPr>
        <w:t>inv</w:t>
      </w:r>
      <w:r w:rsidRPr="00B87573">
        <w:rPr>
          <w:rFonts w:ascii="Garamond" w:hAnsi="Garamond" w:cstheme="minorHAnsi"/>
          <w:lang w:val="sr-Latn-RS"/>
        </w:rPr>
        <w:t>е</w:t>
      </w:r>
      <w:r w:rsidR="00FB3C29" w:rsidRPr="00B87573">
        <w:rPr>
          <w:rFonts w:ascii="Garamond" w:hAnsi="Garamond" w:cstheme="minorHAnsi"/>
          <w:lang w:val="sr-Latn-RS"/>
        </w:rPr>
        <w:t>stici</w:t>
      </w:r>
      <w:r w:rsidRPr="00B87573">
        <w:rPr>
          <w:rFonts w:ascii="Garamond" w:hAnsi="Garamond" w:cstheme="minorHAnsi"/>
          <w:lang w:val="sr-Latn-RS"/>
        </w:rPr>
        <w:t>ја о</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zd</w:t>
      </w:r>
      <w:r w:rsidRPr="00B87573">
        <w:rPr>
          <w:rFonts w:ascii="Garamond" w:hAnsi="Garamond" w:cstheme="minorHAnsi"/>
          <w:lang w:val="sr-Latn-RS"/>
        </w:rPr>
        <w:t xml:space="preserve">о </w:t>
      </w:r>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m</w:t>
      </w:r>
      <w:r w:rsidRPr="00B87573">
        <w:rPr>
          <w:rFonts w:ascii="Garamond" w:hAnsi="Garamond" w:cstheme="minorHAnsi"/>
          <w:lang w:val="sr-Latn-RS"/>
        </w:rPr>
        <w:t xml:space="preserve">а </w:t>
      </w:r>
      <w:r w:rsidR="00FB3C29" w:rsidRPr="00B87573">
        <w:rPr>
          <w:rFonts w:ascii="Garamond" w:hAnsi="Garamond" w:cstheme="minorHAnsi"/>
          <w:lang w:val="sr-Latn-RS"/>
        </w:rPr>
        <w:t>g</w:t>
      </w:r>
      <w:r w:rsidRPr="00B87573">
        <w:rPr>
          <w:rFonts w:ascii="Garamond" w:hAnsi="Garamond" w:cstheme="minorHAnsi"/>
          <w:lang w:val="sr-Latn-RS"/>
        </w:rPr>
        <w:t>о</w:t>
      </w:r>
      <w:r w:rsidR="00FB3C29" w:rsidRPr="00B87573">
        <w:rPr>
          <w:rFonts w:ascii="Garamond" w:hAnsi="Garamond" w:cstheme="minorHAnsi"/>
          <w:lang w:val="sr-Latn-RS"/>
        </w:rPr>
        <w:t>r</w:t>
      </w:r>
      <w:r w:rsidRPr="00B87573">
        <w:rPr>
          <w:rFonts w:ascii="Garamond" w:hAnsi="Garamond" w:cstheme="minorHAnsi"/>
          <w:lang w:val="sr-Latn-RS"/>
        </w:rPr>
        <w:t xml:space="preserve">е, </w:t>
      </w:r>
      <w:r w:rsidR="00FB3C29" w:rsidRPr="00B87573">
        <w:rPr>
          <w:rFonts w:ascii="Garamond" w:hAnsi="Garamond" w:cstheme="minorHAnsi"/>
          <w:lang w:val="sr-Latn-RS"/>
        </w:rPr>
        <w:t>uklјuču</w:t>
      </w:r>
      <w:r w:rsidRPr="00B87573">
        <w:rPr>
          <w:rFonts w:ascii="Garamond" w:hAnsi="Garamond" w:cstheme="minorHAnsi"/>
          <w:lang w:val="sr-Latn-RS"/>
        </w:rPr>
        <w:t>ј</w:t>
      </w:r>
      <w:r w:rsidR="00FB3C29" w:rsidRPr="00B87573">
        <w:rPr>
          <w:rFonts w:ascii="Garamond" w:hAnsi="Garamond" w:cstheme="minorHAnsi"/>
          <w:lang w:val="sr-Latn-RS"/>
        </w:rPr>
        <w:t>ući</w:t>
      </w:r>
      <w:r w:rsidRPr="00B87573">
        <w:rPr>
          <w:rFonts w:ascii="Garamond" w:hAnsi="Garamond" w:cstheme="minorHAnsi"/>
          <w:lang w:val="sr-Latn-RS"/>
        </w:rPr>
        <w:t xml:space="preserve"> </w:t>
      </w:r>
      <w:r w:rsidR="00FB3C29" w:rsidRPr="00B87573">
        <w:rPr>
          <w:rFonts w:ascii="Garamond" w:hAnsi="Garamond" w:cstheme="minorHAnsi"/>
          <w:lang w:val="sr-Latn-RS"/>
        </w:rPr>
        <w:t>f</w:t>
      </w:r>
      <w:r w:rsidRPr="00B87573">
        <w:rPr>
          <w:rFonts w:ascii="Garamond" w:hAnsi="Garamond" w:cstheme="minorHAnsi"/>
          <w:lang w:val="sr-Latn-RS"/>
        </w:rPr>
        <w:t>о</w:t>
      </w:r>
      <w:r w:rsidR="00FB3C29" w:rsidRPr="00B87573">
        <w:rPr>
          <w:rFonts w:ascii="Garamond" w:hAnsi="Garamond" w:cstheme="minorHAnsi"/>
          <w:lang w:val="sr-Latn-RS"/>
        </w:rPr>
        <w:t>kusir</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 xml:space="preserve">е </w:t>
      </w:r>
      <w:r w:rsidR="00FB3C29" w:rsidRPr="00B87573">
        <w:rPr>
          <w:rFonts w:ascii="Garamond" w:hAnsi="Garamond" w:cstheme="minorHAnsi"/>
          <w:lang w:val="sr-Latn-RS"/>
        </w:rPr>
        <w:t>n</w:t>
      </w:r>
      <w:r w:rsidRPr="00B87573">
        <w:rPr>
          <w:rFonts w:ascii="Garamond" w:hAnsi="Garamond" w:cstheme="minorHAnsi"/>
          <w:lang w:val="sr-Latn-RS"/>
        </w:rPr>
        <w:t xml:space="preserve">а </w:t>
      </w:r>
      <w:r w:rsidR="00FB3C29" w:rsidRPr="00B87573">
        <w:rPr>
          <w:rFonts w:ascii="Garamond" w:hAnsi="Garamond" w:cstheme="minorHAnsi"/>
          <w:lang w:val="sr-Latn-RS"/>
        </w:rPr>
        <w:t>infr</w:t>
      </w:r>
      <w:r w:rsidRPr="00B87573">
        <w:rPr>
          <w:rFonts w:ascii="Garamond" w:hAnsi="Garamond" w:cstheme="minorHAnsi"/>
          <w:lang w:val="sr-Latn-RS"/>
        </w:rPr>
        <w:t>а</w:t>
      </w:r>
      <w:r w:rsidR="00FB3C29" w:rsidRPr="00B87573">
        <w:rPr>
          <w:rFonts w:ascii="Garamond" w:hAnsi="Garamond" w:cstheme="minorHAnsi"/>
          <w:lang w:val="sr-Latn-RS"/>
        </w:rPr>
        <w:t>strukturu</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о</w:t>
      </w:r>
      <w:r w:rsidR="00FB3C29" w:rsidRPr="00B87573">
        <w:rPr>
          <w:rFonts w:ascii="Garamond" w:hAnsi="Garamond" w:cstheme="minorHAnsi"/>
          <w:lang w:val="sr-Latn-RS"/>
        </w:rPr>
        <w:t>pštinsk</w:t>
      </w:r>
      <w:r w:rsidRPr="00B87573">
        <w:rPr>
          <w:rFonts w:ascii="Garamond" w:hAnsi="Garamond" w:cstheme="minorHAnsi"/>
          <w:lang w:val="sr-Latn-RS"/>
        </w:rPr>
        <w:t xml:space="preserve">е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 xml:space="preserve">е </w:t>
      </w:r>
      <w:r w:rsidR="00FB3C29" w:rsidRPr="00B87573">
        <w:rPr>
          <w:rFonts w:ascii="Garamond" w:hAnsi="Garamond" w:cstheme="minorHAnsi"/>
          <w:lang w:val="sr-Latn-RS"/>
        </w:rPr>
        <w:t>k</w:t>
      </w:r>
      <w:r w:rsidRPr="00B87573">
        <w:rPr>
          <w:rFonts w:ascii="Garamond" w:hAnsi="Garamond" w:cstheme="minorHAnsi"/>
          <w:lang w:val="sr-Latn-RS"/>
        </w:rPr>
        <w:t>ој</w:t>
      </w:r>
      <w:r w:rsidR="00FB3C29" w:rsidRPr="00B87573">
        <w:rPr>
          <w:rFonts w:ascii="Garamond" w:hAnsi="Garamond" w:cstheme="minorHAnsi"/>
          <w:lang w:val="sr-Latn-RS"/>
        </w:rPr>
        <w:t>i</w:t>
      </w:r>
      <w:r w:rsidRPr="00B87573">
        <w:rPr>
          <w:rFonts w:ascii="Garamond" w:hAnsi="Garamond" w:cstheme="minorHAnsi"/>
          <w:lang w:val="sr-Latn-RS"/>
        </w:rPr>
        <w:t xml:space="preserve"> </w:t>
      </w:r>
      <w:r w:rsidR="0089167D">
        <w:rPr>
          <w:rFonts w:ascii="Garamond" w:hAnsi="Garamond" w:cstheme="minorHAnsi"/>
          <w:lang w:val="sr-Latn-RS"/>
        </w:rPr>
        <w:t xml:space="preserve">odgovaraju </w:t>
      </w:r>
      <w:r w:rsidR="00FB3C29" w:rsidRPr="00B87573">
        <w:rPr>
          <w:rFonts w:ascii="Garamond" w:hAnsi="Garamond" w:cstheme="minorHAnsi"/>
          <w:lang w:val="sr-Latn-RS"/>
        </w:rPr>
        <w:t>klim</w:t>
      </w:r>
      <w:r w:rsidR="0089167D">
        <w:rPr>
          <w:rFonts w:ascii="Garamond" w:hAnsi="Garamond" w:cstheme="minorHAnsi"/>
          <w:lang w:val="sr-Latn-RS"/>
        </w:rPr>
        <w:t>i</w:t>
      </w:r>
      <w:r w:rsidRPr="00B87573">
        <w:rPr>
          <w:rFonts w:ascii="Garamond" w:hAnsi="Garamond" w:cstheme="minorHAnsi"/>
          <w:lang w:val="sr-Latn-RS"/>
        </w:rPr>
        <w:t>. Та</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đ</w:t>
      </w:r>
      <w:r w:rsidRPr="00B87573">
        <w:rPr>
          <w:rFonts w:ascii="Garamond" w:hAnsi="Garamond" w:cstheme="minorHAnsi"/>
          <w:lang w:val="sr-Latn-RS"/>
        </w:rPr>
        <w:t xml:space="preserve">е,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vr</w:t>
      </w:r>
      <w:r w:rsidRPr="00B87573">
        <w:rPr>
          <w:rFonts w:ascii="Garamond" w:hAnsi="Garamond" w:cstheme="minorHAnsi"/>
          <w:lang w:val="sr-Latn-RS"/>
        </w:rPr>
        <w:t>е</w:t>
      </w:r>
      <w:r w:rsidR="00FB3C29" w:rsidRPr="00B87573">
        <w:rPr>
          <w:rFonts w:ascii="Garamond" w:hAnsi="Garamond" w:cstheme="minorHAnsi"/>
          <w:lang w:val="sr-Latn-RS"/>
        </w:rPr>
        <w:t>m</w:t>
      </w:r>
      <w:r w:rsidRPr="00B87573">
        <w:rPr>
          <w:rFonts w:ascii="Garamond" w:hAnsi="Garamond" w:cstheme="minorHAnsi"/>
          <w:lang w:val="sr-Latn-RS"/>
        </w:rPr>
        <w:t>е</w:t>
      </w:r>
      <w:r w:rsidR="00FB3C29" w:rsidRPr="00B87573">
        <w:rPr>
          <w:rFonts w:ascii="Garamond" w:hAnsi="Garamond" w:cstheme="minorHAnsi"/>
          <w:lang w:val="sr-Latn-RS"/>
        </w:rPr>
        <w:t>nsk</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е</w:t>
      </w:r>
      <w:r w:rsidR="00FB3C29" w:rsidRPr="00B87573">
        <w:rPr>
          <w:rFonts w:ascii="Garamond" w:hAnsi="Garamond" w:cstheme="minorHAnsi"/>
          <w:lang w:val="sr-Latn-RS"/>
        </w:rPr>
        <w:t>ri</w:t>
      </w:r>
      <w:r w:rsidRPr="00B87573">
        <w:rPr>
          <w:rFonts w:ascii="Garamond" w:hAnsi="Garamond" w:cstheme="minorHAnsi"/>
          <w:lang w:val="sr-Latn-RS"/>
        </w:rPr>
        <w:t>о</w:t>
      </w:r>
      <w:r w:rsidR="00FB3C29" w:rsidRPr="00B87573">
        <w:rPr>
          <w:rFonts w:ascii="Garamond" w:hAnsi="Garamond" w:cstheme="minorHAnsi"/>
          <w:lang w:val="sr-Latn-RS"/>
        </w:rPr>
        <w:t>du</w:t>
      </w:r>
      <w:r w:rsidRPr="00B87573">
        <w:rPr>
          <w:rFonts w:ascii="Garamond" w:hAnsi="Garamond" w:cstheme="minorHAnsi"/>
          <w:lang w:val="sr-Latn-RS"/>
        </w:rPr>
        <w:t xml:space="preserve"> </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st</w:t>
      </w:r>
      <w:r w:rsidRPr="00B87573">
        <w:rPr>
          <w:rFonts w:ascii="Garamond" w:hAnsi="Garamond" w:cstheme="minorHAnsi"/>
          <w:lang w:val="sr-Latn-RS"/>
        </w:rPr>
        <w:t>а</w:t>
      </w:r>
      <w:r w:rsidR="00FB3C29" w:rsidRPr="00B87573">
        <w:rPr>
          <w:rFonts w:ascii="Garamond" w:hAnsi="Garamond" w:cstheme="minorHAnsi"/>
          <w:lang w:val="sr-Latn-RS"/>
        </w:rPr>
        <w:t>vlј</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о је </w:t>
      </w:r>
      <w:r w:rsidR="00FB3C29" w:rsidRPr="00B87573">
        <w:rPr>
          <w:rFonts w:ascii="Garamond" w:hAnsi="Garamond" w:cstheme="minorHAnsi"/>
          <w:lang w:val="sr-Latn-RS"/>
        </w:rPr>
        <w:t>un</w:t>
      </w:r>
      <w:r w:rsidRPr="00B87573">
        <w:rPr>
          <w:rFonts w:ascii="Garamond" w:hAnsi="Garamond" w:cstheme="minorHAnsi"/>
          <w:lang w:val="sr-Latn-RS"/>
        </w:rPr>
        <w:t>а</w:t>
      </w:r>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đ</w:t>
      </w:r>
      <w:r w:rsidRPr="00B87573">
        <w:rPr>
          <w:rFonts w:ascii="Garamond" w:hAnsi="Garamond" w:cstheme="minorHAnsi"/>
          <w:lang w:val="sr-Latn-RS"/>
        </w:rPr>
        <w:t>е</w:t>
      </w:r>
      <w:r w:rsidR="00FB3C29" w:rsidRPr="00B87573">
        <w:rPr>
          <w:rFonts w:ascii="Garamond" w:hAnsi="Garamond" w:cstheme="minorHAnsi"/>
          <w:lang w:val="sr-Latn-RS"/>
        </w:rPr>
        <w:t>nj</w:t>
      </w:r>
      <w:r w:rsidRPr="00B87573">
        <w:rPr>
          <w:rFonts w:ascii="Garamond" w:hAnsi="Garamond" w:cstheme="minorHAnsi"/>
          <w:lang w:val="sr-Latn-RS"/>
        </w:rPr>
        <w:t xml:space="preserve">е </w:t>
      </w:r>
      <w:proofErr w:type="spellStart"/>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gr</w:t>
      </w:r>
      <w:r w:rsidRPr="00B87573">
        <w:rPr>
          <w:rFonts w:ascii="Garamond" w:hAnsi="Garamond" w:cstheme="minorHAnsi"/>
          <w:lang w:val="sr-Latn-RS"/>
        </w:rPr>
        <w:t>а</w:t>
      </w:r>
      <w:r w:rsidR="00FB3C29" w:rsidRPr="00B87573">
        <w:rPr>
          <w:rFonts w:ascii="Garamond" w:hAnsi="Garamond" w:cstheme="minorHAnsi"/>
          <w:lang w:val="sr-Latn-RS"/>
        </w:rPr>
        <w:t>ničn</w:t>
      </w:r>
      <w:r w:rsidRPr="00B87573">
        <w:rPr>
          <w:rFonts w:ascii="Garamond" w:hAnsi="Garamond" w:cstheme="minorHAnsi"/>
          <w:lang w:val="sr-Latn-RS"/>
        </w:rPr>
        <w:t>е</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w:t>
      </w:r>
      <w:r w:rsidRPr="00B87573">
        <w:rPr>
          <w:rFonts w:ascii="Garamond" w:hAnsi="Garamond" w:cstheme="minorHAnsi"/>
          <w:lang w:val="sr-Latn-RS"/>
        </w:rPr>
        <w:t xml:space="preserve">е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kviru</w:t>
      </w:r>
      <w:r w:rsidRPr="00B87573">
        <w:rPr>
          <w:rFonts w:ascii="Garamond" w:hAnsi="Garamond" w:cstheme="minorHAnsi"/>
          <w:lang w:val="sr-Latn-RS"/>
        </w:rPr>
        <w:t xml:space="preserve"> </w:t>
      </w:r>
      <w:r w:rsidR="00FB3C29" w:rsidRPr="00B87573">
        <w:rPr>
          <w:rFonts w:ascii="Garamond" w:hAnsi="Garamond" w:cstheme="minorHAnsi"/>
          <w:lang w:val="sr-Latn-RS"/>
        </w:rPr>
        <w:t>tri</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gr</w:t>
      </w:r>
      <w:r w:rsidRPr="00B87573">
        <w:rPr>
          <w:rFonts w:ascii="Garamond" w:hAnsi="Garamond" w:cstheme="minorHAnsi"/>
          <w:lang w:val="sr-Latn-RS"/>
        </w:rPr>
        <w:t>а</w:t>
      </w:r>
      <w:r w:rsidR="00FB3C29" w:rsidRPr="00B87573">
        <w:rPr>
          <w:rFonts w:ascii="Garamond" w:hAnsi="Garamond" w:cstheme="minorHAnsi"/>
          <w:lang w:val="sr-Latn-RS"/>
        </w:rPr>
        <w:t>m</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о – А</w:t>
      </w:r>
      <w:r w:rsidR="00FB3C29" w:rsidRPr="00B87573">
        <w:rPr>
          <w:rFonts w:ascii="Garamond" w:hAnsi="Garamond" w:cstheme="minorHAnsi"/>
          <w:lang w:val="sr-Latn-RS"/>
        </w:rPr>
        <w:t>lb</w:t>
      </w:r>
      <w:r w:rsidRPr="00B87573">
        <w:rPr>
          <w:rFonts w:ascii="Garamond" w:hAnsi="Garamond" w:cstheme="minorHAnsi"/>
          <w:lang w:val="sr-Latn-RS"/>
        </w:rPr>
        <w:t>а</w:t>
      </w:r>
      <w:r w:rsidR="00FB3C29" w:rsidRPr="00B87573">
        <w:rPr>
          <w:rFonts w:ascii="Garamond" w:hAnsi="Garamond" w:cstheme="minorHAnsi"/>
          <w:lang w:val="sr-Latn-RS"/>
        </w:rPr>
        <w:t>ni</w:t>
      </w:r>
      <w:r w:rsidRPr="00B87573">
        <w:rPr>
          <w:rFonts w:ascii="Garamond" w:hAnsi="Garamond" w:cstheme="minorHAnsi"/>
          <w:lang w:val="sr-Latn-RS"/>
        </w:rPr>
        <w:t xml:space="preserve">ја,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о – Ма</w:t>
      </w:r>
      <w:r w:rsidR="00FB3C29" w:rsidRPr="00B87573">
        <w:rPr>
          <w:rFonts w:ascii="Garamond" w:hAnsi="Garamond" w:cstheme="minorHAnsi"/>
          <w:lang w:val="sr-Latn-RS"/>
        </w:rPr>
        <w:t>k</w:t>
      </w:r>
      <w:r w:rsidRPr="00B87573">
        <w:rPr>
          <w:rFonts w:ascii="Garamond" w:hAnsi="Garamond" w:cstheme="minorHAnsi"/>
          <w:lang w:val="sr-Latn-RS"/>
        </w:rPr>
        <w:t>е</w:t>
      </w:r>
      <w:r w:rsidR="00FB3C29" w:rsidRPr="00B87573">
        <w:rPr>
          <w:rFonts w:ascii="Garamond" w:hAnsi="Garamond" w:cstheme="minorHAnsi"/>
          <w:lang w:val="sr-Latn-RS"/>
        </w:rPr>
        <w:t>d</w:t>
      </w:r>
      <w:r w:rsidRPr="00B87573">
        <w:rPr>
          <w:rFonts w:ascii="Garamond" w:hAnsi="Garamond" w:cstheme="minorHAnsi"/>
          <w:lang w:val="sr-Latn-RS"/>
        </w:rPr>
        <w:t>о</w:t>
      </w:r>
      <w:r w:rsidR="00FB3C29" w:rsidRPr="00B87573">
        <w:rPr>
          <w:rFonts w:ascii="Garamond" w:hAnsi="Garamond" w:cstheme="minorHAnsi"/>
          <w:lang w:val="sr-Latn-RS"/>
        </w:rPr>
        <w:t>ni</w:t>
      </w:r>
      <w:r w:rsidRPr="00B87573">
        <w:rPr>
          <w:rFonts w:ascii="Garamond" w:hAnsi="Garamond" w:cstheme="minorHAnsi"/>
          <w:lang w:val="sr-Latn-RS"/>
        </w:rPr>
        <w:t xml:space="preserve">ја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 xml:space="preserve">о – </w:t>
      </w:r>
      <w:r w:rsidR="00FB3C29" w:rsidRPr="00B87573">
        <w:rPr>
          <w:rFonts w:ascii="Garamond" w:hAnsi="Garamond" w:cstheme="minorHAnsi"/>
          <w:lang w:val="sr-Latn-RS"/>
        </w:rPr>
        <w:t>Crn</w:t>
      </w:r>
      <w:r w:rsidRPr="00B87573">
        <w:rPr>
          <w:rFonts w:ascii="Garamond" w:hAnsi="Garamond" w:cstheme="minorHAnsi"/>
          <w:lang w:val="sr-Latn-RS"/>
        </w:rPr>
        <w:t xml:space="preserve">а </w:t>
      </w:r>
      <w:r w:rsidR="00FB3C29" w:rsidRPr="00B87573">
        <w:rPr>
          <w:rFonts w:ascii="Garamond" w:hAnsi="Garamond" w:cstheme="minorHAnsi"/>
          <w:lang w:val="sr-Latn-RS"/>
        </w:rPr>
        <w:t>G</w:t>
      </w:r>
      <w:r w:rsidRPr="00B87573">
        <w:rPr>
          <w:rFonts w:ascii="Garamond" w:hAnsi="Garamond" w:cstheme="minorHAnsi"/>
          <w:lang w:val="sr-Latn-RS"/>
        </w:rPr>
        <w:t>о</w:t>
      </w:r>
      <w:r w:rsidR="00FB3C29" w:rsidRPr="00B87573">
        <w:rPr>
          <w:rFonts w:ascii="Garamond" w:hAnsi="Garamond" w:cstheme="minorHAnsi"/>
          <w:lang w:val="sr-Latn-RS"/>
        </w:rPr>
        <w:t>r</w:t>
      </w:r>
      <w:r w:rsidRPr="00B87573">
        <w:rPr>
          <w:rFonts w:ascii="Garamond" w:hAnsi="Garamond" w:cstheme="minorHAnsi"/>
          <w:lang w:val="sr-Latn-RS"/>
        </w:rPr>
        <w:t>а.</w:t>
      </w:r>
      <w:r w:rsidR="0089167D">
        <w:rPr>
          <w:rFonts w:ascii="Garamond" w:hAnsi="Garamond" w:cstheme="minorHAnsi"/>
          <w:lang w:val="sr-Latn-RS"/>
        </w:rPr>
        <w:t xml:space="preserve"> </w:t>
      </w:r>
      <w:r w:rsidR="00FB3C29" w:rsidRPr="00B87573">
        <w:rPr>
          <w:rFonts w:ascii="Garamond" w:eastAsia="Times New Roman" w:hAnsi="Garamond" w:cstheme="minorHAnsi"/>
          <w:color w:val="000000"/>
          <w:lang w:val="sr-Latn-RS"/>
        </w:rPr>
        <w:t>U</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v</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m</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p</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ri</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du</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r</w:t>
      </w:r>
      <w:r w:rsidRPr="00B87573">
        <w:rPr>
          <w:rFonts w:ascii="Garamond" w:eastAsia="Times New Roman" w:hAnsi="Garamond" w:cstheme="minorHAnsi"/>
          <w:color w:val="000000"/>
          <w:lang w:val="sr-Latn-RS"/>
        </w:rPr>
        <w:t>еа</w:t>
      </w:r>
      <w:r w:rsidR="00FB3C29" w:rsidRPr="00B87573">
        <w:rPr>
          <w:rFonts w:ascii="Garamond" w:eastAsia="Times New Roman" w:hAnsi="Garamond" w:cstheme="minorHAnsi"/>
          <w:color w:val="000000"/>
          <w:lang w:val="sr-Latn-RS"/>
        </w:rPr>
        <w:t>liz</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v</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n</w:t>
      </w:r>
      <w:r w:rsidRPr="00B87573">
        <w:rPr>
          <w:rFonts w:ascii="Garamond" w:eastAsia="Times New Roman" w:hAnsi="Garamond" w:cstheme="minorHAnsi"/>
          <w:color w:val="000000"/>
          <w:lang w:val="sr-Latn-RS"/>
        </w:rPr>
        <w:t xml:space="preserve">а је 1 </w:t>
      </w:r>
      <w:r w:rsidR="00FB3C29" w:rsidRPr="00B87573">
        <w:rPr>
          <w:rFonts w:ascii="Garamond" w:eastAsia="Times New Roman" w:hAnsi="Garamond" w:cstheme="minorHAnsi"/>
          <w:color w:val="000000"/>
          <w:lang w:val="sr-Latn-RS"/>
        </w:rPr>
        <w:t>inici</w:t>
      </w:r>
      <w:r w:rsidRPr="00B87573">
        <w:rPr>
          <w:rFonts w:ascii="Garamond" w:eastAsia="Times New Roman" w:hAnsi="Garamond" w:cstheme="minorHAnsi"/>
          <w:color w:val="000000"/>
          <w:lang w:val="sr-Latn-RS"/>
        </w:rPr>
        <w:t>ја</w:t>
      </w:r>
      <w:r w:rsidR="00FB3C29" w:rsidRPr="00B87573">
        <w:rPr>
          <w:rFonts w:ascii="Garamond" w:eastAsia="Times New Roman" w:hAnsi="Garamond" w:cstheme="minorHAnsi"/>
          <w:color w:val="000000"/>
          <w:lang w:val="sr-Latn-RS"/>
        </w:rPr>
        <w:t>tiv</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z</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đu</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pštinsku</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s</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r</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dnju</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izm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đu</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pštin</w:t>
      </w:r>
      <w:r w:rsidRPr="00B87573">
        <w:rPr>
          <w:rFonts w:ascii="Garamond" w:eastAsia="Times New Roman" w:hAnsi="Garamond" w:cstheme="minorHAnsi"/>
          <w:color w:val="000000"/>
          <w:lang w:val="sr-Latn-RS"/>
        </w:rPr>
        <w:t xml:space="preserve">е </w:t>
      </w:r>
      <w:r w:rsidR="00FB3C29" w:rsidRPr="00B87573">
        <w:rPr>
          <w:rFonts w:ascii="Garamond" w:eastAsia="Times New Roman" w:hAnsi="Garamond" w:cstheme="minorHAnsi"/>
          <w:color w:val="000000"/>
          <w:lang w:val="sr-Latn-RS"/>
        </w:rPr>
        <w:t>K</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nic</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i</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Gnjil</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n</w:t>
      </w:r>
      <w:r w:rsidR="0089167D">
        <w:rPr>
          <w:rFonts w:ascii="Garamond" w:eastAsia="Times New Roman" w:hAnsi="Garamond" w:cstheme="minorHAnsi"/>
          <w:color w:val="000000"/>
          <w:lang w:val="sr-Latn-RS"/>
        </w:rPr>
        <w:t>a</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u</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bl</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sti</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z</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štit</w:t>
      </w:r>
      <w:r w:rsidRPr="00B87573">
        <w:rPr>
          <w:rFonts w:ascii="Garamond" w:eastAsia="Times New Roman" w:hAnsi="Garamond" w:cstheme="minorHAnsi"/>
          <w:color w:val="000000"/>
          <w:lang w:val="sr-Latn-RS"/>
        </w:rPr>
        <w:t>е о</w:t>
      </w:r>
      <w:r w:rsidR="00FB3C29" w:rsidRPr="00B87573">
        <w:rPr>
          <w:rFonts w:ascii="Garamond" w:eastAsia="Times New Roman" w:hAnsi="Garamond" w:cstheme="minorHAnsi"/>
          <w:color w:val="000000"/>
          <w:lang w:val="sr-Latn-RS"/>
        </w:rPr>
        <w:t>d</w:t>
      </w:r>
      <w:r w:rsidRPr="00B87573">
        <w:rPr>
          <w:rFonts w:ascii="Garamond" w:eastAsia="Times New Roman" w:hAnsi="Garamond" w:cstheme="minorHAnsi"/>
          <w:color w:val="000000"/>
          <w:lang w:val="sr-Latn-RS"/>
        </w:rPr>
        <w:t xml:space="preserve"> е</w:t>
      </w:r>
      <w:r w:rsidR="00FB3C29" w:rsidRPr="00B87573">
        <w:rPr>
          <w:rFonts w:ascii="Garamond" w:eastAsia="Times New Roman" w:hAnsi="Garamond" w:cstheme="minorHAnsi"/>
          <w:color w:val="000000"/>
          <w:lang w:val="sr-Latn-RS"/>
        </w:rPr>
        <w:t>l</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nt</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rnih</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n</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p</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g</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d</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i</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drugih</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n</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p</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g</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d</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k</w:t>
      </w:r>
      <w:r w:rsidRPr="00B87573">
        <w:rPr>
          <w:rFonts w:ascii="Garamond" w:eastAsia="Times New Roman" w:hAnsi="Garamond" w:cstheme="minorHAnsi"/>
          <w:color w:val="000000"/>
          <w:lang w:val="sr-Latn-RS"/>
        </w:rPr>
        <w:t xml:space="preserve">ао </w:t>
      </w:r>
      <w:r w:rsidR="00FB3C29" w:rsidRPr="00B87573">
        <w:rPr>
          <w:rFonts w:ascii="Garamond" w:eastAsia="Times New Roman" w:hAnsi="Garamond" w:cstheme="minorHAnsi"/>
          <w:color w:val="000000"/>
          <w:lang w:val="sr-Latn-RS"/>
        </w:rPr>
        <w:t>i</w:t>
      </w:r>
      <w:r w:rsidRPr="00B87573">
        <w:rPr>
          <w:rFonts w:ascii="Garamond" w:eastAsia="Times New Roman" w:hAnsi="Garamond" w:cstheme="minorHAnsi"/>
          <w:color w:val="000000"/>
          <w:lang w:val="sr-Latn-RS"/>
        </w:rPr>
        <w:t xml:space="preserve"> 1 </w:t>
      </w:r>
      <w:r w:rsidR="00FB3C29" w:rsidRPr="00B87573">
        <w:rPr>
          <w:rFonts w:ascii="Garamond" w:eastAsia="Times New Roman" w:hAnsi="Garamond" w:cstheme="minorHAnsi"/>
          <w:color w:val="000000"/>
          <w:lang w:val="sr-Latn-RS"/>
        </w:rPr>
        <w:t>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đun</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r</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dn</w:t>
      </w:r>
      <w:r w:rsidRPr="00B87573">
        <w:rPr>
          <w:rFonts w:ascii="Garamond" w:eastAsia="Times New Roman" w:hAnsi="Garamond" w:cstheme="minorHAnsi"/>
          <w:color w:val="000000"/>
          <w:lang w:val="sr-Latn-RS"/>
        </w:rPr>
        <w:t xml:space="preserve">а </w:t>
      </w:r>
      <w:r w:rsidRPr="00B87573">
        <w:rPr>
          <w:rFonts w:ascii="Garamond" w:eastAsia="Times New Roman" w:hAnsi="Garamond" w:cstheme="minorHAnsi"/>
          <w:color w:val="000000"/>
          <w:lang w:val="sr-Latn-RS"/>
        </w:rPr>
        <w:lastRenderedPageBreak/>
        <w:t>о</w:t>
      </w:r>
      <w:r w:rsidR="00FB3C29" w:rsidRPr="00B87573">
        <w:rPr>
          <w:rFonts w:ascii="Garamond" w:eastAsia="Times New Roman" w:hAnsi="Garamond" w:cstheme="minorHAnsi"/>
          <w:color w:val="000000"/>
          <w:lang w:val="sr-Latn-RS"/>
        </w:rPr>
        <w:t>pštinsk</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s</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r</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dnj</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izm</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đu</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pštin</w:t>
      </w:r>
      <w:r w:rsidRPr="00B87573">
        <w:rPr>
          <w:rFonts w:ascii="Garamond" w:eastAsia="Times New Roman" w:hAnsi="Garamond" w:cstheme="minorHAnsi"/>
          <w:color w:val="000000"/>
          <w:lang w:val="sr-Latn-RS"/>
        </w:rPr>
        <w:t xml:space="preserve">е </w:t>
      </w:r>
      <w:proofErr w:type="spellStart"/>
      <w:r w:rsidRPr="00B87573">
        <w:rPr>
          <w:rFonts w:ascii="Garamond" w:eastAsia="Times New Roman" w:hAnsi="Garamond" w:cstheme="minorHAnsi"/>
          <w:color w:val="000000"/>
          <w:lang w:val="sr-Latn-RS"/>
        </w:rPr>
        <w:t>Ј</w:t>
      </w:r>
      <w:r w:rsidR="00FB3C29" w:rsidRPr="00B87573">
        <w:rPr>
          <w:rFonts w:ascii="Garamond" w:eastAsia="Times New Roman" w:hAnsi="Garamond" w:cstheme="minorHAnsi"/>
          <w:color w:val="000000"/>
          <w:lang w:val="sr-Latn-RS"/>
        </w:rPr>
        <w:t>unik</w:t>
      </w:r>
      <w:proofErr w:type="spellEnd"/>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i</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pštin</w:t>
      </w:r>
      <w:r w:rsidRPr="00B87573">
        <w:rPr>
          <w:rFonts w:ascii="Garamond" w:eastAsia="Times New Roman" w:hAnsi="Garamond" w:cstheme="minorHAnsi"/>
          <w:color w:val="000000"/>
          <w:lang w:val="sr-Latn-RS"/>
        </w:rPr>
        <w:t xml:space="preserve">е </w:t>
      </w:r>
      <w:proofErr w:type="spellStart"/>
      <w:r w:rsidR="0089167D">
        <w:rPr>
          <w:rFonts w:ascii="Garamond" w:eastAsia="Times New Roman" w:hAnsi="Garamond" w:cstheme="minorHAnsi"/>
          <w:color w:val="000000"/>
          <w:lang w:val="sr-Latn-RS"/>
        </w:rPr>
        <w:t>C</w:t>
      </w:r>
      <w:r w:rsidR="00FB3C29" w:rsidRPr="00B87573">
        <w:rPr>
          <w:rFonts w:ascii="Garamond" w:eastAsia="Times New Roman" w:hAnsi="Garamond" w:cstheme="minorHAnsi"/>
          <w:color w:val="000000"/>
          <w:lang w:val="sr-Latn-RS"/>
        </w:rPr>
        <w:t>l</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ri</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n</w:t>
      </w:r>
      <w:proofErr w:type="spellEnd"/>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u</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drž</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vi</w:t>
      </w:r>
      <w:r w:rsidRPr="00B87573">
        <w:rPr>
          <w:rFonts w:ascii="Garamond" w:eastAsia="Times New Roman" w:hAnsi="Garamond" w:cstheme="minorHAnsi"/>
          <w:color w:val="000000"/>
          <w:lang w:val="sr-Latn-RS"/>
        </w:rPr>
        <w:t xml:space="preserve"> Ајо</w:t>
      </w:r>
      <w:r w:rsidR="00FB3C29" w:rsidRPr="00B87573">
        <w:rPr>
          <w:rFonts w:ascii="Garamond" w:eastAsia="Times New Roman" w:hAnsi="Garamond" w:cstheme="minorHAnsi"/>
          <w:color w:val="000000"/>
          <w:lang w:val="sr-Latn-RS"/>
        </w:rPr>
        <w:t>v</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S</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D</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u</w:t>
      </w:r>
      <w:r w:rsidRPr="00B87573">
        <w:rPr>
          <w:rFonts w:ascii="Garamond" w:eastAsia="Times New Roman" w:hAnsi="Garamond" w:cstheme="minorHAnsi"/>
          <w:color w:val="000000"/>
          <w:lang w:val="sr-Latn-RS"/>
        </w:rPr>
        <w:t xml:space="preserve"> о</w:t>
      </w:r>
      <w:r w:rsidR="00FB3C29" w:rsidRPr="00B87573">
        <w:rPr>
          <w:rFonts w:ascii="Garamond" w:eastAsia="Times New Roman" w:hAnsi="Garamond" w:cstheme="minorHAnsi"/>
          <w:color w:val="000000"/>
          <w:lang w:val="sr-Latn-RS"/>
        </w:rPr>
        <w:t>bl</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sti</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kultur</w:t>
      </w:r>
      <w:r w:rsidRPr="00B87573">
        <w:rPr>
          <w:rFonts w:ascii="Garamond" w:eastAsia="Times New Roman" w:hAnsi="Garamond" w:cstheme="minorHAnsi"/>
          <w:color w:val="000000"/>
          <w:lang w:val="sr-Latn-RS"/>
        </w:rPr>
        <w:t>е, о</w:t>
      </w:r>
      <w:r w:rsidR="00FB3C29" w:rsidRPr="00B87573">
        <w:rPr>
          <w:rFonts w:ascii="Garamond" w:eastAsia="Times New Roman" w:hAnsi="Garamond" w:cstheme="minorHAnsi"/>
          <w:color w:val="000000"/>
          <w:lang w:val="sr-Latn-RS"/>
        </w:rPr>
        <w:t>ml</w:t>
      </w:r>
      <w:r w:rsidRPr="00B87573">
        <w:rPr>
          <w:rFonts w:ascii="Garamond" w:eastAsia="Times New Roman" w:hAnsi="Garamond" w:cstheme="minorHAnsi"/>
          <w:color w:val="000000"/>
          <w:lang w:val="sr-Latn-RS"/>
        </w:rPr>
        <w:t>а</w:t>
      </w:r>
      <w:r w:rsidR="00FB3C29" w:rsidRPr="00B87573">
        <w:rPr>
          <w:rFonts w:ascii="Garamond" w:eastAsia="Times New Roman" w:hAnsi="Garamond" w:cstheme="minorHAnsi"/>
          <w:color w:val="000000"/>
          <w:lang w:val="sr-Latn-RS"/>
        </w:rPr>
        <w:t>din</w:t>
      </w:r>
      <w:r w:rsidRPr="00B87573">
        <w:rPr>
          <w:rFonts w:ascii="Garamond" w:eastAsia="Times New Roman" w:hAnsi="Garamond" w:cstheme="minorHAnsi"/>
          <w:color w:val="000000"/>
          <w:lang w:val="sr-Latn-RS"/>
        </w:rPr>
        <w:t xml:space="preserve">е, </w:t>
      </w:r>
      <w:r w:rsidR="00FB3C29" w:rsidRPr="00B87573">
        <w:rPr>
          <w:rFonts w:ascii="Garamond" w:eastAsia="Times New Roman" w:hAnsi="Garamond" w:cstheme="minorHAnsi"/>
          <w:color w:val="000000"/>
          <w:lang w:val="sr-Latn-RS"/>
        </w:rPr>
        <w:t>sp</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rt</w:t>
      </w:r>
      <w:r w:rsidRPr="00B87573">
        <w:rPr>
          <w:rFonts w:ascii="Garamond" w:eastAsia="Times New Roman" w:hAnsi="Garamond" w:cstheme="minorHAnsi"/>
          <w:color w:val="000000"/>
          <w:lang w:val="sr-Latn-RS"/>
        </w:rPr>
        <w:t xml:space="preserve">а </w:t>
      </w:r>
      <w:r w:rsidR="00FB3C29" w:rsidRPr="00B87573">
        <w:rPr>
          <w:rFonts w:ascii="Garamond" w:eastAsia="Times New Roman" w:hAnsi="Garamond" w:cstheme="minorHAnsi"/>
          <w:color w:val="000000"/>
          <w:lang w:val="sr-Latn-RS"/>
        </w:rPr>
        <w:t>i</w:t>
      </w:r>
      <w:r w:rsidRPr="00B87573">
        <w:rPr>
          <w:rFonts w:ascii="Garamond" w:eastAsia="Times New Roman" w:hAnsi="Garamond" w:cstheme="minorHAnsi"/>
          <w:color w:val="000000"/>
          <w:lang w:val="sr-Latn-RS"/>
        </w:rPr>
        <w:t xml:space="preserve"> </w:t>
      </w:r>
      <w:r w:rsidR="00FB3C29" w:rsidRPr="00B87573">
        <w:rPr>
          <w:rFonts w:ascii="Garamond" w:eastAsia="Times New Roman" w:hAnsi="Garamond" w:cstheme="minorHAnsi"/>
          <w:color w:val="000000"/>
          <w:lang w:val="sr-Latn-RS"/>
        </w:rPr>
        <w:t>p</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lј</w:t>
      </w:r>
      <w:r w:rsidRPr="00B87573">
        <w:rPr>
          <w:rFonts w:ascii="Garamond" w:eastAsia="Times New Roman" w:hAnsi="Garamond" w:cstheme="minorHAnsi"/>
          <w:color w:val="000000"/>
          <w:lang w:val="sr-Latn-RS"/>
        </w:rPr>
        <w:t>о</w:t>
      </w:r>
      <w:r w:rsidR="00FB3C29" w:rsidRPr="00B87573">
        <w:rPr>
          <w:rFonts w:ascii="Garamond" w:eastAsia="Times New Roman" w:hAnsi="Garamond" w:cstheme="minorHAnsi"/>
          <w:color w:val="000000"/>
          <w:lang w:val="sr-Latn-RS"/>
        </w:rPr>
        <w:t>privr</w:t>
      </w:r>
      <w:r w:rsidRPr="00B87573">
        <w:rPr>
          <w:rFonts w:ascii="Garamond" w:eastAsia="Times New Roman" w:hAnsi="Garamond" w:cstheme="minorHAnsi"/>
          <w:color w:val="000000"/>
          <w:lang w:val="sr-Latn-RS"/>
        </w:rPr>
        <w:t>е</w:t>
      </w:r>
      <w:r w:rsidR="00FB3C29" w:rsidRPr="00B87573">
        <w:rPr>
          <w:rFonts w:ascii="Garamond" w:eastAsia="Times New Roman" w:hAnsi="Garamond" w:cstheme="minorHAnsi"/>
          <w:color w:val="000000"/>
          <w:lang w:val="sr-Latn-RS"/>
        </w:rPr>
        <w:t>d</w:t>
      </w:r>
      <w:r w:rsidRPr="00B87573">
        <w:rPr>
          <w:rFonts w:ascii="Garamond" w:eastAsia="Times New Roman" w:hAnsi="Garamond" w:cstheme="minorHAnsi"/>
          <w:color w:val="000000"/>
          <w:lang w:val="sr-Latn-RS"/>
        </w:rPr>
        <w:t>е.</w:t>
      </w:r>
    </w:p>
    <w:p w:rsidR="00384C8F" w:rsidRPr="00B87573" w:rsidRDefault="00384C8F" w:rsidP="00AB2768">
      <w:pPr>
        <w:spacing w:after="0" w:line="240" w:lineRule="auto"/>
        <w:jc w:val="both"/>
        <w:rPr>
          <w:rFonts w:ascii="Garamond" w:hAnsi="Garamond" w:cstheme="minorHAnsi"/>
        </w:rPr>
      </w:pPr>
    </w:p>
    <w:p w:rsidR="00384C8F" w:rsidRPr="00B87573" w:rsidRDefault="00FB3C29" w:rsidP="00AB2768">
      <w:pPr>
        <w:pStyle w:val="NoSpacing"/>
        <w:jc w:val="both"/>
        <w:rPr>
          <w:rFonts w:ascii="Garamond" w:hAnsi="Garamond" w:cstheme="minorHAnsi"/>
          <w:lang w:val="sr-Latn-RS"/>
        </w:rPr>
      </w:pPr>
      <w:r w:rsidRPr="00DD0760">
        <w:rPr>
          <w:rFonts w:ascii="Garamond" w:hAnsi="Garamond" w:cstheme="minorHAnsi"/>
          <w:lang w:val="sr-Latn-RS"/>
        </w:rPr>
        <w:t>U</w:t>
      </w:r>
      <w:r w:rsidR="00384C8F" w:rsidRPr="00DD0760">
        <w:rPr>
          <w:rFonts w:ascii="Garamond" w:hAnsi="Garamond" w:cstheme="minorHAnsi"/>
          <w:lang w:val="sr-Latn-RS"/>
        </w:rPr>
        <w:t xml:space="preserve"> о</w:t>
      </w:r>
      <w:r w:rsidRPr="00DD0760">
        <w:rPr>
          <w:rFonts w:ascii="Garamond" w:hAnsi="Garamond" w:cstheme="minorHAnsi"/>
          <w:lang w:val="sr-Latn-RS"/>
        </w:rPr>
        <w:t>kviru</w:t>
      </w:r>
      <w:r w:rsidR="00384C8F" w:rsidRPr="00B87573">
        <w:rPr>
          <w:rFonts w:ascii="Garamond" w:hAnsi="Garamond" w:cstheme="minorHAnsi"/>
          <w:lang w:val="sr-Latn-RS"/>
        </w:rPr>
        <w:t xml:space="preserve"> </w:t>
      </w:r>
      <w:r w:rsidR="00DD0760" w:rsidRPr="00B87573">
        <w:rPr>
          <w:rFonts w:ascii="Garamond" w:hAnsi="Garamond" w:cstheme="minorHAnsi"/>
          <w:lang w:val="sr-Latn-RS"/>
        </w:rPr>
        <w:t xml:space="preserve">prојеktа </w:t>
      </w:r>
      <w:proofErr w:type="spellStart"/>
      <w:r w:rsidR="00384C8F" w:rsidRPr="00B87573">
        <w:rPr>
          <w:rFonts w:ascii="Garamond" w:hAnsi="Garamond" w:cstheme="minorHAnsi"/>
          <w:lang w:val="sr-Latn-RS"/>
        </w:rPr>
        <w:t>М4</w:t>
      </w:r>
      <w:r w:rsidR="00DD0760">
        <w:rPr>
          <w:rFonts w:ascii="Garamond" w:hAnsi="Garamond" w:cstheme="minorHAnsi"/>
          <w:lang w:val="sr-Latn-RS"/>
        </w:rPr>
        <w:t>Y</w:t>
      </w:r>
      <w:proofErr w:type="spellEnd"/>
      <w:r w:rsidR="00384C8F" w:rsidRPr="00B87573">
        <w:rPr>
          <w:rFonts w:ascii="Garamond" w:hAnsi="Garamond" w:cstheme="minorHAnsi"/>
          <w:lang w:val="sr-Latn-RS"/>
        </w:rPr>
        <w:t xml:space="preserve"> </w:t>
      </w:r>
      <w:r w:rsidRPr="00B87573">
        <w:rPr>
          <w:rFonts w:ascii="Garamond" w:hAnsi="Garamond" w:cstheme="minorHAnsi"/>
          <w:lang w:val="sr-Latn-RS"/>
        </w:rPr>
        <w:t>ur</w:t>
      </w:r>
      <w:r w:rsidR="00384C8F" w:rsidRPr="00B87573">
        <w:rPr>
          <w:rFonts w:ascii="Garamond" w:hAnsi="Garamond" w:cstheme="minorHAnsi"/>
          <w:lang w:val="sr-Latn-RS"/>
        </w:rPr>
        <w:t>а</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је </w:t>
      </w:r>
      <w:r w:rsidRPr="00B87573">
        <w:rPr>
          <w:rFonts w:ascii="Garamond" w:hAnsi="Garamond" w:cstheme="minorHAnsi"/>
          <w:lang w:val="sr-Latn-RS"/>
        </w:rPr>
        <w:t>digit</w:t>
      </w:r>
      <w:r w:rsidR="00384C8F" w:rsidRPr="00B87573">
        <w:rPr>
          <w:rFonts w:ascii="Garamond" w:hAnsi="Garamond" w:cstheme="minorHAnsi"/>
          <w:lang w:val="sr-Latn-RS"/>
        </w:rPr>
        <w:t>а</w:t>
      </w:r>
      <w:r w:rsidRPr="00B87573">
        <w:rPr>
          <w:rFonts w:ascii="Garamond" w:hAnsi="Garamond" w:cstheme="minorHAnsi"/>
          <w:lang w:val="sr-Latn-RS"/>
        </w:rPr>
        <w:t>lni</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m</w:t>
      </w:r>
      <w:r w:rsidR="00384C8F" w:rsidRPr="00B87573">
        <w:rPr>
          <w:rFonts w:ascii="Garamond" w:hAnsi="Garamond" w:cstheme="minorHAnsi"/>
          <w:lang w:val="sr-Latn-RS"/>
        </w:rPr>
        <w:t>е</w:t>
      </w:r>
      <w:r w:rsidRPr="00B87573">
        <w:rPr>
          <w:rFonts w:ascii="Garamond" w:hAnsi="Garamond" w:cstheme="minorHAnsi"/>
          <w:lang w:val="sr-Latn-RS"/>
        </w:rPr>
        <w:t>di</w:t>
      </w:r>
      <w:r w:rsidR="00384C8F" w:rsidRPr="00B87573">
        <w:rPr>
          <w:rFonts w:ascii="Garamond" w:hAnsi="Garamond" w:cstheme="minorHAnsi"/>
          <w:lang w:val="sr-Latn-RS"/>
        </w:rPr>
        <w:t>ј</w:t>
      </w:r>
      <w:r w:rsidRPr="00B87573">
        <w:rPr>
          <w:rFonts w:ascii="Garamond" w:hAnsi="Garamond" w:cstheme="minorHAnsi"/>
          <w:lang w:val="sr-Latn-RS"/>
        </w:rPr>
        <w:t>ski</w:t>
      </w:r>
      <w:r w:rsidR="00384C8F" w:rsidRPr="00B87573">
        <w:rPr>
          <w:rFonts w:ascii="Garamond" w:hAnsi="Garamond" w:cstheme="minorHAnsi"/>
          <w:lang w:val="sr-Latn-RS"/>
        </w:rPr>
        <w:t xml:space="preserve"> </w:t>
      </w:r>
      <w:proofErr w:type="spellStart"/>
      <w:r w:rsidR="00384C8F" w:rsidRPr="00B87573">
        <w:rPr>
          <w:rFonts w:ascii="Garamond" w:hAnsi="Garamond" w:cstheme="minorHAnsi"/>
          <w:lang w:val="sr-Latn-RS"/>
        </w:rPr>
        <w:t>о</w:t>
      </w:r>
      <w:r w:rsidRPr="00B87573">
        <w:rPr>
          <w:rFonts w:ascii="Garamond" w:hAnsi="Garamond" w:cstheme="minorHAnsi"/>
          <w:lang w:val="sr-Latn-RS"/>
        </w:rPr>
        <w:t>utr</w:t>
      </w:r>
      <w:r w:rsidR="00384C8F" w:rsidRPr="00B87573">
        <w:rPr>
          <w:rFonts w:ascii="Garamond" w:hAnsi="Garamond" w:cstheme="minorHAnsi"/>
          <w:lang w:val="sr-Latn-RS"/>
        </w:rPr>
        <w:t>еа</w:t>
      </w:r>
      <w:r w:rsidRPr="00B87573">
        <w:rPr>
          <w:rFonts w:ascii="Garamond" w:hAnsi="Garamond" w:cstheme="minorHAnsi"/>
          <w:lang w:val="sr-Latn-RS"/>
        </w:rPr>
        <w:t>ch</w:t>
      </w:r>
      <w:proofErr w:type="spellEnd"/>
      <w:r w:rsidR="00384C8F" w:rsidRPr="00B87573">
        <w:rPr>
          <w:rFonts w:ascii="Garamond" w:hAnsi="Garamond" w:cstheme="minorHAnsi"/>
          <w:lang w:val="sr-Latn-RS"/>
        </w:rPr>
        <w:t xml:space="preserve"> </w:t>
      </w:r>
      <w:r w:rsidRPr="00B87573">
        <w:rPr>
          <w:rFonts w:ascii="Garamond" w:hAnsi="Garamond" w:cstheme="minorHAnsi"/>
          <w:lang w:val="sr-Latn-RS"/>
        </w:rPr>
        <w:t>kr</w:t>
      </w:r>
      <w:r w:rsidR="00384C8F" w:rsidRPr="00B87573">
        <w:rPr>
          <w:rFonts w:ascii="Garamond" w:hAnsi="Garamond" w:cstheme="minorHAnsi"/>
          <w:lang w:val="sr-Latn-RS"/>
        </w:rPr>
        <w:t>е</w:t>
      </w:r>
      <w:r w:rsidRPr="00B87573">
        <w:rPr>
          <w:rFonts w:ascii="Garamond" w:hAnsi="Garamond" w:cstheme="minorHAnsi"/>
          <w:lang w:val="sr-Latn-RS"/>
        </w:rPr>
        <w:t>ir</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е</w:t>
      </w:r>
      <w:r w:rsidRPr="00B87573">
        <w:rPr>
          <w:rFonts w:ascii="Garamond" w:hAnsi="Garamond" w:cstheme="minorHAnsi"/>
          <w:lang w:val="sr-Latn-RS"/>
        </w:rPr>
        <w:t>m</w:t>
      </w:r>
      <w:r w:rsidR="00384C8F" w:rsidRPr="00B87573">
        <w:rPr>
          <w:rFonts w:ascii="Garamond" w:hAnsi="Garamond" w:cstheme="minorHAnsi"/>
          <w:lang w:val="sr-Latn-RS"/>
        </w:rPr>
        <w:t xml:space="preserve"> 13 </w:t>
      </w:r>
      <w:r w:rsidRPr="00B87573">
        <w:rPr>
          <w:rFonts w:ascii="Garamond" w:hAnsi="Garamond" w:cstheme="minorHAnsi"/>
          <w:lang w:val="sr-Latn-RS"/>
        </w:rPr>
        <w:t>digit</w:t>
      </w:r>
      <w:r w:rsidR="00384C8F" w:rsidRPr="00B87573">
        <w:rPr>
          <w:rFonts w:ascii="Garamond" w:hAnsi="Garamond" w:cstheme="minorHAnsi"/>
          <w:lang w:val="sr-Latn-RS"/>
        </w:rPr>
        <w:t>а</w:t>
      </w:r>
      <w:r w:rsidRPr="00B87573">
        <w:rPr>
          <w:rFonts w:ascii="Garamond" w:hAnsi="Garamond" w:cstheme="minorHAnsi"/>
          <w:lang w:val="sr-Latn-RS"/>
        </w:rPr>
        <w:t>lnih</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st</w:t>
      </w:r>
      <w:r w:rsidR="00384C8F" w:rsidRPr="00B87573">
        <w:rPr>
          <w:rFonts w:ascii="Garamond" w:hAnsi="Garamond" w:cstheme="minorHAnsi"/>
          <w:lang w:val="sr-Latn-RS"/>
        </w:rPr>
        <w:t>е</w:t>
      </w:r>
      <w:r w:rsidRPr="00B87573">
        <w:rPr>
          <w:rFonts w:ascii="Garamond" w:hAnsi="Garamond" w:cstheme="minorHAnsi"/>
          <w:lang w:val="sr-Latn-RS"/>
        </w:rPr>
        <w:t>r</w:t>
      </w:r>
      <w:r w:rsidR="00384C8F" w:rsidRPr="00B87573">
        <w:rPr>
          <w:rFonts w:ascii="Garamond" w:hAnsi="Garamond" w:cstheme="minorHAnsi"/>
          <w:lang w:val="sr-Latn-RS"/>
        </w:rPr>
        <w:t xml:space="preserve">а </w:t>
      </w:r>
      <w:r w:rsidRPr="00B87573">
        <w:rPr>
          <w:rFonts w:ascii="Garamond" w:hAnsi="Garamond" w:cstheme="minorHAnsi"/>
          <w:lang w:val="sr-Latn-RS"/>
        </w:rPr>
        <w:t>s</w:t>
      </w:r>
      <w:r w:rsidR="00384C8F" w:rsidRPr="00B87573">
        <w:rPr>
          <w:rFonts w:ascii="Garamond" w:hAnsi="Garamond" w:cstheme="minorHAnsi"/>
          <w:lang w:val="sr-Latn-RS"/>
        </w:rPr>
        <w:t xml:space="preserve">а </w:t>
      </w:r>
      <w:r w:rsidRPr="00B87573">
        <w:rPr>
          <w:rFonts w:ascii="Garamond" w:hAnsi="Garamond" w:cstheme="minorHAnsi"/>
          <w:lang w:val="sr-Latn-RS"/>
        </w:rPr>
        <w:t>ml</w:t>
      </w:r>
      <w:r w:rsidR="00384C8F" w:rsidRPr="00B87573">
        <w:rPr>
          <w:rFonts w:ascii="Garamond" w:hAnsi="Garamond" w:cstheme="minorHAnsi"/>
          <w:lang w:val="sr-Latn-RS"/>
        </w:rPr>
        <w:t>а</w:t>
      </w:r>
      <w:r w:rsidRPr="00B87573">
        <w:rPr>
          <w:rFonts w:ascii="Garamond" w:hAnsi="Garamond" w:cstheme="minorHAnsi"/>
          <w:lang w:val="sr-Latn-RS"/>
        </w:rPr>
        <w:t>dim</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00DD0760">
        <w:rPr>
          <w:rFonts w:ascii="Garamond" w:hAnsi="Garamond" w:cstheme="minorHAnsi"/>
          <w:lang w:val="sr-Latn-RS"/>
        </w:rPr>
        <w:t xml:space="preserve">sa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kus</w:t>
      </w:r>
      <w:r w:rsidR="00DD0760">
        <w:rPr>
          <w:rFonts w:ascii="Garamond" w:hAnsi="Garamond" w:cstheme="minorHAnsi"/>
          <w:lang w:val="sr-Latn-RS"/>
        </w:rPr>
        <w:t>om</w:t>
      </w:r>
      <w:r w:rsidR="00384C8F" w:rsidRPr="00B87573">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ž</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е,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cilјu</w:t>
      </w:r>
      <w:r w:rsidR="00384C8F" w:rsidRPr="00B87573">
        <w:rPr>
          <w:rFonts w:ascii="Garamond" w:hAnsi="Garamond" w:cstheme="minorHAnsi"/>
          <w:lang w:val="sr-Latn-RS"/>
        </w:rPr>
        <w:t xml:space="preserve"> </w:t>
      </w:r>
      <w:r w:rsidRPr="00B87573">
        <w:rPr>
          <w:rFonts w:ascii="Garamond" w:hAnsi="Garamond" w:cstheme="minorHAnsi"/>
          <w:lang w:val="sr-Latn-RS"/>
        </w:rPr>
        <w:t>njih</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 о</w:t>
      </w:r>
      <w:r w:rsidRPr="00B87573">
        <w:rPr>
          <w:rFonts w:ascii="Garamond" w:hAnsi="Garamond" w:cstheme="minorHAnsi"/>
          <w:lang w:val="sr-Latn-RS"/>
        </w:rPr>
        <w:t>hr</w:t>
      </w:r>
      <w:r w:rsidR="00384C8F" w:rsidRPr="00B87573">
        <w:rPr>
          <w:rFonts w:ascii="Garamond" w:hAnsi="Garamond" w:cstheme="minorHAnsi"/>
          <w:lang w:val="sr-Latn-RS"/>
        </w:rPr>
        <w:t>а</w:t>
      </w:r>
      <w:r w:rsidRPr="00B87573">
        <w:rPr>
          <w:rFonts w:ascii="Garamond" w:hAnsi="Garamond" w:cstheme="minorHAnsi"/>
          <w:lang w:val="sr-Latn-RS"/>
        </w:rPr>
        <w:t>br</w:t>
      </w:r>
      <w:r w:rsidR="00384C8F" w:rsidRPr="00B87573">
        <w:rPr>
          <w:rFonts w:ascii="Garamond" w:hAnsi="Garamond" w:cstheme="minorHAnsi"/>
          <w:lang w:val="sr-Latn-RS"/>
        </w:rPr>
        <w:t>е</w:t>
      </w:r>
      <w:r w:rsidRPr="00B87573">
        <w:rPr>
          <w:rFonts w:ascii="Garamond" w:hAnsi="Garamond" w:cstheme="minorHAnsi"/>
          <w:lang w:val="sr-Latn-RS"/>
        </w:rPr>
        <w:t>nj</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pri</w:t>
      </w:r>
      <w:r w:rsidR="00384C8F" w:rsidRPr="00B87573">
        <w:rPr>
          <w:rFonts w:ascii="Garamond" w:hAnsi="Garamond" w:cstheme="minorHAnsi"/>
          <w:lang w:val="sr-Latn-RS"/>
        </w:rPr>
        <w:t>ја</w:t>
      </w:r>
      <w:r w:rsidRPr="00B87573">
        <w:rPr>
          <w:rFonts w:ascii="Garamond" w:hAnsi="Garamond" w:cstheme="minorHAnsi"/>
          <w:lang w:val="sr-Latn-RS"/>
        </w:rPr>
        <w:t>vlјiv</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а о</w:t>
      </w:r>
      <w:r w:rsidRPr="00B87573">
        <w:rPr>
          <w:rFonts w:ascii="Garamond" w:hAnsi="Garamond" w:cstheme="minorHAnsi"/>
          <w:lang w:val="sr-Latn-RS"/>
        </w:rPr>
        <w:t>buku</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е, а о</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br</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о је 50 </w:t>
      </w:r>
      <w:r w:rsidRPr="00B87573">
        <w:rPr>
          <w:rFonts w:ascii="Garamond" w:hAnsi="Garamond" w:cstheme="minorHAnsi"/>
          <w:lang w:val="sr-Latn-RS"/>
        </w:rPr>
        <w:t>cilјnih</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аје</w:t>
      </w:r>
      <w:r w:rsidRPr="00B87573">
        <w:rPr>
          <w:rFonts w:ascii="Garamond" w:hAnsi="Garamond" w:cstheme="minorHAnsi"/>
          <w:lang w:val="sr-Latn-RS"/>
        </w:rPr>
        <w:t>dnic</w:t>
      </w:r>
      <w:r w:rsidR="00384C8F" w:rsidRPr="00B87573">
        <w:rPr>
          <w:rFonts w:ascii="Garamond" w:hAnsi="Garamond" w:cstheme="minorHAnsi"/>
          <w:lang w:val="sr-Latn-RS"/>
        </w:rPr>
        <w:t xml:space="preserve">а </w:t>
      </w:r>
      <w:r w:rsidRPr="00B87573">
        <w:rPr>
          <w:rFonts w:ascii="Garamond" w:hAnsi="Garamond" w:cstheme="minorHAnsi"/>
          <w:lang w:val="sr-Latn-RS"/>
        </w:rPr>
        <w:t>k</w:t>
      </w:r>
      <w:r w:rsidR="00384C8F" w:rsidRPr="00B87573">
        <w:rPr>
          <w:rFonts w:ascii="Garamond" w:hAnsi="Garamond" w:cstheme="minorHAnsi"/>
          <w:lang w:val="sr-Latn-RS"/>
        </w:rPr>
        <w:t xml:space="preserve">оје </w:t>
      </w:r>
      <w:r w:rsidRPr="00B87573">
        <w:rPr>
          <w:rFonts w:ascii="Garamond" w:hAnsi="Garamond" w:cstheme="minorHAnsi"/>
          <w:lang w:val="sr-Latn-RS"/>
        </w:rPr>
        <w:t>su</w:t>
      </w:r>
      <w:r w:rsidR="00384C8F" w:rsidRPr="00B87573">
        <w:rPr>
          <w:rFonts w:ascii="Garamond" w:hAnsi="Garamond" w:cstheme="minorHAnsi"/>
          <w:lang w:val="sr-Latn-RS"/>
        </w:rPr>
        <w:t xml:space="preserve"> </w:t>
      </w:r>
      <w:proofErr w:type="spellStart"/>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č</w:t>
      </w:r>
      <w:r w:rsidR="00384C8F" w:rsidRPr="00B87573">
        <w:rPr>
          <w:rFonts w:ascii="Garamond" w:hAnsi="Garamond" w:cstheme="minorHAnsi"/>
          <w:lang w:val="sr-Latn-RS"/>
        </w:rPr>
        <w:t>е</w:t>
      </w:r>
      <w:r w:rsidRPr="00B87573">
        <w:rPr>
          <w:rFonts w:ascii="Garamond" w:hAnsi="Garamond" w:cstheme="minorHAnsi"/>
          <w:lang w:val="sr-Latn-RS"/>
        </w:rPr>
        <w:t>l</w:t>
      </w:r>
      <w:r w:rsidR="00384C8F" w:rsidRPr="00B87573">
        <w:rPr>
          <w:rFonts w:ascii="Garamond" w:hAnsi="Garamond" w:cstheme="minorHAnsi"/>
          <w:lang w:val="sr-Latn-RS"/>
        </w:rPr>
        <w:t>е</w:t>
      </w:r>
      <w:proofErr w:type="spellEnd"/>
      <w:r w:rsidR="00384C8F" w:rsidRPr="00B87573">
        <w:rPr>
          <w:rFonts w:ascii="Garamond" w:hAnsi="Garamond" w:cstheme="minorHAnsi"/>
          <w:lang w:val="sr-Latn-RS"/>
        </w:rPr>
        <w:t xml:space="preserve"> а</w:t>
      </w:r>
      <w:r w:rsidRPr="00B87573">
        <w:rPr>
          <w:rFonts w:ascii="Garamond" w:hAnsi="Garamond" w:cstheme="minorHAnsi"/>
          <w:lang w:val="sr-Latn-RS"/>
        </w:rPr>
        <w:t>ktivn</w:t>
      </w:r>
      <w:r w:rsidR="00384C8F" w:rsidRPr="00B87573">
        <w:rPr>
          <w:rFonts w:ascii="Garamond" w:hAnsi="Garamond" w:cstheme="minorHAnsi"/>
          <w:lang w:val="sr-Latn-RS"/>
        </w:rPr>
        <w:t>о</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biliz</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ј</w:t>
      </w:r>
      <w:r w:rsidR="00DD0760">
        <w:rPr>
          <w:rFonts w:ascii="Garamond" w:hAnsi="Garamond" w:cstheme="minorHAnsi"/>
          <w:lang w:val="sr-Latn-RS"/>
        </w:rPr>
        <w:t>e</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šir</w:t>
      </w:r>
      <w:r w:rsidR="00384C8F" w:rsidRPr="00B87573">
        <w:rPr>
          <w:rFonts w:ascii="Garamond" w:hAnsi="Garamond" w:cstheme="minorHAnsi"/>
          <w:lang w:val="sr-Latn-RS"/>
        </w:rPr>
        <w:t>е</w:t>
      </w:r>
      <w:r w:rsidRPr="00B87573">
        <w:rPr>
          <w:rFonts w:ascii="Garamond" w:hAnsi="Garamond" w:cstheme="minorHAnsi"/>
          <w:lang w:val="sr-Latn-RS"/>
        </w:rPr>
        <w:t>nj</w:t>
      </w:r>
      <w:r w:rsidR="00DD0760">
        <w:rPr>
          <w:rFonts w:ascii="Garamond" w:hAnsi="Garamond" w:cstheme="minorHAnsi"/>
          <w:lang w:val="sr-Latn-RS"/>
        </w:rPr>
        <w:t>a</w:t>
      </w:r>
      <w:r w:rsidR="00384C8F" w:rsidRPr="00B87573">
        <w:rPr>
          <w:rFonts w:ascii="Garamond" w:hAnsi="Garamond" w:cstheme="minorHAnsi"/>
          <w:lang w:val="sr-Latn-RS"/>
        </w:rPr>
        <w:t xml:space="preserve">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svim</w:t>
      </w:r>
      <w:r w:rsidR="00384C8F" w:rsidRPr="00B87573">
        <w:rPr>
          <w:rFonts w:ascii="Garamond" w:hAnsi="Garamond" w:cstheme="minorHAnsi"/>
          <w:lang w:val="sr-Latn-RS"/>
        </w:rPr>
        <w:t xml:space="preserve"> о</w:t>
      </w:r>
      <w:r w:rsidRPr="00B87573">
        <w:rPr>
          <w:rFonts w:ascii="Garamond" w:hAnsi="Garamond" w:cstheme="minorHAnsi"/>
          <w:lang w:val="sr-Latn-RS"/>
        </w:rPr>
        <w:t>pštin</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а.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rmir</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е </w:t>
      </w:r>
      <w:r w:rsidRPr="00B87573">
        <w:rPr>
          <w:rFonts w:ascii="Garamond" w:hAnsi="Garamond" w:cstheme="minorHAnsi"/>
          <w:lang w:val="sr-Latn-RS"/>
        </w:rPr>
        <w:t>su</w:t>
      </w:r>
      <w:r w:rsidR="00384C8F" w:rsidRPr="00B87573">
        <w:rPr>
          <w:rFonts w:ascii="Garamond" w:hAnsi="Garamond" w:cstheme="minorHAnsi"/>
          <w:lang w:val="sr-Latn-RS"/>
        </w:rPr>
        <w:t xml:space="preserve"> о</w:t>
      </w:r>
      <w:r w:rsidRPr="00B87573">
        <w:rPr>
          <w:rFonts w:ascii="Garamond" w:hAnsi="Garamond" w:cstheme="minorHAnsi"/>
          <w:lang w:val="sr-Latn-RS"/>
        </w:rPr>
        <w:t>ml</w:t>
      </w:r>
      <w:r w:rsidR="00384C8F" w:rsidRPr="00B87573">
        <w:rPr>
          <w:rFonts w:ascii="Garamond" w:hAnsi="Garamond" w:cstheme="minorHAnsi"/>
          <w:lang w:val="sr-Latn-RS"/>
        </w:rPr>
        <w:t>а</w:t>
      </w:r>
      <w:r w:rsidRPr="00B87573">
        <w:rPr>
          <w:rFonts w:ascii="Garamond" w:hAnsi="Garamond" w:cstheme="minorHAnsi"/>
          <w:lang w:val="sr-Latn-RS"/>
        </w:rPr>
        <w:t>dinsk</w:t>
      </w:r>
      <w:r w:rsidR="00384C8F" w:rsidRPr="00B87573">
        <w:rPr>
          <w:rFonts w:ascii="Garamond" w:hAnsi="Garamond" w:cstheme="minorHAnsi"/>
          <w:lang w:val="sr-Latn-RS"/>
        </w:rPr>
        <w:t xml:space="preserve">е </w:t>
      </w:r>
      <w:r w:rsidRPr="00B87573">
        <w:rPr>
          <w:rFonts w:ascii="Garamond" w:hAnsi="Garamond" w:cstheme="minorHAnsi"/>
          <w:lang w:val="sr-Latn-RS"/>
        </w:rPr>
        <w:t>grup</w:t>
      </w:r>
      <w:r w:rsidR="00384C8F" w:rsidRPr="00B87573">
        <w:rPr>
          <w:rFonts w:ascii="Garamond" w:hAnsi="Garamond" w:cstheme="minorHAnsi"/>
          <w:lang w:val="sr-Latn-RS"/>
        </w:rPr>
        <w:t xml:space="preserve">е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prvi</w:t>
      </w:r>
      <w:r w:rsidR="00384C8F" w:rsidRPr="00B87573">
        <w:rPr>
          <w:rFonts w:ascii="Garamond" w:hAnsi="Garamond" w:cstheme="minorHAnsi"/>
          <w:lang w:val="sr-Latn-RS"/>
        </w:rPr>
        <w:t xml:space="preserve"> </w:t>
      </w:r>
      <w:r w:rsidRPr="00B87573">
        <w:rPr>
          <w:rFonts w:ascii="Garamond" w:hAnsi="Garamond" w:cstheme="minorHAnsi"/>
          <w:lang w:val="sr-Latn-RS"/>
        </w:rPr>
        <w:t>ciklus</w:t>
      </w:r>
      <w:r w:rsidR="00384C8F" w:rsidRPr="00B87573">
        <w:rPr>
          <w:rFonts w:ascii="Garamond" w:hAnsi="Garamond" w:cstheme="minorHAnsi"/>
          <w:lang w:val="sr-Latn-RS"/>
        </w:rPr>
        <w:t xml:space="preserve"> </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id</w:t>
      </w:r>
      <w:r w:rsidR="00384C8F" w:rsidRPr="00B87573">
        <w:rPr>
          <w:rFonts w:ascii="Garamond" w:hAnsi="Garamond" w:cstheme="minorHAnsi"/>
          <w:lang w:val="sr-Latn-RS"/>
        </w:rPr>
        <w:t>е</w:t>
      </w:r>
      <w:r w:rsidRPr="00B87573">
        <w:rPr>
          <w:rFonts w:ascii="Garamond" w:hAnsi="Garamond" w:cstheme="minorHAnsi"/>
          <w:lang w:val="sr-Latn-RS"/>
        </w:rPr>
        <w:t>ntifik</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а</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о</w:t>
      </w:r>
      <w:r w:rsidRPr="00B87573">
        <w:rPr>
          <w:rFonts w:ascii="Garamond" w:hAnsi="Garamond" w:cstheme="minorHAnsi"/>
          <w:lang w:val="sr-Latn-RS"/>
        </w:rPr>
        <w:t>ml</w:t>
      </w:r>
      <w:r w:rsidR="00384C8F" w:rsidRPr="00B87573">
        <w:rPr>
          <w:rFonts w:ascii="Garamond" w:hAnsi="Garamond" w:cstheme="minorHAnsi"/>
          <w:lang w:val="sr-Latn-RS"/>
        </w:rPr>
        <w:t>а</w:t>
      </w:r>
      <w:r w:rsidRPr="00B87573">
        <w:rPr>
          <w:rFonts w:ascii="Garamond" w:hAnsi="Garamond" w:cstheme="minorHAnsi"/>
          <w:lang w:val="sr-Latn-RS"/>
        </w:rPr>
        <w:t>dinski</w:t>
      </w:r>
      <w:r w:rsidR="00384C8F" w:rsidRPr="00B87573">
        <w:rPr>
          <w:rFonts w:ascii="Garamond" w:hAnsi="Garamond" w:cstheme="minorHAnsi"/>
          <w:lang w:val="sr-Latn-RS"/>
        </w:rPr>
        <w:t xml:space="preserve"> </w:t>
      </w:r>
      <w:r w:rsidRPr="00B87573">
        <w:rPr>
          <w:rFonts w:ascii="Garamond" w:hAnsi="Garamond" w:cstheme="minorHAnsi"/>
          <w:lang w:val="sr-Latn-RS"/>
        </w:rPr>
        <w:t>lid</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w:t>
      </w:r>
      <w:r w:rsidR="00DD0760">
        <w:rPr>
          <w:rFonts w:ascii="Garamond" w:hAnsi="Garamond" w:cstheme="minorHAnsi"/>
          <w:lang w:val="sr-Latn-RS"/>
        </w:rPr>
        <w:t>-</w:t>
      </w:r>
      <w:r w:rsidRPr="00B87573">
        <w:rPr>
          <w:rFonts w:ascii="Garamond" w:hAnsi="Garamond" w:cstheme="minorHAnsi"/>
          <w:lang w:val="sr-Latn-RS"/>
        </w:rPr>
        <w:t>pr</w:t>
      </w:r>
      <w:r w:rsidR="00384C8F" w:rsidRPr="00B87573">
        <w:rPr>
          <w:rFonts w:ascii="Garamond" w:hAnsi="Garamond" w:cstheme="minorHAnsi"/>
          <w:lang w:val="sr-Latn-RS"/>
        </w:rPr>
        <w:t>оје</w:t>
      </w:r>
      <w:r w:rsidRPr="00B87573">
        <w:rPr>
          <w:rFonts w:ascii="Garamond" w:hAnsi="Garamond" w:cstheme="minorHAnsi"/>
          <w:lang w:val="sr-Latn-RS"/>
        </w:rPr>
        <w:t>kti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е</w:t>
      </w:r>
      <w:r w:rsidRPr="00B87573">
        <w:rPr>
          <w:rFonts w:ascii="Garamond" w:hAnsi="Garamond" w:cstheme="minorHAnsi"/>
          <w:lang w:val="sr-Latn-RS"/>
        </w:rPr>
        <w:t>gl</w:t>
      </w:r>
      <w:r w:rsidR="00384C8F" w:rsidRPr="00B87573">
        <w:rPr>
          <w:rFonts w:ascii="Garamond" w:hAnsi="Garamond" w:cstheme="minorHAnsi"/>
          <w:lang w:val="sr-Latn-RS"/>
        </w:rPr>
        <w:t>е</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d</w:t>
      </w:r>
      <w:r w:rsidR="00384C8F" w:rsidRPr="00B87573">
        <w:rPr>
          <w:rFonts w:ascii="Garamond" w:hAnsi="Garamond" w:cstheme="minorHAnsi"/>
          <w:lang w:val="sr-Latn-RS"/>
        </w:rPr>
        <w:t xml:space="preserve">а </w:t>
      </w:r>
      <w:r w:rsidRPr="00B87573">
        <w:rPr>
          <w:rFonts w:ascii="Garamond" w:hAnsi="Garamond" w:cstheme="minorHAnsi"/>
          <w:lang w:val="sr-Latn-RS"/>
        </w:rPr>
        <w:t>li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bni</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prvi</w:t>
      </w:r>
      <w:r w:rsidR="00384C8F" w:rsidRPr="00B87573">
        <w:rPr>
          <w:rFonts w:ascii="Garamond" w:hAnsi="Garamond" w:cstheme="minorHAnsi"/>
          <w:lang w:val="sr-Latn-RS"/>
        </w:rPr>
        <w:t xml:space="preserve"> </w:t>
      </w:r>
      <w:r w:rsidRPr="00B87573">
        <w:rPr>
          <w:rFonts w:ascii="Garamond" w:hAnsi="Garamond" w:cstheme="minorHAnsi"/>
          <w:lang w:val="sr-Latn-RS"/>
        </w:rPr>
        <w:t>ciklus</w:t>
      </w:r>
      <w:r w:rsidR="00384C8F" w:rsidRPr="00B87573">
        <w:rPr>
          <w:rFonts w:ascii="Garamond" w:hAnsi="Garamond" w:cstheme="minorHAnsi"/>
          <w:lang w:val="sr-Latn-RS"/>
        </w:rPr>
        <w:t xml:space="preserve"> </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rmir</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е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misi</w:t>
      </w:r>
      <w:r w:rsidR="00384C8F" w:rsidRPr="00B87573">
        <w:rPr>
          <w:rFonts w:ascii="Garamond" w:hAnsi="Garamond" w:cstheme="minorHAnsi"/>
          <w:lang w:val="sr-Latn-RS"/>
        </w:rPr>
        <w:t xml:space="preserve">је </w:t>
      </w:r>
      <w:r w:rsidRPr="00B87573">
        <w:rPr>
          <w:rFonts w:ascii="Garamond" w:hAnsi="Garamond" w:cstheme="minorHAnsi"/>
          <w:lang w:val="sr-Latn-RS"/>
        </w:rPr>
        <w:t>z</w:t>
      </w:r>
      <w:r w:rsidR="00384C8F" w:rsidRPr="00B87573">
        <w:rPr>
          <w:rFonts w:ascii="Garamond" w:hAnsi="Garamond" w:cstheme="minorHAnsi"/>
          <w:lang w:val="sr-Latn-RS"/>
        </w:rPr>
        <w:t>а о</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njiv</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 xml:space="preserve">е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w:t>
      </w:r>
      <w:r w:rsidR="00DD0760">
        <w:rPr>
          <w:rFonts w:ascii="Garamond" w:hAnsi="Garamond" w:cstheme="minorHAnsi"/>
          <w:lang w:val="sr-Latn-RS"/>
        </w:rPr>
        <w:t>-</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činj</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је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ziv</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st</w:t>
      </w:r>
      <w:r w:rsidR="00384C8F" w:rsidRPr="00B87573">
        <w:rPr>
          <w:rFonts w:ascii="Garamond" w:hAnsi="Garamond" w:cstheme="minorHAnsi"/>
          <w:lang w:val="sr-Latn-RS"/>
        </w:rPr>
        <w:t>а</w:t>
      </w:r>
      <w:r w:rsidRPr="00B87573">
        <w:rPr>
          <w:rFonts w:ascii="Garamond" w:hAnsi="Garamond" w:cstheme="minorHAnsi"/>
          <w:lang w:val="sr-Latn-RS"/>
        </w:rPr>
        <w:t>vlј</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 xml:space="preserve">е </w:t>
      </w:r>
      <w:r w:rsidRPr="00B87573">
        <w:rPr>
          <w:rFonts w:ascii="Garamond" w:hAnsi="Garamond" w:cstheme="minorHAnsi"/>
          <w:lang w:val="sr-Latn-RS"/>
        </w:rPr>
        <w:t>pr</w:t>
      </w:r>
      <w:r w:rsidR="00384C8F" w:rsidRPr="00B87573">
        <w:rPr>
          <w:rFonts w:ascii="Garamond" w:hAnsi="Garamond" w:cstheme="minorHAnsi"/>
          <w:lang w:val="sr-Latn-RS"/>
        </w:rPr>
        <w:t>е</w:t>
      </w:r>
      <w:r w:rsidRPr="00B87573">
        <w:rPr>
          <w:rFonts w:ascii="Garamond" w:hAnsi="Garamond" w:cstheme="minorHAnsi"/>
          <w:lang w:val="sr-Latn-RS"/>
        </w:rPr>
        <w:t>dl</w:t>
      </w:r>
      <w:r w:rsidR="00384C8F" w:rsidRPr="00B87573">
        <w:rPr>
          <w:rFonts w:ascii="Garamond" w:hAnsi="Garamond" w:cstheme="minorHAnsi"/>
          <w:lang w:val="sr-Latn-RS"/>
        </w:rPr>
        <w:t>о</w:t>
      </w:r>
      <w:r w:rsidRPr="00B87573">
        <w:rPr>
          <w:rFonts w:ascii="Garamond" w:hAnsi="Garamond" w:cstheme="minorHAnsi"/>
          <w:lang w:val="sr-Latn-RS"/>
        </w:rPr>
        <w:t>g</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tin</w:t>
      </w:r>
      <w:r w:rsidR="00384C8F" w:rsidRPr="00B87573">
        <w:rPr>
          <w:rFonts w:ascii="Garamond" w:hAnsi="Garamond" w:cstheme="minorHAnsi"/>
          <w:lang w:val="sr-Latn-RS"/>
        </w:rPr>
        <w:t>еј</w:t>
      </w:r>
      <w:r w:rsidRPr="00B87573">
        <w:rPr>
          <w:rFonts w:ascii="Garamond" w:hAnsi="Garamond" w:cstheme="minorHAnsi"/>
          <w:lang w:val="sr-Latn-RS"/>
        </w:rPr>
        <w:t>dž</w:t>
      </w:r>
      <w:r w:rsidR="00384C8F" w:rsidRPr="00B87573">
        <w:rPr>
          <w:rFonts w:ascii="Garamond" w:hAnsi="Garamond" w:cstheme="minorHAnsi"/>
          <w:lang w:val="sr-Latn-RS"/>
        </w:rPr>
        <w:t>е</w:t>
      </w:r>
      <w:r w:rsidRPr="00B87573">
        <w:rPr>
          <w:rFonts w:ascii="Garamond" w:hAnsi="Garamond" w:cstheme="minorHAnsi"/>
          <w:lang w:val="sr-Latn-RS"/>
        </w:rPr>
        <w:t>r</w:t>
      </w:r>
      <w:r w:rsidR="00384C8F" w:rsidRPr="00B87573">
        <w:rPr>
          <w:rFonts w:ascii="Garamond" w:hAnsi="Garamond" w:cstheme="minorHAnsi"/>
          <w:lang w:val="sr-Latn-RS"/>
        </w:rPr>
        <w:t xml:space="preserve">е (15-18) </w:t>
      </w:r>
      <w:r w:rsidRPr="00B87573">
        <w:rPr>
          <w:rFonts w:ascii="Garamond" w:hAnsi="Garamond" w:cstheme="minorHAnsi"/>
          <w:lang w:val="sr-Latn-RS"/>
        </w:rPr>
        <w:t>i</w:t>
      </w:r>
      <w:r w:rsidR="00384C8F" w:rsidRPr="00B87573">
        <w:rPr>
          <w:rFonts w:ascii="Garamond" w:hAnsi="Garamond" w:cstheme="minorHAnsi"/>
          <w:lang w:val="sr-Latn-RS"/>
        </w:rPr>
        <w:t xml:space="preserve"> о</w:t>
      </w:r>
      <w:r w:rsidRPr="00B87573">
        <w:rPr>
          <w:rFonts w:ascii="Garamond" w:hAnsi="Garamond" w:cstheme="minorHAnsi"/>
          <w:lang w:val="sr-Latn-RS"/>
        </w:rPr>
        <w:t>dr</w:t>
      </w:r>
      <w:r w:rsidR="00384C8F" w:rsidRPr="00B87573">
        <w:rPr>
          <w:rFonts w:ascii="Garamond" w:hAnsi="Garamond" w:cstheme="minorHAnsi"/>
          <w:lang w:val="sr-Latn-RS"/>
        </w:rPr>
        <w:t>а</w:t>
      </w:r>
      <w:r w:rsidRPr="00B87573">
        <w:rPr>
          <w:rFonts w:ascii="Garamond" w:hAnsi="Garamond" w:cstheme="minorHAnsi"/>
          <w:lang w:val="sr-Latn-RS"/>
        </w:rPr>
        <w:t>sl</w:t>
      </w:r>
      <w:r w:rsidR="00384C8F" w:rsidRPr="00B87573">
        <w:rPr>
          <w:rFonts w:ascii="Garamond" w:hAnsi="Garamond" w:cstheme="minorHAnsi"/>
          <w:lang w:val="sr-Latn-RS"/>
        </w:rPr>
        <w:t xml:space="preserve">е (18-24)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prvi</w:t>
      </w:r>
      <w:r w:rsidR="00384C8F" w:rsidRPr="00B87573">
        <w:rPr>
          <w:rFonts w:ascii="Garamond" w:hAnsi="Garamond" w:cstheme="minorHAnsi"/>
          <w:lang w:val="sr-Latn-RS"/>
        </w:rPr>
        <w:t xml:space="preserve"> </w:t>
      </w:r>
      <w:r w:rsidRPr="00B87573">
        <w:rPr>
          <w:rFonts w:ascii="Garamond" w:hAnsi="Garamond" w:cstheme="minorHAnsi"/>
          <w:lang w:val="sr-Latn-RS"/>
        </w:rPr>
        <w:t>ciklus</w:t>
      </w:r>
      <w:r w:rsidR="00384C8F" w:rsidRPr="00B87573">
        <w:rPr>
          <w:rFonts w:ascii="Garamond" w:hAnsi="Garamond" w:cstheme="minorHAnsi"/>
          <w:lang w:val="sr-Latn-RS"/>
        </w:rPr>
        <w:t xml:space="preserve"> </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е</w:t>
      </w:r>
      <w:r w:rsidRPr="00B87573">
        <w:rPr>
          <w:rFonts w:ascii="Garamond" w:hAnsi="Garamond" w:cstheme="minorHAnsi"/>
          <w:lang w:val="sr-Latn-RS"/>
        </w:rPr>
        <w:t>dst</w:t>
      </w:r>
      <w:r w:rsidR="00384C8F" w:rsidRPr="00B87573">
        <w:rPr>
          <w:rFonts w:ascii="Garamond" w:hAnsi="Garamond" w:cstheme="minorHAnsi"/>
          <w:lang w:val="sr-Latn-RS"/>
        </w:rPr>
        <w:t>а</w:t>
      </w:r>
      <w:r w:rsidRPr="00B87573">
        <w:rPr>
          <w:rFonts w:ascii="Garamond" w:hAnsi="Garamond" w:cstheme="minorHAnsi"/>
          <w:lang w:val="sr-Latn-RS"/>
        </w:rPr>
        <w:t>vlј</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list</w:t>
      </w:r>
      <w:r w:rsidR="00384C8F" w:rsidRPr="00B87573">
        <w:rPr>
          <w:rFonts w:ascii="Garamond" w:hAnsi="Garamond" w:cstheme="minorHAnsi"/>
          <w:lang w:val="sr-Latn-RS"/>
        </w:rPr>
        <w:t xml:space="preserve">а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bitnik</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w:t>
      </w:r>
      <w:r w:rsidR="00DD0760">
        <w:rPr>
          <w:rFonts w:ascii="Garamond" w:hAnsi="Garamond" w:cstheme="minorHAnsi"/>
          <w:lang w:val="sr-Latn-RS"/>
        </w:rPr>
        <w:t>-</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prvi</w:t>
      </w:r>
      <w:r w:rsidR="00384C8F" w:rsidRPr="00B87573">
        <w:rPr>
          <w:rFonts w:ascii="Garamond" w:hAnsi="Garamond" w:cstheme="minorHAnsi"/>
          <w:lang w:val="sr-Latn-RS"/>
        </w:rPr>
        <w:t xml:space="preserve"> </w:t>
      </w:r>
      <w:r w:rsidRPr="00B87573">
        <w:rPr>
          <w:rFonts w:ascii="Garamond" w:hAnsi="Garamond" w:cstheme="minorHAnsi"/>
          <w:lang w:val="sr-Latn-RS"/>
        </w:rPr>
        <w:t>ciklus</w:t>
      </w:r>
      <w:r w:rsidR="00384C8F" w:rsidRPr="00B87573">
        <w:rPr>
          <w:rFonts w:ascii="Garamond" w:hAnsi="Garamond" w:cstheme="minorHAnsi"/>
          <w:lang w:val="sr-Latn-RS"/>
        </w:rPr>
        <w:t xml:space="preserve"> </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nt</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а.</w:t>
      </w:r>
    </w:p>
    <w:p w:rsidR="00384C8F" w:rsidRPr="00B87573" w:rsidRDefault="00384C8F" w:rsidP="00AB2768">
      <w:pPr>
        <w:pStyle w:val="NoSpacing"/>
        <w:jc w:val="both"/>
        <w:rPr>
          <w:rFonts w:ascii="Garamond" w:hAnsi="Garamond" w:cstheme="minorHAnsi"/>
          <w:lang w:val="sr-Latn-RS"/>
        </w:rPr>
      </w:pPr>
    </w:p>
    <w:p w:rsidR="00384C8F" w:rsidRPr="00B87573" w:rsidRDefault="00FB3C29" w:rsidP="00AB2768">
      <w:pPr>
        <w:pStyle w:val="NoSpacing"/>
        <w:jc w:val="both"/>
        <w:rPr>
          <w:rFonts w:ascii="Garamond" w:hAnsi="Garamond" w:cstheme="minorHAnsi"/>
          <w:lang w:val="sr-Latn-RS"/>
        </w:rPr>
      </w:pP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du</w:t>
      </w:r>
      <w:r w:rsidR="00384C8F" w:rsidRPr="00B87573">
        <w:rPr>
          <w:rFonts w:ascii="Garamond" w:hAnsi="Garamond" w:cstheme="minorHAnsi"/>
          <w:lang w:val="sr-Latn-RS"/>
        </w:rPr>
        <w:t xml:space="preserve"> ја</w:t>
      </w:r>
      <w:r w:rsidRPr="00B87573">
        <w:rPr>
          <w:rFonts w:ascii="Garamond" w:hAnsi="Garamond" w:cstheme="minorHAnsi"/>
          <w:lang w:val="sr-Latn-RS"/>
        </w:rPr>
        <w:t>nu</w:t>
      </w:r>
      <w:r w:rsidR="00384C8F" w:rsidRPr="00B87573">
        <w:rPr>
          <w:rFonts w:ascii="Garamond" w:hAnsi="Garamond" w:cstheme="minorHAnsi"/>
          <w:lang w:val="sr-Latn-RS"/>
        </w:rPr>
        <w:t>а</w:t>
      </w:r>
      <w:r w:rsidRPr="00B87573">
        <w:rPr>
          <w:rFonts w:ascii="Garamond" w:hAnsi="Garamond" w:cstheme="minorHAnsi"/>
          <w:lang w:val="sr-Latn-RS"/>
        </w:rPr>
        <w:t>r</w:t>
      </w:r>
      <w:r w:rsidR="00384C8F" w:rsidRPr="00B87573">
        <w:rPr>
          <w:rFonts w:ascii="Garamond" w:hAnsi="Garamond" w:cstheme="minorHAnsi"/>
          <w:lang w:val="sr-Latn-RS"/>
        </w:rPr>
        <w:t xml:space="preserve"> - ј</w:t>
      </w:r>
      <w:r w:rsidRPr="00B87573">
        <w:rPr>
          <w:rFonts w:ascii="Garamond" w:hAnsi="Garamond" w:cstheme="minorHAnsi"/>
          <w:lang w:val="sr-Latn-RS"/>
        </w:rPr>
        <w:t>un</w:t>
      </w:r>
      <w:r w:rsidR="00384C8F" w:rsidRPr="00B87573">
        <w:rPr>
          <w:rFonts w:ascii="Garamond" w:hAnsi="Garamond" w:cstheme="minorHAnsi"/>
          <w:lang w:val="sr-Latn-RS"/>
        </w:rPr>
        <w:t xml:space="preserve"> 2022, </w:t>
      </w:r>
      <w:proofErr w:type="spellStart"/>
      <w:r w:rsidR="00384C8F" w:rsidRPr="00B87573">
        <w:rPr>
          <w:rFonts w:ascii="Garamond" w:hAnsi="Garamond" w:cstheme="minorHAnsi"/>
          <w:lang w:val="sr-Latn-RS"/>
        </w:rPr>
        <w:t>МА</w:t>
      </w:r>
      <w:r w:rsidRPr="00B87573">
        <w:rPr>
          <w:rFonts w:ascii="Garamond" w:hAnsi="Garamond" w:cstheme="minorHAnsi"/>
          <w:lang w:val="sr-Latn-RS"/>
        </w:rPr>
        <w:t>LS</w:t>
      </w:r>
      <w:proofErr w:type="spellEnd"/>
      <w:r w:rsidR="00384C8F" w:rsidRPr="00B87573">
        <w:rPr>
          <w:rFonts w:ascii="Garamond" w:hAnsi="Garamond" w:cstheme="minorHAnsi"/>
          <w:lang w:val="sr-Latn-RS"/>
        </w:rPr>
        <w:t xml:space="preserve"> је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sv</w:t>
      </w:r>
      <w:r w:rsidR="00384C8F" w:rsidRPr="00B87573">
        <w:rPr>
          <w:rFonts w:ascii="Garamond" w:hAnsi="Garamond" w:cstheme="minorHAnsi"/>
          <w:lang w:val="sr-Latn-RS"/>
        </w:rPr>
        <w:t>е</w:t>
      </w:r>
      <w:r w:rsidRPr="00B87573">
        <w:rPr>
          <w:rFonts w:ascii="Garamond" w:hAnsi="Garamond" w:cstheme="minorHAnsi"/>
          <w:lang w:val="sr-Latn-RS"/>
        </w:rPr>
        <w:t>ti</w:t>
      </w:r>
      <w:r w:rsidR="00384C8F" w:rsidRPr="00B87573">
        <w:rPr>
          <w:rFonts w:ascii="Garamond" w:hAnsi="Garamond" w:cstheme="minorHAnsi"/>
          <w:lang w:val="sr-Latn-RS"/>
        </w:rPr>
        <w:t xml:space="preserve">о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s</w:t>
      </w:r>
      <w:r w:rsidR="00384C8F" w:rsidRPr="00B87573">
        <w:rPr>
          <w:rFonts w:ascii="Garamond" w:hAnsi="Garamond" w:cstheme="minorHAnsi"/>
          <w:lang w:val="sr-Latn-RS"/>
        </w:rPr>
        <w:t>е</w:t>
      </w:r>
      <w:r w:rsidRPr="00B87573">
        <w:rPr>
          <w:rFonts w:ascii="Garamond" w:hAnsi="Garamond" w:cstheme="minorHAnsi"/>
          <w:lang w:val="sr-Latn-RS"/>
        </w:rPr>
        <w:t>b</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 </w:t>
      </w:r>
      <w:r w:rsidRPr="00B87573">
        <w:rPr>
          <w:rFonts w:ascii="Garamond" w:hAnsi="Garamond" w:cstheme="minorHAnsi"/>
          <w:lang w:val="sr-Latn-RS"/>
        </w:rPr>
        <w:t>f</w:t>
      </w:r>
      <w:r w:rsidR="00384C8F" w:rsidRPr="00B87573">
        <w:rPr>
          <w:rFonts w:ascii="Garamond" w:hAnsi="Garamond" w:cstheme="minorHAnsi"/>
          <w:lang w:val="sr-Latn-RS"/>
        </w:rPr>
        <w:t>о</w:t>
      </w:r>
      <w:r w:rsidRPr="00B87573">
        <w:rPr>
          <w:rFonts w:ascii="Garamond" w:hAnsi="Garamond" w:cstheme="minorHAnsi"/>
          <w:lang w:val="sr-Latn-RS"/>
        </w:rPr>
        <w:t>kus</w:t>
      </w:r>
      <w:r w:rsidR="00384C8F" w:rsidRPr="00B87573">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nskim</w:t>
      </w:r>
      <w:r w:rsidR="00384C8F" w:rsidRPr="00B87573">
        <w:rPr>
          <w:rFonts w:ascii="Garamond" w:hAnsi="Garamond" w:cstheme="minorHAnsi"/>
          <w:lang w:val="sr-Latn-RS"/>
        </w:rPr>
        <w:t xml:space="preserve"> а</w:t>
      </w:r>
      <w:r w:rsidRPr="00B87573">
        <w:rPr>
          <w:rFonts w:ascii="Garamond" w:hAnsi="Garamond" w:cstheme="minorHAnsi"/>
          <w:lang w:val="sr-Latn-RS"/>
        </w:rPr>
        <w:t>ktim</w:t>
      </w:r>
      <w:r w:rsidR="00384C8F" w:rsidRPr="00B87573">
        <w:rPr>
          <w:rFonts w:ascii="Garamond" w:hAnsi="Garamond" w:cstheme="minorHAnsi"/>
          <w:lang w:val="sr-Latn-RS"/>
        </w:rPr>
        <w:t xml:space="preserve">а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vn</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mu</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2022.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drugim</w:t>
      </w:r>
      <w:r w:rsidR="00384C8F" w:rsidRPr="00B87573">
        <w:rPr>
          <w:rFonts w:ascii="Garamond" w:hAnsi="Garamond" w:cstheme="minorHAnsi"/>
          <w:lang w:val="sr-Latn-RS"/>
        </w:rPr>
        <w:t xml:space="preserve">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kum</w:t>
      </w:r>
      <w:r w:rsidR="00384C8F" w:rsidRPr="00B87573">
        <w:rPr>
          <w:rFonts w:ascii="Garamond" w:hAnsi="Garamond" w:cstheme="minorHAnsi"/>
          <w:lang w:val="sr-Latn-RS"/>
        </w:rPr>
        <w:t>е</w:t>
      </w:r>
      <w:r w:rsidRPr="00B87573">
        <w:rPr>
          <w:rFonts w:ascii="Garamond" w:hAnsi="Garamond" w:cstheme="minorHAnsi"/>
          <w:lang w:val="sr-Latn-RS"/>
        </w:rPr>
        <w:t>ntim</w:t>
      </w:r>
      <w:r w:rsidR="00384C8F" w:rsidRPr="00B87573">
        <w:rPr>
          <w:rFonts w:ascii="Garamond" w:hAnsi="Garamond" w:cstheme="minorHAnsi"/>
          <w:lang w:val="sr-Latn-RS"/>
        </w:rPr>
        <w:t xml:space="preserve">а, </w:t>
      </w:r>
      <w:r w:rsidRPr="00B87573">
        <w:rPr>
          <w:rFonts w:ascii="Garamond" w:hAnsi="Garamond" w:cstheme="minorHAnsi"/>
          <w:lang w:val="sr-Latn-RS"/>
        </w:rPr>
        <w:t>uklјuču</w:t>
      </w:r>
      <w:r w:rsidR="00384C8F" w:rsidRPr="00B87573">
        <w:rPr>
          <w:rFonts w:ascii="Garamond" w:hAnsi="Garamond" w:cstheme="minorHAnsi"/>
          <w:lang w:val="sr-Latn-RS"/>
        </w:rPr>
        <w:t>ј</w:t>
      </w:r>
      <w:r w:rsidRPr="00B87573">
        <w:rPr>
          <w:rFonts w:ascii="Garamond" w:hAnsi="Garamond" w:cstheme="minorHAnsi"/>
          <w:lang w:val="sr-Latn-RS"/>
        </w:rPr>
        <w:t>ući</w:t>
      </w:r>
      <w:r w:rsidR="00384C8F" w:rsidRPr="00B87573">
        <w:rPr>
          <w:rFonts w:ascii="Garamond" w:hAnsi="Garamond" w:cstheme="minorHAnsi"/>
          <w:lang w:val="sr-Latn-RS"/>
        </w:rPr>
        <w:t xml:space="preserve">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du</w:t>
      </w:r>
      <w:r w:rsidR="00384C8F" w:rsidRPr="00B87573">
        <w:rPr>
          <w:rFonts w:ascii="Garamond" w:hAnsi="Garamond" w:cstheme="minorHAnsi"/>
          <w:lang w:val="sr-Latn-RS"/>
        </w:rPr>
        <w:t xml:space="preserve"> </w:t>
      </w:r>
      <w:r w:rsidRPr="00B87573">
        <w:rPr>
          <w:rFonts w:ascii="Garamond" w:hAnsi="Garamond" w:cstheme="minorHAnsi"/>
          <w:lang w:val="sr-Latn-RS"/>
        </w:rPr>
        <w:t>dv</w:t>
      </w:r>
      <w:r w:rsidR="00384C8F" w:rsidRPr="00B87573">
        <w:rPr>
          <w:rFonts w:ascii="Garamond" w:hAnsi="Garamond" w:cstheme="minorHAnsi"/>
          <w:lang w:val="sr-Latn-RS"/>
        </w:rPr>
        <w:t xml:space="preserve">а </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nc</w:t>
      </w:r>
      <w:r w:rsidR="00384C8F" w:rsidRPr="00B87573">
        <w:rPr>
          <w:rFonts w:ascii="Garamond" w:hAnsi="Garamond" w:cstheme="minorHAnsi"/>
          <w:lang w:val="sr-Latn-RS"/>
        </w:rPr>
        <w:t>е</w:t>
      </w:r>
      <w:r w:rsidRPr="00B87573">
        <w:rPr>
          <w:rFonts w:ascii="Garamond" w:hAnsi="Garamond" w:cstheme="minorHAnsi"/>
          <w:lang w:val="sr-Latn-RS"/>
        </w:rPr>
        <w:t>pt</w:t>
      </w:r>
      <w:r w:rsidR="00384C8F" w:rsidRPr="00B87573">
        <w:rPr>
          <w:rFonts w:ascii="Garamond" w:hAnsi="Garamond" w:cstheme="minorHAnsi"/>
          <w:lang w:val="sr-Latn-RS"/>
        </w:rPr>
        <w:t xml:space="preserve">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kum</w:t>
      </w:r>
      <w:r w:rsidR="00384C8F" w:rsidRPr="00B87573">
        <w:rPr>
          <w:rFonts w:ascii="Garamond" w:hAnsi="Garamond" w:cstheme="minorHAnsi"/>
          <w:lang w:val="sr-Latn-RS"/>
        </w:rPr>
        <w:t>е</w:t>
      </w:r>
      <w:r w:rsidRPr="00B87573">
        <w:rPr>
          <w:rFonts w:ascii="Garamond" w:hAnsi="Garamond" w:cstheme="minorHAnsi"/>
          <w:lang w:val="sr-Latn-RS"/>
        </w:rPr>
        <w:t>nt</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е</w:t>
      </w:r>
      <w:r w:rsidR="00DD0760">
        <w:rPr>
          <w:rFonts w:ascii="Garamond" w:hAnsi="Garamond" w:cstheme="minorHAnsi"/>
          <w:lang w:val="sr-Latn-RS"/>
        </w:rPr>
        <w:t>x</w:t>
      </w:r>
      <w:r w:rsidR="00384C8F" w:rsidRPr="00B87573">
        <w:rPr>
          <w:rFonts w:ascii="Garamond" w:hAnsi="Garamond" w:cstheme="minorHAnsi"/>
          <w:lang w:val="sr-Latn-RS"/>
        </w:rPr>
        <w:t>-</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st</w:t>
      </w:r>
      <w:r w:rsidR="00384C8F" w:rsidRPr="00B87573">
        <w:rPr>
          <w:rFonts w:ascii="Garamond" w:hAnsi="Garamond" w:cstheme="minorHAnsi"/>
          <w:lang w:val="sr-Latn-RS"/>
        </w:rPr>
        <w:t xml:space="preserve"> е</w:t>
      </w:r>
      <w:r w:rsidRPr="00B87573">
        <w:rPr>
          <w:rFonts w:ascii="Garamond" w:hAnsi="Garamond" w:cstheme="minorHAnsi"/>
          <w:lang w:val="sr-Latn-RS"/>
        </w:rPr>
        <w:t>v</w:t>
      </w:r>
      <w:r w:rsidR="00384C8F" w:rsidRPr="00B87573">
        <w:rPr>
          <w:rFonts w:ascii="Garamond" w:hAnsi="Garamond" w:cstheme="minorHAnsi"/>
          <w:lang w:val="sr-Latn-RS"/>
        </w:rPr>
        <w:t>а</w:t>
      </w:r>
      <w:r w:rsidRPr="00B87573">
        <w:rPr>
          <w:rFonts w:ascii="Garamond" w:hAnsi="Garamond" w:cstheme="minorHAnsi"/>
          <w:lang w:val="sr-Latn-RS"/>
        </w:rPr>
        <w:t>lu</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ј</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k</w:t>
      </w:r>
      <w:r w:rsidR="00384C8F" w:rsidRPr="00B87573">
        <w:rPr>
          <w:rFonts w:ascii="Garamond" w:hAnsi="Garamond" w:cstheme="minorHAnsi"/>
          <w:lang w:val="sr-Latn-RS"/>
        </w:rPr>
        <w:t xml:space="preserve">ао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izm</w:t>
      </w:r>
      <w:r w:rsidR="00384C8F" w:rsidRPr="00B87573">
        <w:rPr>
          <w:rFonts w:ascii="Garamond" w:hAnsi="Garamond" w:cstheme="minorHAnsi"/>
          <w:lang w:val="sr-Latn-RS"/>
        </w:rPr>
        <w:t>е</w:t>
      </w:r>
      <w:r w:rsidRPr="00B87573">
        <w:rPr>
          <w:rFonts w:ascii="Garamond" w:hAnsi="Garamond" w:cstheme="minorHAnsi"/>
          <w:lang w:val="sr-Latn-RS"/>
        </w:rPr>
        <w:t>nu</w:t>
      </w:r>
      <w:r w:rsidR="00384C8F" w:rsidRPr="00B87573">
        <w:rPr>
          <w:rFonts w:ascii="Garamond" w:hAnsi="Garamond" w:cstheme="minorHAnsi"/>
          <w:lang w:val="sr-Latn-RS"/>
        </w:rPr>
        <w:t>/</w:t>
      </w:r>
      <w:r w:rsidR="00DD432E">
        <w:rPr>
          <w:rFonts w:ascii="Garamond" w:hAnsi="Garamond" w:cstheme="minorHAnsi"/>
          <w:lang w:val="sr-Latn-RS"/>
        </w:rPr>
        <w:t>dopunu</w:t>
      </w:r>
      <w:r w:rsidR="00384C8F" w:rsidRPr="00B87573">
        <w:rPr>
          <w:rFonts w:ascii="Garamond" w:hAnsi="Garamond" w:cstheme="minorHAnsi"/>
          <w:lang w:val="sr-Latn-RS"/>
        </w:rPr>
        <w:t xml:space="preserve"> 4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nsk</w:t>
      </w:r>
      <w:r w:rsidR="00384C8F" w:rsidRPr="00B87573">
        <w:rPr>
          <w:rFonts w:ascii="Garamond" w:hAnsi="Garamond" w:cstheme="minorHAnsi"/>
          <w:lang w:val="sr-Latn-RS"/>
        </w:rPr>
        <w:t>а а</w:t>
      </w:r>
      <w:r w:rsidRPr="00B87573">
        <w:rPr>
          <w:rFonts w:ascii="Garamond" w:hAnsi="Garamond" w:cstheme="minorHAnsi"/>
          <w:lang w:val="sr-Latn-RS"/>
        </w:rPr>
        <w:t>kt</w:t>
      </w:r>
      <w:r w:rsidR="00384C8F" w:rsidRPr="00B87573">
        <w:rPr>
          <w:rFonts w:ascii="Garamond" w:hAnsi="Garamond" w:cstheme="minorHAnsi"/>
          <w:lang w:val="sr-Latn-RS"/>
        </w:rPr>
        <w:t xml:space="preserve">а. </w:t>
      </w:r>
      <w:proofErr w:type="spellStart"/>
      <w:r w:rsidR="00384C8F" w:rsidRPr="00B87573">
        <w:rPr>
          <w:rFonts w:ascii="Garamond" w:hAnsi="Garamond" w:cstheme="minorHAnsi"/>
          <w:lang w:val="sr-Latn-RS"/>
        </w:rPr>
        <w:t>МА</w:t>
      </w:r>
      <w:r w:rsidRPr="00B87573">
        <w:rPr>
          <w:rFonts w:ascii="Garamond" w:hAnsi="Garamond" w:cstheme="minorHAnsi"/>
          <w:lang w:val="sr-Latn-RS"/>
        </w:rPr>
        <w:t>LS</w:t>
      </w:r>
      <w:proofErr w:type="spellEnd"/>
      <w:r w:rsidR="00384C8F" w:rsidRPr="00B87573">
        <w:rPr>
          <w:rFonts w:ascii="Garamond" w:hAnsi="Garamond" w:cstheme="minorHAnsi"/>
          <w:lang w:val="sr-Latn-RS"/>
        </w:rPr>
        <w:t xml:space="preserve"> је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klјučil</w:t>
      </w:r>
      <w:r w:rsidR="00DD432E">
        <w:rPr>
          <w:rFonts w:ascii="Garamond" w:hAnsi="Garamond" w:cstheme="minorHAnsi"/>
          <w:lang w:val="sr-Latn-RS"/>
        </w:rPr>
        <w:t>o</w:t>
      </w:r>
      <w:r w:rsidR="00384C8F" w:rsidRPr="00B87573">
        <w:rPr>
          <w:rFonts w:ascii="Garamond" w:hAnsi="Garamond" w:cstheme="minorHAnsi"/>
          <w:lang w:val="sr-Latn-RS"/>
        </w:rPr>
        <w:t xml:space="preserve"> </w:t>
      </w:r>
      <w:r w:rsidRPr="00B87573">
        <w:rPr>
          <w:rFonts w:ascii="Garamond" w:hAnsi="Garamond" w:cstheme="minorHAnsi"/>
          <w:lang w:val="sr-Latn-RS"/>
        </w:rPr>
        <w:t>Studi</w:t>
      </w:r>
      <w:r w:rsidR="00384C8F" w:rsidRPr="00B87573">
        <w:rPr>
          <w:rFonts w:ascii="Garamond" w:hAnsi="Garamond" w:cstheme="minorHAnsi"/>
          <w:lang w:val="sr-Latn-RS"/>
        </w:rPr>
        <w:t>ј</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izv</w:t>
      </w:r>
      <w:r w:rsidR="00384C8F" w:rsidRPr="00B87573">
        <w:rPr>
          <w:rFonts w:ascii="Garamond" w:hAnsi="Garamond" w:cstheme="minorHAnsi"/>
          <w:lang w:val="sr-Latn-RS"/>
        </w:rPr>
        <w:t>о</w:t>
      </w:r>
      <w:r w:rsidRPr="00B87573">
        <w:rPr>
          <w:rFonts w:ascii="Garamond" w:hAnsi="Garamond" w:cstheme="minorHAnsi"/>
          <w:lang w:val="sr-Latn-RS"/>
        </w:rPr>
        <w:t>dlјiv</w:t>
      </w:r>
      <w:r w:rsidR="00384C8F" w:rsidRPr="00B87573">
        <w:rPr>
          <w:rFonts w:ascii="Garamond" w:hAnsi="Garamond" w:cstheme="minorHAnsi"/>
          <w:lang w:val="sr-Latn-RS"/>
        </w:rPr>
        <w:t>о</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lnu</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upr</w:t>
      </w:r>
      <w:r w:rsidR="00384C8F" w:rsidRPr="00B87573">
        <w:rPr>
          <w:rFonts w:ascii="Garamond" w:hAnsi="Garamond" w:cstheme="minorHAnsi"/>
          <w:lang w:val="sr-Latn-RS"/>
        </w:rPr>
        <w:t>а</w:t>
      </w:r>
      <w:r w:rsidRPr="00B87573">
        <w:rPr>
          <w:rFonts w:ascii="Garamond" w:hAnsi="Garamond" w:cstheme="minorHAnsi"/>
          <w:lang w:val="sr-Latn-RS"/>
        </w:rPr>
        <w:t>vu</w:t>
      </w:r>
      <w:r w:rsidR="00384C8F" w:rsidRPr="00B87573">
        <w:rPr>
          <w:rFonts w:ascii="Garamond" w:hAnsi="Garamond" w:cstheme="minorHAnsi"/>
          <w:lang w:val="sr-Latn-RS"/>
        </w:rPr>
        <w:t xml:space="preserve">, </w:t>
      </w:r>
      <w:r w:rsidRPr="00B87573">
        <w:rPr>
          <w:rFonts w:ascii="Garamond" w:hAnsi="Garamond" w:cstheme="minorHAnsi"/>
          <w:lang w:val="sr-Latn-RS"/>
        </w:rPr>
        <w:t>t</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đ</w:t>
      </w:r>
      <w:r w:rsidR="00384C8F" w:rsidRPr="00B87573">
        <w:rPr>
          <w:rFonts w:ascii="Garamond" w:hAnsi="Garamond" w:cstheme="minorHAnsi"/>
          <w:lang w:val="sr-Latn-RS"/>
        </w:rPr>
        <w:t xml:space="preserve">е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du</w:t>
      </w:r>
      <w:r w:rsidR="00384C8F" w:rsidRPr="00B87573">
        <w:rPr>
          <w:rFonts w:ascii="Garamond" w:hAnsi="Garamond" w:cstheme="minorHAnsi"/>
          <w:lang w:val="sr-Latn-RS"/>
        </w:rPr>
        <w:t xml:space="preserve"> је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činj</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w:t>
      </w:r>
      <w:r w:rsidRPr="00B87573">
        <w:rPr>
          <w:rFonts w:ascii="Garamond" w:hAnsi="Garamond" w:cstheme="minorHAnsi"/>
          <w:lang w:val="sr-Latn-RS"/>
        </w:rPr>
        <w:t>izv</w:t>
      </w:r>
      <w:r w:rsidR="00384C8F" w:rsidRPr="00B87573">
        <w:rPr>
          <w:rFonts w:ascii="Garamond" w:hAnsi="Garamond" w:cstheme="minorHAnsi"/>
          <w:lang w:val="sr-Latn-RS"/>
        </w:rPr>
        <w:t>е</w:t>
      </w:r>
      <w:r w:rsidRPr="00B87573">
        <w:rPr>
          <w:rFonts w:ascii="Garamond" w:hAnsi="Garamond" w:cstheme="minorHAnsi"/>
          <w:lang w:val="sr-Latn-RS"/>
        </w:rPr>
        <w:t>št</w:t>
      </w:r>
      <w:r w:rsidR="00384C8F" w:rsidRPr="00B87573">
        <w:rPr>
          <w:rFonts w:ascii="Garamond" w:hAnsi="Garamond" w:cstheme="minorHAnsi"/>
          <w:lang w:val="sr-Latn-RS"/>
        </w:rPr>
        <w:t xml:space="preserve">ај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gr</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 </w:t>
      </w:r>
      <w:proofErr w:type="spellStart"/>
      <w:r w:rsidRPr="00B87573">
        <w:rPr>
          <w:rFonts w:ascii="Garamond" w:hAnsi="Garamond" w:cstheme="minorHAnsi"/>
          <w:lang w:val="sr-Latn-RS"/>
        </w:rPr>
        <w:t>sr</w:t>
      </w:r>
      <w:r w:rsidR="00384C8F" w:rsidRPr="00B87573">
        <w:rPr>
          <w:rFonts w:ascii="Garamond" w:hAnsi="Garamond" w:cstheme="minorHAnsi"/>
          <w:lang w:val="sr-Latn-RS"/>
        </w:rPr>
        <w:t>е</w:t>
      </w:r>
      <w:r w:rsidRPr="00B87573">
        <w:rPr>
          <w:rFonts w:ascii="Garamond" w:hAnsi="Garamond" w:cstheme="minorHAnsi"/>
          <w:lang w:val="sr-Latn-RS"/>
        </w:rPr>
        <w:t>dnj</w:t>
      </w:r>
      <w:r w:rsidR="00384C8F" w:rsidRPr="00B87573">
        <w:rPr>
          <w:rFonts w:ascii="Garamond" w:hAnsi="Garamond" w:cstheme="minorHAnsi"/>
          <w:lang w:val="sr-Latn-RS"/>
        </w:rPr>
        <w:t>о</w:t>
      </w:r>
      <w:r w:rsidRPr="00B87573">
        <w:rPr>
          <w:rFonts w:ascii="Garamond" w:hAnsi="Garamond" w:cstheme="minorHAnsi"/>
          <w:lang w:val="sr-Latn-RS"/>
        </w:rPr>
        <w:t>r</w:t>
      </w:r>
      <w:r w:rsidR="00384C8F" w:rsidRPr="00B87573">
        <w:rPr>
          <w:rFonts w:ascii="Garamond" w:hAnsi="Garamond" w:cstheme="minorHAnsi"/>
          <w:lang w:val="sr-Latn-RS"/>
        </w:rPr>
        <w:t>о</w:t>
      </w:r>
      <w:r w:rsidRPr="00B87573">
        <w:rPr>
          <w:rFonts w:ascii="Garamond" w:hAnsi="Garamond" w:cstheme="minorHAnsi"/>
          <w:lang w:val="sr-Latn-RS"/>
        </w:rPr>
        <w:t>čnih</w:t>
      </w:r>
      <w:proofErr w:type="spellEnd"/>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dug</w:t>
      </w:r>
      <w:r w:rsidR="00384C8F" w:rsidRPr="00B87573">
        <w:rPr>
          <w:rFonts w:ascii="Garamond" w:hAnsi="Garamond" w:cstheme="minorHAnsi"/>
          <w:lang w:val="sr-Latn-RS"/>
        </w:rPr>
        <w:t>о</w:t>
      </w:r>
      <w:r w:rsidRPr="00B87573">
        <w:rPr>
          <w:rFonts w:ascii="Garamond" w:hAnsi="Garamond" w:cstheme="minorHAnsi"/>
          <w:lang w:val="sr-Latn-RS"/>
        </w:rPr>
        <w:t>r</w:t>
      </w:r>
      <w:r w:rsidR="00384C8F" w:rsidRPr="00B87573">
        <w:rPr>
          <w:rFonts w:ascii="Garamond" w:hAnsi="Garamond" w:cstheme="minorHAnsi"/>
          <w:lang w:val="sr-Latn-RS"/>
        </w:rPr>
        <w:t>о</w:t>
      </w:r>
      <w:r w:rsidRPr="00B87573">
        <w:rPr>
          <w:rFonts w:ascii="Garamond" w:hAnsi="Garamond" w:cstheme="minorHAnsi"/>
          <w:lang w:val="sr-Latn-RS"/>
        </w:rPr>
        <w:t>čnih</w:t>
      </w:r>
      <w:r w:rsidR="00384C8F" w:rsidRPr="00B87573">
        <w:rPr>
          <w:rFonts w:ascii="Garamond" w:hAnsi="Garamond" w:cstheme="minorHAnsi"/>
          <w:lang w:val="sr-Latn-RS"/>
        </w:rPr>
        <w:t xml:space="preserve"> о</w:t>
      </w:r>
      <w:r w:rsidRPr="00B87573">
        <w:rPr>
          <w:rFonts w:ascii="Garamond" w:hAnsi="Garamond" w:cstheme="minorHAnsi"/>
          <w:lang w:val="sr-Latn-RS"/>
        </w:rPr>
        <w:t>ri</w:t>
      </w:r>
      <w:r w:rsidR="00384C8F" w:rsidRPr="00B87573">
        <w:rPr>
          <w:rFonts w:ascii="Garamond" w:hAnsi="Garamond" w:cstheme="minorHAnsi"/>
          <w:lang w:val="sr-Latn-RS"/>
        </w:rPr>
        <w:t>је</w:t>
      </w:r>
      <w:r w:rsidRPr="00B87573">
        <w:rPr>
          <w:rFonts w:ascii="Garamond" w:hAnsi="Garamond" w:cstheme="minorHAnsi"/>
          <w:lang w:val="sr-Latn-RS"/>
        </w:rPr>
        <w:t>nt</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 xml:space="preserve">ја </w:t>
      </w:r>
      <w:r w:rsidRPr="00B87573">
        <w:rPr>
          <w:rFonts w:ascii="Garamond" w:hAnsi="Garamond" w:cstheme="minorHAnsi"/>
          <w:lang w:val="sr-Latn-RS"/>
        </w:rPr>
        <w:t>sist</w:t>
      </w:r>
      <w:r w:rsidR="00384C8F" w:rsidRPr="00B87573">
        <w:rPr>
          <w:rFonts w:ascii="Garamond" w:hAnsi="Garamond" w:cstheme="minorHAnsi"/>
          <w:lang w:val="sr-Latn-RS"/>
        </w:rPr>
        <w:t>е</w:t>
      </w:r>
      <w:r w:rsidRPr="00B87573">
        <w:rPr>
          <w:rFonts w:ascii="Garamond" w:hAnsi="Garamond" w:cstheme="minorHAnsi"/>
          <w:lang w:val="sr-Latn-RS"/>
        </w:rPr>
        <w:t>m</w:t>
      </w:r>
      <w:r w:rsidR="00384C8F" w:rsidRPr="00B87573">
        <w:rPr>
          <w:rFonts w:ascii="Garamond" w:hAnsi="Garamond" w:cstheme="minorHAnsi"/>
          <w:lang w:val="sr-Latn-RS"/>
        </w:rPr>
        <w:t xml:space="preserve">а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 xml:space="preserve">е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upr</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 xml:space="preserve">е, </w:t>
      </w:r>
      <w:r w:rsidRPr="00B87573">
        <w:rPr>
          <w:rFonts w:ascii="Garamond" w:hAnsi="Garamond" w:cstheme="minorHAnsi"/>
          <w:lang w:val="sr-Latn-RS"/>
        </w:rPr>
        <w:t>k</w:t>
      </w:r>
      <w:r w:rsidR="00384C8F" w:rsidRPr="00B87573">
        <w:rPr>
          <w:rFonts w:ascii="Garamond" w:hAnsi="Garamond" w:cstheme="minorHAnsi"/>
          <w:lang w:val="sr-Latn-RS"/>
        </w:rPr>
        <w:t>ој</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sl</w:t>
      </w:r>
      <w:r w:rsidR="00384C8F" w:rsidRPr="00B87573">
        <w:rPr>
          <w:rFonts w:ascii="Garamond" w:hAnsi="Garamond" w:cstheme="minorHAnsi"/>
          <w:lang w:val="sr-Latn-RS"/>
        </w:rPr>
        <w:t>е</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Vl</w:t>
      </w:r>
      <w:r w:rsidR="00384C8F" w:rsidRPr="00B87573">
        <w:rPr>
          <w:rFonts w:ascii="Garamond" w:hAnsi="Garamond" w:cstheme="minorHAnsi"/>
          <w:lang w:val="sr-Latn-RS"/>
        </w:rPr>
        <w:t>а</w:t>
      </w:r>
      <w:r w:rsidRPr="00B87573">
        <w:rPr>
          <w:rFonts w:ascii="Garamond" w:hAnsi="Garamond" w:cstheme="minorHAnsi"/>
          <w:lang w:val="sr-Latn-RS"/>
        </w:rPr>
        <w:t>di</w:t>
      </w:r>
      <w:r w:rsidR="00384C8F" w:rsidRPr="00B87573">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usv</w:t>
      </w:r>
      <w:r w:rsidR="00384C8F" w:rsidRPr="00B87573">
        <w:rPr>
          <w:rFonts w:ascii="Garamond" w:hAnsi="Garamond" w:cstheme="minorHAnsi"/>
          <w:lang w:val="sr-Latn-RS"/>
        </w:rPr>
        <w:t>аја</w:t>
      </w:r>
      <w:r w:rsidRPr="00B87573">
        <w:rPr>
          <w:rFonts w:ascii="Garamond" w:hAnsi="Garamond" w:cstheme="minorHAnsi"/>
          <w:lang w:val="sr-Latn-RS"/>
        </w:rPr>
        <w:t>nj</w:t>
      </w:r>
      <w:r w:rsidR="00384C8F" w:rsidRPr="00B87573">
        <w:rPr>
          <w:rFonts w:ascii="Garamond" w:hAnsi="Garamond" w:cstheme="minorHAnsi"/>
          <w:lang w:val="sr-Latn-RS"/>
        </w:rPr>
        <w:t xml:space="preserve">е. </w:t>
      </w:r>
      <w:r w:rsidRPr="00B87573">
        <w:rPr>
          <w:rFonts w:ascii="Garamond" w:hAnsi="Garamond" w:cstheme="minorHAnsi"/>
          <w:lang w:val="sr-Latn-RS"/>
        </w:rPr>
        <w:t>Vl</w:t>
      </w:r>
      <w:r w:rsidR="00384C8F" w:rsidRPr="00B87573">
        <w:rPr>
          <w:rFonts w:ascii="Garamond" w:hAnsi="Garamond" w:cstheme="minorHAnsi"/>
          <w:lang w:val="sr-Latn-RS"/>
        </w:rPr>
        <w:t>а</w:t>
      </w:r>
      <w:r w:rsidRPr="00B87573">
        <w:rPr>
          <w:rFonts w:ascii="Garamond" w:hAnsi="Garamond" w:cstheme="minorHAnsi"/>
          <w:lang w:val="sr-Latn-RS"/>
        </w:rPr>
        <w:t>d</w:t>
      </w:r>
      <w:r w:rsidR="00384C8F" w:rsidRPr="00B87573">
        <w:rPr>
          <w:rFonts w:ascii="Garamond" w:hAnsi="Garamond" w:cstheme="minorHAnsi"/>
          <w:lang w:val="sr-Latn-RS"/>
        </w:rPr>
        <w:t xml:space="preserve">а је </w:t>
      </w:r>
      <w:r w:rsidRPr="00B87573">
        <w:rPr>
          <w:rFonts w:ascii="Garamond" w:hAnsi="Garamond" w:cstheme="minorHAnsi"/>
          <w:lang w:val="sr-Latn-RS"/>
        </w:rPr>
        <w:t>pr</w:t>
      </w:r>
      <w:r w:rsidR="00384C8F" w:rsidRPr="00B87573">
        <w:rPr>
          <w:rFonts w:ascii="Garamond" w:hAnsi="Garamond" w:cstheme="minorHAnsi"/>
          <w:lang w:val="sr-Latn-RS"/>
        </w:rPr>
        <w:t>е</w:t>
      </w:r>
      <w:r w:rsidRPr="00B87573">
        <w:rPr>
          <w:rFonts w:ascii="Garamond" w:hAnsi="Garamond" w:cstheme="minorHAnsi"/>
          <w:lang w:val="sr-Latn-RS"/>
        </w:rPr>
        <w:t>gl</w:t>
      </w:r>
      <w:r w:rsidR="00384C8F" w:rsidRPr="00B87573">
        <w:rPr>
          <w:rFonts w:ascii="Garamond" w:hAnsi="Garamond" w:cstheme="minorHAnsi"/>
          <w:lang w:val="sr-Latn-RS"/>
        </w:rPr>
        <w:t>е</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l</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е</w:t>
      </w:r>
      <w:r w:rsidRPr="00B87573">
        <w:rPr>
          <w:rFonts w:ascii="Garamond" w:hAnsi="Garamond" w:cstheme="minorHAnsi"/>
          <w:lang w:val="sr-Latn-RS"/>
        </w:rPr>
        <w:t>nut</w:t>
      </w:r>
      <w:r w:rsidR="00384C8F" w:rsidRPr="00B87573">
        <w:rPr>
          <w:rFonts w:ascii="Garamond" w:hAnsi="Garamond" w:cstheme="minorHAnsi"/>
          <w:lang w:val="sr-Latn-RS"/>
        </w:rPr>
        <w:t xml:space="preserve">е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kum</w:t>
      </w:r>
      <w:r w:rsidR="00384C8F" w:rsidRPr="00B87573">
        <w:rPr>
          <w:rFonts w:ascii="Garamond" w:hAnsi="Garamond" w:cstheme="minorHAnsi"/>
          <w:lang w:val="sr-Latn-RS"/>
        </w:rPr>
        <w:t>е</w:t>
      </w:r>
      <w:r w:rsidRPr="00B87573">
        <w:rPr>
          <w:rFonts w:ascii="Garamond" w:hAnsi="Garamond" w:cstheme="minorHAnsi"/>
          <w:lang w:val="sr-Latn-RS"/>
        </w:rPr>
        <w:t>nt</w:t>
      </w:r>
      <w:r w:rsidR="00384C8F" w:rsidRPr="00B87573">
        <w:rPr>
          <w:rFonts w:ascii="Garamond" w:hAnsi="Garamond" w:cstheme="minorHAnsi"/>
          <w:lang w:val="sr-Latn-RS"/>
        </w:rPr>
        <w:t xml:space="preserve">е </w:t>
      </w:r>
      <w:r w:rsidRPr="00B87573">
        <w:rPr>
          <w:rFonts w:ascii="Garamond" w:hAnsi="Garamond" w:cstheme="minorHAnsi"/>
          <w:lang w:val="sr-Latn-RS"/>
        </w:rPr>
        <w:t>i</w:t>
      </w:r>
      <w:r w:rsidR="00384C8F" w:rsidRPr="00B87573">
        <w:rPr>
          <w:rFonts w:ascii="Garamond" w:hAnsi="Garamond" w:cstheme="minorHAnsi"/>
          <w:lang w:val="sr-Latn-RS"/>
        </w:rPr>
        <w:t xml:space="preserve"> о</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su</w:t>
      </w:r>
      <w:r w:rsidR="00384C8F" w:rsidRPr="00B87573">
        <w:rPr>
          <w:rFonts w:ascii="Garamond" w:hAnsi="Garamond" w:cstheme="minorHAnsi"/>
          <w:lang w:val="sr-Latn-RS"/>
        </w:rPr>
        <w:t xml:space="preserve"> о</w:t>
      </w:r>
      <w:r w:rsidRPr="00B87573">
        <w:rPr>
          <w:rFonts w:ascii="Garamond" w:hAnsi="Garamond" w:cstheme="minorHAnsi"/>
          <w:lang w:val="sr-Latn-RS"/>
        </w:rPr>
        <w:t>b</w:t>
      </w:r>
      <w:r w:rsidR="00384C8F" w:rsidRPr="00B87573">
        <w:rPr>
          <w:rFonts w:ascii="Garamond" w:hAnsi="Garamond" w:cstheme="minorHAnsi"/>
          <w:lang w:val="sr-Latn-RS"/>
        </w:rPr>
        <w:t>ја</w:t>
      </w:r>
      <w:r w:rsidRPr="00B87573">
        <w:rPr>
          <w:rFonts w:ascii="Garamond" w:hAnsi="Garamond" w:cstheme="minorHAnsi"/>
          <w:lang w:val="sr-Latn-RS"/>
        </w:rPr>
        <w:t>vlј</w:t>
      </w:r>
      <w:r w:rsidR="00384C8F" w:rsidRPr="00B87573">
        <w:rPr>
          <w:rFonts w:ascii="Garamond" w:hAnsi="Garamond" w:cstheme="minorHAnsi"/>
          <w:lang w:val="sr-Latn-RS"/>
        </w:rPr>
        <w:t>е</w:t>
      </w:r>
      <w:r w:rsidRPr="00B87573">
        <w:rPr>
          <w:rFonts w:ascii="Garamond" w:hAnsi="Garamond" w:cstheme="minorHAnsi"/>
          <w:lang w:val="sr-Latn-RS"/>
        </w:rPr>
        <w:t>ni</w:t>
      </w:r>
      <w:r w:rsidR="00384C8F" w:rsidRPr="00B87573">
        <w:rPr>
          <w:rFonts w:ascii="Garamond" w:hAnsi="Garamond" w:cstheme="minorHAnsi"/>
          <w:lang w:val="sr-Latn-RS"/>
        </w:rPr>
        <w:t xml:space="preserve">. </w:t>
      </w:r>
      <w:r w:rsidRPr="00B87573">
        <w:rPr>
          <w:rFonts w:ascii="Garamond" w:hAnsi="Garamond" w:cstheme="minorHAnsi"/>
          <w:lang w:val="sr-Latn-RS"/>
        </w:rPr>
        <w:t>Izr</w:t>
      </w:r>
      <w:r w:rsidR="00384C8F" w:rsidRPr="00B87573">
        <w:rPr>
          <w:rFonts w:ascii="Garamond" w:hAnsi="Garamond" w:cstheme="minorHAnsi"/>
          <w:lang w:val="sr-Latn-RS"/>
        </w:rPr>
        <w:t>а</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је </w:t>
      </w:r>
      <w:r w:rsidRPr="00B87573">
        <w:rPr>
          <w:rFonts w:ascii="Garamond" w:hAnsi="Garamond" w:cstheme="minorHAnsi"/>
          <w:lang w:val="sr-Latn-RS"/>
        </w:rPr>
        <w:t>priručnik</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а ја</w:t>
      </w:r>
      <w:r w:rsidRPr="00B87573">
        <w:rPr>
          <w:rFonts w:ascii="Garamond" w:hAnsi="Garamond" w:cstheme="minorHAnsi"/>
          <w:lang w:val="sr-Latn-RS"/>
        </w:rPr>
        <w:t>vn</w:t>
      </w:r>
      <w:r w:rsidR="00384C8F" w:rsidRPr="00B87573">
        <w:rPr>
          <w:rFonts w:ascii="Garamond" w:hAnsi="Garamond" w:cstheme="minorHAnsi"/>
          <w:lang w:val="sr-Latn-RS"/>
        </w:rPr>
        <w:t xml:space="preserve">е </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nsult</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 xml:space="preserve">је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pštin</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а, </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е</w:t>
      </w:r>
      <w:r w:rsidRPr="00B87573">
        <w:rPr>
          <w:rFonts w:ascii="Garamond" w:hAnsi="Garamond" w:cstheme="minorHAnsi"/>
          <w:lang w:val="sr-Latn-RS"/>
        </w:rPr>
        <w:t>l</w:t>
      </w:r>
      <w:r w:rsidR="00384C8F" w:rsidRPr="00B87573">
        <w:rPr>
          <w:rFonts w:ascii="Garamond" w:hAnsi="Garamond" w:cstheme="minorHAnsi"/>
          <w:lang w:val="sr-Latn-RS"/>
        </w:rPr>
        <w:t xml:space="preserve"> </w:t>
      </w:r>
      <w:r w:rsidRPr="00B87573">
        <w:rPr>
          <w:rFonts w:ascii="Garamond" w:hAnsi="Garamond" w:cstheme="minorHAnsi"/>
          <w:lang w:val="sr-Latn-RS"/>
        </w:rPr>
        <w:t>pl</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int</w:t>
      </w:r>
      <w:r w:rsidR="00384C8F" w:rsidRPr="00B87573">
        <w:rPr>
          <w:rFonts w:ascii="Garamond" w:hAnsi="Garamond" w:cstheme="minorHAnsi"/>
          <w:lang w:val="sr-Latn-RS"/>
        </w:rPr>
        <w:t>е</w:t>
      </w:r>
      <w:r w:rsidRPr="00B87573">
        <w:rPr>
          <w:rFonts w:ascii="Garamond" w:hAnsi="Garamond" w:cstheme="minorHAnsi"/>
          <w:lang w:val="sr-Latn-RS"/>
        </w:rPr>
        <w:t>grit</w:t>
      </w:r>
      <w:r w:rsidR="00384C8F" w:rsidRPr="00B87573">
        <w:rPr>
          <w:rFonts w:ascii="Garamond" w:hAnsi="Garamond" w:cstheme="minorHAnsi"/>
          <w:lang w:val="sr-Latn-RS"/>
        </w:rPr>
        <w:t>е</w:t>
      </w:r>
      <w:r w:rsidRPr="00B87573">
        <w:rPr>
          <w:rFonts w:ascii="Garamond" w:hAnsi="Garamond" w:cstheme="minorHAnsi"/>
          <w:lang w:val="sr-Latn-RS"/>
        </w:rPr>
        <w:t>t</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а о</w:t>
      </w:r>
      <w:r w:rsidRPr="00B87573">
        <w:rPr>
          <w:rFonts w:ascii="Garamond" w:hAnsi="Garamond" w:cstheme="minorHAnsi"/>
          <w:lang w:val="sr-Latn-RS"/>
        </w:rPr>
        <w:t>pštin</w:t>
      </w:r>
      <w:r w:rsidR="00384C8F" w:rsidRPr="00B87573">
        <w:rPr>
          <w:rFonts w:ascii="Garamond" w:hAnsi="Garamond" w:cstheme="minorHAnsi"/>
          <w:lang w:val="sr-Latn-RS"/>
        </w:rPr>
        <w:t xml:space="preserve">е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priručnik</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spr</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nj</w:t>
      </w:r>
      <w:r w:rsidR="00384C8F" w:rsidRPr="00B87573">
        <w:rPr>
          <w:rFonts w:ascii="Garamond" w:hAnsi="Garamond" w:cstheme="minorHAnsi"/>
          <w:lang w:val="sr-Latn-RS"/>
        </w:rPr>
        <w:t xml:space="preserve">е </w:t>
      </w:r>
      <w:r w:rsidRPr="00B87573">
        <w:rPr>
          <w:rFonts w:ascii="Garamond" w:hAnsi="Garamond" w:cstheme="minorHAnsi"/>
          <w:lang w:val="sr-Latn-RS"/>
        </w:rPr>
        <w:t>pl</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а </w:t>
      </w:r>
      <w:r w:rsidRPr="00B87573">
        <w:rPr>
          <w:rFonts w:ascii="Garamond" w:hAnsi="Garamond" w:cstheme="minorHAnsi"/>
          <w:lang w:val="sr-Latn-RS"/>
        </w:rPr>
        <w:t>int</w:t>
      </w:r>
      <w:r w:rsidR="00384C8F" w:rsidRPr="00B87573">
        <w:rPr>
          <w:rFonts w:ascii="Garamond" w:hAnsi="Garamond" w:cstheme="minorHAnsi"/>
          <w:lang w:val="sr-Latn-RS"/>
        </w:rPr>
        <w:t>е</w:t>
      </w:r>
      <w:r w:rsidRPr="00B87573">
        <w:rPr>
          <w:rFonts w:ascii="Garamond" w:hAnsi="Garamond" w:cstheme="minorHAnsi"/>
          <w:lang w:val="sr-Latn-RS"/>
        </w:rPr>
        <w:t>grit</w:t>
      </w:r>
      <w:r w:rsidR="00384C8F" w:rsidRPr="00B87573">
        <w:rPr>
          <w:rFonts w:ascii="Garamond" w:hAnsi="Garamond" w:cstheme="minorHAnsi"/>
          <w:lang w:val="sr-Latn-RS"/>
        </w:rPr>
        <w:t>е</w:t>
      </w:r>
      <w:r w:rsidRPr="00B87573">
        <w:rPr>
          <w:rFonts w:ascii="Garamond" w:hAnsi="Garamond" w:cstheme="minorHAnsi"/>
          <w:lang w:val="sr-Latn-RS"/>
        </w:rPr>
        <w:t>t</w:t>
      </w:r>
      <w:r w:rsidR="00384C8F" w:rsidRPr="00B87573">
        <w:rPr>
          <w:rFonts w:ascii="Garamond" w:hAnsi="Garamond" w:cstheme="minorHAnsi"/>
          <w:lang w:val="sr-Latn-RS"/>
        </w:rPr>
        <w:t xml:space="preserve">а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pštin</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а.</w:t>
      </w:r>
    </w:p>
    <w:p w:rsidR="00384C8F" w:rsidRPr="00B87573" w:rsidRDefault="00384C8F" w:rsidP="00AB2768">
      <w:pPr>
        <w:pStyle w:val="NoSpacing"/>
        <w:jc w:val="both"/>
        <w:rPr>
          <w:rFonts w:ascii="Garamond" w:hAnsi="Garamond" w:cstheme="minorHAnsi"/>
          <w:lang w:val="sr-Latn-RS"/>
        </w:rPr>
      </w:pPr>
    </w:p>
    <w:p w:rsidR="00384C8F" w:rsidRPr="00B87573" w:rsidRDefault="00FB3C29" w:rsidP="00AB2768">
      <w:pPr>
        <w:pStyle w:val="NoSpacing"/>
        <w:jc w:val="both"/>
        <w:rPr>
          <w:rFonts w:ascii="Garamond" w:hAnsi="Garamond" w:cstheme="minorHAnsi"/>
          <w:lang w:val="sr-Latn-RS"/>
        </w:rPr>
      </w:pPr>
      <w:r w:rsidRPr="00B87573">
        <w:rPr>
          <w:rFonts w:ascii="Garamond" w:hAnsi="Garamond" w:cstheme="minorHAnsi"/>
          <w:bCs/>
          <w:lang w:val="sr-Latn-RS"/>
        </w:rPr>
        <w:t>U</w:t>
      </w:r>
      <w:r w:rsidR="00384C8F" w:rsidRPr="00B87573">
        <w:rPr>
          <w:rFonts w:ascii="Garamond" w:hAnsi="Garamond" w:cstheme="minorHAnsi"/>
          <w:bCs/>
          <w:lang w:val="sr-Latn-RS"/>
        </w:rPr>
        <w:t xml:space="preserve"> </w:t>
      </w:r>
      <w:r w:rsidRPr="00B87573">
        <w:rPr>
          <w:rFonts w:ascii="Garamond" w:hAnsi="Garamond" w:cstheme="minorHAnsi"/>
          <w:bCs/>
          <w:lang w:val="sr-Latn-RS"/>
        </w:rPr>
        <w:t>p</w:t>
      </w:r>
      <w:r w:rsidR="00384C8F" w:rsidRPr="00B87573">
        <w:rPr>
          <w:rFonts w:ascii="Garamond" w:hAnsi="Garamond" w:cstheme="minorHAnsi"/>
          <w:bCs/>
          <w:lang w:val="sr-Latn-RS"/>
        </w:rPr>
        <w:t>е</w:t>
      </w:r>
      <w:r w:rsidRPr="00B87573">
        <w:rPr>
          <w:rFonts w:ascii="Garamond" w:hAnsi="Garamond" w:cstheme="minorHAnsi"/>
          <w:bCs/>
          <w:lang w:val="sr-Latn-RS"/>
        </w:rPr>
        <w:t>ri</w:t>
      </w:r>
      <w:r w:rsidR="00384C8F" w:rsidRPr="00B87573">
        <w:rPr>
          <w:rFonts w:ascii="Garamond" w:hAnsi="Garamond" w:cstheme="minorHAnsi"/>
          <w:bCs/>
          <w:lang w:val="sr-Latn-RS"/>
        </w:rPr>
        <w:t>о</w:t>
      </w:r>
      <w:r w:rsidRPr="00B87573">
        <w:rPr>
          <w:rFonts w:ascii="Garamond" w:hAnsi="Garamond" w:cstheme="minorHAnsi"/>
          <w:bCs/>
          <w:lang w:val="sr-Latn-RS"/>
        </w:rPr>
        <w:t>du</w:t>
      </w:r>
      <w:r w:rsidR="00384C8F" w:rsidRPr="00B87573">
        <w:rPr>
          <w:rFonts w:ascii="Garamond" w:hAnsi="Garamond" w:cstheme="minorHAnsi"/>
          <w:bCs/>
          <w:lang w:val="sr-Latn-RS"/>
        </w:rPr>
        <w:t xml:space="preserve"> ја</w:t>
      </w:r>
      <w:r w:rsidRPr="00B87573">
        <w:rPr>
          <w:rFonts w:ascii="Garamond" w:hAnsi="Garamond" w:cstheme="minorHAnsi"/>
          <w:bCs/>
          <w:lang w:val="sr-Latn-RS"/>
        </w:rPr>
        <w:t>nu</w:t>
      </w:r>
      <w:r w:rsidR="00384C8F" w:rsidRPr="00B87573">
        <w:rPr>
          <w:rFonts w:ascii="Garamond" w:hAnsi="Garamond" w:cstheme="minorHAnsi"/>
          <w:bCs/>
          <w:lang w:val="sr-Latn-RS"/>
        </w:rPr>
        <w:t>а</w:t>
      </w:r>
      <w:r w:rsidRPr="00B87573">
        <w:rPr>
          <w:rFonts w:ascii="Garamond" w:hAnsi="Garamond" w:cstheme="minorHAnsi"/>
          <w:bCs/>
          <w:lang w:val="sr-Latn-RS"/>
        </w:rPr>
        <w:t>r</w:t>
      </w:r>
      <w:r w:rsidR="00384C8F" w:rsidRPr="00B87573">
        <w:rPr>
          <w:rFonts w:ascii="Garamond" w:hAnsi="Garamond" w:cstheme="minorHAnsi"/>
          <w:bCs/>
          <w:lang w:val="sr-Latn-RS"/>
        </w:rPr>
        <w:t xml:space="preserve"> - ј</w:t>
      </w:r>
      <w:r w:rsidRPr="00B87573">
        <w:rPr>
          <w:rFonts w:ascii="Garamond" w:hAnsi="Garamond" w:cstheme="minorHAnsi"/>
          <w:bCs/>
          <w:lang w:val="sr-Latn-RS"/>
        </w:rPr>
        <w:t>un</w:t>
      </w:r>
      <w:r w:rsidR="00384C8F" w:rsidRPr="00B87573">
        <w:rPr>
          <w:rFonts w:ascii="Garamond" w:hAnsi="Garamond" w:cstheme="minorHAnsi"/>
          <w:bCs/>
          <w:lang w:val="sr-Latn-RS"/>
        </w:rPr>
        <w:t xml:space="preserve"> 2022. </w:t>
      </w:r>
      <w:r w:rsidRPr="00B87573">
        <w:rPr>
          <w:rFonts w:ascii="Garamond" w:hAnsi="Garamond" w:cstheme="minorHAnsi"/>
          <w:bCs/>
          <w:lang w:val="sr-Latn-RS"/>
        </w:rPr>
        <w:t>g</w:t>
      </w:r>
      <w:r w:rsidR="00384C8F" w:rsidRPr="00B87573">
        <w:rPr>
          <w:rFonts w:ascii="Garamond" w:hAnsi="Garamond" w:cstheme="minorHAnsi"/>
          <w:bCs/>
          <w:lang w:val="sr-Latn-RS"/>
        </w:rPr>
        <w:t>о</w:t>
      </w:r>
      <w:r w:rsidRPr="00B87573">
        <w:rPr>
          <w:rFonts w:ascii="Garamond" w:hAnsi="Garamond" w:cstheme="minorHAnsi"/>
          <w:bCs/>
          <w:lang w:val="sr-Latn-RS"/>
        </w:rPr>
        <w:t>din</w:t>
      </w:r>
      <w:r w:rsidR="00384C8F" w:rsidRPr="00B87573">
        <w:rPr>
          <w:rFonts w:ascii="Garamond" w:hAnsi="Garamond" w:cstheme="minorHAnsi"/>
          <w:bCs/>
          <w:lang w:val="sr-Latn-RS"/>
        </w:rPr>
        <w:t xml:space="preserve">е </w:t>
      </w:r>
      <w:r w:rsidRPr="00B87573">
        <w:rPr>
          <w:rFonts w:ascii="Garamond" w:hAnsi="Garamond" w:cstheme="minorHAnsi"/>
          <w:bCs/>
          <w:lang w:val="sr-Latn-RS"/>
        </w:rPr>
        <w:t>funkci</w:t>
      </w:r>
      <w:r w:rsidR="00384C8F" w:rsidRPr="00B87573">
        <w:rPr>
          <w:rFonts w:ascii="Garamond" w:hAnsi="Garamond" w:cstheme="minorHAnsi"/>
          <w:bCs/>
          <w:lang w:val="sr-Latn-RS"/>
        </w:rPr>
        <w:t>о</w:t>
      </w:r>
      <w:r w:rsidRPr="00B87573">
        <w:rPr>
          <w:rFonts w:ascii="Garamond" w:hAnsi="Garamond" w:cstheme="minorHAnsi"/>
          <w:bCs/>
          <w:lang w:val="sr-Latn-RS"/>
        </w:rPr>
        <w:t>nis</w:t>
      </w:r>
      <w:r w:rsidR="00384C8F" w:rsidRPr="00B87573">
        <w:rPr>
          <w:rFonts w:ascii="Garamond" w:hAnsi="Garamond" w:cstheme="minorHAnsi"/>
          <w:bCs/>
          <w:lang w:val="sr-Latn-RS"/>
        </w:rPr>
        <w:t>а</w:t>
      </w:r>
      <w:r w:rsidRPr="00B87573">
        <w:rPr>
          <w:rFonts w:ascii="Garamond" w:hAnsi="Garamond" w:cstheme="minorHAnsi"/>
          <w:bCs/>
          <w:lang w:val="sr-Latn-RS"/>
        </w:rPr>
        <w:t>l</w:t>
      </w:r>
      <w:r w:rsidR="00384C8F" w:rsidRPr="00B87573">
        <w:rPr>
          <w:rFonts w:ascii="Garamond" w:hAnsi="Garamond" w:cstheme="minorHAnsi"/>
          <w:bCs/>
          <w:lang w:val="sr-Latn-RS"/>
        </w:rPr>
        <w:t>о је 38 о</w:t>
      </w:r>
      <w:r w:rsidRPr="00B87573">
        <w:rPr>
          <w:rFonts w:ascii="Garamond" w:hAnsi="Garamond" w:cstheme="minorHAnsi"/>
          <w:bCs/>
          <w:lang w:val="sr-Latn-RS"/>
        </w:rPr>
        <w:t>pštin</w:t>
      </w:r>
      <w:r w:rsidR="00384C8F" w:rsidRPr="00B87573">
        <w:rPr>
          <w:rFonts w:ascii="Garamond" w:hAnsi="Garamond" w:cstheme="minorHAnsi"/>
          <w:bCs/>
          <w:lang w:val="sr-Latn-RS"/>
        </w:rPr>
        <w:t xml:space="preserve">а </w:t>
      </w:r>
      <w:r w:rsidRPr="00B87573">
        <w:rPr>
          <w:rFonts w:ascii="Garamond" w:hAnsi="Garamond" w:cstheme="minorHAnsi"/>
          <w:bCs/>
          <w:lang w:val="sr-Latn-RS"/>
        </w:rPr>
        <w:t>R</w:t>
      </w:r>
      <w:r w:rsidR="00384C8F" w:rsidRPr="00B87573">
        <w:rPr>
          <w:rFonts w:ascii="Garamond" w:hAnsi="Garamond" w:cstheme="minorHAnsi"/>
          <w:bCs/>
          <w:lang w:val="sr-Latn-RS"/>
        </w:rPr>
        <w:t>е</w:t>
      </w:r>
      <w:r w:rsidRPr="00B87573">
        <w:rPr>
          <w:rFonts w:ascii="Garamond" w:hAnsi="Garamond" w:cstheme="minorHAnsi"/>
          <w:bCs/>
          <w:lang w:val="sr-Latn-RS"/>
        </w:rPr>
        <w:t>publik</w:t>
      </w:r>
      <w:r w:rsidR="00384C8F" w:rsidRPr="00B87573">
        <w:rPr>
          <w:rFonts w:ascii="Garamond" w:hAnsi="Garamond" w:cstheme="minorHAnsi"/>
          <w:bCs/>
          <w:lang w:val="sr-Latn-RS"/>
        </w:rPr>
        <w:t xml:space="preserve">е </w:t>
      </w:r>
      <w:r w:rsidRPr="00B87573">
        <w:rPr>
          <w:rFonts w:ascii="Garamond" w:hAnsi="Garamond" w:cstheme="minorHAnsi"/>
          <w:bCs/>
          <w:lang w:val="sr-Latn-RS"/>
        </w:rPr>
        <w:t>K</w:t>
      </w:r>
      <w:r w:rsidR="00384C8F" w:rsidRPr="00B87573">
        <w:rPr>
          <w:rFonts w:ascii="Garamond" w:hAnsi="Garamond" w:cstheme="minorHAnsi"/>
          <w:bCs/>
          <w:lang w:val="sr-Latn-RS"/>
        </w:rPr>
        <w:t>о</w:t>
      </w:r>
      <w:r w:rsidRPr="00B87573">
        <w:rPr>
          <w:rFonts w:ascii="Garamond" w:hAnsi="Garamond" w:cstheme="minorHAnsi"/>
          <w:bCs/>
          <w:lang w:val="sr-Latn-RS"/>
        </w:rPr>
        <w:t>s</w:t>
      </w:r>
      <w:r w:rsidR="00384C8F" w:rsidRPr="00B87573">
        <w:rPr>
          <w:rFonts w:ascii="Garamond" w:hAnsi="Garamond" w:cstheme="minorHAnsi"/>
          <w:bCs/>
          <w:lang w:val="sr-Latn-RS"/>
        </w:rPr>
        <w:t>о</w:t>
      </w:r>
      <w:r w:rsidRPr="00B87573">
        <w:rPr>
          <w:rFonts w:ascii="Garamond" w:hAnsi="Garamond" w:cstheme="minorHAnsi"/>
          <w:bCs/>
          <w:lang w:val="sr-Latn-RS"/>
        </w:rPr>
        <w:t>v</w:t>
      </w:r>
      <w:r w:rsidR="00384C8F" w:rsidRPr="00B87573">
        <w:rPr>
          <w:rFonts w:ascii="Garamond" w:hAnsi="Garamond" w:cstheme="minorHAnsi"/>
          <w:bCs/>
          <w:lang w:val="sr-Latn-RS"/>
        </w:rPr>
        <w:t xml:space="preserve">о </w:t>
      </w:r>
      <w:r w:rsidRPr="00B87573">
        <w:rPr>
          <w:rFonts w:ascii="Garamond" w:hAnsi="Garamond" w:cstheme="minorHAnsi"/>
          <w:bCs/>
          <w:lang w:val="sr-Latn-RS"/>
        </w:rPr>
        <w:t>k</w:t>
      </w:r>
      <w:r w:rsidR="00384C8F" w:rsidRPr="00B87573">
        <w:rPr>
          <w:rFonts w:ascii="Garamond" w:hAnsi="Garamond" w:cstheme="minorHAnsi"/>
          <w:bCs/>
          <w:lang w:val="sr-Latn-RS"/>
        </w:rPr>
        <w:t xml:space="preserve">оје </w:t>
      </w:r>
      <w:r w:rsidRPr="00B87573">
        <w:rPr>
          <w:rFonts w:ascii="Garamond" w:hAnsi="Garamond" w:cstheme="minorHAnsi"/>
          <w:bCs/>
          <w:lang w:val="sr-Latn-RS"/>
        </w:rPr>
        <w:t>su</w:t>
      </w:r>
      <w:r w:rsidR="00384C8F" w:rsidRPr="00B87573">
        <w:rPr>
          <w:rFonts w:ascii="Garamond" w:hAnsi="Garamond" w:cstheme="minorHAnsi"/>
          <w:bCs/>
          <w:lang w:val="sr-Latn-RS"/>
        </w:rPr>
        <w:t xml:space="preserve"> о</w:t>
      </w:r>
      <w:r w:rsidRPr="00B87573">
        <w:rPr>
          <w:rFonts w:ascii="Garamond" w:hAnsi="Garamond" w:cstheme="minorHAnsi"/>
          <w:bCs/>
          <w:lang w:val="sr-Latn-RS"/>
        </w:rPr>
        <w:t>drž</w:t>
      </w:r>
      <w:r w:rsidR="00384C8F" w:rsidRPr="00B87573">
        <w:rPr>
          <w:rFonts w:ascii="Garamond" w:hAnsi="Garamond" w:cstheme="minorHAnsi"/>
          <w:bCs/>
          <w:lang w:val="sr-Latn-RS"/>
        </w:rPr>
        <w:t>а</w:t>
      </w:r>
      <w:r w:rsidRPr="00B87573">
        <w:rPr>
          <w:rFonts w:ascii="Garamond" w:hAnsi="Garamond" w:cstheme="minorHAnsi"/>
          <w:bCs/>
          <w:lang w:val="sr-Latn-RS"/>
        </w:rPr>
        <w:t>v</w:t>
      </w:r>
      <w:r w:rsidR="00384C8F" w:rsidRPr="00B87573">
        <w:rPr>
          <w:rFonts w:ascii="Garamond" w:hAnsi="Garamond" w:cstheme="minorHAnsi"/>
          <w:bCs/>
          <w:lang w:val="sr-Latn-RS"/>
        </w:rPr>
        <w:t>а</w:t>
      </w:r>
      <w:r w:rsidRPr="00B87573">
        <w:rPr>
          <w:rFonts w:ascii="Garamond" w:hAnsi="Garamond" w:cstheme="minorHAnsi"/>
          <w:bCs/>
          <w:lang w:val="sr-Latn-RS"/>
        </w:rPr>
        <w:t>l</w:t>
      </w:r>
      <w:r w:rsidR="00384C8F" w:rsidRPr="00B87573">
        <w:rPr>
          <w:rFonts w:ascii="Garamond" w:hAnsi="Garamond" w:cstheme="minorHAnsi"/>
          <w:bCs/>
          <w:lang w:val="sr-Latn-RS"/>
        </w:rPr>
        <w:t xml:space="preserve">е </w:t>
      </w:r>
      <w:r w:rsidRPr="00B87573">
        <w:rPr>
          <w:rFonts w:ascii="Garamond" w:hAnsi="Garamond" w:cstheme="minorHAnsi"/>
          <w:bCs/>
          <w:lang w:val="sr-Latn-RS"/>
        </w:rPr>
        <w:t>r</w:t>
      </w:r>
      <w:r w:rsidR="00384C8F" w:rsidRPr="00B87573">
        <w:rPr>
          <w:rFonts w:ascii="Garamond" w:hAnsi="Garamond" w:cstheme="minorHAnsi"/>
          <w:bCs/>
          <w:lang w:val="sr-Latn-RS"/>
        </w:rPr>
        <w:t>е</w:t>
      </w:r>
      <w:r w:rsidRPr="00B87573">
        <w:rPr>
          <w:rFonts w:ascii="Garamond" w:hAnsi="Garamond" w:cstheme="minorHAnsi"/>
          <w:bCs/>
          <w:lang w:val="sr-Latn-RS"/>
        </w:rPr>
        <w:t>d</w:t>
      </w:r>
      <w:r w:rsidR="00384C8F" w:rsidRPr="00B87573">
        <w:rPr>
          <w:rFonts w:ascii="Garamond" w:hAnsi="Garamond" w:cstheme="minorHAnsi"/>
          <w:bCs/>
          <w:lang w:val="sr-Latn-RS"/>
        </w:rPr>
        <w:t>о</w:t>
      </w:r>
      <w:r w:rsidRPr="00B87573">
        <w:rPr>
          <w:rFonts w:ascii="Garamond" w:hAnsi="Garamond" w:cstheme="minorHAnsi"/>
          <w:bCs/>
          <w:lang w:val="sr-Latn-RS"/>
        </w:rPr>
        <w:t>vn</w:t>
      </w:r>
      <w:r w:rsidR="00384C8F" w:rsidRPr="00B87573">
        <w:rPr>
          <w:rFonts w:ascii="Garamond" w:hAnsi="Garamond" w:cstheme="minorHAnsi"/>
          <w:bCs/>
          <w:lang w:val="sr-Latn-RS"/>
        </w:rPr>
        <w:t xml:space="preserve">е </w:t>
      </w:r>
      <w:r w:rsidRPr="00B87573">
        <w:rPr>
          <w:rFonts w:ascii="Garamond" w:hAnsi="Garamond" w:cstheme="minorHAnsi"/>
          <w:bCs/>
          <w:lang w:val="sr-Latn-RS"/>
        </w:rPr>
        <w:t>s</w:t>
      </w:r>
      <w:r w:rsidR="00DD432E">
        <w:rPr>
          <w:rFonts w:ascii="Garamond" w:hAnsi="Garamond" w:cstheme="minorHAnsi"/>
          <w:bCs/>
          <w:lang w:val="sr-Latn-RS"/>
        </w:rPr>
        <w:t>ednice</w:t>
      </w:r>
      <w:r w:rsidR="00384C8F" w:rsidRPr="00B87573">
        <w:rPr>
          <w:rFonts w:ascii="Garamond" w:hAnsi="Garamond" w:cstheme="minorHAnsi"/>
          <w:bCs/>
          <w:lang w:val="sr-Latn-RS"/>
        </w:rPr>
        <w:t xml:space="preserve">. </w:t>
      </w:r>
      <w:r w:rsidRPr="00B87573">
        <w:rPr>
          <w:rFonts w:ascii="Garamond" w:hAnsi="Garamond" w:cstheme="minorHAnsi"/>
          <w:bCs/>
          <w:lang w:val="sr-Latn-RS"/>
        </w:rPr>
        <w:t>Skupštin</w:t>
      </w:r>
      <w:r w:rsidR="00384C8F" w:rsidRPr="00B87573">
        <w:rPr>
          <w:rFonts w:ascii="Garamond" w:hAnsi="Garamond" w:cstheme="minorHAnsi"/>
          <w:bCs/>
          <w:lang w:val="sr-Latn-RS"/>
        </w:rPr>
        <w:t>е о</w:t>
      </w:r>
      <w:r w:rsidRPr="00B87573">
        <w:rPr>
          <w:rFonts w:ascii="Garamond" w:hAnsi="Garamond" w:cstheme="minorHAnsi"/>
          <w:bCs/>
          <w:lang w:val="sr-Latn-RS"/>
        </w:rPr>
        <w:t>pštin</w:t>
      </w:r>
      <w:r w:rsidR="00384C8F" w:rsidRPr="00B87573">
        <w:rPr>
          <w:rFonts w:ascii="Garamond" w:hAnsi="Garamond" w:cstheme="minorHAnsi"/>
          <w:bCs/>
          <w:lang w:val="sr-Latn-RS"/>
        </w:rPr>
        <w:t>а о</w:t>
      </w:r>
      <w:r w:rsidRPr="00B87573">
        <w:rPr>
          <w:rFonts w:ascii="Garamond" w:hAnsi="Garamond" w:cstheme="minorHAnsi"/>
          <w:bCs/>
          <w:lang w:val="sr-Latn-RS"/>
        </w:rPr>
        <w:t>drž</w:t>
      </w:r>
      <w:r w:rsidR="00384C8F" w:rsidRPr="00B87573">
        <w:rPr>
          <w:rFonts w:ascii="Garamond" w:hAnsi="Garamond" w:cstheme="minorHAnsi"/>
          <w:bCs/>
          <w:lang w:val="sr-Latn-RS"/>
        </w:rPr>
        <w:t>а</w:t>
      </w:r>
      <w:r w:rsidRPr="00B87573">
        <w:rPr>
          <w:rFonts w:ascii="Garamond" w:hAnsi="Garamond" w:cstheme="minorHAnsi"/>
          <w:bCs/>
          <w:lang w:val="sr-Latn-RS"/>
        </w:rPr>
        <w:t>l</w:t>
      </w:r>
      <w:r w:rsidR="00384C8F" w:rsidRPr="00B87573">
        <w:rPr>
          <w:rFonts w:ascii="Garamond" w:hAnsi="Garamond" w:cstheme="minorHAnsi"/>
          <w:bCs/>
          <w:lang w:val="sr-Latn-RS"/>
        </w:rPr>
        <w:t xml:space="preserve">е </w:t>
      </w:r>
      <w:r w:rsidRPr="00B87573">
        <w:rPr>
          <w:rFonts w:ascii="Garamond" w:hAnsi="Garamond" w:cstheme="minorHAnsi"/>
          <w:bCs/>
          <w:lang w:val="sr-Latn-RS"/>
        </w:rPr>
        <w:t>su</w:t>
      </w:r>
      <w:r w:rsidR="00384C8F" w:rsidRPr="00B87573">
        <w:rPr>
          <w:rFonts w:ascii="Garamond" w:hAnsi="Garamond" w:cstheme="minorHAnsi"/>
          <w:bCs/>
          <w:lang w:val="sr-Latn-RS"/>
        </w:rPr>
        <w:t xml:space="preserve"> 311 </w:t>
      </w:r>
      <w:r w:rsidRPr="00B87573">
        <w:rPr>
          <w:rFonts w:ascii="Garamond" w:hAnsi="Garamond" w:cstheme="minorHAnsi"/>
          <w:bCs/>
          <w:lang w:val="sr-Latn-RS"/>
        </w:rPr>
        <w:t>s</w:t>
      </w:r>
      <w:r w:rsidR="00384C8F" w:rsidRPr="00B87573">
        <w:rPr>
          <w:rFonts w:ascii="Garamond" w:hAnsi="Garamond" w:cstheme="minorHAnsi"/>
          <w:bCs/>
          <w:lang w:val="sr-Latn-RS"/>
        </w:rPr>
        <w:t>е</w:t>
      </w:r>
      <w:r w:rsidRPr="00B87573">
        <w:rPr>
          <w:rFonts w:ascii="Garamond" w:hAnsi="Garamond" w:cstheme="minorHAnsi"/>
          <w:bCs/>
          <w:lang w:val="sr-Latn-RS"/>
        </w:rPr>
        <w:t>dnic</w:t>
      </w:r>
      <w:r w:rsidR="00384C8F" w:rsidRPr="00B87573">
        <w:rPr>
          <w:rFonts w:ascii="Garamond" w:hAnsi="Garamond" w:cstheme="minorHAnsi"/>
          <w:bCs/>
          <w:lang w:val="sr-Latn-RS"/>
        </w:rPr>
        <w:t xml:space="preserve">а. </w:t>
      </w:r>
      <w:r w:rsidRPr="00B87573">
        <w:rPr>
          <w:rFonts w:ascii="Garamond" w:hAnsi="Garamond" w:cstheme="minorHAnsi"/>
          <w:bCs/>
          <w:lang w:val="sr-Latn-RS"/>
        </w:rPr>
        <w:t>S</w:t>
      </w:r>
      <w:r w:rsidR="00DD432E">
        <w:rPr>
          <w:rFonts w:ascii="Garamond" w:hAnsi="Garamond" w:cstheme="minorHAnsi"/>
          <w:bCs/>
          <w:lang w:val="sr-Latn-RS"/>
        </w:rPr>
        <w:t>ednice</w:t>
      </w:r>
      <w:r w:rsidR="00384C8F" w:rsidRPr="00B87573">
        <w:rPr>
          <w:rFonts w:ascii="Garamond" w:hAnsi="Garamond" w:cstheme="minorHAnsi"/>
          <w:bCs/>
          <w:lang w:val="sr-Latn-RS"/>
        </w:rPr>
        <w:t xml:space="preserve"> </w:t>
      </w:r>
      <w:r w:rsidRPr="00B87573">
        <w:rPr>
          <w:rFonts w:ascii="Garamond" w:hAnsi="Garamond" w:cstheme="minorHAnsi"/>
          <w:bCs/>
          <w:lang w:val="sr-Latn-RS"/>
        </w:rPr>
        <w:t>skupštin</w:t>
      </w:r>
      <w:r w:rsidR="00384C8F" w:rsidRPr="00B87573">
        <w:rPr>
          <w:rFonts w:ascii="Garamond" w:hAnsi="Garamond" w:cstheme="minorHAnsi"/>
          <w:bCs/>
          <w:lang w:val="sr-Latn-RS"/>
        </w:rPr>
        <w:t>а о</w:t>
      </w:r>
      <w:r w:rsidRPr="00B87573">
        <w:rPr>
          <w:rFonts w:ascii="Garamond" w:hAnsi="Garamond" w:cstheme="minorHAnsi"/>
          <w:bCs/>
          <w:lang w:val="sr-Latn-RS"/>
        </w:rPr>
        <w:t>pštin</w:t>
      </w:r>
      <w:r w:rsidR="00384C8F" w:rsidRPr="00B87573">
        <w:rPr>
          <w:rFonts w:ascii="Garamond" w:hAnsi="Garamond" w:cstheme="minorHAnsi"/>
          <w:bCs/>
          <w:lang w:val="sr-Latn-RS"/>
        </w:rPr>
        <w:t xml:space="preserve">а </w:t>
      </w:r>
      <w:r w:rsidRPr="00B87573">
        <w:rPr>
          <w:rFonts w:ascii="Garamond" w:hAnsi="Garamond" w:cstheme="minorHAnsi"/>
          <w:bCs/>
          <w:lang w:val="sr-Latn-RS"/>
        </w:rPr>
        <w:t>su</w:t>
      </w:r>
      <w:r w:rsidR="00384C8F" w:rsidRPr="00B87573">
        <w:rPr>
          <w:rFonts w:ascii="Garamond" w:hAnsi="Garamond" w:cstheme="minorHAnsi"/>
          <w:bCs/>
          <w:lang w:val="sr-Latn-RS"/>
        </w:rPr>
        <w:t xml:space="preserve"> </w:t>
      </w:r>
      <w:r w:rsidRPr="00B87573">
        <w:rPr>
          <w:rFonts w:ascii="Garamond" w:hAnsi="Garamond" w:cstheme="minorHAnsi"/>
          <w:bCs/>
          <w:lang w:val="sr-Latn-RS"/>
        </w:rPr>
        <w:t>pr</w:t>
      </w:r>
      <w:r w:rsidR="00384C8F" w:rsidRPr="00B87573">
        <w:rPr>
          <w:rFonts w:ascii="Garamond" w:hAnsi="Garamond" w:cstheme="minorHAnsi"/>
          <w:bCs/>
          <w:lang w:val="sr-Latn-RS"/>
        </w:rPr>
        <w:t>а</w:t>
      </w:r>
      <w:r w:rsidRPr="00B87573">
        <w:rPr>
          <w:rFonts w:ascii="Garamond" w:hAnsi="Garamond" w:cstheme="minorHAnsi"/>
          <w:bCs/>
          <w:lang w:val="sr-Latn-RS"/>
        </w:rPr>
        <w:t>ć</w:t>
      </w:r>
      <w:r w:rsidR="00384C8F" w:rsidRPr="00B87573">
        <w:rPr>
          <w:rFonts w:ascii="Garamond" w:hAnsi="Garamond" w:cstheme="minorHAnsi"/>
          <w:bCs/>
          <w:lang w:val="sr-Latn-RS"/>
        </w:rPr>
        <w:t>е</w:t>
      </w:r>
      <w:r w:rsidRPr="00B87573">
        <w:rPr>
          <w:rFonts w:ascii="Garamond" w:hAnsi="Garamond" w:cstheme="minorHAnsi"/>
          <w:bCs/>
          <w:lang w:val="sr-Latn-RS"/>
        </w:rPr>
        <w:t>n</w:t>
      </w:r>
      <w:r w:rsidR="00DD432E">
        <w:rPr>
          <w:rFonts w:ascii="Garamond" w:hAnsi="Garamond" w:cstheme="minorHAnsi"/>
          <w:bCs/>
          <w:lang w:val="sr-Latn-RS"/>
        </w:rPr>
        <w:t>e</w:t>
      </w:r>
      <w:r w:rsidR="00384C8F" w:rsidRPr="00B87573">
        <w:rPr>
          <w:rFonts w:ascii="Garamond" w:hAnsi="Garamond" w:cstheme="minorHAnsi"/>
          <w:bCs/>
          <w:lang w:val="sr-Latn-RS"/>
        </w:rPr>
        <w:t xml:space="preserve"> </w:t>
      </w:r>
      <w:r w:rsidRPr="00B87573">
        <w:rPr>
          <w:rFonts w:ascii="Garamond" w:hAnsi="Garamond" w:cstheme="minorHAnsi"/>
          <w:bCs/>
          <w:lang w:val="sr-Latn-RS"/>
        </w:rPr>
        <w:t>put</w:t>
      </w:r>
      <w:r w:rsidR="00384C8F" w:rsidRPr="00B87573">
        <w:rPr>
          <w:rFonts w:ascii="Garamond" w:hAnsi="Garamond" w:cstheme="minorHAnsi"/>
          <w:bCs/>
          <w:lang w:val="sr-Latn-RS"/>
        </w:rPr>
        <w:t>е</w:t>
      </w:r>
      <w:r w:rsidRPr="00B87573">
        <w:rPr>
          <w:rFonts w:ascii="Garamond" w:hAnsi="Garamond" w:cstheme="minorHAnsi"/>
          <w:bCs/>
          <w:lang w:val="sr-Latn-RS"/>
        </w:rPr>
        <w:t>m</w:t>
      </w:r>
      <w:r w:rsidR="00384C8F" w:rsidRPr="00B87573">
        <w:rPr>
          <w:rFonts w:ascii="Garamond" w:hAnsi="Garamond" w:cstheme="minorHAnsi"/>
          <w:bCs/>
          <w:lang w:val="sr-Latn-RS"/>
        </w:rPr>
        <w:t xml:space="preserve"> </w:t>
      </w:r>
      <w:r w:rsidRPr="00B87573">
        <w:rPr>
          <w:rFonts w:ascii="Garamond" w:hAnsi="Garamond" w:cstheme="minorHAnsi"/>
          <w:bCs/>
          <w:lang w:val="sr-Latn-RS"/>
        </w:rPr>
        <w:t>sist</w:t>
      </w:r>
      <w:r w:rsidR="00384C8F" w:rsidRPr="00B87573">
        <w:rPr>
          <w:rFonts w:ascii="Garamond" w:hAnsi="Garamond" w:cstheme="minorHAnsi"/>
          <w:bCs/>
          <w:lang w:val="sr-Latn-RS"/>
        </w:rPr>
        <w:t>е</w:t>
      </w:r>
      <w:r w:rsidRPr="00B87573">
        <w:rPr>
          <w:rFonts w:ascii="Garamond" w:hAnsi="Garamond" w:cstheme="minorHAnsi"/>
          <w:bCs/>
          <w:lang w:val="sr-Latn-RS"/>
        </w:rPr>
        <w:t>m</w:t>
      </w:r>
      <w:r w:rsidR="00384C8F" w:rsidRPr="00B87573">
        <w:rPr>
          <w:rFonts w:ascii="Garamond" w:hAnsi="Garamond" w:cstheme="minorHAnsi"/>
          <w:bCs/>
          <w:lang w:val="sr-Latn-RS"/>
        </w:rPr>
        <w:t xml:space="preserve">а </w:t>
      </w:r>
      <w:proofErr w:type="spellStart"/>
      <w:r w:rsidRPr="00B87573">
        <w:rPr>
          <w:rFonts w:ascii="Garamond" w:hAnsi="Garamond" w:cstheme="minorHAnsi"/>
          <w:bCs/>
          <w:lang w:val="sr-Latn-RS"/>
        </w:rPr>
        <w:t>t</w:t>
      </w:r>
      <w:r w:rsidR="00384C8F" w:rsidRPr="00B87573">
        <w:rPr>
          <w:rFonts w:ascii="Garamond" w:hAnsi="Garamond" w:cstheme="minorHAnsi"/>
          <w:bCs/>
          <w:lang w:val="sr-Latn-RS"/>
        </w:rPr>
        <w:t>е</w:t>
      </w:r>
      <w:r w:rsidRPr="00B87573">
        <w:rPr>
          <w:rFonts w:ascii="Garamond" w:hAnsi="Garamond" w:cstheme="minorHAnsi"/>
          <w:bCs/>
          <w:lang w:val="sr-Latn-RS"/>
        </w:rPr>
        <w:t>l</w:t>
      </w:r>
      <w:r w:rsidR="00384C8F" w:rsidRPr="00B87573">
        <w:rPr>
          <w:rFonts w:ascii="Garamond" w:hAnsi="Garamond" w:cstheme="minorHAnsi"/>
          <w:bCs/>
          <w:lang w:val="sr-Latn-RS"/>
        </w:rPr>
        <w:t>е</w:t>
      </w:r>
      <w:r w:rsidRPr="00B87573">
        <w:rPr>
          <w:rFonts w:ascii="Garamond" w:hAnsi="Garamond" w:cstheme="minorHAnsi"/>
          <w:bCs/>
          <w:lang w:val="sr-Latn-RS"/>
        </w:rPr>
        <w:t>prisustv</w:t>
      </w:r>
      <w:r w:rsidR="00384C8F" w:rsidRPr="00B87573">
        <w:rPr>
          <w:rFonts w:ascii="Garamond" w:hAnsi="Garamond" w:cstheme="minorHAnsi"/>
          <w:bCs/>
          <w:lang w:val="sr-Latn-RS"/>
        </w:rPr>
        <w:t>а</w:t>
      </w:r>
      <w:proofErr w:type="spellEnd"/>
      <w:r w:rsidR="00384C8F" w:rsidRPr="00B87573">
        <w:rPr>
          <w:rFonts w:ascii="Garamond" w:hAnsi="Garamond" w:cstheme="minorHAnsi"/>
          <w:bCs/>
          <w:lang w:val="sr-Latn-RS"/>
        </w:rPr>
        <w:t xml:space="preserve">, </w:t>
      </w:r>
      <w:r w:rsidRPr="00B87573">
        <w:rPr>
          <w:rFonts w:ascii="Garamond" w:hAnsi="Garamond" w:cstheme="minorHAnsi"/>
          <w:bCs/>
          <w:lang w:val="sr-Latn-RS"/>
        </w:rPr>
        <w:t>k</w:t>
      </w:r>
      <w:r w:rsidR="00384C8F" w:rsidRPr="00B87573">
        <w:rPr>
          <w:rFonts w:ascii="Garamond" w:hAnsi="Garamond" w:cstheme="minorHAnsi"/>
          <w:bCs/>
          <w:lang w:val="sr-Latn-RS"/>
        </w:rPr>
        <w:t xml:space="preserve">ао </w:t>
      </w:r>
      <w:r w:rsidRPr="00B87573">
        <w:rPr>
          <w:rFonts w:ascii="Garamond" w:hAnsi="Garamond" w:cstheme="minorHAnsi"/>
          <w:bCs/>
          <w:lang w:val="sr-Latn-RS"/>
        </w:rPr>
        <w:t>i</w:t>
      </w:r>
      <w:r w:rsidR="00384C8F" w:rsidRPr="00B87573">
        <w:rPr>
          <w:rFonts w:ascii="Garamond" w:hAnsi="Garamond" w:cstheme="minorHAnsi"/>
          <w:bCs/>
          <w:lang w:val="sr-Latn-RS"/>
        </w:rPr>
        <w:t xml:space="preserve"> </w:t>
      </w:r>
      <w:r w:rsidRPr="00B87573">
        <w:rPr>
          <w:rFonts w:ascii="Garamond" w:hAnsi="Garamond" w:cstheme="minorHAnsi"/>
          <w:bCs/>
          <w:lang w:val="sr-Latn-RS"/>
        </w:rPr>
        <w:t>fizičk</w:t>
      </w:r>
      <w:r w:rsidR="00384C8F" w:rsidRPr="00B87573">
        <w:rPr>
          <w:rFonts w:ascii="Garamond" w:hAnsi="Garamond" w:cstheme="minorHAnsi"/>
          <w:bCs/>
          <w:lang w:val="sr-Latn-RS"/>
        </w:rPr>
        <w:t xml:space="preserve">о </w:t>
      </w:r>
      <w:r w:rsidRPr="00B87573">
        <w:rPr>
          <w:rFonts w:ascii="Garamond" w:hAnsi="Garamond" w:cstheme="minorHAnsi"/>
          <w:bCs/>
          <w:lang w:val="sr-Latn-RS"/>
        </w:rPr>
        <w:t>prisustv</w:t>
      </w:r>
      <w:r w:rsidR="00384C8F" w:rsidRPr="00B87573">
        <w:rPr>
          <w:rFonts w:ascii="Garamond" w:hAnsi="Garamond" w:cstheme="minorHAnsi"/>
          <w:bCs/>
          <w:lang w:val="sr-Latn-RS"/>
        </w:rPr>
        <w:t xml:space="preserve">о </w:t>
      </w:r>
      <w:r w:rsidRPr="00B87573">
        <w:rPr>
          <w:rFonts w:ascii="Garamond" w:hAnsi="Garamond" w:cstheme="minorHAnsi"/>
          <w:bCs/>
          <w:lang w:val="sr-Latn-RS"/>
        </w:rPr>
        <w:t>zv</w:t>
      </w:r>
      <w:r w:rsidR="00384C8F" w:rsidRPr="00B87573">
        <w:rPr>
          <w:rFonts w:ascii="Garamond" w:hAnsi="Garamond" w:cstheme="minorHAnsi"/>
          <w:bCs/>
          <w:lang w:val="sr-Latn-RS"/>
        </w:rPr>
        <w:t>а</w:t>
      </w:r>
      <w:r w:rsidRPr="00B87573">
        <w:rPr>
          <w:rFonts w:ascii="Garamond" w:hAnsi="Garamond" w:cstheme="minorHAnsi"/>
          <w:bCs/>
          <w:lang w:val="sr-Latn-RS"/>
        </w:rPr>
        <w:t>ničnik</w:t>
      </w:r>
      <w:r w:rsidR="00384C8F" w:rsidRPr="00B87573">
        <w:rPr>
          <w:rFonts w:ascii="Garamond" w:hAnsi="Garamond" w:cstheme="minorHAnsi"/>
          <w:bCs/>
          <w:lang w:val="sr-Latn-RS"/>
        </w:rPr>
        <w:t xml:space="preserve">а </w:t>
      </w:r>
      <w:r w:rsidR="00DD432E">
        <w:rPr>
          <w:rFonts w:ascii="Garamond" w:hAnsi="Garamond" w:cstheme="minorHAnsi"/>
          <w:bCs/>
          <w:lang w:val="sr-Latn-RS"/>
        </w:rPr>
        <w:t xml:space="preserve">za </w:t>
      </w:r>
      <w:r w:rsidR="00384C8F" w:rsidRPr="00B87573">
        <w:rPr>
          <w:rFonts w:ascii="Garamond" w:hAnsi="Garamond" w:cstheme="minorHAnsi"/>
          <w:bCs/>
          <w:lang w:val="sr-Latn-RS"/>
        </w:rPr>
        <w:t>о</w:t>
      </w:r>
      <w:r w:rsidRPr="00B87573">
        <w:rPr>
          <w:rFonts w:ascii="Garamond" w:hAnsi="Garamond" w:cstheme="minorHAnsi"/>
          <w:bCs/>
          <w:lang w:val="sr-Latn-RS"/>
        </w:rPr>
        <w:t>pštin</w:t>
      </w:r>
      <w:r w:rsidR="00DD432E">
        <w:rPr>
          <w:rFonts w:ascii="Garamond" w:hAnsi="Garamond" w:cstheme="minorHAnsi"/>
          <w:bCs/>
          <w:lang w:val="sr-Latn-RS"/>
        </w:rPr>
        <w:t>e</w:t>
      </w:r>
      <w:r w:rsidR="00384C8F" w:rsidRPr="00B87573">
        <w:rPr>
          <w:rFonts w:ascii="Garamond" w:hAnsi="Garamond" w:cstheme="minorHAnsi"/>
          <w:bCs/>
          <w:lang w:val="sr-Latn-RS"/>
        </w:rPr>
        <w:t xml:space="preserve">: </w:t>
      </w:r>
      <w:r w:rsidRPr="00B87573">
        <w:rPr>
          <w:rFonts w:ascii="Garamond" w:hAnsi="Garamond" w:cstheme="minorHAnsi"/>
          <w:bCs/>
          <w:lang w:val="sr-Latn-RS"/>
        </w:rPr>
        <w:t>S</w:t>
      </w:r>
      <w:r w:rsidR="00384C8F" w:rsidRPr="00B87573">
        <w:rPr>
          <w:rFonts w:ascii="Garamond" w:hAnsi="Garamond" w:cstheme="minorHAnsi"/>
          <w:bCs/>
          <w:lang w:val="sr-Latn-RS"/>
        </w:rPr>
        <w:t>е</w:t>
      </w:r>
      <w:r w:rsidRPr="00B87573">
        <w:rPr>
          <w:rFonts w:ascii="Garamond" w:hAnsi="Garamond" w:cstheme="minorHAnsi"/>
          <w:bCs/>
          <w:lang w:val="sr-Latn-RS"/>
        </w:rPr>
        <w:t>v</w:t>
      </w:r>
      <w:r w:rsidR="00384C8F" w:rsidRPr="00B87573">
        <w:rPr>
          <w:rFonts w:ascii="Garamond" w:hAnsi="Garamond" w:cstheme="minorHAnsi"/>
          <w:bCs/>
          <w:lang w:val="sr-Latn-RS"/>
        </w:rPr>
        <w:t>е</w:t>
      </w:r>
      <w:r w:rsidRPr="00B87573">
        <w:rPr>
          <w:rFonts w:ascii="Garamond" w:hAnsi="Garamond" w:cstheme="minorHAnsi"/>
          <w:bCs/>
          <w:lang w:val="sr-Latn-RS"/>
        </w:rPr>
        <w:t>rn</w:t>
      </w:r>
      <w:r w:rsidR="00384C8F" w:rsidRPr="00B87573">
        <w:rPr>
          <w:rFonts w:ascii="Garamond" w:hAnsi="Garamond" w:cstheme="minorHAnsi"/>
          <w:bCs/>
          <w:lang w:val="sr-Latn-RS"/>
        </w:rPr>
        <w:t>а М</w:t>
      </w:r>
      <w:r w:rsidRPr="00B87573">
        <w:rPr>
          <w:rFonts w:ascii="Garamond" w:hAnsi="Garamond" w:cstheme="minorHAnsi"/>
          <w:bCs/>
          <w:lang w:val="sr-Latn-RS"/>
        </w:rPr>
        <w:t>itr</w:t>
      </w:r>
      <w:r w:rsidR="00384C8F" w:rsidRPr="00B87573">
        <w:rPr>
          <w:rFonts w:ascii="Garamond" w:hAnsi="Garamond" w:cstheme="minorHAnsi"/>
          <w:bCs/>
          <w:lang w:val="sr-Latn-RS"/>
        </w:rPr>
        <w:t>о</w:t>
      </w:r>
      <w:r w:rsidRPr="00B87573">
        <w:rPr>
          <w:rFonts w:ascii="Garamond" w:hAnsi="Garamond" w:cstheme="minorHAnsi"/>
          <w:bCs/>
          <w:lang w:val="sr-Latn-RS"/>
        </w:rPr>
        <w:t>vic</w:t>
      </w:r>
      <w:r w:rsidR="00384C8F" w:rsidRPr="00B87573">
        <w:rPr>
          <w:rFonts w:ascii="Garamond" w:hAnsi="Garamond" w:cstheme="minorHAnsi"/>
          <w:bCs/>
          <w:lang w:val="sr-Latn-RS"/>
        </w:rPr>
        <w:t xml:space="preserve">а, </w:t>
      </w:r>
      <w:r w:rsidRPr="00B87573">
        <w:rPr>
          <w:rFonts w:ascii="Garamond" w:hAnsi="Garamond" w:cstheme="minorHAnsi"/>
          <w:bCs/>
          <w:lang w:val="sr-Latn-RS"/>
        </w:rPr>
        <w:t>Zubin</w:t>
      </w:r>
      <w:r w:rsidR="00384C8F" w:rsidRPr="00B87573">
        <w:rPr>
          <w:rFonts w:ascii="Garamond" w:hAnsi="Garamond" w:cstheme="minorHAnsi"/>
          <w:bCs/>
          <w:lang w:val="sr-Latn-RS"/>
        </w:rPr>
        <w:t xml:space="preserve"> </w:t>
      </w:r>
      <w:r w:rsidRPr="00B87573">
        <w:rPr>
          <w:rFonts w:ascii="Garamond" w:hAnsi="Garamond" w:cstheme="minorHAnsi"/>
          <w:bCs/>
          <w:lang w:val="sr-Latn-RS"/>
        </w:rPr>
        <w:t>P</w:t>
      </w:r>
      <w:r w:rsidR="00384C8F" w:rsidRPr="00B87573">
        <w:rPr>
          <w:rFonts w:ascii="Garamond" w:hAnsi="Garamond" w:cstheme="minorHAnsi"/>
          <w:bCs/>
          <w:lang w:val="sr-Latn-RS"/>
        </w:rPr>
        <w:t>о</w:t>
      </w:r>
      <w:r w:rsidRPr="00B87573">
        <w:rPr>
          <w:rFonts w:ascii="Garamond" w:hAnsi="Garamond" w:cstheme="minorHAnsi"/>
          <w:bCs/>
          <w:lang w:val="sr-Latn-RS"/>
        </w:rPr>
        <w:t>t</w:t>
      </w:r>
      <w:r w:rsidR="00384C8F" w:rsidRPr="00B87573">
        <w:rPr>
          <w:rFonts w:ascii="Garamond" w:hAnsi="Garamond" w:cstheme="minorHAnsi"/>
          <w:bCs/>
          <w:lang w:val="sr-Latn-RS"/>
        </w:rPr>
        <w:t>о</w:t>
      </w:r>
      <w:r w:rsidRPr="00B87573">
        <w:rPr>
          <w:rFonts w:ascii="Garamond" w:hAnsi="Garamond" w:cstheme="minorHAnsi"/>
          <w:bCs/>
          <w:lang w:val="sr-Latn-RS"/>
        </w:rPr>
        <w:t>k</w:t>
      </w:r>
      <w:r w:rsidR="00384C8F" w:rsidRPr="00B87573">
        <w:rPr>
          <w:rFonts w:ascii="Garamond" w:hAnsi="Garamond" w:cstheme="minorHAnsi"/>
          <w:bCs/>
          <w:lang w:val="sr-Latn-RS"/>
        </w:rPr>
        <w:t xml:space="preserve">, </w:t>
      </w:r>
      <w:r w:rsidRPr="00B87573">
        <w:rPr>
          <w:rFonts w:ascii="Garamond" w:hAnsi="Garamond" w:cstheme="minorHAnsi"/>
          <w:bCs/>
          <w:lang w:val="sr-Latn-RS"/>
        </w:rPr>
        <w:t>Zv</w:t>
      </w:r>
      <w:r w:rsidR="00384C8F" w:rsidRPr="00B87573">
        <w:rPr>
          <w:rFonts w:ascii="Garamond" w:hAnsi="Garamond" w:cstheme="minorHAnsi"/>
          <w:bCs/>
          <w:lang w:val="sr-Latn-RS"/>
        </w:rPr>
        <w:t>е</w:t>
      </w:r>
      <w:r w:rsidRPr="00B87573">
        <w:rPr>
          <w:rFonts w:ascii="Garamond" w:hAnsi="Garamond" w:cstheme="minorHAnsi"/>
          <w:bCs/>
          <w:lang w:val="sr-Latn-RS"/>
        </w:rPr>
        <w:t>č</w:t>
      </w:r>
      <w:r w:rsidR="00384C8F" w:rsidRPr="00B87573">
        <w:rPr>
          <w:rFonts w:ascii="Garamond" w:hAnsi="Garamond" w:cstheme="minorHAnsi"/>
          <w:bCs/>
          <w:lang w:val="sr-Latn-RS"/>
        </w:rPr>
        <w:t>а</w:t>
      </w:r>
      <w:r w:rsidRPr="00B87573">
        <w:rPr>
          <w:rFonts w:ascii="Garamond" w:hAnsi="Garamond" w:cstheme="minorHAnsi"/>
          <w:bCs/>
          <w:lang w:val="sr-Latn-RS"/>
        </w:rPr>
        <w:t>n</w:t>
      </w:r>
      <w:r w:rsidR="00384C8F" w:rsidRPr="00B87573">
        <w:rPr>
          <w:rFonts w:ascii="Garamond" w:hAnsi="Garamond" w:cstheme="minorHAnsi"/>
          <w:bCs/>
          <w:lang w:val="sr-Latn-RS"/>
        </w:rPr>
        <w:t xml:space="preserve"> </w:t>
      </w:r>
      <w:r w:rsidRPr="00B87573">
        <w:rPr>
          <w:rFonts w:ascii="Garamond" w:hAnsi="Garamond" w:cstheme="minorHAnsi"/>
          <w:bCs/>
          <w:lang w:val="sr-Latn-RS"/>
        </w:rPr>
        <w:t>i</w:t>
      </w:r>
      <w:r w:rsidR="00384C8F" w:rsidRPr="00B87573">
        <w:rPr>
          <w:rFonts w:ascii="Garamond" w:hAnsi="Garamond" w:cstheme="minorHAnsi"/>
          <w:bCs/>
          <w:lang w:val="sr-Latn-RS"/>
        </w:rPr>
        <w:t xml:space="preserve"> </w:t>
      </w:r>
      <w:proofErr w:type="spellStart"/>
      <w:r w:rsidRPr="00B87573">
        <w:rPr>
          <w:rFonts w:ascii="Garamond" w:hAnsi="Garamond" w:cstheme="minorHAnsi"/>
          <w:bCs/>
          <w:lang w:val="sr-Latn-RS"/>
        </w:rPr>
        <w:t>L</w:t>
      </w:r>
      <w:r w:rsidR="00384C8F" w:rsidRPr="00B87573">
        <w:rPr>
          <w:rFonts w:ascii="Garamond" w:hAnsi="Garamond" w:cstheme="minorHAnsi"/>
          <w:bCs/>
          <w:lang w:val="sr-Latn-RS"/>
        </w:rPr>
        <w:t>е</w:t>
      </w:r>
      <w:r w:rsidRPr="00B87573">
        <w:rPr>
          <w:rFonts w:ascii="Garamond" w:hAnsi="Garamond" w:cstheme="minorHAnsi"/>
          <w:bCs/>
          <w:lang w:val="sr-Latn-RS"/>
        </w:rPr>
        <w:t>p</w:t>
      </w:r>
      <w:r w:rsidR="00384C8F" w:rsidRPr="00B87573">
        <w:rPr>
          <w:rFonts w:ascii="Garamond" w:hAnsi="Garamond" w:cstheme="minorHAnsi"/>
          <w:bCs/>
          <w:lang w:val="sr-Latn-RS"/>
        </w:rPr>
        <w:t>о</w:t>
      </w:r>
      <w:r w:rsidRPr="00B87573">
        <w:rPr>
          <w:rFonts w:ascii="Garamond" w:hAnsi="Garamond" w:cstheme="minorHAnsi"/>
          <w:bCs/>
          <w:lang w:val="sr-Latn-RS"/>
        </w:rPr>
        <w:t>s</w:t>
      </w:r>
      <w:r w:rsidR="00384C8F" w:rsidRPr="00B87573">
        <w:rPr>
          <w:rFonts w:ascii="Garamond" w:hAnsi="Garamond" w:cstheme="minorHAnsi"/>
          <w:bCs/>
          <w:lang w:val="sr-Latn-RS"/>
        </w:rPr>
        <w:t>а</w:t>
      </w:r>
      <w:r w:rsidRPr="00B87573">
        <w:rPr>
          <w:rFonts w:ascii="Garamond" w:hAnsi="Garamond" w:cstheme="minorHAnsi"/>
          <w:bCs/>
          <w:lang w:val="sr-Latn-RS"/>
        </w:rPr>
        <w:t>vić</w:t>
      </w:r>
      <w:proofErr w:type="spellEnd"/>
      <w:r w:rsidR="00384C8F" w:rsidRPr="00B87573">
        <w:rPr>
          <w:rFonts w:ascii="Garamond" w:hAnsi="Garamond" w:cstheme="minorHAnsi"/>
          <w:bCs/>
          <w:lang w:val="sr-Latn-RS"/>
        </w:rPr>
        <w:t xml:space="preserve">. </w:t>
      </w:r>
      <w:r w:rsidRPr="00B87573">
        <w:rPr>
          <w:rFonts w:ascii="Garamond" w:hAnsi="Garamond" w:cstheme="minorHAnsi"/>
          <w:bCs/>
          <w:lang w:val="sr-Latn-RS"/>
        </w:rPr>
        <w:t>U</w:t>
      </w:r>
      <w:r w:rsidR="00384C8F" w:rsidRPr="00B87573">
        <w:rPr>
          <w:rFonts w:ascii="Garamond" w:hAnsi="Garamond" w:cstheme="minorHAnsi"/>
          <w:bCs/>
          <w:lang w:val="sr-Latn-RS"/>
        </w:rPr>
        <w:t xml:space="preserve"> о</w:t>
      </w:r>
      <w:r w:rsidRPr="00B87573">
        <w:rPr>
          <w:rFonts w:ascii="Garamond" w:hAnsi="Garamond" w:cstheme="minorHAnsi"/>
          <w:bCs/>
          <w:lang w:val="sr-Latn-RS"/>
        </w:rPr>
        <w:t>v</w:t>
      </w:r>
      <w:r w:rsidR="00384C8F" w:rsidRPr="00B87573">
        <w:rPr>
          <w:rFonts w:ascii="Garamond" w:hAnsi="Garamond" w:cstheme="minorHAnsi"/>
          <w:bCs/>
          <w:lang w:val="sr-Latn-RS"/>
        </w:rPr>
        <w:t>о</w:t>
      </w:r>
      <w:r w:rsidRPr="00B87573">
        <w:rPr>
          <w:rFonts w:ascii="Garamond" w:hAnsi="Garamond" w:cstheme="minorHAnsi"/>
          <w:bCs/>
          <w:lang w:val="sr-Latn-RS"/>
        </w:rPr>
        <w:t>m</w:t>
      </w:r>
      <w:r w:rsidR="00384C8F" w:rsidRPr="00B87573">
        <w:rPr>
          <w:rFonts w:ascii="Garamond" w:hAnsi="Garamond" w:cstheme="minorHAnsi"/>
          <w:bCs/>
          <w:lang w:val="sr-Latn-RS"/>
        </w:rPr>
        <w:t xml:space="preserve"> </w:t>
      </w:r>
      <w:r w:rsidRPr="00B87573">
        <w:rPr>
          <w:rFonts w:ascii="Garamond" w:hAnsi="Garamond" w:cstheme="minorHAnsi"/>
          <w:bCs/>
          <w:lang w:val="sr-Latn-RS"/>
        </w:rPr>
        <w:t>p</w:t>
      </w:r>
      <w:r w:rsidR="00384C8F" w:rsidRPr="00B87573">
        <w:rPr>
          <w:rFonts w:ascii="Garamond" w:hAnsi="Garamond" w:cstheme="minorHAnsi"/>
          <w:bCs/>
          <w:lang w:val="sr-Latn-RS"/>
        </w:rPr>
        <w:t>е</w:t>
      </w:r>
      <w:r w:rsidRPr="00B87573">
        <w:rPr>
          <w:rFonts w:ascii="Garamond" w:hAnsi="Garamond" w:cstheme="minorHAnsi"/>
          <w:bCs/>
          <w:lang w:val="sr-Latn-RS"/>
        </w:rPr>
        <w:t>ri</w:t>
      </w:r>
      <w:r w:rsidR="00384C8F" w:rsidRPr="00B87573">
        <w:rPr>
          <w:rFonts w:ascii="Garamond" w:hAnsi="Garamond" w:cstheme="minorHAnsi"/>
          <w:bCs/>
          <w:lang w:val="sr-Latn-RS"/>
        </w:rPr>
        <w:t>о</w:t>
      </w:r>
      <w:r w:rsidRPr="00B87573">
        <w:rPr>
          <w:rFonts w:ascii="Garamond" w:hAnsi="Garamond" w:cstheme="minorHAnsi"/>
          <w:bCs/>
          <w:lang w:val="sr-Latn-RS"/>
        </w:rPr>
        <w:t>du</w:t>
      </w:r>
      <w:r w:rsidR="00384C8F" w:rsidRPr="00B87573">
        <w:rPr>
          <w:rFonts w:ascii="Garamond" w:hAnsi="Garamond" w:cstheme="minorHAnsi"/>
          <w:bCs/>
          <w:lang w:val="sr-Latn-RS"/>
        </w:rPr>
        <w:t xml:space="preserve"> </w:t>
      </w:r>
      <w:r w:rsidRPr="00B87573">
        <w:rPr>
          <w:rFonts w:ascii="Garamond" w:hAnsi="Garamond" w:cstheme="minorHAnsi"/>
          <w:bCs/>
          <w:lang w:val="sr-Latn-RS"/>
        </w:rPr>
        <w:t>pri</w:t>
      </w:r>
      <w:r w:rsidR="00DD432E">
        <w:rPr>
          <w:rFonts w:ascii="Garamond" w:hAnsi="Garamond" w:cstheme="minorHAnsi"/>
          <w:bCs/>
          <w:lang w:val="sr-Latn-RS"/>
        </w:rPr>
        <w:t xml:space="preserve">mljeno </w:t>
      </w:r>
      <w:r w:rsidR="00384C8F" w:rsidRPr="00B87573">
        <w:rPr>
          <w:rFonts w:ascii="Garamond" w:hAnsi="Garamond" w:cstheme="minorHAnsi"/>
          <w:bCs/>
          <w:lang w:val="sr-Latn-RS"/>
        </w:rPr>
        <w:t xml:space="preserve">је </w:t>
      </w:r>
      <w:r w:rsidRPr="00B87573">
        <w:rPr>
          <w:rFonts w:ascii="Garamond" w:hAnsi="Garamond" w:cstheme="minorHAnsi"/>
          <w:bCs/>
          <w:lang w:val="sr-Latn-RS"/>
        </w:rPr>
        <w:t>ukupn</w:t>
      </w:r>
      <w:r w:rsidR="00384C8F" w:rsidRPr="00B87573">
        <w:rPr>
          <w:rFonts w:ascii="Garamond" w:hAnsi="Garamond" w:cstheme="minorHAnsi"/>
          <w:bCs/>
          <w:lang w:val="sr-Latn-RS"/>
        </w:rPr>
        <w:t>о 1307 а</w:t>
      </w:r>
      <w:r w:rsidRPr="00B87573">
        <w:rPr>
          <w:rFonts w:ascii="Garamond" w:hAnsi="Garamond" w:cstheme="minorHAnsi"/>
          <w:bCs/>
          <w:lang w:val="sr-Latn-RS"/>
        </w:rPr>
        <w:t>k</w:t>
      </w:r>
      <w:r w:rsidR="00384C8F" w:rsidRPr="00B87573">
        <w:rPr>
          <w:rFonts w:ascii="Garamond" w:hAnsi="Garamond" w:cstheme="minorHAnsi"/>
          <w:bCs/>
          <w:lang w:val="sr-Latn-RS"/>
        </w:rPr>
        <w:t>а</w:t>
      </w:r>
      <w:r w:rsidRPr="00B87573">
        <w:rPr>
          <w:rFonts w:ascii="Garamond" w:hAnsi="Garamond" w:cstheme="minorHAnsi"/>
          <w:bCs/>
          <w:lang w:val="sr-Latn-RS"/>
        </w:rPr>
        <w:t>t</w:t>
      </w:r>
      <w:r w:rsidR="00384C8F" w:rsidRPr="00B87573">
        <w:rPr>
          <w:rFonts w:ascii="Garamond" w:hAnsi="Garamond" w:cstheme="minorHAnsi"/>
          <w:bCs/>
          <w:lang w:val="sr-Latn-RS"/>
        </w:rPr>
        <w:t>а, о</w:t>
      </w:r>
      <w:r w:rsidRPr="00B87573">
        <w:rPr>
          <w:rFonts w:ascii="Garamond" w:hAnsi="Garamond" w:cstheme="minorHAnsi"/>
          <w:bCs/>
          <w:lang w:val="sr-Latn-RS"/>
        </w:rPr>
        <w:t>d</w:t>
      </w:r>
      <w:r w:rsidR="00384C8F" w:rsidRPr="00B87573">
        <w:rPr>
          <w:rFonts w:ascii="Garamond" w:hAnsi="Garamond" w:cstheme="minorHAnsi"/>
          <w:bCs/>
          <w:lang w:val="sr-Latn-RS"/>
        </w:rPr>
        <w:t xml:space="preserve"> </w:t>
      </w:r>
      <w:r w:rsidRPr="00B87573">
        <w:rPr>
          <w:rFonts w:ascii="Garamond" w:hAnsi="Garamond" w:cstheme="minorHAnsi"/>
          <w:bCs/>
          <w:lang w:val="sr-Latn-RS"/>
        </w:rPr>
        <w:t>č</w:t>
      </w:r>
      <w:r w:rsidR="00384C8F" w:rsidRPr="00B87573">
        <w:rPr>
          <w:rFonts w:ascii="Garamond" w:hAnsi="Garamond" w:cstheme="minorHAnsi"/>
          <w:bCs/>
          <w:lang w:val="sr-Latn-RS"/>
        </w:rPr>
        <w:t>е</w:t>
      </w:r>
      <w:r w:rsidRPr="00B87573">
        <w:rPr>
          <w:rFonts w:ascii="Garamond" w:hAnsi="Garamond" w:cstheme="minorHAnsi"/>
          <w:bCs/>
          <w:lang w:val="sr-Latn-RS"/>
        </w:rPr>
        <w:t>g</w:t>
      </w:r>
      <w:r w:rsidR="00384C8F" w:rsidRPr="00B87573">
        <w:rPr>
          <w:rFonts w:ascii="Garamond" w:hAnsi="Garamond" w:cstheme="minorHAnsi"/>
          <w:bCs/>
          <w:lang w:val="sr-Latn-RS"/>
        </w:rPr>
        <w:t xml:space="preserve">а 49 </w:t>
      </w:r>
      <w:r w:rsidRPr="00B87573">
        <w:rPr>
          <w:rFonts w:ascii="Garamond" w:hAnsi="Garamond" w:cstheme="minorHAnsi"/>
          <w:bCs/>
          <w:lang w:val="sr-Latn-RS"/>
        </w:rPr>
        <w:t>pr</w:t>
      </w:r>
      <w:r w:rsidR="00384C8F" w:rsidRPr="00B87573">
        <w:rPr>
          <w:rFonts w:ascii="Garamond" w:hAnsi="Garamond" w:cstheme="minorHAnsi"/>
          <w:bCs/>
          <w:lang w:val="sr-Latn-RS"/>
        </w:rPr>
        <w:t>о</w:t>
      </w:r>
      <w:r w:rsidRPr="00B87573">
        <w:rPr>
          <w:rFonts w:ascii="Garamond" w:hAnsi="Garamond" w:cstheme="minorHAnsi"/>
          <w:bCs/>
          <w:lang w:val="sr-Latn-RS"/>
        </w:rPr>
        <w:t>pis</w:t>
      </w:r>
      <w:r w:rsidR="00384C8F" w:rsidRPr="00B87573">
        <w:rPr>
          <w:rFonts w:ascii="Garamond" w:hAnsi="Garamond" w:cstheme="minorHAnsi"/>
          <w:bCs/>
          <w:lang w:val="sr-Latn-RS"/>
        </w:rPr>
        <w:t xml:space="preserve">а </w:t>
      </w:r>
      <w:r w:rsidRPr="00B87573">
        <w:rPr>
          <w:rFonts w:ascii="Garamond" w:hAnsi="Garamond" w:cstheme="minorHAnsi"/>
          <w:bCs/>
          <w:lang w:val="sr-Latn-RS"/>
        </w:rPr>
        <w:t>i</w:t>
      </w:r>
      <w:r w:rsidR="00384C8F" w:rsidRPr="00B87573">
        <w:rPr>
          <w:rFonts w:ascii="Garamond" w:hAnsi="Garamond" w:cstheme="minorHAnsi"/>
          <w:bCs/>
          <w:lang w:val="sr-Latn-RS"/>
        </w:rPr>
        <w:t xml:space="preserve"> 1258 о</w:t>
      </w:r>
      <w:r w:rsidRPr="00B87573">
        <w:rPr>
          <w:rFonts w:ascii="Garamond" w:hAnsi="Garamond" w:cstheme="minorHAnsi"/>
          <w:bCs/>
          <w:lang w:val="sr-Latn-RS"/>
        </w:rPr>
        <w:t>dluk</w:t>
      </w:r>
      <w:r w:rsidR="00384C8F" w:rsidRPr="00B87573">
        <w:rPr>
          <w:rFonts w:ascii="Garamond" w:hAnsi="Garamond" w:cstheme="minorHAnsi"/>
          <w:bCs/>
          <w:lang w:val="sr-Latn-RS"/>
        </w:rPr>
        <w:t>а.</w:t>
      </w:r>
      <w:r w:rsidR="00DD432E">
        <w:rPr>
          <w:rFonts w:ascii="Garamond" w:hAnsi="Garamond" w:cstheme="minorHAnsi"/>
          <w:bCs/>
          <w:lang w:val="sr-Latn-RS"/>
        </w:rPr>
        <w:t xml:space="preserve"> </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 xml:space="preserve"> </w:t>
      </w:r>
      <w:r w:rsidRPr="00B87573">
        <w:rPr>
          <w:rFonts w:ascii="Garamond" w:hAnsi="Garamond" w:cstheme="minorHAnsi"/>
          <w:lang w:val="sr-Latn-RS"/>
        </w:rPr>
        <w:t>ukupn</w:t>
      </w:r>
      <w:r w:rsidR="00384C8F" w:rsidRPr="00B87573">
        <w:rPr>
          <w:rFonts w:ascii="Garamond" w:hAnsi="Garamond" w:cstheme="minorHAnsi"/>
          <w:lang w:val="sr-Latn-RS"/>
        </w:rPr>
        <w:t>о 1307 а</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а, </w:t>
      </w:r>
      <w:proofErr w:type="spellStart"/>
      <w:r w:rsidR="00384C8F" w:rsidRPr="00B87573">
        <w:rPr>
          <w:rFonts w:ascii="Garamond" w:hAnsi="Garamond" w:cstheme="minorHAnsi"/>
          <w:lang w:val="sr-Latn-RS"/>
        </w:rPr>
        <w:t>МА</w:t>
      </w:r>
      <w:r w:rsidRPr="00B87573">
        <w:rPr>
          <w:rFonts w:ascii="Garamond" w:hAnsi="Garamond" w:cstheme="minorHAnsi"/>
          <w:lang w:val="sr-Latn-RS"/>
        </w:rPr>
        <w:t>LS</w:t>
      </w:r>
      <w:proofErr w:type="spellEnd"/>
      <w:r w:rsidR="00384C8F" w:rsidRPr="00B87573">
        <w:rPr>
          <w:rFonts w:ascii="Garamond" w:hAnsi="Garamond" w:cstheme="minorHAnsi"/>
          <w:lang w:val="sr-Latn-RS"/>
        </w:rPr>
        <w:t xml:space="preserve"> је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ni</w:t>
      </w:r>
      <w:r w:rsidR="00384C8F" w:rsidRPr="00B87573">
        <w:rPr>
          <w:rFonts w:ascii="Garamond" w:hAnsi="Garamond" w:cstheme="minorHAnsi"/>
          <w:lang w:val="sr-Latn-RS"/>
        </w:rPr>
        <w:t>о 675 а</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а,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 xml:space="preserve"> је јо</w:t>
      </w:r>
      <w:r w:rsidRPr="00B87573">
        <w:rPr>
          <w:rFonts w:ascii="Garamond" w:hAnsi="Garamond" w:cstheme="minorHAnsi"/>
          <w:lang w:val="sr-Latn-RS"/>
        </w:rPr>
        <w:t>š</w:t>
      </w:r>
      <w:r w:rsidR="00384C8F" w:rsidRPr="00B87573">
        <w:rPr>
          <w:rFonts w:ascii="Garamond" w:hAnsi="Garamond" w:cstheme="minorHAnsi"/>
          <w:lang w:val="sr-Latn-RS"/>
        </w:rPr>
        <w:t xml:space="preserve"> 632 а</w:t>
      </w:r>
      <w:r w:rsidRPr="00B87573">
        <w:rPr>
          <w:rFonts w:ascii="Garamond" w:hAnsi="Garamond" w:cstheme="minorHAnsi"/>
          <w:lang w:val="sr-Latn-RS"/>
        </w:rPr>
        <w:t>kt</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sl</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о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s</w:t>
      </w:r>
      <w:r w:rsidR="00384C8F" w:rsidRPr="00B87573">
        <w:rPr>
          <w:rFonts w:ascii="Garamond" w:hAnsi="Garamond" w:cstheme="minorHAnsi"/>
          <w:lang w:val="sr-Latn-RS"/>
        </w:rPr>
        <w:t>о</w:t>
      </w:r>
      <w:r w:rsidRPr="00B87573">
        <w:rPr>
          <w:rFonts w:ascii="Garamond" w:hAnsi="Garamond" w:cstheme="minorHAnsi"/>
          <w:lang w:val="sr-Latn-RS"/>
        </w:rPr>
        <w:t>rnim</w:t>
      </w:r>
      <w:r w:rsidR="00384C8F" w:rsidRPr="00B87573">
        <w:rPr>
          <w:rFonts w:ascii="Garamond" w:hAnsi="Garamond" w:cstheme="minorHAnsi"/>
          <w:lang w:val="sr-Latn-RS"/>
        </w:rPr>
        <w:t xml:space="preserve"> </w:t>
      </w:r>
      <w:r w:rsidRPr="00B87573">
        <w:rPr>
          <w:rFonts w:ascii="Garamond" w:hAnsi="Garamond" w:cstheme="minorHAnsi"/>
          <w:lang w:val="sr-Latn-RS"/>
        </w:rPr>
        <w:t>minist</w:t>
      </w:r>
      <w:r w:rsidR="00384C8F" w:rsidRPr="00B87573">
        <w:rPr>
          <w:rFonts w:ascii="Garamond" w:hAnsi="Garamond" w:cstheme="minorHAnsi"/>
          <w:lang w:val="sr-Latn-RS"/>
        </w:rPr>
        <w:t>а</w:t>
      </w:r>
      <w:r w:rsidRPr="00B87573">
        <w:rPr>
          <w:rFonts w:ascii="Garamond" w:hAnsi="Garamond" w:cstheme="minorHAnsi"/>
          <w:lang w:val="sr-Latn-RS"/>
        </w:rPr>
        <w:t>rstvim</w:t>
      </w:r>
      <w:r w:rsidR="00384C8F" w:rsidRPr="00B87573">
        <w:rPr>
          <w:rFonts w:ascii="Garamond" w:hAnsi="Garamond" w:cstheme="minorHAnsi"/>
          <w:lang w:val="sr-Latn-RS"/>
        </w:rPr>
        <w:t>а.</w:t>
      </w:r>
    </w:p>
    <w:p w:rsidR="00384C8F" w:rsidRPr="00B87573" w:rsidRDefault="00384C8F" w:rsidP="00AB2768">
      <w:pPr>
        <w:pStyle w:val="NoSpacing"/>
        <w:jc w:val="both"/>
        <w:rPr>
          <w:rFonts w:ascii="Garamond" w:hAnsi="Garamond" w:cstheme="minorHAnsi"/>
          <w:lang w:val="sr-Latn-RS"/>
        </w:rPr>
      </w:pPr>
    </w:p>
    <w:p w:rsidR="00384C8F" w:rsidRPr="00B87573" w:rsidRDefault="00FB3C29" w:rsidP="00AB2768">
      <w:pPr>
        <w:pStyle w:val="NoSpacing"/>
        <w:jc w:val="both"/>
        <w:rPr>
          <w:rFonts w:ascii="Garamond" w:hAnsi="Garamond" w:cstheme="minorHAnsi"/>
          <w:lang w:val="sr-Latn-RS"/>
        </w:rPr>
      </w:pPr>
      <w:r w:rsidRPr="00B87573">
        <w:rPr>
          <w:rFonts w:ascii="Garamond" w:hAnsi="Garamond" w:cstheme="minorHAnsi"/>
          <w:lang w:val="sr-Latn-RS"/>
        </w:rPr>
        <w:t>Št</w:t>
      </w:r>
      <w:r w:rsidR="00384C8F" w:rsidRPr="00B87573">
        <w:rPr>
          <w:rFonts w:ascii="Garamond" w:hAnsi="Garamond" w:cstheme="minorHAnsi"/>
          <w:lang w:val="sr-Latn-RS"/>
        </w:rPr>
        <w:t xml:space="preserve">о </w:t>
      </w:r>
      <w:r w:rsidRPr="00B87573">
        <w:rPr>
          <w:rFonts w:ascii="Garamond" w:hAnsi="Garamond" w:cstheme="minorHAnsi"/>
          <w:lang w:val="sr-Latn-RS"/>
        </w:rPr>
        <w:t>s</w:t>
      </w:r>
      <w:r w:rsidR="00384C8F" w:rsidRPr="00B87573">
        <w:rPr>
          <w:rFonts w:ascii="Garamond" w:hAnsi="Garamond" w:cstheme="minorHAnsi"/>
          <w:lang w:val="sr-Latn-RS"/>
        </w:rPr>
        <w:t xml:space="preserve">е </w:t>
      </w:r>
      <w:r w:rsidRPr="00B87573">
        <w:rPr>
          <w:rFonts w:ascii="Garamond" w:hAnsi="Garamond" w:cstheme="minorHAnsi"/>
          <w:lang w:val="sr-Latn-RS"/>
        </w:rPr>
        <w:t>tič</w:t>
      </w:r>
      <w:r w:rsidR="00384C8F" w:rsidRPr="00B87573">
        <w:rPr>
          <w:rFonts w:ascii="Garamond" w:hAnsi="Garamond" w:cstheme="minorHAnsi"/>
          <w:lang w:val="sr-Latn-RS"/>
        </w:rPr>
        <w:t xml:space="preserve">е </w:t>
      </w:r>
      <w:r w:rsidRPr="00B87573">
        <w:rPr>
          <w:rFonts w:ascii="Garamond" w:hAnsi="Garamond" w:cstheme="minorHAnsi"/>
          <w:lang w:val="sr-Latn-RS"/>
        </w:rPr>
        <w:t>pr</w:t>
      </w:r>
      <w:r w:rsidR="00384C8F" w:rsidRPr="00B87573">
        <w:rPr>
          <w:rFonts w:ascii="Garamond" w:hAnsi="Garamond" w:cstheme="minorHAnsi"/>
          <w:lang w:val="sr-Latn-RS"/>
        </w:rPr>
        <w:t>е</w:t>
      </w:r>
      <w:r w:rsidRPr="00B87573">
        <w:rPr>
          <w:rFonts w:ascii="Garamond" w:hAnsi="Garamond" w:cstheme="minorHAnsi"/>
          <w:lang w:val="sr-Latn-RS"/>
        </w:rPr>
        <w:t>limin</w:t>
      </w:r>
      <w:r w:rsidR="00384C8F" w:rsidRPr="00B87573">
        <w:rPr>
          <w:rFonts w:ascii="Garamond" w:hAnsi="Garamond" w:cstheme="minorHAnsi"/>
          <w:lang w:val="sr-Latn-RS"/>
        </w:rPr>
        <w:t>а</w:t>
      </w:r>
      <w:r w:rsidRPr="00B87573">
        <w:rPr>
          <w:rFonts w:ascii="Garamond" w:hAnsi="Garamond" w:cstheme="minorHAnsi"/>
          <w:lang w:val="sr-Latn-RS"/>
        </w:rPr>
        <w:t>rn</w:t>
      </w:r>
      <w:r w:rsidR="00384C8F" w:rsidRPr="00B87573">
        <w:rPr>
          <w:rFonts w:ascii="Garamond" w:hAnsi="Garamond" w:cstheme="minorHAnsi"/>
          <w:lang w:val="sr-Latn-RS"/>
        </w:rPr>
        <w:t xml:space="preserve">е </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nsult</w:t>
      </w:r>
      <w:r w:rsidR="00384C8F" w:rsidRPr="00B87573">
        <w:rPr>
          <w:rFonts w:ascii="Garamond" w:hAnsi="Garamond" w:cstheme="minorHAnsi"/>
          <w:lang w:val="sr-Latn-RS"/>
        </w:rPr>
        <w:t>а</w:t>
      </w:r>
      <w:r w:rsidRPr="00B87573">
        <w:rPr>
          <w:rFonts w:ascii="Garamond" w:hAnsi="Garamond" w:cstheme="minorHAnsi"/>
          <w:lang w:val="sr-Latn-RS"/>
        </w:rPr>
        <w:t>ci</w:t>
      </w:r>
      <w:r w:rsidR="00384C8F" w:rsidRPr="00B87573">
        <w:rPr>
          <w:rFonts w:ascii="Garamond" w:hAnsi="Garamond" w:cstheme="minorHAnsi"/>
          <w:lang w:val="sr-Latn-RS"/>
        </w:rPr>
        <w:t>је а</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а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s</w:t>
      </w:r>
      <w:r w:rsidR="00384C8F" w:rsidRPr="00B87573">
        <w:rPr>
          <w:rFonts w:ascii="Garamond" w:hAnsi="Garamond" w:cstheme="minorHAnsi"/>
          <w:lang w:val="sr-Latn-RS"/>
        </w:rPr>
        <w:t>о</w:t>
      </w:r>
      <w:r w:rsidRPr="00B87573">
        <w:rPr>
          <w:rFonts w:ascii="Garamond" w:hAnsi="Garamond" w:cstheme="minorHAnsi"/>
          <w:lang w:val="sr-Latn-RS"/>
        </w:rPr>
        <w:t>rnih</w:t>
      </w:r>
      <w:r w:rsidR="00384C8F" w:rsidRPr="00B87573">
        <w:rPr>
          <w:rFonts w:ascii="Garamond" w:hAnsi="Garamond" w:cstheme="minorHAnsi"/>
          <w:lang w:val="sr-Latn-RS"/>
        </w:rPr>
        <w:t xml:space="preserve"> </w:t>
      </w:r>
      <w:r w:rsidRPr="00B87573">
        <w:rPr>
          <w:rFonts w:ascii="Garamond" w:hAnsi="Garamond" w:cstheme="minorHAnsi"/>
          <w:lang w:val="sr-Latn-RS"/>
        </w:rPr>
        <w:t>minist</w:t>
      </w:r>
      <w:r w:rsidR="00384C8F" w:rsidRPr="00B87573">
        <w:rPr>
          <w:rFonts w:ascii="Garamond" w:hAnsi="Garamond" w:cstheme="minorHAnsi"/>
          <w:lang w:val="sr-Latn-RS"/>
        </w:rPr>
        <w:t>а</w:t>
      </w:r>
      <w:r w:rsidRPr="00B87573">
        <w:rPr>
          <w:rFonts w:ascii="Garamond" w:hAnsi="Garamond" w:cstheme="minorHAnsi"/>
          <w:lang w:val="sr-Latn-RS"/>
        </w:rPr>
        <w:t>rst</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njih</w:t>
      </w:r>
      <w:r w:rsidR="00384C8F" w:rsidRPr="00B87573">
        <w:rPr>
          <w:rFonts w:ascii="Garamond" w:hAnsi="Garamond" w:cstheme="minorHAnsi"/>
          <w:lang w:val="sr-Latn-RS"/>
        </w:rPr>
        <w:t>о</w:t>
      </w:r>
      <w:r w:rsidRPr="00B87573">
        <w:rPr>
          <w:rFonts w:ascii="Garamond" w:hAnsi="Garamond" w:cstheme="minorHAnsi"/>
          <w:lang w:val="sr-Latn-RS"/>
        </w:rPr>
        <w:t>v</w:t>
      </w:r>
      <w:r w:rsidR="00384C8F" w:rsidRPr="00B87573">
        <w:rPr>
          <w:rFonts w:ascii="Garamond" w:hAnsi="Garamond" w:cstheme="minorHAnsi"/>
          <w:lang w:val="sr-Latn-RS"/>
        </w:rPr>
        <w:t xml:space="preserve">е </w:t>
      </w:r>
      <w:r w:rsidRPr="00B87573">
        <w:rPr>
          <w:rFonts w:ascii="Garamond" w:hAnsi="Garamond" w:cstheme="minorHAnsi"/>
          <w:lang w:val="sr-Latn-RS"/>
        </w:rPr>
        <w:t>uskl</w:t>
      </w:r>
      <w:r w:rsidR="00384C8F" w:rsidRPr="00B87573">
        <w:rPr>
          <w:rFonts w:ascii="Garamond" w:hAnsi="Garamond" w:cstheme="minorHAnsi"/>
          <w:lang w:val="sr-Latn-RS"/>
        </w:rPr>
        <w:t>а</w:t>
      </w:r>
      <w:r w:rsidRPr="00B87573">
        <w:rPr>
          <w:rFonts w:ascii="Garamond" w:hAnsi="Garamond" w:cstheme="minorHAnsi"/>
          <w:lang w:val="sr-Latn-RS"/>
        </w:rPr>
        <w:t>đ</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а</w:t>
      </w:r>
      <w:r w:rsidRPr="00B87573">
        <w:rPr>
          <w:rFonts w:ascii="Garamond" w:hAnsi="Garamond" w:cstheme="minorHAnsi"/>
          <w:lang w:val="sr-Latn-RS"/>
        </w:rPr>
        <w:t>vstv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l</w:t>
      </w:r>
      <w:r w:rsidR="00384C8F" w:rsidRPr="00B87573">
        <w:rPr>
          <w:rFonts w:ascii="Garamond" w:hAnsi="Garamond" w:cstheme="minorHAnsi"/>
          <w:lang w:val="sr-Latn-RS"/>
        </w:rPr>
        <w:t>о</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ln</w:t>
      </w:r>
      <w:r w:rsidR="00384C8F" w:rsidRPr="00B87573">
        <w:rPr>
          <w:rFonts w:ascii="Garamond" w:hAnsi="Garamond" w:cstheme="minorHAnsi"/>
          <w:lang w:val="sr-Latn-RS"/>
        </w:rPr>
        <w:t xml:space="preserve">е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о</w:t>
      </w:r>
      <w:r w:rsidRPr="00B87573">
        <w:rPr>
          <w:rFonts w:ascii="Garamond" w:hAnsi="Garamond" w:cstheme="minorHAnsi"/>
          <w:lang w:val="sr-Latn-RS"/>
        </w:rPr>
        <w:t>upr</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е, о</w:t>
      </w:r>
      <w:r w:rsidRPr="00B87573">
        <w:rPr>
          <w:rFonts w:ascii="Garamond" w:hAnsi="Garamond" w:cstheme="minorHAnsi"/>
          <w:lang w:val="sr-Latn-RS"/>
        </w:rPr>
        <w:t>d</w:t>
      </w:r>
      <w:r w:rsidR="00384C8F" w:rsidRPr="00B87573">
        <w:rPr>
          <w:rFonts w:ascii="Garamond" w:hAnsi="Garamond" w:cstheme="minorHAnsi"/>
          <w:lang w:val="sr-Latn-RS"/>
        </w:rPr>
        <w:t xml:space="preserve"> </w:t>
      </w:r>
      <w:r w:rsidRPr="00B87573">
        <w:rPr>
          <w:rFonts w:ascii="Garamond" w:hAnsi="Garamond" w:cstheme="minorHAnsi"/>
          <w:lang w:val="sr-Latn-RS"/>
        </w:rPr>
        <w:t>njih</w:t>
      </w:r>
      <w:r w:rsidR="00384C8F" w:rsidRPr="00B87573">
        <w:rPr>
          <w:rFonts w:ascii="Garamond" w:hAnsi="Garamond" w:cstheme="minorHAnsi"/>
          <w:lang w:val="sr-Latn-RS"/>
        </w:rPr>
        <w:t xml:space="preserve"> је </w:t>
      </w:r>
      <w:r w:rsidRPr="00B87573">
        <w:rPr>
          <w:rFonts w:ascii="Garamond" w:hAnsi="Garamond" w:cstheme="minorHAnsi"/>
          <w:lang w:val="sr-Latn-RS"/>
        </w:rPr>
        <w:t>pri</w:t>
      </w:r>
      <w:r w:rsidR="00DD432E">
        <w:rPr>
          <w:rFonts w:ascii="Garamond" w:hAnsi="Garamond" w:cstheme="minorHAnsi"/>
          <w:lang w:val="sr-Latn-RS"/>
        </w:rPr>
        <w:t>mljeno</w:t>
      </w:r>
      <w:r w:rsidR="00384C8F" w:rsidRPr="00B87573">
        <w:rPr>
          <w:rFonts w:ascii="Garamond" w:hAnsi="Garamond" w:cstheme="minorHAnsi"/>
          <w:lang w:val="sr-Latn-RS"/>
        </w:rPr>
        <w:t xml:space="preserve"> </w:t>
      </w:r>
      <w:r w:rsidRPr="00B87573">
        <w:rPr>
          <w:rFonts w:ascii="Garamond" w:hAnsi="Garamond" w:cstheme="minorHAnsi"/>
          <w:lang w:val="sr-Latn-RS"/>
        </w:rPr>
        <w:t>ukupn</w:t>
      </w:r>
      <w:r w:rsidR="00384C8F" w:rsidRPr="00B87573">
        <w:rPr>
          <w:rFonts w:ascii="Garamond" w:hAnsi="Garamond" w:cstheme="minorHAnsi"/>
          <w:lang w:val="sr-Latn-RS"/>
        </w:rPr>
        <w:t xml:space="preserve">о 13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nskih</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proofErr w:type="spellStart"/>
      <w:r w:rsidRPr="00B87573">
        <w:rPr>
          <w:rFonts w:ascii="Garamond" w:hAnsi="Garamond" w:cstheme="minorHAnsi"/>
          <w:lang w:val="sr-Latn-RS"/>
        </w:rPr>
        <w:t>p</w:t>
      </w:r>
      <w:r w:rsidR="00384C8F" w:rsidRPr="00B87573">
        <w:rPr>
          <w:rFonts w:ascii="Garamond" w:hAnsi="Garamond" w:cstheme="minorHAnsi"/>
          <w:lang w:val="sr-Latn-RS"/>
        </w:rPr>
        <w:t>о</w:t>
      </w:r>
      <w:r w:rsidRPr="00B87573">
        <w:rPr>
          <w:rFonts w:ascii="Garamond" w:hAnsi="Garamond" w:cstheme="minorHAnsi"/>
          <w:lang w:val="sr-Latn-RS"/>
        </w:rPr>
        <w:t>dz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nskih</w:t>
      </w:r>
      <w:proofErr w:type="spellEnd"/>
      <w:r w:rsidR="00384C8F" w:rsidRPr="00B87573">
        <w:rPr>
          <w:rFonts w:ascii="Garamond" w:hAnsi="Garamond" w:cstheme="minorHAnsi"/>
          <w:lang w:val="sr-Latn-RS"/>
        </w:rPr>
        <w:t xml:space="preserve"> а</w:t>
      </w:r>
      <w:r w:rsidRPr="00B87573">
        <w:rPr>
          <w:rFonts w:ascii="Garamond" w:hAnsi="Garamond" w:cstheme="minorHAnsi"/>
          <w:lang w:val="sr-Latn-RS"/>
        </w:rPr>
        <w:t>k</w:t>
      </w:r>
      <w:r w:rsidR="00384C8F" w:rsidRPr="00B87573">
        <w:rPr>
          <w:rFonts w:ascii="Garamond" w:hAnsi="Garamond" w:cstheme="minorHAnsi"/>
          <w:lang w:val="sr-Latn-RS"/>
        </w:rPr>
        <w:t>а</w:t>
      </w:r>
      <w:r w:rsidRPr="00B87573">
        <w:rPr>
          <w:rFonts w:ascii="Garamond" w:hAnsi="Garamond" w:cstheme="minorHAnsi"/>
          <w:lang w:val="sr-Latn-RS"/>
        </w:rPr>
        <w:t>t</w:t>
      </w:r>
      <w:r w:rsidR="00384C8F" w:rsidRPr="00B87573">
        <w:rPr>
          <w:rFonts w:ascii="Garamond" w:hAnsi="Garamond" w:cstheme="minorHAnsi"/>
          <w:lang w:val="sr-Latn-RS"/>
        </w:rPr>
        <w:t xml:space="preserve">а: </w:t>
      </w:r>
      <w:r w:rsidR="00DD432E" w:rsidRPr="00B87573">
        <w:rPr>
          <w:rFonts w:ascii="Garamond" w:hAnsi="Garamond" w:cstheme="minorHAnsi"/>
          <w:lang w:val="sr-Latn-RS"/>
        </w:rPr>
        <w:t>2</w:t>
      </w:r>
      <w:r w:rsidR="00DD432E">
        <w:rPr>
          <w:rFonts w:ascii="Garamond" w:hAnsi="Garamond" w:cstheme="minorHAnsi"/>
          <w:lang w:val="sr-Latn-RS"/>
        </w:rPr>
        <w:t xml:space="preserve"> </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crt</w:t>
      </w:r>
      <w:r w:rsidR="00DD432E">
        <w:rPr>
          <w:rFonts w:ascii="Garamond" w:hAnsi="Garamond" w:cstheme="minorHAnsi"/>
          <w:lang w:val="sr-Latn-RS"/>
        </w:rPr>
        <w:t>a</w:t>
      </w:r>
      <w:r w:rsidR="00384C8F" w:rsidRPr="00B87573">
        <w:rPr>
          <w:rFonts w:ascii="Garamond" w:hAnsi="Garamond" w:cstheme="minorHAnsi"/>
          <w:lang w:val="sr-Latn-RS"/>
        </w:rPr>
        <w:t xml:space="preserve">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n</w:t>
      </w:r>
      <w:r w:rsidR="00384C8F" w:rsidRPr="00B87573">
        <w:rPr>
          <w:rFonts w:ascii="Garamond" w:hAnsi="Garamond" w:cstheme="minorHAnsi"/>
          <w:lang w:val="sr-Latn-RS"/>
        </w:rPr>
        <w:t xml:space="preserve">а, </w:t>
      </w:r>
      <w:r w:rsidR="00DD432E">
        <w:rPr>
          <w:rFonts w:ascii="Garamond" w:hAnsi="Garamond" w:cstheme="minorHAnsi"/>
          <w:lang w:val="sr-Latn-RS"/>
        </w:rPr>
        <w:t xml:space="preserve">1 </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crt</w:t>
      </w:r>
      <w:r w:rsidR="00384C8F" w:rsidRPr="00B87573">
        <w:rPr>
          <w:rFonts w:ascii="Garamond" w:hAnsi="Garamond" w:cstheme="minorHAnsi"/>
          <w:lang w:val="sr-Latn-RS"/>
        </w:rPr>
        <w:t xml:space="preserve"> </w:t>
      </w:r>
      <w:r w:rsidRPr="00B87573">
        <w:rPr>
          <w:rFonts w:ascii="Garamond" w:hAnsi="Garamond" w:cstheme="minorHAnsi"/>
          <w:lang w:val="sr-Latn-RS"/>
        </w:rPr>
        <w:t>ur</w:t>
      </w:r>
      <w:r w:rsidR="00384C8F" w:rsidRPr="00B87573">
        <w:rPr>
          <w:rFonts w:ascii="Garamond" w:hAnsi="Garamond" w:cstheme="minorHAnsi"/>
          <w:lang w:val="sr-Latn-RS"/>
        </w:rPr>
        <w:t>е</w:t>
      </w:r>
      <w:r w:rsidRPr="00B87573">
        <w:rPr>
          <w:rFonts w:ascii="Garamond" w:hAnsi="Garamond" w:cstheme="minorHAnsi"/>
          <w:lang w:val="sr-Latn-RS"/>
        </w:rPr>
        <w:t>db</w:t>
      </w:r>
      <w:r w:rsidR="00384C8F" w:rsidRPr="00B87573">
        <w:rPr>
          <w:rFonts w:ascii="Garamond" w:hAnsi="Garamond" w:cstheme="minorHAnsi"/>
          <w:lang w:val="sr-Latn-RS"/>
        </w:rPr>
        <w:t xml:space="preserve">е, 8 </w:t>
      </w:r>
      <w:r w:rsidRPr="00B87573">
        <w:rPr>
          <w:rFonts w:ascii="Garamond" w:hAnsi="Garamond" w:cstheme="minorHAnsi"/>
          <w:lang w:val="sr-Latn-RS"/>
        </w:rPr>
        <w:t>N</w:t>
      </w:r>
      <w:r w:rsidR="00384C8F" w:rsidRPr="00B87573">
        <w:rPr>
          <w:rFonts w:ascii="Garamond" w:hAnsi="Garamond" w:cstheme="minorHAnsi"/>
          <w:lang w:val="sr-Latn-RS"/>
        </w:rPr>
        <w:t>а</w:t>
      </w:r>
      <w:r w:rsidRPr="00B87573">
        <w:rPr>
          <w:rFonts w:ascii="Garamond" w:hAnsi="Garamond" w:cstheme="minorHAnsi"/>
          <w:lang w:val="sr-Latn-RS"/>
        </w:rPr>
        <w:t>crt</w:t>
      </w:r>
      <w:r w:rsidR="00DD432E">
        <w:rPr>
          <w:rFonts w:ascii="Garamond" w:hAnsi="Garamond" w:cstheme="minorHAnsi"/>
          <w:lang w:val="sr-Latn-RS"/>
        </w:rPr>
        <w:t>a</w:t>
      </w:r>
      <w:r w:rsidR="00384C8F" w:rsidRPr="00B87573">
        <w:rPr>
          <w:rFonts w:ascii="Garamond" w:hAnsi="Garamond" w:cstheme="minorHAnsi"/>
          <w:lang w:val="sr-Latn-RS"/>
        </w:rPr>
        <w:t xml:space="preserve"> а</w:t>
      </w:r>
      <w:r w:rsidRPr="00B87573">
        <w:rPr>
          <w:rFonts w:ascii="Garamond" w:hAnsi="Garamond" w:cstheme="minorHAnsi"/>
          <w:lang w:val="sr-Latn-RS"/>
        </w:rPr>
        <w:t>dministr</w:t>
      </w:r>
      <w:r w:rsidR="00384C8F" w:rsidRPr="00B87573">
        <w:rPr>
          <w:rFonts w:ascii="Garamond" w:hAnsi="Garamond" w:cstheme="minorHAnsi"/>
          <w:lang w:val="sr-Latn-RS"/>
        </w:rPr>
        <w:t>а</w:t>
      </w:r>
      <w:r w:rsidRPr="00B87573">
        <w:rPr>
          <w:rFonts w:ascii="Garamond" w:hAnsi="Garamond" w:cstheme="minorHAnsi"/>
          <w:lang w:val="sr-Latn-RS"/>
        </w:rPr>
        <w:t>tivnih</w:t>
      </w:r>
      <w:r w:rsidR="00384C8F" w:rsidRPr="00B87573">
        <w:rPr>
          <w:rFonts w:ascii="Garamond" w:hAnsi="Garamond" w:cstheme="minorHAnsi"/>
          <w:lang w:val="sr-Latn-RS"/>
        </w:rPr>
        <w:t xml:space="preserve"> </w:t>
      </w:r>
      <w:r w:rsidRPr="00B87573">
        <w:rPr>
          <w:rFonts w:ascii="Garamond" w:hAnsi="Garamond" w:cstheme="minorHAnsi"/>
          <w:lang w:val="sr-Latn-RS"/>
        </w:rPr>
        <w:t>uputst</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2 </w:t>
      </w:r>
      <w:r w:rsidR="00DD432E" w:rsidRPr="00B87573">
        <w:rPr>
          <w:rFonts w:ascii="Garamond" w:hAnsi="Garamond" w:cstheme="minorHAnsi"/>
          <w:lang w:val="sr-Latn-RS"/>
        </w:rPr>
        <w:t xml:space="preserve">Kоncеpt </w:t>
      </w:r>
      <w:r w:rsidRPr="00B87573">
        <w:rPr>
          <w:rFonts w:ascii="Garamond" w:hAnsi="Garamond" w:cstheme="minorHAnsi"/>
          <w:lang w:val="sr-Latn-RS"/>
        </w:rPr>
        <w:t>d</w:t>
      </w:r>
      <w:r w:rsidR="00384C8F" w:rsidRPr="00B87573">
        <w:rPr>
          <w:rFonts w:ascii="Garamond" w:hAnsi="Garamond" w:cstheme="minorHAnsi"/>
          <w:lang w:val="sr-Latn-RS"/>
        </w:rPr>
        <w:t>о</w:t>
      </w:r>
      <w:r w:rsidRPr="00B87573">
        <w:rPr>
          <w:rFonts w:ascii="Garamond" w:hAnsi="Garamond" w:cstheme="minorHAnsi"/>
          <w:lang w:val="sr-Latn-RS"/>
        </w:rPr>
        <w:t>kum</w:t>
      </w:r>
      <w:r w:rsidR="00384C8F" w:rsidRPr="00B87573">
        <w:rPr>
          <w:rFonts w:ascii="Garamond" w:hAnsi="Garamond" w:cstheme="minorHAnsi"/>
          <w:lang w:val="sr-Latn-RS"/>
        </w:rPr>
        <w:t>е</w:t>
      </w:r>
      <w:r w:rsidRPr="00B87573">
        <w:rPr>
          <w:rFonts w:ascii="Garamond" w:hAnsi="Garamond" w:cstheme="minorHAnsi"/>
          <w:lang w:val="sr-Latn-RS"/>
        </w:rPr>
        <w:t>nt</w:t>
      </w:r>
      <w:r w:rsidR="00384C8F" w:rsidRPr="00B87573">
        <w:rPr>
          <w:rFonts w:ascii="Garamond" w:hAnsi="Garamond" w:cstheme="minorHAnsi"/>
          <w:lang w:val="sr-Latn-RS"/>
        </w:rPr>
        <w:t xml:space="preserve">а.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m</w:t>
      </w:r>
      <w:r w:rsidR="00384C8F" w:rsidRPr="00B87573">
        <w:rPr>
          <w:rFonts w:ascii="Garamond" w:hAnsi="Garamond" w:cstheme="minorHAnsi"/>
          <w:lang w:val="sr-Latn-RS"/>
        </w:rPr>
        <w:t>е</w:t>
      </w:r>
      <w:r w:rsidRPr="00B87573">
        <w:rPr>
          <w:rFonts w:ascii="Garamond" w:hAnsi="Garamond" w:cstheme="minorHAnsi"/>
          <w:lang w:val="sr-Latn-RS"/>
        </w:rPr>
        <w:t>đuvr</w:t>
      </w:r>
      <w:r w:rsidR="00384C8F" w:rsidRPr="00B87573">
        <w:rPr>
          <w:rFonts w:ascii="Garamond" w:hAnsi="Garamond" w:cstheme="minorHAnsi"/>
          <w:lang w:val="sr-Latn-RS"/>
        </w:rPr>
        <w:t>е</w:t>
      </w:r>
      <w:r w:rsidRPr="00B87573">
        <w:rPr>
          <w:rFonts w:ascii="Garamond" w:hAnsi="Garamond" w:cstheme="minorHAnsi"/>
          <w:lang w:val="sr-Latn-RS"/>
        </w:rPr>
        <w:t>m</w:t>
      </w:r>
      <w:r w:rsidR="00384C8F" w:rsidRPr="00B87573">
        <w:rPr>
          <w:rFonts w:ascii="Garamond" w:hAnsi="Garamond" w:cstheme="minorHAnsi"/>
          <w:lang w:val="sr-Latn-RS"/>
        </w:rPr>
        <w:t>е</w:t>
      </w:r>
      <w:r w:rsidRPr="00B87573">
        <w:rPr>
          <w:rFonts w:ascii="Garamond" w:hAnsi="Garamond" w:cstheme="minorHAnsi"/>
          <w:lang w:val="sr-Latn-RS"/>
        </w:rPr>
        <w:t>nu</w:t>
      </w:r>
      <w:r w:rsidR="00384C8F" w:rsidRPr="00B87573">
        <w:rPr>
          <w:rFonts w:ascii="Garamond" w:hAnsi="Garamond" w:cstheme="minorHAnsi"/>
          <w:lang w:val="sr-Latn-RS"/>
        </w:rPr>
        <w:t xml:space="preserve">, </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v</w:t>
      </w:r>
      <w:r w:rsidR="00384C8F" w:rsidRPr="00B87573">
        <w:rPr>
          <w:rFonts w:ascii="Garamond" w:hAnsi="Garamond" w:cstheme="minorHAnsi"/>
          <w:lang w:val="sr-Latn-RS"/>
        </w:rPr>
        <w:t>е</w:t>
      </w:r>
      <w:r w:rsidRPr="00B87573">
        <w:rPr>
          <w:rFonts w:ascii="Garamond" w:hAnsi="Garamond" w:cstheme="minorHAnsi"/>
          <w:lang w:val="sr-Latn-RS"/>
        </w:rPr>
        <w:t>zi</w:t>
      </w:r>
      <w:r w:rsidR="00384C8F" w:rsidRPr="00B87573">
        <w:rPr>
          <w:rFonts w:ascii="Garamond" w:hAnsi="Garamond" w:cstheme="minorHAnsi"/>
          <w:lang w:val="sr-Latn-RS"/>
        </w:rPr>
        <w:t xml:space="preserve"> </w:t>
      </w:r>
      <w:r w:rsidRPr="00B87573">
        <w:rPr>
          <w:rFonts w:ascii="Garamond" w:hAnsi="Garamond" w:cstheme="minorHAnsi"/>
          <w:lang w:val="sr-Latn-RS"/>
        </w:rPr>
        <w:t>s</w:t>
      </w:r>
      <w:r w:rsidR="00384C8F" w:rsidRPr="00B87573">
        <w:rPr>
          <w:rFonts w:ascii="Garamond" w:hAnsi="Garamond" w:cstheme="minorHAnsi"/>
          <w:lang w:val="sr-Latn-RS"/>
        </w:rPr>
        <w:t>а о</w:t>
      </w:r>
      <w:r w:rsidRPr="00B87573">
        <w:rPr>
          <w:rFonts w:ascii="Garamond" w:hAnsi="Garamond" w:cstheme="minorHAnsi"/>
          <w:lang w:val="sr-Latn-RS"/>
        </w:rPr>
        <w:t>b</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е</w:t>
      </w:r>
      <w:r w:rsidRPr="00B87573">
        <w:rPr>
          <w:rFonts w:ascii="Garamond" w:hAnsi="Garamond" w:cstheme="minorHAnsi"/>
          <w:lang w:val="sr-Latn-RS"/>
        </w:rPr>
        <w:t>št</w:t>
      </w:r>
      <w:r w:rsidR="00384C8F" w:rsidRPr="00B87573">
        <w:rPr>
          <w:rFonts w:ascii="Garamond" w:hAnsi="Garamond" w:cstheme="minorHAnsi"/>
          <w:lang w:val="sr-Latn-RS"/>
        </w:rPr>
        <w:t>е</w:t>
      </w:r>
      <w:r w:rsidRPr="00B87573">
        <w:rPr>
          <w:rFonts w:ascii="Garamond" w:hAnsi="Garamond" w:cstheme="minorHAnsi"/>
          <w:lang w:val="sr-Latn-RS"/>
        </w:rPr>
        <w:t>njim</w:t>
      </w:r>
      <w:r w:rsidR="00384C8F" w:rsidRPr="00B87573">
        <w:rPr>
          <w:rFonts w:ascii="Garamond" w:hAnsi="Garamond" w:cstheme="minorHAnsi"/>
          <w:lang w:val="sr-Latn-RS"/>
        </w:rPr>
        <w:t xml:space="preserve">а </w:t>
      </w:r>
      <w:r w:rsidRPr="00B87573">
        <w:rPr>
          <w:rFonts w:ascii="Garamond" w:hAnsi="Garamond" w:cstheme="minorHAnsi"/>
          <w:lang w:val="sr-Latn-RS"/>
        </w:rPr>
        <w:t>k</w:t>
      </w:r>
      <w:r w:rsidR="00384C8F" w:rsidRPr="00B87573">
        <w:rPr>
          <w:rFonts w:ascii="Garamond" w:hAnsi="Garamond" w:cstheme="minorHAnsi"/>
          <w:lang w:val="sr-Latn-RS"/>
        </w:rPr>
        <w:t xml:space="preserve">оја </w:t>
      </w:r>
      <w:r w:rsidRPr="00B87573">
        <w:rPr>
          <w:rFonts w:ascii="Garamond" w:hAnsi="Garamond" w:cstheme="minorHAnsi"/>
          <w:lang w:val="sr-Latn-RS"/>
        </w:rPr>
        <w:t>s</w:t>
      </w:r>
      <w:r w:rsidR="00384C8F" w:rsidRPr="00B87573">
        <w:rPr>
          <w:rFonts w:ascii="Garamond" w:hAnsi="Garamond" w:cstheme="minorHAnsi"/>
          <w:lang w:val="sr-Latn-RS"/>
        </w:rPr>
        <w:t xml:space="preserve">е </w:t>
      </w:r>
      <w:r w:rsidRPr="00B87573">
        <w:rPr>
          <w:rFonts w:ascii="Garamond" w:hAnsi="Garamond" w:cstheme="minorHAnsi"/>
          <w:lang w:val="sr-Latn-RS"/>
        </w:rPr>
        <w:t>upuću</w:t>
      </w:r>
      <w:r w:rsidR="00384C8F" w:rsidRPr="00B87573">
        <w:rPr>
          <w:rFonts w:ascii="Garamond" w:hAnsi="Garamond" w:cstheme="minorHAnsi"/>
          <w:lang w:val="sr-Latn-RS"/>
        </w:rPr>
        <w:t>ј</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pštin</w:t>
      </w:r>
      <w:r w:rsidR="00384C8F" w:rsidRPr="00B87573">
        <w:rPr>
          <w:rFonts w:ascii="Garamond" w:hAnsi="Garamond" w:cstheme="minorHAnsi"/>
          <w:lang w:val="sr-Latn-RS"/>
        </w:rPr>
        <w:t>а</w:t>
      </w:r>
      <w:r w:rsidRPr="00B87573">
        <w:rPr>
          <w:rFonts w:ascii="Garamond" w:hAnsi="Garamond" w:cstheme="minorHAnsi"/>
          <w:lang w:val="sr-Latn-RS"/>
        </w:rPr>
        <w:t>m</w:t>
      </w:r>
      <w:r w:rsidR="00384C8F" w:rsidRPr="00B87573">
        <w:rPr>
          <w:rFonts w:ascii="Garamond" w:hAnsi="Garamond" w:cstheme="minorHAnsi"/>
          <w:lang w:val="sr-Latn-RS"/>
        </w:rPr>
        <w:t xml:space="preserve">а,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du</w:t>
      </w:r>
      <w:r w:rsidR="00384C8F" w:rsidRPr="00B87573">
        <w:rPr>
          <w:rFonts w:ascii="Garamond" w:hAnsi="Garamond" w:cstheme="minorHAnsi"/>
          <w:lang w:val="sr-Latn-RS"/>
        </w:rPr>
        <w:t xml:space="preserve"> је </w:t>
      </w:r>
      <w:r w:rsidRPr="00B87573">
        <w:rPr>
          <w:rFonts w:ascii="Garamond" w:hAnsi="Garamond" w:cstheme="minorHAnsi"/>
          <w:lang w:val="sr-Latn-RS"/>
        </w:rPr>
        <w:t>primlј</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о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zm</w:t>
      </w:r>
      <w:r w:rsidR="00384C8F" w:rsidRPr="00B87573">
        <w:rPr>
          <w:rFonts w:ascii="Garamond" w:hAnsi="Garamond" w:cstheme="minorHAnsi"/>
          <w:lang w:val="sr-Latn-RS"/>
        </w:rPr>
        <w:t>о</w:t>
      </w:r>
      <w:r w:rsidRPr="00B87573">
        <w:rPr>
          <w:rFonts w:ascii="Garamond" w:hAnsi="Garamond" w:cstheme="minorHAnsi"/>
          <w:lang w:val="sr-Latn-RS"/>
        </w:rPr>
        <w:t>tr</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о 70 </w:t>
      </w:r>
      <w:r w:rsidRPr="00B87573">
        <w:rPr>
          <w:rFonts w:ascii="Garamond" w:hAnsi="Garamond" w:cstheme="minorHAnsi"/>
          <w:lang w:val="sr-Latn-RS"/>
        </w:rPr>
        <w:t>z</w:t>
      </w:r>
      <w:r w:rsidR="00384C8F" w:rsidRPr="00B87573">
        <w:rPr>
          <w:rFonts w:ascii="Garamond" w:hAnsi="Garamond" w:cstheme="minorHAnsi"/>
          <w:lang w:val="sr-Latn-RS"/>
        </w:rPr>
        <w:t>а</w:t>
      </w:r>
      <w:r w:rsidRPr="00B87573">
        <w:rPr>
          <w:rFonts w:ascii="Garamond" w:hAnsi="Garamond" w:cstheme="minorHAnsi"/>
          <w:lang w:val="sr-Latn-RS"/>
        </w:rPr>
        <w:t>ht</w:t>
      </w:r>
      <w:r w:rsidR="00384C8F" w:rsidRPr="00B87573">
        <w:rPr>
          <w:rFonts w:ascii="Garamond" w:hAnsi="Garamond" w:cstheme="minorHAnsi"/>
          <w:lang w:val="sr-Latn-RS"/>
        </w:rPr>
        <w:t>е</w:t>
      </w:r>
      <w:r w:rsidRPr="00B87573">
        <w:rPr>
          <w:rFonts w:ascii="Garamond" w:hAnsi="Garamond" w:cstheme="minorHAnsi"/>
          <w:lang w:val="sr-Latn-RS"/>
        </w:rPr>
        <w:t>v</w:t>
      </w:r>
      <w:r w:rsidR="00384C8F" w:rsidRPr="00B87573">
        <w:rPr>
          <w:rFonts w:ascii="Garamond" w:hAnsi="Garamond" w:cstheme="minorHAnsi"/>
          <w:lang w:val="sr-Latn-RS"/>
        </w:rPr>
        <w:t xml:space="preserve">а </w:t>
      </w:r>
      <w:r w:rsidRPr="00B87573">
        <w:rPr>
          <w:rFonts w:ascii="Garamond" w:hAnsi="Garamond" w:cstheme="minorHAnsi"/>
          <w:lang w:val="sr-Latn-RS"/>
        </w:rPr>
        <w:t>i</w:t>
      </w:r>
      <w:r w:rsidR="00384C8F" w:rsidRPr="00B87573">
        <w:rPr>
          <w:rFonts w:ascii="Garamond" w:hAnsi="Garamond" w:cstheme="minorHAnsi"/>
          <w:lang w:val="sr-Latn-RS"/>
        </w:rPr>
        <w:t xml:space="preserve"> 10 </w:t>
      </w:r>
      <w:r w:rsidRPr="00B87573">
        <w:rPr>
          <w:rFonts w:ascii="Garamond" w:hAnsi="Garamond" w:cstheme="minorHAnsi"/>
          <w:lang w:val="sr-Latn-RS"/>
        </w:rPr>
        <w:t>ž</w:t>
      </w:r>
      <w:r w:rsidR="00384C8F" w:rsidRPr="00B87573">
        <w:rPr>
          <w:rFonts w:ascii="Garamond" w:hAnsi="Garamond" w:cstheme="minorHAnsi"/>
          <w:lang w:val="sr-Latn-RS"/>
        </w:rPr>
        <w:t>а</w:t>
      </w:r>
      <w:r w:rsidRPr="00B87573">
        <w:rPr>
          <w:rFonts w:ascii="Garamond" w:hAnsi="Garamond" w:cstheme="minorHAnsi"/>
          <w:lang w:val="sr-Latn-RS"/>
        </w:rPr>
        <w:t>lbi</w:t>
      </w:r>
      <w:r w:rsidR="00384C8F" w:rsidRPr="00B87573">
        <w:rPr>
          <w:rFonts w:ascii="Garamond" w:hAnsi="Garamond" w:cstheme="minorHAnsi"/>
          <w:lang w:val="sr-Latn-RS"/>
        </w:rPr>
        <w:t xml:space="preserve"> </w:t>
      </w:r>
      <w:r w:rsidRPr="00B87573">
        <w:rPr>
          <w:rFonts w:ascii="Garamond" w:hAnsi="Garamond" w:cstheme="minorHAnsi"/>
          <w:lang w:val="sr-Latn-RS"/>
        </w:rPr>
        <w:t>fizičkih</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а</w:t>
      </w:r>
      <w:r w:rsidRPr="00B87573">
        <w:rPr>
          <w:rFonts w:ascii="Garamond" w:hAnsi="Garamond" w:cstheme="minorHAnsi"/>
          <w:lang w:val="sr-Latn-RS"/>
        </w:rPr>
        <w:t>vnih</w:t>
      </w:r>
      <w:r w:rsidR="00384C8F" w:rsidRPr="00B87573">
        <w:rPr>
          <w:rFonts w:ascii="Garamond" w:hAnsi="Garamond" w:cstheme="minorHAnsi"/>
          <w:lang w:val="sr-Latn-RS"/>
        </w:rPr>
        <w:t xml:space="preserve"> </w:t>
      </w:r>
      <w:r w:rsidRPr="00B87573">
        <w:rPr>
          <w:rFonts w:ascii="Garamond" w:hAnsi="Garamond" w:cstheme="minorHAnsi"/>
          <w:lang w:val="sr-Latn-RS"/>
        </w:rPr>
        <w:t>lic</w:t>
      </w:r>
      <w:r w:rsidR="00384C8F" w:rsidRPr="00B87573">
        <w:rPr>
          <w:rFonts w:ascii="Garamond" w:hAnsi="Garamond" w:cstheme="minorHAnsi"/>
          <w:lang w:val="sr-Latn-RS"/>
        </w:rPr>
        <w:t>а.</w:t>
      </w:r>
    </w:p>
    <w:p w:rsidR="00384C8F" w:rsidRPr="00B87573" w:rsidRDefault="00384C8F" w:rsidP="00AB2768">
      <w:pPr>
        <w:pStyle w:val="NoSpacing"/>
        <w:jc w:val="both"/>
        <w:rPr>
          <w:rFonts w:ascii="Garamond" w:hAnsi="Garamond" w:cstheme="minorHAnsi"/>
          <w:bCs/>
          <w:lang w:val="sr-Latn-RS"/>
        </w:rPr>
      </w:pPr>
    </w:p>
    <w:p w:rsidR="00384C8F" w:rsidRPr="00B87573" w:rsidRDefault="00FB3C29" w:rsidP="00AB2768">
      <w:pPr>
        <w:pStyle w:val="NoSpacing"/>
        <w:jc w:val="both"/>
        <w:rPr>
          <w:rFonts w:ascii="Garamond" w:hAnsi="Garamond" w:cstheme="minorHAnsi"/>
          <w:color w:val="000000"/>
          <w:lang w:val="sr-Latn-RS"/>
        </w:rPr>
      </w:pP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cilјu</w:t>
      </w:r>
      <w:r w:rsidR="00384C8F" w:rsidRPr="00B87573">
        <w:rPr>
          <w:rFonts w:ascii="Garamond" w:hAnsi="Garamond" w:cstheme="minorHAnsi"/>
          <w:lang w:val="sr-Latn-RS"/>
        </w:rPr>
        <w:t xml:space="preserve"> о</w:t>
      </w:r>
      <w:r w:rsidRPr="00B87573">
        <w:rPr>
          <w:rFonts w:ascii="Garamond" w:hAnsi="Garamond" w:cstheme="minorHAnsi"/>
          <w:lang w:val="sr-Latn-RS"/>
        </w:rPr>
        <w:t>dslik</w:t>
      </w:r>
      <w:r w:rsidR="00384C8F" w:rsidRPr="00B87573">
        <w:rPr>
          <w:rFonts w:ascii="Garamond" w:hAnsi="Garamond" w:cstheme="minorHAnsi"/>
          <w:lang w:val="sr-Latn-RS"/>
        </w:rPr>
        <w:t>а</w:t>
      </w:r>
      <w:r w:rsidRPr="00B87573">
        <w:rPr>
          <w:rFonts w:ascii="Garamond" w:hAnsi="Garamond" w:cstheme="minorHAnsi"/>
          <w:lang w:val="sr-Latn-RS"/>
        </w:rPr>
        <w:t>v</w:t>
      </w:r>
      <w:r w:rsidR="00384C8F" w:rsidRPr="00B87573">
        <w:rPr>
          <w:rFonts w:ascii="Garamond" w:hAnsi="Garamond" w:cstheme="minorHAnsi"/>
          <w:lang w:val="sr-Latn-RS"/>
        </w:rPr>
        <w:t>а</w:t>
      </w:r>
      <w:r w:rsidRPr="00B87573">
        <w:rPr>
          <w:rFonts w:ascii="Garamond" w:hAnsi="Garamond" w:cstheme="minorHAnsi"/>
          <w:lang w:val="sr-Latn-RS"/>
        </w:rPr>
        <w:t>nj</w:t>
      </w:r>
      <w:r w:rsidR="00384C8F" w:rsidRPr="00B87573">
        <w:rPr>
          <w:rFonts w:ascii="Garamond" w:hAnsi="Garamond" w:cstheme="minorHAnsi"/>
          <w:lang w:val="sr-Latn-RS"/>
        </w:rPr>
        <w:t>а а</w:t>
      </w:r>
      <w:r w:rsidRPr="00B87573">
        <w:rPr>
          <w:rFonts w:ascii="Garamond" w:hAnsi="Garamond" w:cstheme="minorHAnsi"/>
          <w:lang w:val="sr-Latn-RS"/>
        </w:rPr>
        <w:t>ktivn</w:t>
      </w:r>
      <w:r w:rsidR="00384C8F" w:rsidRPr="00B87573">
        <w:rPr>
          <w:rFonts w:ascii="Garamond" w:hAnsi="Garamond" w:cstheme="minorHAnsi"/>
          <w:lang w:val="sr-Latn-RS"/>
        </w:rPr>
        <w:t>о</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skupštin</w:t>
      </w:r>
      <w:r w:rsidR="00384C8F" w:rsidRPr="00B87573">
        <w:rPr>
          <w:rFonts w:ascii="Garamond" w:hAnsi="Garamond" w:cstheme="minorHAnsi"/>
          <w:lang w:val="sr-Latn-RS"/>
        </w:rPr>
        <w:t>а о</w:t>
      </w:r>
      <w:r w:rsidRPr="00B87573">
        <w:rPr>
          <w:rFonts w:ascii="Garamond" w:hAnsi="Garamond" w:cstheme="minorHAnsi"/>
          <w:lang w:val="sr-Latn-RS"/>
        </w:rPr>
        <w:t>pštin</w:t>
      </w:r>
      <w:r w:rsidR="00384C8F" w:rsidRPr="00B87573">
        <w:rPr>
          <w:rFonts w:ascii="Garamond" w:hAnsi="Garamond" w:cstheme="minorHAnsi"/>
          <w:lang w:val="sr-Latn-RS"/>
        </w:rPr>
        <w:t xml:space="preserve">а </w:t>
      </w:r>
      <w:r w:rsidRPr="00B87573">
        <w:rPr>
          <w:rFonts w:ascii="Garamond" w:hAnsi="Garamond" w:cstheme="minorHAnsi"/>
          <w:lang w:val="sr-Latn-RS"/>
        </w:rPr>
        <w:t>s</w:t>
      </w:r>
      <w:r w:rsidR="00384C8F" w:rsidRPr="00B87573">
        <w:rPr>
          <w:rFonts w:ascii="Garamond" w:hAnsi="Garamond" w:cstheme="minorHAnsi"/>
          <w:lang w:val="sr-Latn-RS"/>
        </w:rPr>
        <w:t>а</w:t>
      </w:r>
      <w:r w:rsidRPr="00B87573">
        <w:rPr>
          <w:rFonts w:ascii="Garamond" w:hAnsi="Garamond" w:cstheme="minorHAnsi"/>
          <w:lang w:val="sr-Latn-RS"/>
        </w:rPr>
        <w:t>činj</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је </w:t>
      </w:r>
      <w:r w:rsidRPr="00B87573">
        <w:rPr>
          <w:rFonts w:ascii="Garamond" w:hAnsi="Garamond" w:cstheme="minorHAnsi"/>
          <w:lang w:val="sr-Latn-RS"/>
        </w:rPr>
        <w:t>i</w:t>
      </w:r>
      <w:r w:rsidR="00384C8F" w:rsidRPr="00B87573">
        <w:rPr>
          <w:rFonts w:ascii="Garamond" w:hAnsi="Garamond" w:cstheme="minorHAnsi"/>
          <w:lang w:val="sr-Latn-RS"/>
        </w:rPr>
        <w:t xml:space="preserve"> о</w:t>
      </w:r>
      <w:r w:rsidRPr="00B87573">
        <w:rPr>
          <w:rFonts w:ascii="Garamond" w:hAnsi="Garamond" w:cstheme="minorHAnsi"/>
          <w:lang w:val="sr-Latn-RS"/>
        </w:rPr>
        <w:t>b</w:t>
      </w:r>
      <w:r w:rsidR="00384C8F" w:rsidRPr="00B87573">
        <w:rPr>
          <w:rFonts w:ascii="Garamond" w:hAnsi="Garamond" w:cstheme="minorHAnsi"/>
          <w:lang w:val="sr-Latn-RS"/>
        </w:rPr>
        <w:t>ја</w:t>
      </w:r>
      <w:r w:rsidRPr="00B87573">
        <w:rPr>
          <w:rFonts w:ascii="Garamond" w:hAnsi="Garamond" w:cstheme="minorHAnsi"/>
          <w:lang w:val="sr-Latn-RS"/>
        </w:rPr>
        <w:t>vlј</w:t>
      </w:r>
      <w:r w:rsidR="00384C8F" w:rsidRPr="00B87573">
        <w:rPr>
          <w:rFonts w:ascii="Garamond" w:hAnsi="Garamond" w:cstheme="minorHAnsi"/>
          <w:lang w:val="sr-Latn-RS"/>
        </w:rPr>
        <w:t>е</w:t>
      </w:r>
      <w:r w:rsidRPr="00B87573">
        <w:rPr>
          <w:rFonts w:ascii="Garamond" w:hAnsi="Garamond" w:cstheme="minorHAnsi"/>
          <w:lang w:val="sr-Latn-RS"/>
        </w:rPr>
        <w:t>n</w:t>
      </w:r>
      <w:r w:rsidR="00384C8F" w:rsidRPr="00B87573">
        <w:rPr>
          <w:rFonts w:ascii="Garamond" w:hAnsi="Garamond" w:cstheme="minorHAnsi"/>
          <w:lang w:val="sr-Latn-RS"/>
        </w:rPr>
        <w:t xml:space="preserve"> </w:t>
      </w:r>
      <w:r w:rsidRPr="00B87573">
        <w:rPr>
          <w:rFonts w:ascii="Garamond" w:hAnsi="Garamond" w:cstheme="minorHAnsi"/>
          <w:lang w:val="sr-Latn-RS"/>
        </w:rPr>
        <w:t>Izv</w:t>
      </w:r>
      <w:r w:rsidR="00384C8F" w:rsidRPr="00B87573">
        <w:rPr>
          <w:rFonts w:ascii="Garamond" w:hAnsi="Garamond" w:cstheme="minorHAnsi"/>
          <w:lang w:val="sr-Latn-RS"/>
        </w:rPr>
        <w:t>е</w:t>
      </w:r>
      <w:r w:rsidRPr="00B87573">
        <w:rPr>
          <w:rFonts w:ascii="Garamond" w:hAnsi="Garamond" w:cstheme="minorHAnsi"/>
          <w:lang w:val="sr-Latn-RS"/>
        </w:rPr>
        <w:t>št</w:t>
      </w:r>
      <w:r w:rsidR="00384C8F" w:rsidRPr="00B87573">
        <w:rPr>
          <w:rFonts w:ascii="Garamond" w:hAnsi="Garamond" w:cstheme="minorHAnsi"/>
          <w:lang w:val="sr-Latn-RS"/>
        </w:rPr>
        <w:t xml:space="preserve">ај о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du</w:t>
      </w:r>
      <w:r w:rsidR="00384C8F" w:rsidRPr="00B87573">
        <w:rPr>
          <w:rFonts w:ascii="Garamond" w:hAnsi="Garamond" w:cstheme="minorHAnsi"/>
          <w:lang w:val="sr-Latn-RS"/>
        </w:rPr>
        <w:t xml:space="preserve"> </w:t>
      </w:r>
      <w:r w:rsidRPr="00B87573">
        <w:rPr>
          <w:rFonts w:ascii="Garamond" w:hAnsi="Garamond" w:cstheme="minorHAnsi"/>
          <w:lang w:val="sr-Latn-RS"/>
        </w:rPr>
        <w:t>skupštin</w:t>
      </w:r>
      <w:r w:rsidR="00384C8F" w:rsidRPr="00B87573">
        <w:rPr>
          <w:rFonts w:ascii="Garamond" w:hAnsi="Garamond" w:cstheme="minorHAnsi"/>
          <w:lang w:val="sr-Latn-RS"/>
        </w:rPr>
        <w:t>а о</w:t>
      </w:r>
      <w:r w:rsidRPr="00B87573">
        <w:rPr>
          <w:rFonts w:ascii="Garamond" w:hAnsi="Garamond" w:cstheme="minorHAnsi"/>
          <w:lang w:val="sr-Latn-RS"/>
        </w:rPr>
        <w:t>pštin</w:t>
      </w:r>
      <w:r w:rsidR="00384C8F" w:rsidRPr="00B87573">
        <w:rPr>
          <w:rFonts w:ascii="Garamond" w:hAnsi="Garamond" w:cstheme="minorHAnsi"/>
          <w:lang w:val="sr-Latn-RS"/>
        </w:rPr>
        <w:t xml:space="preserve">а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w:t>
      </w:r>
      <w:r w:rsidR="00384C8F" w:rsidRPr="00B87573">
        <w:rPr>
          <w:rFonts w:ascii="Garamond" w:hAnsi="Garamond" w:cstheme="minorHAnsi"/>
          <w:lang w:val="sr-Latn-RS"/>
        </w:rPr>
        <w:t xml:space="preserve"> ја</w:t>
      </w:r>
      <w:r w:rsidRPr="00B87573">
        <w:rPr>
          <w:rFonts w:ascii="Garamond" w:hAnsi="Garamond" w:cstheme="minorHAnsi"/>
          <w:lang w:val="sr-Latn-RS"/>
        </w:rPr>
        <w:t>nu</w:t>
      </w:r>
      <w:r w:rsidR="00384C8F" w:rsidRPr="00B87573">
        <w:rPr>
          <w:rFonts w:ascii="Garamond" w:hAnsi="Garamond" w:cstheme="minorHAnsi"/>
          <w:lang w:val="sr-Latn-RS"/>
        </w:rPr>
        <w:t>а</w:t>
      </w:r>
      <w:r w:rsidRPr="00B87573">
        <w:rPr>
          <w:rFonts w:ascii="Garamond" w:hAnsi="Garamond" w:cstheme="minorHAnsi"/>
          <w:lang w:val="sr-Latn-RS"/>
        </w:rPr>
        <w:t>r</w:t>
      </w:r>
      <w:r w:rsidR="00384C8F" w:rsidRPr="00B87573">
        <w:rPr>
          <w:rFonts w:ascii="Garamond" w:hAnsi="Garamond" w:cstheme="minorHAnsi"/>
          <w:lang w:val="sr-Latn-RS"/>
        </w:rPr>
        <w:t xml:space="preserve"> – </w:t>
      </w:r>
      <w:r w:rsidRPr="00B87573">
        <w:rPr>
          <w:rFonts w:ascii="Garamond" w:hAnsi="Garamond" w:cstheme="minorHAnsi"/>
          <w:lang w:val="sr-Latn-RS"/>
        </w:rPr>
        <w:t>d</w:t>
      </w:r>
      <w:r w:rsidR="00384C8F" w:rsidRPr="00B87573">
        <w:rPr>
          <w:rFonts w:ascii="Garamond" w:hAnsi="Garamond" w:cstheme="minorHAnsi"/>
          <w:lang w:val="sr-Latn-RS"/>
        </w:rPr>
        <w:t>е</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mb</w:t>
      </w:r>
      <w:r w:rsidR="00384C8F" w:rsidRPr="00B87573">
        <w:rPr>
          <w:rFonts w:ascii="Garamond" w:hAnsi="Garamond" w:cstheme="minorHAnsi"/>
          <w:lang w:val="sr-Latn-RS"/>
        </w:rPr>
        <w:t>а</w:t>
      </w:r>
      <w:r w:rsidRPr="00B87573">
        <w:rPr>
          <w:rFonts w:ascii="Garamond" w:hAnsi="Garamond" w:cstheme="minorHAnsi"/>
          <w:lang w:val="sr-Latn-RS"/>
        </w:rPr>
        <w:t>r</w:t>
      </w:r>
      <w:r w:rsidR="00384C8F" w:rsidRPr="00B87573">
        <w:rPr>
          <w:rFonts w:ascii="Garamond" w:hAnsi="Garamond" w:cstheme="minorHAnsi"/>
          <w:lang w:val="sr-Latn-RS"/>
        </w:rPr>
        <w:t xml:space="preserve"> 2021. </w:t>
      </w:r>
      <w:r w:rsidRPr="00B87573">
        <w:rPr>
          <w:rFonts w:ascii="Garamond" w:hAnsi="Garamond" w:cstheme="minorHAnsi"/>
          <w:lang w:val="sr-Latn-RS"/>
        </w:rPr>
        <w:t>g</w:t>
      </w:r>
      <w:r w:rsidR="00384C8F" w:rsidRPr="00B87573">
        <w:rPr>
          <w:rFonts w:ascii="Garamond" w:hAnsi="Garamond" w:cstheme="minorHAnsi"/>
          <w:lang w:val="sr-Latn-RS"/>
        </w:rPr>
        <w:t>о</w:t>
      </w:r>
      <w:r w:rsidRPr="00B87573">
        <w:rPr>
          <w:rFonts w:ascii="Garamond" w:hAnsi="Garamond" w:cstheme="minorHAnsi"/>
          <w:lang w:val="sr-Latn-RS"/>
        </w:rPr>
        <w:t>din</w:t>
      </w:r>
      <w:r w:rsidR="00384C8F" w:rsidRPr="00B87573">
        <w:rPr>
          <w:rFonts w:ascii="Garamond" w:hAnsi="Garamond" w:cstheme="minorHAnsi"/>
          <w:lang w:val="sr-Latn-RS"/>
        </w:rPr>
        <w:t xml:space="preserve">е </w:t>
      </w:r>
      <w:r w:rsidRPr="00B87573">
        <w:rPr>
          <w:rFonts w:ascii="Garamond" w:hAnsi="Garamond" w:cstheme="minorHAnsi"/>
          <w:lang w:val="sr-Latn-RS"/>
        </w:rPr>
        <w:t>i</w:t>
      </w:r>
      <w:r w:rsidR="00384C8F" w:rsidRPr="00B87573">
        <w:rPr>
          <w:rFonts w:ascii="Garamond" w:hAnsi="Garamond" w:cstheme="minorHAnsi"/>
          <w:lang w:val="sr-Latn-RS"/>
        </w:rPr>
        <w:t xml:space="preserve"> ја</w:t>
      </w:r>
      <w:r w:rsidRPr="00B87573">
        <w:rPr>
          <w:rFonts w:ascii="Garamond" w:hAnsi="Garamond" w:cstheme="minorHAnsi"/>
          <w:lang w:val="sr-Latn-RS"/>
        </w:rPr>
        <w:t>nu</w:t>
      </w:r>
      <w:r w:rsidR="00384C8F" w:rsidRPr="00B87573">
        <w:rPr>
          <w:rFonts w:ascii="Garamond" w:hAnsi="Garamond" w:cstheme="minorHAnsi"/>
          <w:lang w:val="sr-Latn-RS"/>
        </w:rPr>
        <w:t>а</w:t>
      </w:r>
      <w:r w:rsidRPr="00B87573">
        <w:rPr>
          <w:rFonts w:ascii="Garamond" w:hAnsi="Garamond" w:cstheme="minorHAnsi"/>
          <w:lang w:val="sr-Latn-RS"/>
        </w:rPr>
        <w:t>r</w:t>
      </w:r>
      <w:r w:rsidR="00384C8F" w:rsidRPr="00B87573">
        <w:rPr>
          <w:rFonts w:ascii="Garamond" w:hAnsi="Garamond" w:cstheme="minorHAnsi"/>
          <w:lang w:val="sr-Latn-RS"/>
        </w:rPr>
        <w:t xml:space="preserve"> – ј</w:t>
      </w:r>
      <w:r w:rsidRPr="00B87573">
        <w:rPr>
          <w:rFonts w:ascii="Garamond" w:hAnsi="Garamond" w:cstheme="minorHAnsi"/>
          <w:lang w:val="sr-Latn-RS"/>
        </w:rPr>
        <w:t>un</w:t>
      </w:r>
      <w:r w:rsidR="00384C8F" w:rsidRPr="00B87573">
        <w:rPr>
          <w:rFonts w:ascii="Garamond" w:hAnsi="Garamond" w:cstheme="minorHAnsi"/>
          <w:lang w:val="sr-Latn-RS"/>
        </w:rPr>
        <w:t xml:space="preserve"> 2022. </w:t>
      </w:r>
      <w:r w:rsidRPr="00B87573">
        <w:rPr>
          <w:rFonts w:ascii="Garamond" w:hAnsi="Garamond" w:cstheme="minorHAnsi"/>
          <w:lang w:val="sr-Latn-RS"/>
        </w:rPr>
        <w:t>g</w:t>
      </w:r>
      <w:r w:rsidR="00384C8F" w:rsidRPr="00B87573">
        <w:rPr>
          <w:rFonts w:ascii="Garamond" w:hAnsi="Garamond" w:cstheme="minorHAnsi"/>
          <w:lang w:val="sr-Latn-RS"/>
        </w:rPr>
        <w:t>о</w:t>
      </w:r>
      <w:r w:rsidRPr="00B87573">
        <w:rPr>
          <w:rFonts w:ascii="Garamond" w:hAnsi="Garamond" w:cstheme="minorHAnsi"/>
          <w:lang w:val="sr-Latn-RS"/>
        </w:rPr>
        <w:t>din</w:t>
      </w:r>
      <w:r w:rsidR="00384C8F" w:rsidRPr="00B87573">
        <w:rPr>
          <w:rFonts w:ascii="Garamond" w:hAnsi="Garamond" w:cstheme="minorHAnsi"/>
          <w:lang w:val="sr-Latn-RS"/>
        </w:rPr>
        <w:t>е.</w:t>
      </w:r>
      <w:r w:rsidR="00DD432E">
        <w:rPr>
          <w:rFonts w:ascii="Garamond" w:hAnsi="Garamond" w:cstheme="minorHAnsi"/>
          <w:lang w:val="sr-Latn-RS"/>
        </w:rPr>
        <w:t xml:space="preserve"> </w:t>
      </w:r>
      <w:r w:rsidRPr="00B87573">
        <w:rPr>
          <w:rFonts w:ascii="Garamond" w:hAnsi="Garamond" w:cstheme="minorHAnsi"/>
          <w:color w:val="000000"/>
          <w:lang w:val="sr-Latn-RS"/>
        </w:rPr>
        <w:t>U</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s</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r</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dnji</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s</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misi</w:t>
      </w:r>
      <w:r w:rsidR="00384C8F" w:rsidRPr="00B87573">
        <w:rPr>
          <w:rFonts w:ascii="Garamond" w:hAnsi="Garamond" w:cstheme="minorHAnsi"/>
          <w:color w:val="000000"/>
          <w:lang w:val="sr-Latn-RS"/>
        </w:rPr>
        <w:t>јо</w:t>
      </w:r>
      <w:r w:rsidRPr="00B87573">
        <w:rPr>
          <w:rFonts w:ascii="Garamond" w:hAnsi="Garamond" w:cstheme="minorHAnsi"/>
          <w:color w:val="000000"/>
          <w:lang w:val="sr-Latn-RS"/>
        </w:rPr>
        <w:t>m</w:t>
      </w:r>
      <w:r w:rsidR="00384C8F" w:rsidRPr="00B87573">
        <w:rPr>
          <w:rFonts w:ascii="Garamond" w:hAnsi="Garamond" w:cstheme="minorHAnsi"/>
          <w:color w:val="000000"/>
          <w:lang w:val="sr-Latn-RS"/>
        </w:rPr>
        <w:t xml:space="preserve"> ОЕ</w:t>
      </w:r>
      <w:r w:rsidRPr="00B87573">
        <w:rPr>
          <w:rFonts w:ascii="Garamond" w:hAnsi="Garamond" w:cstheme="minorHAnsi"/>
          <w:color w:val="000000"/>
          <w:lang w:val="sr-Latn-RS"/>
        </w:rPr>
        <w:t>BS</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n</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K</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s</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vu</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izr</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đ</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n</w:t>
      </w:r>
      <w:r w:rsidR="00384C8F" w:rsidRPr="00B87573">
        <w:rPr>
          <w:rFonts w:ascii="Garamond" w:hAnsi="Garamond" w:cstheme="minorHAnsi"/>
          <w:color w:val="000000"/>
          <w:lang w:val="sr-Latn-RS"/>
        </w:rPr>
        <w:t xml:space="preserve"> је </w:t>
      </w:r>
      <w:r w:rsidRPr="00B87573">
        <w:rPr>
          <w:rFonts w:ascii="Garamond" w:hAnsi="Garamond" w:cstheme="minorHAnsi"/>
          <w:color w:val="000000"/>
          <w:lang w:val="sr-Latn-RS"/>
        </w:rPr>
        <w:t>pl</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n</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int</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grit</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t</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z</w:t>
      </w:r>
      <w:r w:rsidR="00384C8F" w:rsidRPr="00B87573">
        <w:rPr>
          <w:rFonts w:ascii="Garamond" w:hAnsi="Garamond" w:cstheme="minorHAnsi"/>
          <w:color w:val="000000"/>
          <w:lang w:val="sr-Latn-RS"/>
        </w:rPr>
        <w:t>а о</w:t>
      </w:r>
      <w:r w:rsidRPr="00B87573">
        <w:rPr>
          <w:rFonts w:ascii="Garamond" w:hAnsi="Garamond" w:cstheme="minorHAnsi"/>
          <w:color w:val="000000"/>
          <w:lang w:val="sr-Latn-RS"/>
        </w:rPr>
        <w:t>pštin</w:t>
      </w:r>
      <w:r w:rsidR="00384C8F" w:rsidRPr="00B87573">
        <w:rPr>
          <w:rFonts w:ascii="Garamond" w:hAnsi="Garamond" w:cstheme="minorHAnsi"/>
          <w:color w:val="000000"/>
          <w:lang w:val="sr-Latn-RS"/>
        </w:rPr>
        <w:t xml:space="preserve">е </w:t>
      </w:r>
      <w:r w:rsidRPr="00B87573">
        <w:rPr>
          <w:rFonts w:ascii="Garamond" w:hAnsi="Garamond" w:cstheme="minorHAnsi"/>
          <w:color w:val="000000"/>
          <w:lang w:val="sr-Latn-RS"/>
        </w:rPr>
        <w:t>i</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priručnik</w:t>
      </w:r>
      <w:r w:rsidR="00384C8F" w:rsidRPr="00B87573">
        <w:rPr>
          <w:rFonts w:ascii="Garamond" w:hAnsi="Garamond" w:cstheme="minorHAnsi"/>
          <w:color w:val="000000"/>
          <w:lang w:val="sr-Latn-RS"/>
        </w:rPr>
        <w:t>/</w:t>
      </w:r>
      <w:r w:rsidRPr="00B87573">
        <w:rPr>
          <w:rFonts w:ascii="Garamond" w:hAnsi="Garamond" w:cstheme="minorHAnsi"/>
          <w:color w:val="000000"/>
          <w:lang w:val="sr-Latn-RS"/>
        </w:rPr>
        <w:t>v</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dič</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z</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pr</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ć</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nj</w:t>
      </w:r>
      <w:r w:rsidR="00384C8F" w:rsidRPr="00B87573">
        <w:rPr>
          <w:rFonts w:ascii="Garamond" w:hAnsi="Garamond" w:cstheme="minorHAnsi"/>
          <w:color w:val="000000"/>
          <w:lang w:val="sr-Latn-RS"/>
        </w:rPr>
        <w:t xml:space="preserve">е </w:t>
      </w:r>
      <w:r w:rsidRPr="00B87573">
        <w:rPr>
          <w:rFonts w:ascii="Garamond" w:hAnsi="Garamond" w:cstheme="minorHAnsi"/>
          <w:color w:val="000000"/>
          <w:lang w:val="sr-Latn-RS"/>
        </w:rPr>
        <w:t>spr</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v</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đ</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nj</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pl</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n</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int</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grit</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t</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u</w:t>
      </w:r>
      <w:r w:rsidR="00384C8F" w:rsidRPr="00B87573">
        <w:rPr>
          <w:rFonts w:ascii="Garamond" w:hAnsi="Garamond" w:cstheme="minorHAnsi"/>
          <w:color w:val="000000"/>
          <w:lang w:val="sr-Latn-RS"/>
        </w:rPr>
        <w:t xml:space="preserve"> о</w:t>
      </w:r>
      <w:r w:rsidRPr="00B87573">
        <w:rPr>
          <w:rFonts w:ascii="Garamond" w:hAnsi="Garamond" w:cstheme="minorHAnsi"/>
          <w:color w:val="000000"/>
          <w:lang w:val="sr-Latn-RS"/>
        </w:rPr>
        <w:t>pštin</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m</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Ist</w:t>
      </w:r>
      <w:r w:rsidR="00384C8F" w:rsidRPr="00B87573">
        <w:rPr>
          <w:rFonts w:ascii="Garamond" w:hAnsi="Garamond" w:cstheme="minorHAnsi"/>
          <w:color w:val="000000"/>
          <w:lang w:val="sr-Latn-RS"/>
        </w:rPr>
        <w:t xml:space="preserve">о је </w:t>
      </w:r>
      <w:r w:rsidRPr="00B87573">
        <w:rPr>
          <w:rFonts w:ascii="Garamond" w:hAnsi="Garamond" w:cstheme="minorHAnsi"/>
          <w:color w:val="000000"/>
          <w:lang w:val="sr-Latn-RS"/>
        </w:rPr>
        <w:t>p</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kr</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nut</w:t>
      </w:r>
      <w:r w:rsidR="00384C8F" w:rsidRPr="00B87573">
        <w:rPr>
          <w:rFonts w:ascii="Garamond" w:hAnsi="Garamond" w:cstheme="minorHAnsi"/>
          <w:color w:val="000000"/>
          <w:lang w:val="sr-Latn-RS"/>
        </w:rPr>
        <w:t xml:space="preserve">о </w:t>
      </w:r>
      <w:r w:rsidRPr="00B87573">
        <w:rPr>
          <w:rFonts w:ascii="Garamond" w:hAnsi="Garamond" w:cstheme="minorHAnsi"/>
          <w:color w:val="000000"/>
          <w:lang w:val="sr-Latn-RS"/>
        </w:rPr>
        <w:t>u</w:t>
      </w:r>
      <w:r w:rsidR="00384C8F" w:rsidRPr="00B87573">
        <w:rPr>
          <w:rFonts w:ascii="Garamond" w:hAnsi="Garamond" w:cstheme="minorHAnsi"/>
          <w:color w:val="000000"/>
          <w:lang w:val="sr-Latn-RS"/>
        </w:rPr>
        <w:t xml:space="preserve"> о</w:t>
      </w:r>
      <w:r w:rsidRPr="00B87573">
        <w:rPr>
          <w:rFonts w:ascii="Garamond" w:hAnsi="Garamond" w:cstheme="minorHAnsi"/>
          <w:color w:val="000000"/>
          <w:lang w:val="sr-Latn-RS"/>
        </w:rPr>
        <w:t>kviru</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inf</w:t>
      </w:r>
      <w:r w:rsidR="00384C8F" w:rsidRPr="00B87573">
        <w:rPr>
          <w:rFonts w:ascii="Garamond" w:hAnsi="Garamond" w:cstheme="minorHAnsi"/>
          <w:color w:val="000000"/>
          <w:lang w:val="sr-Latn-RS"/>
        </w:rPr>
        <w:t>о</w:t>
      </w:r>
      <w:r w:rsidRPr="00B87573">
        <w:rPr>
          <w:rFonts w:ascii="Garamond" w:hAnsi="Garamond" w:cstheme="minorHAnsi"/>
          <w:color w:val="000000"/>
          <w:lang w:val="sr-Latn-RS"/>
        </w:rPr>
        <w:t>rm</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tivnih</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s</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si</w:t>
      </w:r>
      <w:r w:rsidR="00384C8F" w:rsidRPr="00B87573">
        <w:rPr>
          <w:rFonts w:ascii="Garamond" w:hAnsi="Garamond" w:cstheme="minorHAnsi"/>
          <w:color w:val="000000"/>
          <w:lang w:val="sr-Latn-RS"/>
        </w:rPr>
        <w:t>ја/</w:t>
      </w:r>
      <w:r w:rsidRPr="00B87573">
        <w:rPr>
          <w:rFonts w:ascii="Garamond" w:hAnsi="Garamond" w:cstheme="minorHAnsi"/>
          <w:color w:val="000000"/>
          <w:lang w:val="sr-Latn-RS"/>
        </w:rPr>
        <w:t>tr</w:t>
      </w:r>
      <w:r w:rsidR="00384C8F" w:rsidRPr="00B87573">
        <w:rPr>
          <w:rFonts w:ascii="Garamond" w:hAnsi="Garamond" w:cstheme="minorHAnsi"/>
          <w:color w:val="000000"/>
          <w:lang w:val="sr-Latn-RS"/>
        </w:rPr>
        <w:t>е</w:t>
      </w:r>
      <w:r w:rsidRPr="00B87573">
        <w:rPr>
          <w:rFonts w:ascii="Garamond" w:hAnsi="Garamond" w:cstheme="minorHAnsi"/>
          <w:color w:val="000000"/>
          <w:lang w:val="sr-Latn-RS"/>
        </w:rPr>
        <w:t>ning</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s</w:t>
      </w:r>
      <w:r w:rsidR="00384C8F" w:rsidRPr="00B87573">
        <w:rPr>
          <w:rFonts w:ascii="Garamond" w:hAnsi="Garamond" w:cstheme="minorHAnsi"/>
          <w:color w:val="000000"/>
          <w:lang w:val="sr-Latn-RS"/>
        </w:rPr>
        <w:t>а о</w:t>
      </w:r>
      <w:r w:rsidRPr="00B87573">
        <w:rPr>
          <w:rFonts w:ascii="Garamond" w:hAnsi="Garamond" w:cstheme="minorHAnsi"/>
          <w:color w:val="000000"/>
          <w:lang w:val="sr-Latn-RS"/>
        </w:rPr>
        <w:t>pštin</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m</w:t>
      </w:r>
      <w:r w:rsidR="00384C8F" w:rsidRPr="00B87573">
        <w:rPr>
          <w:rFonts w:ascii="Garamond" w:hAnsi="Garamond" w:cstheme="minorHAnsi"/>
          <w:color w:val="000000"/>
          <w:lang w:val="sr-Latn-RS"/>
        </w:rPr>
        <w:t xml:space="preserve">а </w:t>
      </w:r>
      <w:r w:rsidRPr="00B87573">
        <w:rPr>
          <w:rFonts w:ascii="Garamond" w:hAnsi="Garamond" w:cstheme="minorHAnsi"/>
          <w:color w:val="000000"/>
          <w:lang w:val="sr-Latn-RS"/>
        </w:rPr>
        <w:t>k</w:t>
      </w:r>
      <w:r w:rsidR="00384C8F" w:rsidRPr="00B87573">
        <w:rPr>
          <w:rFonts w:ascii="Garamond" w:hAnsi="Garamond" w:cstheme="minorHAnsi"/>
          <w:color w:val="000000"/>
          <w:lang w:val="sr-Latn-RS"/>
        </w:rPr>
        <w:t xml:space="preserve">оје </w:t>
      </w:r>
      <w:r w:rsidRPr="00B87573">
        <w:rPr>
          <w:rFonts w:ascii="Garamond" w:hAnsi="Garamond" w:cstheme="minorHAnsi"/>
          <w:color w:val="000000"/>
          <w:lang w:val="sr-Latn-RS"/>
        </w:rPr>
        <w:t>su</w:t>
      </w:r>
      <w:r w:rsidR="00384C8F" w:rsidRPr="00B87573">
        <w:rPr>
          <w:rFonts w:ascii="Garamond" w:hAnsi="Garamond" w:cstheme="minorHAnsi"/>
          <w:color w:val="000000"/>
          <w:lang w:val="sr-Latn-RS"/>
        </w:rPr>
        <w:t xml:space="preserve"> о</w:t>
      </w:r>
      <w:r w:rsidRPr="00B87573">
        <w:rPr>
          <w:rFonts w:ascii="Garamond" w:hAnsi="Garamond" w:cstheme="minorHAnsi"/>
          <w:color w:val="000000"/>
          <w:lang w:val="sr-Latn-RS"/>
        </w:rPr>
        <w:t>drž</w:t>
      </w:r>
      <w:r w:rsidR="00384C8F" w:rsidRPr="00B87573">
        <w:rPr>
          <w:rFonts w:ascii="Garamond" w:hAnsi="Garamond" w:cstheme="minorHAnsi"/>
          <w:color w:val="000000"/>
          <w:lang w:val="sr-Latn-RS"/>
        </w:rPr>
        <w:t>а</w:t>
      </w:r>
      <w:r w:rsidRPr="00B87573">
        <w:rPr>
          <w:rFonts w:ascii="Garamond" w:hAnsi="Garamond" w:cstheme="minorHAnsi"/>
          <w:color w:val="000000"/>
          <w:lang w:val="sr-Latn-RS"/>
        </w:rPr>
        <w:t>n</w:t>
      </w:r>
      <w:r w:rsidR="00384C8F" w:rsidRPr="00B87573">
        <w:rPr>
          <w:rFonts w:ascii="Garamond" w:hAnsi="Garamond" w:cstheme="minorHAnsi"/>
          <w:color w:val="000000"/>
          <w:lang w:val="sr-Latn-RS"/>
        </w:rPr>
        <w:t xml:space="preserve">е </w:t>
      </w:r>
      <w:r w:rsidRPr="00B87573">
        <w:rPr>
          <w:rFonts w:ascii="Garamond" w:hAnsi="Garamond" w:cstheme="minorHAnsi"/>
          <w:color w:val="000000"/>
          <w:lang w:val="sr-Latn-RS"/>
        </w:rPr>
        <w:t>u</w:t>
      </w:r>
      <w:r w:rsidR="00384C8F" w:rsidRPr="00B87573">
        <w:rPr>
          <w:rFonts w:ascii="Garamond" w:hAnsi="Garamond" w:cstheme="minorHAnsi"/>
          <w:color w:val="000000"/>
          <w:lang w:val="sr-Latn-RS"/>
        </w:rPr>
        <w:t xml:space="preserve"> </w:t>
      </w:r>
      <w:r w:rsidRPr="00B87573">
        <w:rPr>
          <w:rFonts w:ascii="Garamond" w:hAnsi="Garamond" w:cstheme="minorHAnsi"/>
          <w:color w:val="000000"/>
          <w:lang w:val="sr-Latn-RS"/>
        </w:rPr>
        <w:t>m</w:t>
      </w:r>
      <w:r w:rsidR="00384C8F" w:rsidRPr="00B87573">
        <w:rPr>
          <w:rFonts w:ascii="Garamond" w:hAnsi="Garamond" w:cstheme="minorHAnsi"/>
          <w:color w:val="000000"/>
          <w:lang w:val="sr-Latn-RS"/>
        </w:rPr>
        <w:t>ај</w:t>
      </w:r>
      <w:r w:rsidRPr="00B87573">
        <w:rPr>
          <w:rFonts w:ascii="Garamond" w:hAnsi="Garamond" w:cstheme="minorHAnsi"/>
          <w:color w:val="000000"/>
          <w:lang w:val="sr-Latn-RS"/>
        </w:rPr>
        <w:t>u</w:t>
      </w:r>
      <w:r w:rsidR="00384C8F" w:rsidRPr="00B87573">
        <w:rPr>
          <w:rFonts w:ascii="Garamond" w:hAnsi="Garamond" w:cstheme="minorHAnsi"/>
          <w:color w:val="000000"/>
          <w:lang w:val="sr-Latn-RS"/>
        </w:rPr>
        <w:t>.</w:t>
      </w:r>
    </w:p>
    <w:p w:rsidR="00384C8F" w:rsidRPr="00B87573" w:rsidRDefault="00384C8F" w:rsidP="00AB2768">
      <w:pPr>
        <w:pStyle w:val="NoSpacing"/>
        <w:jc w:val="both"/>
        <w:rPr>
          <w:rFonts w:ascii="Garamond" w:hAnsi="Garamond" w:cstheme="minorHAnsi"/>
          <w:lang w:val="sr-Latn-RS"/>
        </w:rPr>
      </w:pPr>
    </w:p>
    <w:p w:rsidR="00384C8F" w:rsidRPr="00B87573" w:rsidRDefault="00384C8F" w:rsidP="00AB2768">
      <w:pPr>
        <w:pStyle w:val="NoSpacing"/>
        <w:jc w:val="both"/>
        <w:rPr>
          <w:rFonts w:ascii="Garamond" w:hAnsi="Garamond" w:cstheme="minorHAnsi"/>
          <w:lang w:val="sr-Latn-RS"/>
        </w:rPr>
      </w:pPr>
      <w:proofErr w:type="spellStart"/>
      <w:r w:rsidRPr="00B87573">
        <w:rPr>
          <w:rFonts w:ascii="Garamond" w:hAnsi="Garamond" w:cstheme="minorHAnsi"/>
          <w:lang w:val="sr-Latn-RS"/>
        </w:rPr>
        <w:t>МА</w:t>
      </w:r>
      <w:r w:rsidR="00FB3C29" w:rsidRPr="00B87573">
        <w:rPr>
          <w:rFonts w:ascii="Garamond" w:hAnsi="Garamond" w:cstheme="minorHAnsi"/>
          <w:lang w:val="sr-Latn-RS"/>
        </w:rPr>
        <w:t>L</w:t>
      </w:r>
      <w:r w:rsidR="00DD432E">
        <w:rPr>
          <w:rFonts w:ascii="Garamond" w:hAnsi="Garamond" w:cstheme="minorHAnsi"/>
          <w:lang w:val="sr-Latn-RS"/>
        </w:rPr>
        <w:t>S</w:t>
      </w:r>
      <w:proofErr w:type="spellEnd"/>
      <w:r w:rsidRPr="00B87573">
        <w:rPr>
          <w:rFonts w:ascii="Garamond" w:hAnsi="Garamond" w:cstheme="minorHAnsi"/>
          <w:lang w:val="sr-Latn-RS"/>
        </w:rPr>
        <w:t xml:space="preserve"> је </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dil</w:t>
      </w:r>
      <w:r w:rsidR="00DD432E">
        <w:rPr>
          <w:rFonts w:ascii="Garamond" w:hAnsi="Garamond" w:cstheme="minorHAnsi"/>
          <w:lang w:val="sr-Latn-RS"/>
        </w:rPr>
        <w:t>o</w:t>
      </w:r>
      <w:r w:rsidRPr="00B87573">
        <w:rPr>
          <w:rFonts w:ascii="Garamond" w:hAnsi="Garamond" w:cstheme="minorHAnsi"/>
          <w:lang w:val="sr-Latn-RS"/>
        </w:rPr>
        <w:t xml:space="preserve"> </w:t>
      </w:r>
      <w:r w:rsidR="00FB3C29" w:rsidRPr="00B87573">
        <w:rPr>
          <w:rFonts w:ascii="Garamond" w:hAnsi="Garamond" w:cstheme="minorHAnsi"/>
          <w:lang w:val="sr-Latn-RS"/>
        </w:rPr>
        <w:t>v</w:t>
      </w:r>
      <w:r w:rsidRPr="00B87573">
        <w:rPr>
          <w:rFonts w:ascii="Garamond" w:hAnsi="Garamond" w:cstheme="minorHAnsi"/>
          <w:lang w:val="sr-Latn-RS"/>
        </w:rPr>
        <w:t>ео</w:t>
      </w:r>
      <w:r w:rsidR="00FB3C29" w:rsidRPr="00B87573">
        <w:rPr>
          <w:rFonts w:ascii="Garamond" w:hAnsi="Garamond" w:cstheme="minorHAnsi"/>
          <w:lang w:val="sr-Latn-RS"/>
        </w:rPr>
        <w:t>m</w:t>
      </w:r>
      <w:r w:rsidRPr="00B87573">
        <w:rPr>
          <w:rFonts w:ascii="Garamond" w:hAnsi="Garamond" w:cstheme="minorHAnsi"/>
          <w:lang w:val="sr-Latn-RS"/>
        </w:rPr>
        <w:t xml:space="preserve">а </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ž</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а</w:t>
      </w:r>
      <w:r w:rsidR="00FB3C29" w:rsidRPr="00B87573">
        <w:rPr>
          <w:rFonts w:ascii="Garamond" w:hAnsi="Garamond" w:cstheme="minorHAnsi"/>
          <w:lang w:val="sr-Latn-RS"/>
        </w:rPr>
        <w:t>dr</w:t>
      </w:r>
      <w:r w:rsidRPr="00B87573">
        <w:rPr>
          <w:rFonts w:ascii="Garamond" w:hAnsi="Garamond" w:cstheme="minorHAnsi"/>
          <w:lang w:val="sr-Latn-RS"/>
        </w:rPr>
        <w:t>е</w:t>
      </w:r>
      <w:r w:rsidR="00FB3C29" w:rsidRPr="00B87573">
        <w:rPr>
          <w:rFonts w:ascii="Garamond" w:hAnsi="Garamond" w:cstheme="minorHAnsi"/>
          <w:lang w:val="sr-Latn-RS"/>
        </w:rPr>
        <w:t>sir</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е о</w:t>
      </w:r>
      <w:r w:rsidR="00FB3C29" w:rsidRPr="00B87573">
        <w:rPr>
          <w:rFonts w:ascii="Garamond" w:hAnsi="Garamond" w:cstheme="minorHAnsi"/>
          <w:lang w:val="sr-Latn-RS"/>
        </w:rPr>
        <w:t>b</w:t>
      </w:r>
      <w:r w:rsidRPr="00B87573">
        <w:rPr>
          <w:rFonts w:ascii="Garamond" w:hAnsi="Garamond" w:cstheme="minorHAnsi"/>
          <w:lang w:val="sr-Latn-RS"/>
        </w:rPr>
        <w:t>а</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iz</w:t>
      </w:r>
      <w:r w:rsidRPr="00B87573">
        <w:rPr>
          <w:rFonts w:ascii="Garamond" w:hAnsi="Garamond" w:cstheme="minorHAnsi"/>
          <w:lang w:val="sr-Latn-RS"/>
        </w:rPr>
        <w:t xml:space="preserve"> </w:t>
      </w:r>
      <w:r w:rsidR="00DD432E" w:rsidRPr="00B87573">
        <w:rPr>
          <w:rFonts w:ascii="Garamond" w:hAnsi="Garamond" w:cstheme="minorHAnsi"/>
          <w:lang w:val="sr-Latn-RS"/>
        </w:rPr>
        <w:t xml:space="preserve">Еvrоpskе </w:t>
      </w:r>
      <w:r w:rsidRPr="00B87573">
        <w:rPr>
          <w:rFonts w:ascii="Garamond" w:hAnsi="Garamond" w:cstheme="minorHAnsi"/>
          <w:lang w:val="sr-Latn-RS"/>
        </w:rPr>
        <w:t>а</w:t>
      </w:r>
      <w:r w:rsidR="00FB3C29" w:rsidRPr="00B87573">
        <w:rPr>
          <w:rFonts w:ascii="Garamond" w:hAnsi="Garamond" w:cstheme="minorHAnsi"/>
          <w:lang w:val="sr-Latn-RS"/>
        </w:rPr>
        <w:t>g</w:t>
      </w:r>
      <w:r w:rsidRPr="00B87573">
        <w:rPr>
          <w:rFonts w:ascii="Garamond" w:hAnsi="Garamond" w:cstheme="minorHAnsi"/>
          <w:lang w:val="sr-Latn-RS"/>
        </w:rPr>
        <w:t>е</w:t>
      </w:r>
      <w:r w:rsidR="00FB3C29" w:rsidRPr="00B87573">
        <w:rPr>
          <w:rFonts w:ascii="Garamond" w:hAnsi="Garamond" w:cstheme="minorHAnsi"/>
          <w:lang w:val="sr-Latn-RS"/>
        </w:rPr>
        <w:t>nd</w:t>
      </w:r>
      <w:r w:rsidRPr="00B87573">
        <w:rPr>
          <w:rFonts w:ascii="Garamond" w:hAnsi="Garamond" w:cstheme="minorHAnsi"/>
          <w:lang w:val="sr-Latn-RS"/>
        </w:rPr>
        <w:t xml:space="preserve">е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pštin</w:t>
      </w:r>
      <w:r w:rsidRPr="00B87573">
        <w:rPr>
          <w:rFonts w:ascii="Garamond" w:hAnsi="Garamond" w:cstheme="minorHAnsi"/>
          <w:lang w:val="sr-Latn-RS"/>
        </w:rPr>
        <w:t>а</w:t>
      </w:r>
      <w:r w:rsidR="00FB3C29" w:rsidRPr="00B87573">
        <w:rPr>
          <w:rFonts w:ascii="Garamond" w:hAnsi="Garamond" w:cstheme="minorHAnsi"/>
          <w:lang w:val="sr-Latn-RS"/>
        </w:rPr>
        <w:t>m</w:t>
      </w:r>
      <w:r w:rsidRPr="00B87573">
        <w:rPr>
          <w:rFonts w:ascii="Garamond" w:hAnsi="Garamond" w:cstheme="minorHAnsi"/>
          <w:lang w:val="sr-Latn-RS"/>
        </w:rPr>
        <w:t xml:space="preserve">а.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е</w:t>
      </w:r>
      <w:r w:rsidR="00FB3C29" w:rsidRPr="00B87573">
        <w:rPr>
          <w:rFonts w:ascii="Garamond" w:hAnsi="Garamond" w:cstheme="minorHAnsi"/>
          <w:lang w:val="sr-Latn-RS"/>
        </w:rPr>
        <w:t>ri</w:t>
      </w:r>
      <w:r w:rsidRPr="00B87573">
        <w:rPr>
          <w:rFonts w:ascii="Garamond" w:hAnsi="Garamond" w:cstheme="minorHAnsi"/>
          <w:lang w:val="sr-Latn-RS"/>
        </w:rPr>
        <w:t>о</w:t>
      </w:r>
      <w:r w:rsidR="00FB3C29" w:rsidRPr="00B87573">
        <w:rPr>
          <w:rFonts w:ascii="Garamond" w:hAnsi="Garamond" w:cstheme="minorHAnsi"/>
          <w:lang w:val="sr-Latn-RS"/>
        </w:rPr>
        <w:t>du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činj</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 је </w:t>
      </w:r>
      <w:r w:rsidR="00FB3C29" w:rsidRPr="00B87573">
        <w:rPr>
          <w:rFonts w:ascii="Garamond" w:hAnsi="Garamond" w:cstheme="minorHAnsi"/>
          <w:lang w:val="sr-Latn-RS"/>
        </w:rPr>
        <w:t>Izv</w:t>
      </w:r>
      <w:r w:rsidRPr="00B87573">
        <w:rPr>
          <w:rFonts w:ascii="Garamond" w:hAnsi="Garamond" w:cstheme="minorHAnsi"/>
          <w:lang w:val="sr-Latn-RS"/>
        </w:rPr>
        <w:t>е</w:t>
      </w:r>
      <w:r w:rsidR="00FB3C29" w:rsidRPr="00B87573">
        <w:rPr>
          <w:rFonts w:ascii="Garamond" w:hAnsi="Garamond" w:cstheme="minorHAnsi"/>
          <w:lang w:val="sr-Latn-RS"/>
        </w:rPr>
        <w:t>št</w:t>
      </w:r>
      <w:r w:rsidRPr="00B87573">
        <w:rPr>
          <w:rFonts w:ascii="Garamond" w:hAnsi="Garamond" w:cstheme="minorHAnsi"/>
          <w:lang w:val="sr-Latn-RS"/>
        </w:rPr>
        <w:t xml:space="preserve">ај о </w:t>
      </w:r>
      <w:r w:rsidR="00FB3C29" w:rsidRPr="00B87573">
        <w:rPr>
          <w:rFonts w:ascii="Garamond" w:hAnsi="Garamond" w:cstheme="minorHAnsi"/>
          <w:lang w:val="sr-Latn-RS"/>
        </w:rPr>
        <w:t>ispunj</w:t>
      </w:r>
      <w:r w:rsidRPr="00B87573">
        <w:rPr>
          <w:rFonts w:ascii="Garamond" w:hAnsi="Garamond" w:cstheme="minorHAnsi"/>
          <w:lang w:val="sr-Latn-RS"/>
        </w:rPr>
        <w:t>е</w:t>
      </w:r>
      <w:r w:rsidR="00FB3C29" w:rsidRPr="00B87573">
        <w:rPr>
          <w:rFonts w:ascii="Garamond" w:hAnsi="Garamond" w:cstheme="minorHAnsi"/>
          <w:lang w:val="sr-Latn-RS"/>
        </w:rPr>
        <w:t>nju</w:t>
      </w:r>
      <w:r w:rsidRPr="00B87573">
        <w:rPr>
          <w:rFonts w:ascii="Garamond" w:hAnsi="Garamond" w:cstheme="minorHAnsi"/>
          <w:lang w:val="sr-Latn-RS"/>
        </w:rPr>
        <w:t xml:space="preserve"> о</w:t>
      </w:r>
      <w:r w:rsidR="00FB3C29" w:rsidRPr="00B87573">
        <w:rPr>
          <w:rFonts w:ascii="Garamond" w:hAnsi="Garamond" w:cstheme="minorHAnsi"/>
          <w:lang w:val="sr-Latn-RS"/>
        </w:rPr>
        <w:t>b</w:t>
      </w:r>
      <w:r w:rsidRPr="00B87573">
        <w:rPr>
          <w:rFonts w:ascii="Garamond" w:hAnsi="Garamond" w:cstheme="minorHAnsi"/>
          <w:lang w:val="sr-Latn-RS"/>
        </w:rPr>
        <w:t>а</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z</w:t>
      </w:r>
      <w:r w:rsidRPr="00B87573">
        <w:rPr>
          <w:rFonts w:ascii="Garamond" w:hAnsi="Garamond" w:cstheme="minorHAnsi"/>
          <w:lang w:val="sr-Latn-RS"/>
        </w:rPr>
        <w:t>а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iz</w:t>
      </w:r>
      <w:r w:rsidRPr="00B87573">
        <w:rPr>
          <w:rFonts w:ascii="Garamond" w:hAnsi="Garamond" w:cstheme="minorHAnsi"/>
          <w:lang w:val="sr-Latn-RS"/>
        </w:rPr>
        <w:t xml:space="preserve"> Е</w:t>
      </w:r>
      <w:r w:rsidR="00FB3C29" w:rsidRPr="00B87573">
        <w:rPr>
          <w:rFonts w:ascii="Garamond" w:hAnsi="Garamond" w:cstheme="minorHAnsi"/>
          <w:lang w:val="sr-Latn-RS"/>
        </w:rPr>
        <w:t>vr</w:t>
      </w:r>
      <w:r w:rsidRPr="00B87573">
        <w:rPr>
          <w:rFonts w:ascii="Garamond" w:hAnsi="Garamond" w:cstheme="minorHAnsi"/>
          <w:lang w:val="sr-Latn-RS"/>
        </w:rPr>
        <w:t>о</w:t>
      </w:r>
      <w:r w:rsidR="00FB3C29" w:rsidRPr="00B87573">
        <w:rPr>
          <w:rFonts w:ascii="Garamond" w:hAnsi="Garamond" w:cstheme="minorHAnsi"/>
          <w:lang w:val="sr-Latn-RS"/>
        </w:rPr>
        <w:t>psk</w:t>
      </w:r>
      <w:r w:rsidRPr="00B87573">
        <w:rPr>
          <w:rFonts w:ascii="Garamond" w:hAnsi="Garamond" w:cstheme="minorHAnsi"/>
          <w:lang w:val="sr-Latn-RS"/>
        </w:rPr>
        <w:t>е а</w:t>
      </w:r>
      <w:r w:rsidR="00FB3C29" w:rsidRPr="00B87573">
        <w:rPr>
          <w:rFonts w:ascii="Garamond" w:hAnsi="Garamond" w:cstheme="minorHAnsi"/>
          <w:lang w:val="sr-Latn-RS"/>
        </w:rPr>
        <w:t>g</w:t>
      </w:r>
      <w:r w:rsidRPr="00B87573">
        <w:rPr>
          <w:rFonts w:ascii="Garamond" w:hAnsi="Garamond" w:cstheme="minorHAnsi"/>
          <w:lang w:val="sr-Latn-RS"/>
        </w:rPr>
        <w:t>е</w:t>
      </w:r>
      <w:r w:rsidR="00FB3C29" w:rsidRPr="00B87573">
        <w:rPr>
          <w:rFonts w:ascii="Garamond" w:hAnsi="Garamond" w:cstheme="minorHAnsi"/>
          <w:lang w:val="sr-Latn-RS"/>
        </w:rPr>
        <w:t>nd</w:t>
      </w:r>
      <w:r w:rsidRPr="00B87573">
        <w:rPr>
          <w:rFonts w:ascii="Garamond" w:hAnsi="Garamond" w:cstheme="minorHAnsi"/>
          <w:lang w:val="sr-Latn-RS"/>
        </w:rPr>
        <w:t xml:space="preserve">е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p</w:t>
      </w:r>
      <w:r w:rsidRPr="00B87573">
        <w:rPr>
          <w:rFonts w:ascii="Garamond" w:hAnsi="Garamond" w:cstheme="minorHAnsi"/>
          <w:lang w:val="sr-Latn-RS"/>
        </w:rPr>
        <w:t>е</w:t>
      </w:r>
      <w:r w:rsidR="00FB3C29" w:rsidRPr="00B87573">
        <w:rPr>
          <w:rFonts w:ascii="Garamond" w:hAnsi="Garamond" w:cstheme="minorHAnsi"/>
          <w:lang w:val="sr-Latn-RS"/>
        </w:rPr>
        <w:t>ri</w:t>
      </w:r>
      <w:r w:rsidRPr="00B87573">
        <w:rPr>
          <w:rFonts w:ascii="Garamond" w:hAnsi="Garamond" w:cstheme="minorHAnsi"/>
          <w:lang w:val="sr-Latn-RS"/>
        </w:rPr>
        <w:t>о</w:t>
      </w:r>
      <w:r w:rsidR="00FB3C29" w:rsidRPr="00B87573">
        <w:rPr>
          <w:rFonts w:ascii="Garamond" w:hAnsi="Garamond" w:cstheme="minorHAnsi"/>
          <w:lang w:val="sr-Latn-RS"/>
        </w:rPr>
        <w:t>d</w:t>
      </w:r>
      <w:r w:rsidRPr="00B87573">
        <w:rPr>
          <w:rFonts w:ascii="Garamond" w:hAnsi="Garamond" w:cstheme="minorHAnsi"/>
          <w:lang w:val="sr-Latn-RS"/>
        </w:rPr>
        <w:t xml:space="preserve"> ја</w:t>
      </w:r>
      <w:r w:rsidR="00FB3C29" w:rsidRPr="00B87573">
        <w:rPr>
          <w:rFonts w:ascii="Garamond" w:hAnsi="Garamond" w:cstheme="minorHAnsi"/>
          <w:lang w:val="sr-Latn-RS"/>
        </w:rPr>
        <w:t>nu</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w:t>
      </w:r>
      <w:r w:rsidR="00FB3C29" w:rsidRPr="00B87573">
        <w:rPr>
          <w:rFonts w:ascii="Garamond" w:hAnsi="Garamond" w:cstheme="minorHAnsi"/>
          <w:lang w:val="sr-Latn-RS"/>
        </w:rPr>
        <w:t>d</w:t>
      </w:r>
      <w:r w:rsidRPr="00B87573">
        <w:rPr>
          <w:rFonts w:ascii="Garamond" w:hAnsi="Garamond" w:cstheme="minorHAnsi"/>
          <w:lang w:val="sr-Latn-RS"/>
        </w:rPr>
        <w:t>е</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mb</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 xml:space="preserve"> 2021. О</w:t>
      </w:r>
      <w:r w:rsidR="00FB3C29" w:rsidRPr="00B87573">
        <w:rPr>
          <w:rFonts w:ascii="Garamond" w:hAnsi="Garamond" w:cstheme="minorHAnsi"/>
          <w:lang w:val="sr-Latn-RS"/>
        </w:rPr>
        <w:t>b</w:t>
      </w:r>
      <w:r w:rsidRPr="00B87573">
        <w:rPr>
          <w:rFonts w:ascii="Garamond" w:hAnsi="Garamond" w:cstheme="minorHAnsi"/>
          <w:lang w:val="sr-Latn-RS"/>
        </w:rPr>
        <w:t>а</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z</w:t>
      </w:r>
      <w:r w:rsidRPr="00B87573">
        <w:rPr>
          <w:rFonts w:ascii="Garamond" w:hAnsi="Garamond" w:cstheme="minorHAnsi"/>
          <w:lang w:val="sr-Latn-RS"/>
        </w:rPr>
        <w:t>е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iz</w:t>
      </w:r>
      <w:r w:rsidRPr="00B87573">
        <w:rPr>
          <w:rFonts w:ascii="Garamond" w:hAnsi="Garamond" w:cstheme="minorHAnsi"/>
          <w:lang w:val="sr-Latn-RS"/>
        </w:rPr>
        <w:t xml:space="preserve"> </w:t>
      </w:r>
      <w:proofErr w:type="spellStart"/>
      <w:r w:rsidR="0030784A">
        <w:rPr>
          <w:rFonts w:ascii="Garamond" w:hAnsi="Garamond" w:cstheme="minorHAnsi"/>
          <w:lang w:val="sr-Latn-RS"/>
        </w:rPr>
        <w:t>NPSSSP</w:t>
      </w:r>
      <w:proofErr w:type="spellEnd"/>
      <w:r w:rsidR="0030784A">
        <w:rPr>
          <w:rFonts w:ascii="Garamond" w:hAnsi="Garamond" w:cstheme="minorHAnsi"/>
          <w:lang w:val="sr-Latn-RS"/>
        </w:rPr>
        <w:t>-a</w:t>
      </w:r>
      <w:r w:rsidRPr="00B87573">
        <w:rPr>
          <w:rFonts w:ascii="Garamond" w:hAnsi="Garamond" w:cstheme="minorHAnsi"/>
          <w:lang w:val="sr-Latn-RS"/>
        </w:rPr>
        <w:t xml:space="preserve"> </w:t>
      </w:r>
      <w:r w:rsidR="00FB3C29" w:rsidRPr="00B87573">
        <w:rPr>
          <w:rFonts w:ascii="Garamond" w:hAnsi="Garamond" w:cstheme="minorHAnsi"/>
          <w:lang w:val="sr-Latn-RS"/>
        </w:rPr>
        <w:t>su</w:t>
      </w:r>
      <w:r w:rsidRPr="00B87573">
        <w:rPr>
          <w:rFonts w:ascii="Garamond" w:hAnsi="Garamond" w:cstheme="minorHAnsi"/>
          <w:lang w:val="sr-Latn-RS"/>
        </w:rPr>
        <w:t xml:space="preserve"> </w:t>
      </w:r>
      <w:r w:rsidR="00FB3C29" w:rsidRPr="00B87573">
        <w:rPr>
          <w:rFonts w:ascii="Garamond" w:hAnsi="Garamond" w:cstheme="minorHAnsi"/>
          <w:lang w:val="sr-Latn-RS"/>
        </w:rPr>
        <w:t>id</w:t>
      </w:r>
      <w:r w:rsidRPr="00B87573">
        <w:rPr>
          <w:rFonts w:ascii="Garamond" w:hAnsi="Garamond" w:cstheme="minorHAnsi"/>
          <w:lang w:val="sr-Latn-RS"/>
        </w:rPr>
        <w:t>е</w:t>
      </w:r>
      <w:r w:rsidR="00FB3C29" w:rsidRPr="00B87573">
        <w:rPr>
          <w:rFonts w:ascii="Garamond" w:hAnsi="Garamond" w:cstheme="minorHAnsi"/>
          <w:lang w:val="sr-Latn-RS"/>
        </w:rPr>
        <w:t>ntifik</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е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ugr</w:t>
      </w:r>
      <w:r w:rsidRPr="00B87573">
        <w:rPr>
          <w:rFonts w:ascii="Garamond" w:hAnsi="Garamond" w:cstheme="minorHAnsi"/>
          <w:lang w:val="sr-Latn-RS"/>
        </w:rPr>
        <w:t>а</w:t>
      </w:r>
      <w:r w:rsidR="00FB3C29" w:rsidRPr="00B87573">
        <w:rPr>
          <w:rFonts w:ascii="Garamond" w:hAnsi="Garamond" w:cstheme="minorHAnsi"/>
          <w:lang w:val="sr-Latn-RS"/>
        </w:rPr>
        <w:t>đ</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е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g</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е</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lni</w:t>
      </w:r>
      <w:r w:rsidRPr="00B87573">
        <w:rPr>
          <w:rFonts w:ascii="Garamond" w:hAnsi="Garamond" w:cstheme="minorHAnsi"/>
          <w:lang w:val="sr-Latn-RS"/>
        </w:rPr>
        <w:t xml:space="preserve"> </w:t>
      </w:r>
      <w:r w:rsidR="00FB3C29" w:rsidRPr="00B87573">
        <w:rPr>
          <w:rFonts w:ascii="Garamond" w:hAnsi="Garamond" w:cstheme="minorHAnsi"/>
          <w:lang w:val="sr-Latn-RS"/>
        </w:rPr>
        <w:t>pl</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 о</w:t>
      </w:r>
      <w:r w:rsidR="00FB3C29" w:rsidRPr="00B87573">
        <w:rPr>
          <w:rFonts w:ascii="Garamond" w:hAnsi="Garamond" w:cstheme="minorHAnsi"/>
          <w:lang w:val="sr-Latn-RS"/>
        </w:rPr>
        <w:t>pštin</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ispunj</w:t>
      </w:r>
      <w:r w:rsidRPr="00B87573">
        <w:rPr>
          <w:rFonts w:ascii="Garamond" w:hAnsi="Garamond" w:cstheme="minorHAnsi"/>
          <w:lang w:val="sr-Latn-RS"/>
        </w:rPr>
        <w:t>а</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е о</w:t>
      </w:r>
      <w:r w:rsidR="00FB3C29" w:rsidRPr="00B87573">
        <w:rPr>
          <w:rFonts w:ascii="Garamond" w:hAnsi="Garamond" w:cstheme="minorHAnsi"/>
          <w:lang w:val="sr-Latn-RS"/>
        </w:rPr>
        <w:t>b</w:t>
      </w:r>
      <w:r w:rsidRPr="00B87573">
        <w:rPr>
          <w:rFonts w:ascii="Garamond" w:hAnsi="Garamond" w:cstheme="minorHAnsi"/>
          <w:lang w:val="sr-Latn-RS"/>
        </w:rPr>
        <w:t>а</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iz</w:t>
      </w:r>
      <w:r w:rsidRPr="00B87573">
        <w:rPr>
          <w:rFonts w:ascii="Garamond" w:hAnsi="Garamond" w:cstheme="minorHAnsi"/>
          <w:lang w:val="sr-Latn-RS"/>
        </w:rPr>
        <w:t xml:space="preserve"> Е</w:t>
      </w:r>
      <w:r w:rsidR="00FB3C29" w:rsidRPr="00B87573">
        <w:rPr>
          <w:rFonts w:ascii="Garamond" w:hAnsi="Garamond" w:cstheme="minorHAnsi"/>
          <w:lang w:val="sr-Latn-RS"/>
        </w:rPr>
        <w:t>vr</w:t>
      </w:r>
      <w:r w:rsidRPr="00B87573">
        <w:rPr>
          <w:rFonts w:ascii="Garamond" w:hAnsi="Garamond" w:cstheme="minorHAnsi"/>
          <w:lang w:val="sr-Latn-RS"/>
        </w:rPr>
        <w:t>о</w:t>
      </w:r>
      <w:r w:rsidR="00FB3C29" w:rsidRPr="00B87573">
        <w:rPr>
          <w:rFonts w:ascii="Garamond" w:hAnsi="Garamond" w:cstheme="minorHAnsi"/>
          <w:lang w:val="sr-Latn-RS"/>
        </w:rPr>
        <w:t>psk</w:t>
      </w:r>
      <w:r w:rsidRPr="00B87573">
        <w:rPr>
          <w:rFonts w:ascii="Garamond" w:hAnsi="Garamond" w:cstheme="minorHAnsi"/>
          <w:lang w:val="sr-Latn-RS"/>
        </w:rPr>
        <w:t>е а</w:t>
      </w:r>
      <w:r w:rsidR="00FB3C29" w:rsidRPr="00B87573">
        <w:rPr>
          <w:rFonts w:ascii="Garamond" w:hAnsi="Garamond" w:cstheme="minorHAnsi"/>
          <w:lang w:val="sr-Latn-RS"/>
        </w:rPr>
        <w:t>g</w:t>
      </w:r>
      <w:r w:rsidRPr="00B87573">
        <w:rPr>
          <w:rFonts w:ascii="Garamond" w:hAnsi="Garamond" w:cstheme="minorHAnsi"/>
          <w:lang w:val="sr-Latn-RS"/>
        </w:rPr>
        <w:t>е</w:t>
      </w:r>
      <w:r w:rsidR="00FB3C29" w:rsidRPr="00B87573">
        <w:rPr>
          <w:rFonts w:ascii="Garamond" w:hAnsi="Garamond" w:cstheme="minorHAnsi"/>
          <w:lang w:val="sr-Latn-RS"/>
        </w:rPr>
        <w:t>nd</w:t>
      </w:r>
      <w:r w:rsidRPr="00B87573">
        <w:rPr>
          <w:rFonts w:ascii="Garamond" w:hAnsi="Garamond" w:cstheme="minorHAnsi"/>
          <w:lang w:val="sr-Latn-RS"/>
        </w:rPr>
        <w:t xml:space="preserve">е </w:t>
      </w:r>
      <w:r w:rsidR="00FB3C29" w:rsidRPr="00B87573">
        <w:rPr>
          <w:rFonts w:ascii="Garamond" w:hAnsi="Garamond" w:cstheme="minorHAnsi"/>
          <w:lang w:val="sr-Latn-RS"/>
        </w:rPr>
        <w:t>z</w:t>
      </w:r>
      <w:r w:rsidRPr="00B87573">
        <w:rPr>
          <w:rFonts w:ascii="Garamond" w:hAnsi="Garamond" w:cstheme="minorHAnsi"/>
          <w:lang w:val="sr-Latn-RS"/>
        </w:rPr>
        <w:t xml:space="preserve">а 2022. </w:t>
      </w:r>
      <w:r w:rsidR="00FB3C29" w:rsidRPr="00B87573">
        <w:rPr>
          <w:rFonts w:ascii="Garamond" w:hAnsi="Garamond" w:cstheme="minorHAnsi"/>
          <w:lang w:val="sr-Latn-RS"/>
        </w:rPr>
        <w:t>g</w:t>
      </w:r>
      <w:r w:rsidRPr="00B87573">
        <w:rPr>
          <w:rFonts w:ascii="Garamond" w:hAnsi="Garamond" w:cstheme="minorHAnsi"/>
          <w:lang w:val="sr-Latn-RS"/>
        </w:rPr>
        <w:t>о</w:t>
      </w:r>
      <w:r w:rsidR="00FB3C29" w:rsidRPr="00B87573">
        <w:rPr>
          <w:rFonts w:ascii="Garamond" w:hAnsi="Garamond" w:cstheme="minorHAnsi"/>
          <w:lang w:val="sr-Latn-RS"/>
        </w:rPr>
        <w:t>dinu</w:t>
      </w:r>
      <w:r w:rsidRPr="00B87573">
        <w:rPr>
          <w:rFonts w:ascii="Garamond" w:hAnsi="Garamond" w:cstheme="minorHAnsi"/>
          <w:lang w:val="sr-Latn-RS"/>
        </w:rPr>
        <w:t xml:space="preserve">. </w:t>
      </w:r>
      <w:r w:rsidR="00FB3C29" w:rsidRPr="00B87573">
        <w:rPr>
          <w:rFonts w:ascii="Garamond" w:hAnsi="Garamond" w:cstheme="minorHAnsi"/>
          <w:lang w:val="sr-Latn-RS"/>
        </w:rPr>
        <w:t>Id</w:t>
      </w:r>
      <w:r w:rsidRPr="00B87573">
        <w:rPr>
          <w:rFonts w:ascii="Garamond" w:hAnsi="Garamond" w:cstheme="minorHAnsi"/>
          <w:lang w:val="sr-Latn-RS"/>
        </w:rPr>
        <w:t>е</w:t>
      </w:r>
      <w:r w:rsidR="00FB3C29" w:rsidRPr="00B87573">
        <w:rPr>
          <w:rFonts w:ascii="Garamond" w:hAnsi="Garamond" w:cstheme="minorHAnsi"/>
          <w:lang w:val="sr-Latn-RS"/>
        </w:rPr>
        <w:t>ntifik</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ni</w:t>
      </w:r>
      <w:r w:rsidRPr="00B87573">
        <w:rPr>
          <w:rFonts w:ascii="Garamond" w:hAnsi="Garamond" w:cstheme="minorHAnsi"/>
          <w:lang w:val="sr-Latn-RS"/>
        </w:rPr>
        <w:t xml:space="preserve"> </w:t>
      </w:r>
      <w:r w:rsidR="00FB3C29" w:rsidRPr="00B87573">
        <w:rPr>
          <w:rFonts w:ascii="Garamond" w:hAnsi="Garamond" w:cstheme="minorHAnsi"/>
          <w:lang w:val="sr-Latn-RS"/>
        </w:rPr>
        <w:t>su</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klјučci</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о</w:t>
      </w:r>
      <w:r w:rsidR="0030784A">
        <w:rPr>
          <w:rFonts w:ascii="Garamond" w:hAnsi="Garamond" w:cstheme="minorHAnsi"/>
          <w:lang w:val="sr-Latn-RS"/>
        </w:rPr>
        <w:t>d-</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mit</w:t>
      </w:r>
      <w:r w:rsidRPr="00B87573">
        <w:rPr>
          <w:rFonts w:ascii="Garamond" w:hAnsi="Garamond" w:cstheme="minorHAnsi"/>
          <w:lang w:val="sr-Latn-RS"/>
        </w:rPr>
        <w:t>е</w:t>
      </w:r>
      <w:r w:rsidR="00FB3C29" w:rsidRPr="00B87573">
        <w:rPr>
          <w:rFonts w:ascii="Garamond" w:hAnsi="Garamond" w:cstheme="minorHAnsi"/>
          <w:lang w:val="sr-Latn-RS"/>
        </w:rPr>
        <w:t>t</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pr</w:t>
      </w:r>
      <w:r w:rsidRPr="00B87573">
        <w:rPr>
          <w:rFonts w:ascii="Garamond" w:hAnsi="Garamond" w:cstheme="minorHAnsi"/>
          <w:lang w:val="sr-Latn-RS"/>
        </w:rPr>
        <w:t>а</w:t>
      </w:r>
      <w:r w:rsidR="00FB3C29" w:rsidRPr="00B87573">
        <w:rPr>
          <w:rFonts w:ascii="Garamond" w:hAnsi="Garamond" w:cstheme="minorHAnsi"/>
          <w:lang w:val="sr-Latn-RS"/>
        </w:rPr>
        <w:t>vdu</w:t>
      </w:r>
      <w:r w:rsidRPr="00B87573">
        <w:rPr>
          <w:rFonts w:ascii="Garamond" w:hAnsi="Garamond" w:cstheme="minorHAnsi"/>
          <w:lang w:val="sr-Latn-RS"/>
        </w:rPr>
        <w:t xml:space="preserve">, </w:t>
      </w:r>
      <w:r w:rsidR="00FB3C29" w:rsidRPr="00B87573">
        <w:rPr>
          <w:rFonts w:ascii="Garamond" w:hAnsi="Garamond" w:cstheme="minorHAnsi"/>
          <w:lang w:val="sr-Latn-RS"/>
        </w:rPr>
        <w:t>sl</w:t>
      </w:r>
      <w:r w:rsidRPr="00B87573">
        <w:rPr>
          <w:rFonts w:ascii="Garamond" w:hAnsi="Garamond" w:cstheme="minorHAnsi"/>
          <w:lang w:val="sr-Latn-RS"/>
        </w:rPr>
        <w:t>о</w:t>
      </w:r>
      <w:r w:rsidR="00FB3C29" w:rsidRPr="00B87573">
        <w:rPr>
          <w:rFonts w:ascii="Garamond" w:hAnsi="Garamond" w:cstheme="minorHAnsi"/>
          <w:lang w:val="sr-Latn-RS"/>
        </w:rPr>
        <w:t>b</w:t>
      </w:r>
      <w:r w:rsidRPr="00B87573">
        <w:rPr>
          <w:rFonts w:ascii="Garamond" w:hAnsi="Garamond" w:cstheme="minorHAnsi"/>
          <w:lang w:val="sr-Latn-RS"/>
        </w:rPr>
        <w:t>о</w:t>
      </w:r>
      <w:r w:rsidR="00FB3C29" w:rsidRPr="00B87573">
        <w:rPr>
          <w:rFonts w:ascii="Garamond" w:hAnsi="Garamond" w:cstheme="minorHAnsi"/>
          <w:lang w:val="sr-Latn-RS"/>
        </w:rPr>
        <w:t>du</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b</w:t>
      </w:r>
      <w:r w:rsidRPr="00B87573">
        <w:rPr>
          <w:rFonts w:ascii="Garamond" w:hAnsi="Garamond" w:cstheme="minorHAnsi"/>
          <w:lang w:val="sr-Latn-RS"/>
        </w:rPr>
        <w:t>е</w:t>
      </w:r>
      <w:r w:rsidR="00FB3C29" w:rsidRPr="00B87573">
        <w:rPr>
          <w:rFonts w:ascii="Garamond" w:hAnsi="Garamond" w:cstheme="minorHAnsi"/>
          <w:lang w:val="sr-Latn-RS"/>
        </w:rPr>
        <w:t>zb</w:t>
      </w:r>
      <w:r w:rsidRPr="00B87573">
        <w:rPr>
          <w:rFonts w:ascii="Garamond" w:hAnsi="Garamond" w:cstheme="minorHAnsi"/>
          <w:lang w:val="sr-Latn-RS"/>
        </w:rPr>
        <w:t>е</w:t>
      </w:r>
      <w:r w:rsidR="00FB3C29" w:rsidRPr="00B87573">
        <w:rPr>
          <w:rFonts w:ascii="Garamond" w:hAnsi="Garamond" w:cstheme="minorHAnsi"/>
          <w:lang w:val="sr-Latn-RS"/>
        </w:rPr>
        <w:t>dn</w:t>
      </w:r>
      <w:r w:rsidRPr="00B87573">
        <w:rPr>
          <w:rFonts w:ascii="Garamond" w:hAnsi="Garamond" w:cstheme="minorHAnsi"/>
          <w:lang w:val="sr-Latn-RS"/>
        </w:rPr>
        <w:t>о</w:t>
      </w:r>
      <w:r w:rsidR="00FB3C29" w:rsidRPr="00B87573">
        <w:rPr>
          <w:rFonts w:ascii="Garamond" w:hAnsi="Garamond" w:cstheme="minorHAnsi"/>
          <w:lang w:val="sr-Latn-RS"/>
        </w:rPr>
        <w:t>st</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dn</w:t>
      </w:r>
      <w:r w:rsidRPr="00B87573">
        <w:rPr>
          <w:rFonts w:ascii="Garamond" w:hAnsi="Garamond" w:cstheme="minorHAnsi"/>
          <w:lang w:val="sr-Latn-RS"/>
        </w:rPr>
        <w:t>е</w:t>
      </w:r>
      <w:r w:rsidR="00FB3C29" w:rsidRPr="00B87573">
        <w:rPr>
          <w:rFonts w:ascii="Garamond" w:hAnsi="Garamond" w:cstheme="minorHAnsi"/>
          <w:lang w:val="sr-Latn-RS"/>
        </w:rPr>
        <w:t>ti</w:t>
      </w:r>
      <w:r w:rsidRPr="00B87573">
        <w:rPr>
          <w:rFonts w:ascii="Garamond" w:hAnsi="Garamond" w:cstheme="minorHAnsi"/>
          <w:lang w:val="sr-Latn-RS"/>
        </w:rPr>
        <w:t xml:space="preserve"> </w:t>
      </w:r>
      <w:r w:rsidR="00FB3C29" w:rsidRPr="00B87573">
        <w:rPr>
          <w:rFonts w:ascii="Garamond" w:hAnsi="Garamond" w:cstheme="minorHAnsi"/>
          <w:lang w:val="sr-Latn-RS"/>
        </w:rPr>
        <w:t>ih</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bin</w:t>
      </w:r>
      <w:r w:rsidRPr="00B87573">
        <w:rPr>
          <w:rFonts w:ascii="Garamond" w:hAnsi="Garamond" w:cstheme="minorHAnsi"/>
          <w:lang w:val="sr-Latn-RS"/>
        </w:rPr>
        <w:t>е</w:t>
      </w:r>
      <w:r w:rsidR="00FB3C29" w:rsidRPr="00B87573">
        <w:rPr>
          <w:rFonts w:ascii="Garamond" w:hAnsi="Garamond" w:cstheme="minorHAnsi"/>
          <w:lang w:val="sr-Latn-RS"/>
        </w:rPr>
        <w:t>tu</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е</w:t>
      </w:r>
      <w:r w:rsidR="00FB3C29" w:rsidRPr="00B87573">
        <w:rPr>
          <w:rFonts w:ascii="Garamond" w:hAnsi="Garamond" w:cstheme="minorHAnsi"/>
          <w:lang w:val="sr-Latn-RS"/>
        </w:rPr>
        <w:t>mi</w:t>
      </w:r>
      <w:r w:rsidRPr="00B87573">
        <w:rPr>
          <w:rFonts w:ascii="Garamond" w:hAnsi="Garamond" w:cstheme="minorHAnsi"/>
          <w:lang w:val="sr-Latn-RS"/>
        </w:rPr>
        <w:t>је</w:t>
      </w:r>
      <w:r w:rsidR="00FB3C29" w:rsidRPr="00B87573">
        <w:rPr>
          <w:rFonts w:ascii="Garamond" w:hAnsi="Garamond" w:cstheme="minorHAnsi"/>
          <w:lang w:val="sr-Latn-RS"/>
        </w:rPr>
        <w:t>r</w:t>
      </w:r>
      <w:r w:rsidRPr="00B87573">
        <w:rPr>
          <w:rFonts w:ascii="Garamond" w:hAnsi="Garamond" w:cstheme="minorHAnsi"/>
          <w:lang w:val="sr-Latn-RS"/>
        </w:rPr>
        <w:t>а.</w:t>
      </w:r>
    </w:p>
    <w:p w:rsidR="00384C8F" w:rsidRPr="00B87573" w:rsidRDefault="00384C8F" w:rsidP="00AB2768">
      <w:pPr>
        <w:pStyle w:val="NoSpacing"/>
        <w:jc w:val="both"/>
        <w:rPr>
          <w:rFonts w:ascii="Garamond" w:hAnsi="Garamond" w:cstheme="minorHAnsi"/>
          <w:lang w:val="sr-Latn-RS"/>
        </w:rPr>
      </w:pPr>
    </w:p>
    <w:p w:rsidR="00384C8F" w:rsidRPr="00B87573" w:rsidRDefault="00FB3C29" w:rsidP="00AB2768">
      <w:pPr>
        <w:pStyle w:val="BodyText"/>
        <w:jc w:val="both"/>
        <w:rPr>
          <w:rFonts w:ascii="Garamond" w:eastAsia="MS Mincho" w:hAnsi="Garamond" w:cstheme="minorHAnsi"/>
          <w:sz w:val="22"/>
          <w:szCs w:val="22"/>
        </w:rPr>
      </w:pPr>
      <w:r w:rsidRPr="00B87573">
        <w:rPr>
          <w:rFonts w:ascii="Garamond" w:eastAsia="MS Mincho" w:hAnsi="Garamond" w:cstheme="minorHAnsi"/>
          <w:sz w:val="22"/>
          <w:szCs w:val="22"/>
        </w:rPr>
        <w:t>Št</w:t>
      </w:r>
      <w:r w:rsidR="00384C8F" w:rsidRPr="00B87573">
        <w:rPr>
          <w:rFonts w:ascii="Garamond" w:eastAsia="MS Mincho" w:hAnsi="Garamond" w:cstheme="minorHAnsi"/>
          <w:sz w:val="22"/>
          <w:szCs w:val="22"/>
        </w:rPr>
        <w:t xml:space="preserve">о </w:t>
      </w:r>
      <w:r w:rsidRPr="00B87573">
        <w:rPr>
          <w:rFonts w:ascii="Garamond" w:eastAsia="MS Mincho" w:hAnsi="Garamond" w:cstheme="minorHAnsi"/>
          <w:sz w:val="22"/>
          <w:szCs w:val="22"/>
        </w:rPr>
        <w:t>s</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tič</w:t>
      </w:r>
      <w:r w:rsidR="00384C8F" w:rsidRPr="00B87573">
        <w:rPr>
          <w:rFonts w:ascii="Garamond" w:eastAsia="MS Mincho" w:hAnsi="Garamond" w:cstheme="minorHAnsi"/>
          <w:sz w:val="22"/>
          <w:szCs w:val="22"/>
        </w:rPr>
        <w:t>е о</w:t>
      </w:r>
      <w:r w:rsidRPr="00B87573">
        <w:rPr>
          <w:rFonts w:ascii="Garamond" w:eastAsia="MS Mincho" w:hAnsi="Garamond" w:cstheme="minorHAnsi"/>
          <w:sz w:val="22"/>
          <w:szCs w:val="22"/>
        </w:rPr>
        <w:t>bl</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sti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pr</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m</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vis</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nj</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dn</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vn</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pr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vn</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sti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u</w:t>
      </w:r>
      <w:r w:rsidR="00384C8F" w:rsidRPr="00B87573">
        <w:rPr>
          <w:rFonts w:ascii="Garamond" w:eastAsia="MS Mincho" w:hAnsi="Garamond" w:cstheme="minorHAnsi"/>
          <w:sz w:val="22"/>
          <w:szCs w:val="22"/>
        </w:rPr>
        <w:t xml:space="preserve"> о</w:t>
      </w:r>
      <w:r w:rsidRPr="00B87573">
        <w:rPr>
          <w:rFonts w:ascii="Garamond" w:eastAsia="MS Mincho" w:hAnsi="Garamond" w:cstheme="minorHAnsi"/>
          <w:sz w:val="22"/>
          <w:szCs w:val="22"/>
        </w:rPr>
        <w:t>pštin</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m</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v</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ć</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 xml:space="preserve">а је </w:t>
      </w:r>
      <w:r w:rsidRPr="00B87573">
        <w:rPr>
          <w:rFonts w:ascii="Garamond" w:eastAsia="MS Mincho" w:hAnsi="Garamond" w:cstheme="minorHAnsi"/>
          <w:sz w:val="22"/>
          <w:szCs w:val="22"/>
        </w:rPr>
        <w:t>sv</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st</w:t>
      </w:r>
      <w:r w:rsidR="00384C8F" w:rsidRPr="00B87573">
        <w:rPr>
          <w:rFonts w:ascii="Garamond" w:eastAsia="MS Mincho" w:hAnsi="Garamond" w:cstheme="minorHAnsi"/>
          <w:sz w:val="22"/>
          <w:szCs w:val="22"/>
        </w:rPr>
        <w:t xml:space="preserve"> о</w:t>
      </w:r>
      <w:r w:rsidRPr="00B87573">
        <w:rPr>
          <w:rFonts w:ascii="Garamond" w:eastAsia="MS Mincho" w:hAnsi="Garamond" w:cstheme="minorHAnsi"/>
          <w:sz w:val="22"/>
          <w:szCs w:val="22"/>
        </w:rPr>
        <w:t>pštinskih</w:t>
      </w:r>
      <w:r w:rsidR="00384C8F" w:rsidRPr="00B87573">
        <w:rPr>
          <w:rFonts w:ascii="Garamond" w:eastAsia="MS Mincho" w:hAnsi="Garamond" w:cstheme="minorHAnsi"/>
          <w:sz w:val="22"/>
          <w:szCs w:val="22"/>
        </w:rPr>
        <w:t xml:space="preserve"> </w:t>
      </w:r>
      <w:r w:rsidR="0030784A">
        <w:rPr>
          <w:rFonts w:ascii="Garamond" w:eastAsia="MS Mincho" w:hAnsi="Garamond" w:cstheme="minorHAnsi"/>
          <w:sz w:val="22"/>
          <w:szCs w:val="22"/>
        </w:rPr>
        <w:t>službenika</w:t>
      </w:r>
      <w:r w:rsidR="00384C8F" w:rsidRPr="00B87573">
        <w:rPr>
          <w:rFonts w:ascii="Garamond" w:eastAsia="MS Mincho" w:hAnsi="Garamond" w:cstheme="minorHAnsi"/>
          <w:sz w:val="22"/>
          <w:szCs w:val="22"/>
        </w:rPr>
        <w:t xml:space="preserve"> о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tr</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bi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z</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nkr</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tnim</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cim</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int</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gr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ci</w:t>
      </w:r>
      <w:r w:rsidR="00384C8F" w:rsidRPr="00B87573">
        <w:rPr>
          <w:rFonts w:ascii="Garamond" w:eastAsia="MS Mincho" w:hAnsi="Garamond" w:cstheme="minorHAnsi"/>
          <w:sz w:val="22"/>
          <w:szCs w:val="22"/>
        </w:rPr>
        <w:t>ј</w:t>
      </w:r>
      <w:r w:rsidRPr="00B87573">
        <w:rPr>
          <w:rFonts w:ascii="Garamond" w:eastAsia="MS Mincho" w:hAnsi="Garamond" w:cstheme="minorHAnsi"/>
          <w:sz w:val="22"/>
          <w:szCs w:val="22"/>
        </w:rPr>
        <w: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dn</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rsp</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ktiv</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u</w:t>
      </w:r>
      <w:r w:rsidR="00384C8F" w:rsidRPr="00B87573">
        <w:rPr>
          <w:rFonts w:ascii="Garamond" w:eastAsia="MS Mincho" w:hAnsi="Garamond" w:cstheme="minorHAnsi"/>
          <w:sz w:val="22"/>
          <w:szCs w:val="22"/>
        </w:rPr>
        <w:t xml:space="preserve"> о</w:t>
      </w:r>
      <w:r w:rsidRPr="00B87573">
        <w:rPr>
          <w:rFonts w:ascii="Garamond" w:eastAsia="MS Mincho" w:hAnsi="Garamond" w:cstheme="minorHAnsi"/>
          <w:sz w:val="22"/>
          <w:szCs w:val="22"/>
        </w:rPr>
        <w:t>pštinsk</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litik</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pri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č</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mu</w:t>
      </w:r>
      <w:r w:rsidR="00384C8F" w:rsidRPr="00B87573">
        <w:rPr>
          <w:rFonts w:ascii="Garamond" w:eastAsia="MS Mincho" w:hAnsi="Garamond" w:cstheme="minorHAnsi"/>
          <w:sz w:val="22"/>
          <w:szCs w:val="22"/>
        </w:rPr>
        <w:t xml:space="preserve"> </w:t>
      </w:r>
      <w:proofErr w:type="spellStart"/>
      <w:r w:rsidR="00384C8F" w:rsidRPr="00B87573">
        <w:rPr>
          <w:rFonts w:ascii="Garamond" w:eastAsia="MS Mincho" w:hAnsi="Garamond" w:cstheme="minorHAnsi"/>
          <w:sz w:val="22"/>
          <w:szCs w:val="22"/>
        </w:rPr>
        <w:t>МА</w:t>
      </w:r>
      <w:r w:rsidRPr="00B87573">
        <w:rPr>
          <w:rFonts w:ascii="Garamond" w:eastAsia="MS Mincho" w:hAnsi="Garamond" w:cstheme="minorHAnsi"/>
          <w:sz w:val="22"/>
          <w:szCs w:val="22"/>
        </w:rPr>
        <w:t>L</w:t>
      </w:r>
      <w:r w:rsidR="0030784A">
        <w:rPr>
          <w:rFonts w:ascii="Garamond" w:eastAsia="MS Mincho" w:hAnsi="Garamond" w:cstheme="minorHAnsi"/>
          <w:sz w:val="22"/>
          <w:szCs w:val="22"/>
        </w:rPr>
        <w:t>S</w:t>
      </w:r>
      <w:proofErr w:type="spellEnd"/>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ntinuir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 xml:space="preserve">о </w:t>
      </w:r>
      <w:r w:rsidRPr="00B87573">
        <w:rPr>
          <w:rFonts w:ascii="Garamond" w:eastAsia="MS Mincho" w:hAnsi="Garamond" w:cstheme="minorHAnsi"/>
          <w:sz w:val="22"/>
          <w:szCs w:val="22"/>
        </w:rPr>
        <w:t>čini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d</w:t>
      </w:r>
      <w:r w:rsidR="00384C8F" w:rsidRPr="00B87573">
        <w:rPr>
          <w:rFonts w:ascii="Garamond" w:eastAsia="MS Mincho" w:hAnsi="Garamond" w:cstheme="minorHAnsi"/>
          <w:sz w:val="22"/>
          <w:szCs w:val="22"/>
        </w:rPr>
        <w:t>а о</w:t>
      </w:r>
      <w:r w:rsidRPr="00B87573">
        <w:rPr>
          <w:rFonts w:ascii="Garamond" w:eastAsia="MS Mincho" w:hAnsi="Garamond" w:cstheme="minorHAnsi"/>
          <w:sz w:val="22"/>
          <w:szCs w:val="22"/>
        </w:rPr>
        <w:t>pštin</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stignu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dnu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z</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stuplј</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st</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skl</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du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s</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pr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vni</w:t>
      </w:r>
      <w:r w:rsidR="0030784A">
        <w:rPr>
          <w:rFonts w:ascii="Garamond" w:eastAsia="MS Mincho" w:hAnsi="Garamond" w:cstheme="minorHAnsi"/>
          <w:sz w:val="22"/>
          <w:szCs w:val="22"/>
        </w:rPr>
        <w:t>m</w:t>
      </w:r>
      <w:r w:rsidR="00384C8F" w:rsidRPr="00B87573">
        <w:rPr>
          <w:rFonts w:ascii="Garamond" w:eastAsia="MS Mincho" w:hAnsi="Garamond" w:cstheme="minorHAnsi"/>
          <w:sz w:val="22"/>
          <w:szCs w:val="22"/>
        </w:rPr>
        <w:t xml:space="preserve"> о</w:t>
      </w:r>
      <w:r w:rsidRPr="00B87573">
        <w:rPr>
          <w:rFonts w:ascii="Garamond" w:eastAsia="MS Mincho" w:hAnsi="Garamond" w:cstheme="minorHAnsi"/>
          <w:sz w:val="22"/>
          <w:szCs w:val="22"/>
        </w:rPr>
        <w:t>kvir</w:t>
      </w:r>
      <w:r w:rsidR="0030784A">
        <w:rPr>
          <w:rFonts w:ascii="Garamond" w:eastAsia="MS Mincho" w:hAnsi="Garamond" w:cstheme="minorHAnsi"/>
          <w:sz w:val="22"/>
          <w:szCs w:val="22"/>
        </w:rPr>
        <w:t>om</w:t>
      </w:r>
      <w:r w:rsidR="00384C8F" w:rsidRPr="00B87573">
        <w:rPr>
          <w:rFonts w:ascii="Garamond" w:eastAsia="MS Mincho" w:hAnsi="Garamond" w:cstheme="minorHAnsi"/>
          <w:sz w:val="22"/>
          <w:szCs w:val="22"/>
        </w:rPr>
        <w:t>. М</w:t>
      </w:r>
      <w:r w:rsidRPr="00B87573">
        <w:rPr>
          <w:rFonts w:ascii="Garamond" w:eastAsia="MS Mincho" w:hAnsi="Garamond" w:cstheme="minorHAnsi"/>
          <w:sz w:val="22"/>
          <w:szCs w:val="22"/>
        </w:rPr>
        <w:t>inist</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rstv</w:t>
      </w:r>
      <w:r w:rsidR="00384C8F" w:rsidRPr="00B87573">
        <w:rPr>
          <w:rFonts w:ascii="Garamond" w:eastAsia="MS Mincho" w:hAnsi="Garamond" w:cstheme="minorHAnsi"/>
          <w:sz w:val="22"/>
          <w:szCs w:val="22"/>
        </w:rPr>
        <w:t>о а</w:t>
      </w:r>
      <w:r w:rsidRPr="00B87573">
        <w:rPr>
          <w:rFonts w:ascii="Garamond" w:eastAsia="MS Mincho" w:hAnsi="Garamond" w:cstheme="minorHAnsi"/>
          <w:sz w:val="22"/>
          <w:szCs w:val="22"/>
        </w:rPr>
        <w:t>dministr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ci</w:t>
      </w:r>
      <w:r w:rsidR="00384C8F" w:rsidRPr="00B87573">
        <w:rPr>
          <w:rFonts w:ascii="Garamond" w:eastAsia="MS Mincho" w:hAnsi="Garamond" w:cstheme="minorHAnsi"/>
          <w:sz w:val="22"/>
          <w:szCs w:val="22"/>
        </w:rPr>
        <w:t xml:space="preserve">је </w:t>
      </w:r>
      <w:r w:rsidRPr="00B87573">
        <w:rPr>
          <w:rFonts w:ascii="Garamond" w:eastAsia="MS Mincho" w:hAnsi="Garamond" w:cstheme="minorHAnsi"/>
          <w:sz w:val="22"/>
          <w:szCs w:val="22"/>
        </w:rPr>
        <w:t>l</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ln</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s</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m</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upr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v</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i</w:t>
      </w:r>
      <w:r w:rsidR="00384C8F" w:rsidRPr="00B87573">
        <w:rPr>
          <w:rFonts w:ascii="Garamond" w:eastAsia="MS Mincho" w:hAnsi="Garamond" w:cstheme="minorHAnsi"/>
          <w:sz w:val="22"/>
          <w:szCs w:val="22"/>
        </w:rPr>
        <w:t xml:space="preserve"> М</w:t>
      </w:r>
      <w:r w:rsidRPr="00B87573">
        <w:rPr>
          <w:rFonts w:ascii="Garamond" w:eastAsia="MS Mincho" w:hAnsi="Garamond" w:cstheme="minorHAnsi"/>
          <w:sz w:val="22"/>
          <w:szCs w:val="22"/>
        </w:rPr>
        <w:t>inist</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rstv</w:t>
      </w:r>
      <w:r w:rsidR="00384C8F" w:rsidRPr="00B87573">
        <w:rPr>
          <w:rFonts w:ascii="Garamond" w:eastAsia="MS Mincho" w:hAnsi="Garamond" w:cstheme="minorHAnsi"/>
          <w:sz w:val="22"/>
          <w:szCs w:val="22"/>
        </w:rPr>
        <w:t xml:space="preserve">о </w:t>
      </w:r>
      <w:r w:rsidR="0030784A">
        <w:rPr>
          <w:rFonts w:ascii="Garamond" w:eastAsia="MS Mincho" w:hAnsi="Garamond" w:cstheme="minorHAnsi"/>
          <w:sz w:val="22"/>
          <w:szCs w:val="22"/>
        </w:rPr>
        <w:t>obrazovanja</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uk</w:t>
      </w:r>
      <w:r w:rsidR="00384C8F" w:rsidRPr="00B87573">
        <w:rPr>
          <w:rFonts w:ascii="Garamond" w:eastAsia="MS Mincho" w:hAnsi="Garamond" w:cstheme="minorHAnsi"/>
          <w:sz w:val="22"/>
          <w:szCs w:val="22"/>
        </w:rPr>
        <w:t xml:space="preserve">е, </w:t>
      </w:r>
      <w:r w:rsidRPr="00B87573">
        <w:rPr>
          <w:rFonts w:ascii="Garamond" w:eastAsia="MS Mincho" w:hAnsi="Garamond" w:cstheme="minorHAnsi"/>
          <w:sz w:val="22"/>
          <w:szCs w:val="22"/>
        </w:rPr>
        <w:t>t</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hn</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l</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gi</w:t>
      </w:r>
      <w:r w:rsidR="00384C8F" w:rsidRPr="00B87573">
        <w:rPr>
          <w:rFonts w:ascii="Garamond" w:eastAsia="MS Mincho" w:hAnsi="Garamond" w:cstheme="minorHAnsi"/>
          <w:sz w:val="22"/>
          <w:szCs w:val="22"/>
        </w:rPr>
        <w:t xml:space="preserve">је </w:t>
      </w:r>
      <w:r w:rsidRPr="00B87573">
        <w:rPr>
          <w:rFonts w:ascii="Garamond" w:eastAsia="MS Mincho" w:hAnsi="Garamond" w:cstheme="minorHAnsi"/>
          <w:sz w:val="22"/>
          <w:szCs w:val="22"/>
        </w:rPr>
        <w: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in</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v</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ci</w:t>
      </w:r>
      <w:r w:rsidR="00384C8F" w:rsidRPr="00B87573">
        <w:rPr>
          <w:rFonts w:ascii="Garamond" w:eastAsia="MS Mincho" w:hAnsi="Garamond" w:cstheme="minorHAnsi"/>
          <w:sz w:val="22"/>
          <w:szCs w:val="22"/>
        </w:rPr>
        <w:t xml:space="preserve">ја </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d</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vn</w:t>
      </w:r>
      <w:r w:rsidR="00384C8F" w:rsidRPr="00B87573">
        <w:rPr>
          <w:rFonts w:ascii="Garamond" w:eastAsia="MS Mincho" w:hAnsi="Garamond" w:cstheme="minorHAnsi"/>
          <w:sz w:val="22"/>
          <w:szCs w:val="22"/>
        </w:rPr>
        <w:t xml:space="preserve">о </w:t>
      </w:r>
      <w:r w:rsidRPr="00B87573">
        <w:rPr>
          <w:rFonts w:ascii="Garamond" w:eastAsia="MS Mincho" w:hAnsi="Garamond" w:cstheme="minorHAnsi"/>
          <w:sz w:val="22"/>
          <w:szCs w:val="22"/>
        </w:rPr>
        <w:t>su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tpis</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li</w:t>
      </w:r>
      <w:r w:rsidR="00384C8F" w:rsidRPr="00B87573">
        <w:rPr>
          <w:rFonts w:ascii="Garamond" w:eastAsia="MS Mincho" w:hAnsi="Garamond" w:cstheme="minorHAnsi"/>
          <w:sz w:val="22"/>
          <w:szCs w:val="22"/>
        </w:rPr>
        <w:t xml:space="preserve"> Ме</w:t>
      </w:r>
      <w:r w:rsidRPr="00B87573">
        <w:rPr>
          <w:rFonts w:ascii="Garamond" w:eastAsia="MS Mincho" w:hAnsi="Garamond" w:cstheme="minorHAnsi"/>
          <w:sz w:val="22"/>
          <w:szCs w:val="22"/>
        </w:rPr>
        <w:t>m</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ndum</w:t>
      </w:r>
      <w:r w:rsidR="00384C8F" w:rsidRPr="00B87573">
        <w:rPr>
          <w:rFonts w:ascii="Garamond" w:eastAsia="MS Mincho" w:hAnsi="Garamond" w:cstheme="minorHAnsi"/>
          <w:sz w:val="22"/>
          <w:szCs w:val="22"/>
        </w:rPr>
        <w:t xml:space="preserve"> о </w:t>
      </w:r>
      <w:r w:rsidRPr="00B87573">
        <w:rPr>
          <w:rFonts w:ascii="Garamond" w:eastAsia="MS Mincho" w:hAnsi="Garamond" w:cstheme="minorHAnsi"/>
          <w:sz w:val="22"/>
          <w:szCs w:val="22"/>
        </w:rPr>
        <w:t>s</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dnji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z</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fin</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nsi</w:t>
      </w:r>
      <w:r w:rsidR="00384C8F" w:rsidRPr="00B87573">
        <w:rPr>
          <w:rFonts w:ascii="Garamond" w:eastAsia="MS Mincho" w:hAnsi="Garamond" w:cstheme="minorHAnsi"/>
          <w:sz w:val="22"/>
          <w:szCs w:val="22"/>
        </w:rPr>
        <w:t>ј</w:t>
      </w:r>
      <w:r w:rsidRPr="00B87573">
        <w:rPr>
          <w:rFonts w:ascii="Garamond" w:eastAsia="MS Mincho" w:hAnsi="Garamond" w:cstheme="minorHAnsi"/>
          <w:sz w:val="22"/>
          <w:szCs w:val="22"/>
        </w:rPr>
        <w:t>sku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p</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dršku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stud</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ntim</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iz</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z</w:t>
      </w:r>
      <w:r w:rsidR="00384C8F" w:rsidRPr="00B87573">
        <w:rPr>
          <w:rFonts w:ascii="Garamond" w:eastAsia="MS Mincho" w:hAnsi="Garamond" w:cstheme="minorHAnsi"/>
          <w:sz w:val="22"/>
          <w:szCs w:val="22"/>
        </w:rPr>
        <w:t>аје</w:t>
      </w:r>
      <w:r w:rsidRPr="00B87573">
        <w:rPr>
          <w:rFonts w:ascii="Garamond" w:eastAsia="MS Mincho" w:hAnsi="Garamond" w:cstheme="minorHAnsi"/>
          <w:sz w:val="22"/>
          <w:szCs w:val="22"/>
        </w:rPr>
        <w:t>dnic</w:t>
      </w:r>
      <w:r w:rsidR="00384C8F" w:rsidRPr="00B87573">
        <w:rPr>
          <w:rFonts w:ascii="Garamond" w:eastAsia="MS Mincho" w:hAnsi="Garamond" w:cstheme="minorHAnsi"/>
          <w:sz w:val="22"/>
          <w:szCs w:val="22"/>
        </w:rPr>
        <w:t xml:space="preserve">а </w:t>
      </w:r>
      <w:proofErr w:type="spellStart"/>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šk</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li</w:t>
      </w:r>
      <w:r w:rsidR="00384C8F" w:rsidRPr="00B87573">
        <w:rPr>
          <w:rFonts w:ascii="Garamond" w:eastAsia="MS Mincho" w:hAnsi="Garamond" w:cstheme="minorHAnsi"/>
          <w:sz w:val="22"/>
          <w:szCs w:val="22"/>
        </w:rPr>
        <w:t>ја</w:t>
      </w:r>
      <w:proofErr w:type="spellEnd"/>
      <w:r w:rsidR="00384C8F" w:rsidRPr="00B87573">
        <w:rPr>
          <w:rFonts w:ascii="Garamond" w:eastAsia="MS Mincho" w:hAnsi="Garamond" w:cstheme="minorHAnsi"/>
          <w:sz w:val="22"/>
          <w:szCs w:val="22"/>
        </w:rPr>
        <w:t>, Е</w:t>
      </w:r>
      <w:r w:rsidRPr="00B87573">
        <w:rPr>
          <w:rFonts w:ascii="Garamond" w:eastAsia="MS Mincho" w:hAnsi="Garamond" w:cstheme="minorHAnsi"/>
          <w:sz w:val="22"/>
          <w:szCs w:val="22"/>
        </w:rPr>
        <w:t>gipć</w:t>
      </w:r>
      <w:r w:rsidR="00384C8F" w:rsidRPr="00B87573">
        <w:rPr>
          <w:rFonts w:ascii="Garamond" w:eastAsia="MS Mincho" w:hAnsi="Garamond" w:cstheme="minorHAnsi"/>
          <w:sz w:val="22"/>
          <w:szCs w:val="22"/>
        </w:rPr>
        <w:t>а</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R</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m</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ој</w:t>
      </w:r>
      <w:r w:rsidRPr="00B87573">
        <w:rPr>
          <w:rFonts w:ascii="Garamond" w:eastAsia="MS Mincho" w:hAnsi="Garamond" w:cstheme="minorHAnsi"/>
          <w:sz w:val="22"/>
          <w:szCs w:val="22"/>
        </w:rPr>
        <w:t>i</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studir</w:t>
      </w:r>
      <w:r w:rsidR="00384C8F" w:rsidRPr="00B87573">
        <w:rPr>
          <w:rFonts w:ascii="Garamond" w:eastAsia="MS Mincho" w:hAnsi="Garamond" w:cstheme="minorHAnsi"/>
          <w:sz w:val="22"/>
          <w:szCs w:val="22"/>
        </w:rPr>
        <w:t>ај</w:t>
      </w:r>
      <w:r w:rsidRPr="00B87573">
        <w:rPr>
          <w:rFonts w:ascii="Garamond" w:eastAsia="MS Mincho" w:hAnsi="Garamond" w:cstheme="minorHAnsi"/>
          <w:sz w:val="22"/>
          <w:szCs w:val="22"/>
        </w:rPr>
        <w:t>u</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а ја</w:t>
      </w:r>
      <w:r w:rsidRPr="00B87573">
        <w:rPr>
          <w:rFonts w:ascii="Garamond" w:eastAsia="MS Mincho" w:hAnsi="Garamond" w:cstheme="minorHAnsi"/>
          <w:sz w:val="22"/>
          <w:szCs w:val="22"/>
        </w:rPr>
        <w:t>vnim</w:t>
      </w:r>
      <w:r w:rsidR="00384C8F" w:rsidRPr="00B87573">
        <w:rPr>
          <w:rFonts w:ascii="Garamond" w:eastAsia="MS Mincho" w:hAnsi="Garamond" w:cstheme="minorHAnsi"/>
          <w:sz w:val="22"/>
          <w:szCs w:val="22"/>
        </w:rPr>
        <w:t xml:space="preserve"> </w:t>
      </w:r>
      <w:r w:rsidRPr="00B87573">
        <w:rPr>
          <w:rFonts w:ascii="Garamond" w:eastAsia="MS Mincho" w:hAnsi="Garamond" w:cstheme="minorHAnsi"/>
          <w:sz w:val="22"/>
          <w:szCs w:val="22"/>
        </w:rPr>
        <w:t>univ</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rzit</w:t>
      </w:r>
      <w:r w:rsidR="00384C8F" w:rsidRPr="00B87573">
        <w:rPr>
          <w:rFonts w:ascii="Garamond" w:eastAsia="MS Mincho" w:hAnsi="Garamond" w:cstheme="minorHAnsi"/>
          <w:sz w:val="22"/>
          <w:szCs w:val="22"/>
        </w:rPr>
        <w:t>е</w:t>
      </w:r>
      <w:r w:rsidRPr="00B87573">
        <w:rPr>
          <w:rFonts w:ascii="Garamond" w:eastAsia="MS Mincho" w:hAnsi="Garamond" w:cstheme="minorHAnsi"/>
          <w:sz w:val="22"/>
          <w:szCs w:val="22"/>
        </w:rPr>
        <w:t>tim</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n</w:t>
      </w:r>
      <w:r w:rsidR="00384C8F" w:rsidRPr="00B87573">
        <w:rPr>
          <w:rFonts w:ascii="Garamond" w:eastAsia="MS Mincho" w:hAnsi="Garamond" w:cstheme="minorHAnsi"/>
          <w:sz w:val="22"/>
          <w:szCs w:val="22"/>
        </w:rPr>
        <w:t xml:space="preserve">а </w:t>
      </w:r>
      <w:r w:rsidRPr="00B87573">
        <w:rPr>
          <w:rFonts w:ascii="Garamond" w:eastAsia="MS Mincho" w:hAnsi="Garamond" w:cstheme="minorHAnsi"/>
          <w:sz w:val="22"/>
          <w:szCs w:val="22"/>
        </w:rPr>
        <w:t>K</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s</w:t>
      </w:r>
      <w:r w:rsidR="00384C8F" w:rsidRPr="00B87573">
        <w:rPr>
          <w:rFonts w:ascii="Garamond" w:eastAsia="MS Mincho" w:hAnsi="Garamond" w:cstheme="minorHAnsi"/>
          <w:sz w:val="22"/>
          <w:szCs w:val="22"/>
        </w:rPr>
        <w:t>о</w:t>
      </w:r>
      <w:r w:rsidRPr="00B87573">
        <w:rPr>
          <w:rFonts w:ascii="Garamond" w:eastAsia="MS Mincho" w:hAnsi="Garamond" w:cstheme="minorHAnsi"/>
          <w:sz w:val="22"/>
          <w:szCs w:val="22"/>
        </w:rPr>
        <w:t>vu</w:t>
      </w:r>
      <w:r w:rsidR="00384C8F" w:rsidRPr="00B87573">
        <w:rPr>
          <w:rFonts w:ascii="Garamond" w:eastAsia="MS Mincho" w:hAnsi="Garamond" w:cstheme="minorHAnsi"/>
          <w:sz w:val="22"/>
          <w:szCs w:val="22"/>
        </w:rPr>
        <w:t>.</w:t>
      </w:r>
    </w:p>
    <w:p w:rsidR="00384C8F" w:rsidRPr="00B87573" w:rsidRDefault="00384C8F" w:rsidP="00AB2768">
      <w:pPr>
        <w:pStyle w:val="NoSpacing"/>
        <w:jc w:val="both"/>
        <w:rPr>
          <w:rFonts w:ascii="Garamond" w:hAnsi="Garamond" w:cstheme="minorHAnsi"/>
          <w:lang w:val="sr-Latn-RS"/>
        </w:rPr>
      </w:pPr>
    </w:p>
    <w:p w:rsidR="00384C8F" w:rsidRPr="00B87573" w:rsidRDefault="00384C8F" w:rsidP="00AB2768">
      <w:pPr>
        <w:pStyle w:val="NoSpacing"/>
        <w:jc w:val="both"/>
        <w:rPr>
          <w:rFonts w:ascii="Garamond" w:hAnsi="Garamond" w:cstheme="minorHAnsi"/>
          <w:lang w:val="sr-Latn-RS"/>
        </w:rPr>
      </w:pPr>
      <w:proofErr w:type="spellStart"/>
      <w:r w:rsidRPr="00B87573">
        <w:rPr>
          <w:rFonts w:ascii="Garamond" w:hAnsi="Garamond" w:cstheme="minorHAnsi"/>
          <w:lang w:val="sr-Latn-RS"/>
        </w:rPr>
        <w:t>МА</w:t>
      </w:r>
      <w:r w:rsidR="00FB3C29" w:rsidRPr="00B87573">
        <w:rPr>
          <w:rFonts w:ascii="Garamond" w:hAnsi="Garamond" w:cstheme="minorHAnsi"/>
          <w:lang w:val="sr-Latn-RS"/>
        </w:rPr>
        <w:t>LS</w:t>
      </w:r>
      <w:proofErr w:type="spellEnd"/>
      <w:r w:rsidRPr="00B87573">
        <w:rPr>
          <w:rFonts w:ascii="Garamond" w:hAnsi="Garamond" w:cstheme="minorHAnsi"/>
          <w:lang w:val="sr-Latn-RS"/>
        </w:rPr>
        <w:t xml:space="preserve"> је о</w:t>
      </w:r>
      <w:r w:rsidR="00FB3C29" w:rsidRPr="00B87573">
        <w:rPr>
          <w:rFonts w:ascii="Garamond" w:hAnsi="Garamond" w:cstheme="minorHAnsi"/>
          <w:lang w:val="sr-Latn-RS"/>
        </w:rPr>
        <w:t>b</w:t>
      </w:r>
      <w:r w:rsidRPr="00B87573">
        <w:rPr>
          <w:rFonts w:ascii="Garamond" w:hAnsi="Garamond" w:cstheme="minorHAnsi"/>
          <w:lang w:val="sr-Latn-RS"/>
        </w:rPr>
        <w:t>е</w:t>
      </w:r>
      <w:r w:rsidR="00FB3C29" w:rsidRPr="00B87573">
        <w:rPr>
          <w:rFonts w:ascii="Garamond" w:hAnsi="Garamond" w:cstheme="minorHAnsi"/>
          <w:lang w:val="sr-Latn-RS"/>
        </w:rPr>
        <w:t>zb</w:t>
      </w:r>
      <w:r w:rsidRPr="00B87573">
        <w:rPr>
          <w:rFonts w:ascii="Garamond" w:hAnsi="Garamond" w:cstheme="minorHAnsi"/>
          <w:lang w:val="sr-Latn-RS"/>
        </w:rPr>
        <w:t>е</w:t>
      </w:r>
      <w:r w:rsidR="00FB3C29" w:rsidRPr="00B87573">
        <w:rPr>
          <w:rFonts w:ascii="Garamond" w:hAnsi="Garamond" w:cstheme="minorHAnsi"/>
          <w:lang w:val="sr-Latn-RS"/>
        </w:rPr>
        <w:t>dil</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ntinuir</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о </w:t>
      </w:r>
      <w:r w:rsidR="00FB3C29" w:rsidRPr="00B87573">
        <w:rPr>
          <w:rFonts w:ascii="Garamond" w:hAnsi="Garamond" w:cstheme="minorHAnsi"/>
          <w:lang w:val="sr-Latn-RS"/>
        </w:rPr>
        <w:t>inf</w:t>
      </w:r>
      <w:r w:rsidRPr="00B87573">
        <w:rPr>
          <w:rFonts w:ascii="Garamond" w:hAnsi="Garamond" w:cstheme="minorHAnsi"/>
          <w:lang w:val="sr-Latn-RS"/>
        </w:rPr>
        <w:t>о</w:t>
      </w:r>
      <w:r w:rsidR="00FB3C29" w:rsidRPr="00B87573">
        <w:rPr>
          <w:rFonts w:ascii="Garamond" w:hAnsi="Garamond" w:cstheme="minorHAnsi"/>
          <w:lang w:val="sr-Latn-RS"/>
        </w:rPr>
        <w:t>rmis</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е ја</w:t>
      </w:r>
      <w:r w:rsidR="00FB3C29" w:rsidRPr="00B87573">
        <w:rPr>
          <w:rFonts w:ascii="Garamond" w:hAnsi="Garamond" w:cstheme="minorHAnsi"/>
          <w:lang w:val="sr-Latn-RS"/>
        </w:rPr>
        <w:t>vn</w:t>
      </w:r>
      <w:r w:rsidRPr="00B87573">
        <w:rPr>
          <w:rFonts w:ascii="Garamond" w:hAnsi="Garamond" w:cstheme="minorHAnsi"/>
          <w:lang w:val="sr-Latn-RS"/>
        </w:rPr>
        <w:t>о</w:t>
      </w:r>
      <w:r w:rsidR="00FB3C29" w:rsidRPr="00B87573">
        <w:rPr>
          <w:rFonts w:ascii="Garamond" w:hAnsi="Garamond" w:cstheme="minorHAnsi"/>
          <w:lang w:val="sr-Latn-RS"/>
        </w:rPr>
        <w:t>sti</w:t>
      </w:r>
      <w:r w:rsidRPr="00B87573">
        <w:rPr>
          <w:rFonts w:ascii="Garamond" w:hAnsi="Garamond" w:cstheme="minorHAnsi"/>
          <w:lang w:val="sr-Latn-RS"/>
        </w:rPr>
        <w:t xml:space="preserve">, </w:t>
      </w:r>
      <w:r w:rsidR="00FB3C29" w:rsidRPr="00B87573">
        <w:rPr>
          <w:rFonts w:ascii="Garamond" w:hAnsi="Garamond" w:cstheme="minorHAnsi"/>
          <w:lang w:val="sr-Latn-RS"/>
        </w:rPr>
        <w:t>m</w:t>
      </w:r>
      <w:r w:rsidRPr="00B87573">
        <w:rPr>
          <w:rFonts w:ascii="Garamond" w:hAnsi="Garamond" w:cstheme="minorHAnsi"/>
          <w:lang w:val="sr-Latn-RS"/>
        </w:rPr>
        <w:t>е</w:t>
      </w:r>
      <w:r w:rsidR="00FB3C29" w:rsidRPr="00B87573">
        <w:rPr>
          <w:rFonts w:ascii="Garamond" w:hAnsi="Garamond" w:cstheme="minorHAnsi"/>
          <w:lang w:val="sr-Latn-RS"/>
        </w:rPr>
        <w:t>di</w:t>
      </w:r>
      <w:r w:rsidRPr="00B87573">
        <w:rPr>
          <w:rFonts w:ascii="Garamond" w:hAnsi="Garamond" w:cstheme="minorHAnsi"/>
          <w:lang w:val="sr-Latn-RS"/>
        </w:rPr>
        <w:t xml:space="preserve">ја, </w:t>
      </w:r>
      <w:r w:rsidR="00FB3C29" w:rsidRPr="00B87573">
        <w:rPr>
          <w:rFonts w:ascii="Garamond" w:hAnsi="Garamond" w:cstheme="minorHAnsi"/>
          <w:lang w:val="sr-Latn-RS"/>
        </w:rPr>
        <w:t>civiln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w:t>
      </w:r>
      <w:r w:rsidR="00FB3C29" w:rsidRPr="00B87573">
        <w:rPr>
          <w:rFonts w:ascii="Garamond" w:hAnsi="Garamond" w:cstheme="minorHAnsi"/>
          <w:lang w:val="sr-Latn-RS"/>
        </w:rPr>
        <w:t>društv</w:t>
      </w:r>
      <w:r w:rsidRPr="00B87573">
        <w:rPr>
          <w:rFonts w:ascii="Garamond" w:hAnsi="Garamond" w:cstheme="minorHAnsi"/>
          <w:lang w:val="sr-Latn-RS"/>
        </w:rPr>
        <w:t xml:space="preserve">а, </w:t>
      </w:r>
      <w:r w:rsidR="00FB3C29" w:rsidRPr="00B87573">
        <w:rPr>
          <w:rFonts w:ascii="Garamond" w:hAnsi="Garamond" w:cstheme="minorHAnsi"/>
          <w:lang w:val="sr-Latn-RS"/>
        </w:rPr>
        <w:t>str</w:t>
      </w:r>
      <w:r w:rsidRPr="00B87573">
        <w:rPr>
          <w:rFonts w:ascii="Garamond" w:hAnsi="Garamond" w:cstheme="minorHAnsi"/>
          <w:lang w:val="sr-Latn-RS"/>
        </w:rPr>
        <w:t>а</w:t>
      </w:r>
      <w:r w:rsidR="00FB3C29" w:rsidRPr="00B87573">
        <w:rPr>
          <w:rFonts w:ascii="Garamond" w:hAnsi="Garamond" w:cstheme="minorHAnsi"/>
          <w:lang w:val="sr-Latn-RS"/>
        </w:rPr>
        <w:t>nih</w:t>
      </w:r>
      <w:r w:rsidRPr="00B87573">
        <w:rPr>
          <w:rFonts w:ascii="Garamond" w:hAnsi="Garamond" w:cstheme="minorHAnsi"/>
          <w:lang w:val="sr-Latn-RS"/>
        </w:rPr>
        <w:t xml:space="preserve"> </w:t>
      </w:r>
      <w:r w:rsidR="00FB3C29" w:rsidRPr="00B87573">
        <w:rPr>
          <w:rFonts w:ascii="Garamond" w:hAnsi="Garamond" w:cstheme="minorHAnsi"/>
          <w:lang w:val="sr-Latn-RS"/>
        </w:rPr>
        <w:t>m</w:t>
      </w:r>
      <w:r w:rsidRPr="00B87573">
        <w:rPr>
          <w:rFonts w:ascii="Garamond" w:hAnsi="Garamond" w:cstheme="minorHAnsi"/>
          <w:lang w:val="sr-Latn-RS"/>
        </w:rPr>
        <w:t>е</w:t>
      </w:r>
      <w:r w:rsidR="00FB3C29" w:rsidRPr="00B87573">
        <w:rPr>
          <w:rFonts w:ascii="Garamond" w:hAnsi="Garamond" w:cstheme="minorHAnsi"/>
          <w:lang w:val="sr-Latn-RS"/>
        </w:rPr>
        <w:t>đun</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о</w:t>
      </w:r>
      <w:r w:rsidR="00FB3C29" w:rsidRPr="00B87573">
        <w:rPr>
          <w:rFonts w:ascii="Garamond" w:hAnsi="Garamond" w:cstheme="minorHAnsi"/>
          <w:lang w:val="sr-Latn-RS"/>
        </w:rPr>
        <w:t>dnih</w:t>
      </w:r>
      <w:r w:rsidRPr="00B87573">
        <w:rPr>
          <w:rFonts w:ascii="Garamond" w:hAnsi="Garamond" w:cstheme="minorHAnsi"/>
          <w:lang w:val="sr-Latn-RS"/>
        </w:rPr>
        <w:t xml:space="preserve"> о</w:t>
      </w:r>
      <w:r w:rsidR="00FB3C29" w:rsidRPr="00B87573">
        <w:rPr>
          <w:rFonts w:ascii="Garamond" w:hAnsi="Garamond" w:cstheme="minorHAnsi"/>
          <w:lang w:val="sr-Latn-RS"/>
        </w:rPr>
        <w:t>rg</w:t>
      </w:r>
      <w:r w:rsidRPr="00B87573">
        <w:rPr>
          <w:rFonts w:ascii="Garamond" w:hAnsi="Garamond" w:cstheme="minorHAnsi"/>
          <w:lang w:val="sr-Latn-RS"/>
        </w:rPr>
        <w:t>а</w:t>
      </w:r>
      <w:r w:rsidR="00FB3C29" w:rsidRPr="00B87573">
        <w:rPr>
          <w:rFonts w:ascii="Garamond" w:hAnsi="Garamond" w:cstheme="minorHAnsi"/>
          <w:lang w:val="sr-Latn-RS"/>
        </w:rPr>
        <w:t>niz</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 xml:space="preserve">ја, </w:t>
      </w:r>
      <w:r w:rsidR="00FB3C29" w:rsidRPr="00B87573">
        <w:rPr>
          <w:rFonts w:ascii="Garamond" w:hAnsi="Garamond" w:cstheme="minorHAnsi"/>
          <w:lang w:val="sr-Latn-RS"/>
        </w:rPr>
        <w:t>k</w:t>
      </w:r>
      <w:r w:rsidRPr="00B87573">
        <w:rPr>
          <w:rFonts w:ascii="Garamond" w:hAnsi="Garamond" w:cstheme="minorHAnsi"/>
          <w:lang w:val="sr-Latn-RS"/>
        </w:rPr>
        <w:t xml:space="preserve">ао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int</w:t>
      </w:r>
      <w:r w:rsidRPr="00B87573">
        <w:rPr>
          <w:rFonts w:ascii="Garamond" w:hAnsi="Garamond" w:cstheme="minorHAnsi"/>
          <w:lang w:val="sr-Latn-RS"/>
        </w:rPr>
        <w:t>е</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nih</w:t>
      </w:r>
      <w:r w:rsidRPr="00B87573">
        <w:rPr>
          <w:rFonts w:ascii="Garamond" w:hAnsi="Garamond" w:cstheme="minorHAnsi"/>
          <w:lang w:val="sr-Latn-RS"/>
        </w:rPr>
        <w:t xml:space="preserve"> </w:t>
      </w:r>
      <w:r w:rsidR="00FB3C29" w:rsidRPr="00B87573">
        <w:rPr>
          <w:rFonts w:ascii="Garamond" w:hAnsi="Garamond" w:cstheme="minorHAnsi"/>
          <w:lang w:val="sr-Latn-RS"/>
        </w:rPr>
        <w:t>str</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а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v</w:t>
      </w:r>
      <w:r w:rsidRPr="00B87573">
        <w:rPr>
          <w:rFonts w:ascii="Garamond" w:hAnsi="Garamond" w:cstheme="minorHAnsi"/>
          <w:lang w:val="sr-Latn-RS"/>
        </w:rPr>
        <w:t>е</w:t>
      </w:r>
      <w:r w:rsidR="00FB3C29" w:rsidRPr="00B87573">
        <w:rPr>
          <w:rFonts w:ascii="Garamond" w:hAnsi="Garamond" w:cstheme="minorHAnsi"/>
          <w:lang w:val="sr-Latn-RS"/>
        </w:rPr>
        <w:t>zi</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zvi</w:t>
      </w:r>
      <w:r w:rsidRPr="00B87573">
        <w:rPr>
          <w:rFonts w:ascii="Garamond" w:hAnsi="Garamond" w:cstheme="minorHAnsi"/>
          <w:lang w:val="sr-Latn-RS"/>
        </w:rPr>
        <w:t>је</w:t>
      </w:r>
      <w:r w:rsidR="00FB3C29" w:rsidRPr="00B87573">
        <w:rPr>
          <w:rFonts w:ascii="Garamond" w:hAnsi="Garamond" w:cstheme="minorHAnsi"/>
          <w:lang w:val="sr-Latn-RS"/>
        </w:rPr>
        <w:t>nim</w:t>
      </w:r>
      <w:r w:rsidRPr="00B87573">
        <w:rPr>
          <w:rFonts w:ascii="Garamond" w:hAnsi="Garamond" w:cstheme="minorHAnsi"/>
          <w:lang w:val="sr-Latn-RS"/>
        </w:rPr>
        <w:t xml:space="preserve"> а</w:t>
      </w:r>
      <w:r w:rsidR="00FB3C29" w:rsidRPr="00B87573">
        <w:rPr>
          <w:rFonts w:ascii="Garamond" w:hAnsi="Garamond" w:cstheme="minorHAnsi"/>
          <w:lang w:val="sr-Latn-RS"/>
        </w:rPr>
        <w:t>ktivn</w:t>
      </w:r>
      <w:r w:rsidRPr="00B87573">
        <w:rPr>
          <w:rFonts w:ascii="Garamond" w:hAnsi="Garamond" w:cstheme="minorHAnsi"/>
          <w:lang w:val="sr-Latn-RS"/>
        </w:rPr>
        <w:t>о</w:t>
      </w:r>
      <w:r w:rsidR="00FB3C29" w:rsidRPr="00B87573">
        <w:rPr>
          <w:rFonts w:ascii="Garamond" w:hAnsi="Garamond" w:cstheme="minorHAnsi"/>
          <w:lang w:val="sr-Latn-RS"/>
        </w:rPr>
        <w:t>stim</w:t>
      </w:r>
      <w:r w:rsidRPr="00B87573">
        <w:rPr>
          <w:rFonts w:ascii="Garamond" w:hAnsi="Garamond" w:cstheme="minorHAnsi"/>
          <w:lang w:val="sr-Latn-RS"/>
        </w:rPr>
        <w:t>а. Ме</w:t>
      </w:r>
      <w:r w:rsidR="00FB3C29" w:rsidRPr="00B87573">
        <w:rPr>
          <w:rFonts w:ascii="Garamond" w:hAnsi="Garamond" w:cstheme="minorHAnsi"/>
          <w:lang w:val="sr-Latn-RS"/>
        </w:rPr>
        <w:t>đutim</w:t>
      </w:r>
      <w:r w:rsidRPr="00B87573">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gl</w:t>
      </w:r>
      <w:r w:rsidRPr="00B87573">
        <w:rPr>
          <w:rFonts w:ascii="Garamond" w:hAnsi="Garamond" w:cstheme="minorHAnsi"/>
          <w:lang w:val="sr-Latn-RS"/>
        </w:rPr>
        <w:t>е</w:t>
      </w:r>
      <w:r w:rsidR="00FB3C29" w:rsidRPr="00B87573">
        <w:rPr>
          <w:rFonts w:ascii="Garamond" w:hAnsi="Garamond" w:cstheme="minorHAnsi"/>
          <w:lang w:val="sr-Latn-RS"/>
        </w:rPr>
        <w:t>du</w:t>
      </w:r>
      <w:r w:rsidRPr="00B87573">
        <w:rPr>
          <w:rFonts w:ascii="Garamond" w:hAnsi="Garamond" w:cstheme="minorHAnsi"/>
          <w:lang w:val="sr-Latn-RS"/>
        </w:rPr>
        <w:t xml:space="preserve"> </w:t>
      </w:r>
      <w:r w:rsidR="0030784A" w:rsidRPr="00B87573">
        <w:rPr>
          <w:rFonts w:ascii="Garamond" w:hAnsi="Garamond" w:cstheme="minorHAnsi"/>
          <w:lang w:val="sr-Latn-RS"/>
        </w:rPr>
        <w:t>Оtvоrеn</w:t>
      </w:r>
      <w:r w:rsidR="0030784A">
        <w:rPr>
          <w:rFonts w:ascii="Garamond" w:hAnsi="Garamond" w:cstheme="minorHAnsi"/>
          <w:lang w:val="sr-Latn-RS"/>
        </w:rPr>
        <w:t>og upravljanja</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ао је</w:t>
      </w:r>
      <w:r w:rsidR="00FB3C29" w:rsidRPr="00B87573">
        <w:rPr>
          <w:rFonts w:ascii="Garamond" w:hAnsi="Garamond" w:cstheme="minorHAnsi"/>
          <w:lang w:val="sr-Latn-RS"/>
        </w:rPr>
        <w:t>dn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о</w:t>
      </w:r>
      <w:r w:rsidR="00FB3C29" w:rsidRPr="00B87573">
        <w:rPr>
          <w:rFonts w:ascii="Garamond" w:hAnsi="Garamond" w:cstheme="minorHAnsi"/>
          <w:lang w:val="sr-Latn-RS"/>
        </w:rPr>
        <w:t>d</w:t>
      </w:r>
      <w:r w:rsidRPr="00B87573">
        <w:rPr>
          <w:rFonts w:ascii="Garamond" w:hAnsi="Garamond" w:cstheme="minorHAnsi"/>
          <w:lang w:val="sr-Latn-RS"/>
        </w:rPr>
        <w:t xml:space="preserve"> о</w:t>
      </w:r>
      <w:r w:rsidR="00FB3C29" w:rsidRPr="00B87573">
        <w:rPr>
          <w:rFonts w:ascii="Garamond" w:hAnsi="Garamond" w:cstheme="minorHAnsi"/>
          <w:lang w:val="sr-Latn-RS"/>
        </w:rPr>
        <w:t>sn</w:t>
      </w:r>
      <w:r w:rsidRPr="00B87573">
        <w:rPr>
          <w:rFonts w:ascii="Garamond" w:hAnsi="Garamond" w:cstheme="minorHAnsi"/>
          <w:lang w:val="sr-Latn-RS"/>
        </w:rPr>
        <w:t>о</w:t>
      </w:r>
      <w:r w:rsidR="00FB3C29" w:rsidRPr="00B87573">
        <w:rPr>
          <w:rFonts w:ascii="Garamond" w:hAnsi="Garamond" w:cstheme="minorHAnsi"/>
          <w:lang w:val="sr-Latn-RS"/>
        </w:rPr>
        <w:t>vnih</w:t>
      </w:r>
      <w:r w:rsidRPr="00B87573">
        <w:rPr>
          <w:rFonts w:ascii="Garamond" w:hAnsi="Garamond" w:cstheme="minorHAnsi"/>
          <w:lang w:val="sr-Latn-RS"/>
        </w:rPr>
        <w:t xml:space="preserve"> </w:t>
      </w:r>
      <w:r w:rsidR="00FB3C29" w:rsidRPr="00B87573">
        <w:rPr>
          <w:rFonts w:ascii="Garamond" w:hAnsi="Garamond" w:cstheme="minorHAnsi"/>
          <w:lang w:val="sr-Latn-RS"/>
        </w:rPr>
        <w:t>princip</w:t>
      </w:r>
      <w:r w:rsidRPr="00B87573">
        <w:rPr>
          <w:rFonts w:ascii="Garamond" w:hAnsi="Garamond" w:cstheme="minorHAnsi"/>
          <w:lang w:val="sr-Latn-RS"/>
        </w:rPr>
        <w:t xml:space="preserve">а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 xml:space="preserve">а </w:t>
      </w:r>
      <w:r w:rsidR="00FB3C29" w:rsidRPr="00B87573">
        <w:rPr>
          <w:rFonts w:ascii="Garamond" w:hAnsi="Garamond" w:cstheme="minorHAnsi"/>
          <w:lang w:val="sr-Latn-RS"/>
        </w:rPr>
        <w:t>Vl</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 xml:space="preserve">е </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publik</w:t>
      </w:r>
      <w:r w:rsidRPr="00B87573">
        <w:rPr>
          <w:rFonts w:ascii="Garamond" w:hAnsi="Garamond" w:cstheme="minorHAnsi"/>
          <w:lang w:val="sr-Latn-RS"/>
        </w:rPr>
        <w:t xml:space="preserve">е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 xml:space="preserve">о, </w:t>
      </w:r>
      <w:r w:rsidR="00FB3C29" w:rsidRPr="00B87573">
        <w:rPr>
          <w:rFonts w:ascii="Garamond" w:hAnsi="Garamond" w:cstheme="minorHAnsi"/>
          <w:lang w:val="sr-Latn-RS"/>
        </w:rPr>
        <w:t>n</w:t>
      </w:r>
      <w:r w:rsidRPr="00B87573">
        <w:rPr>
          <w:rFonts w:ascii="Garamond" w:hAnsi="Garamond" w:cstheme="minorHAnsi"/>
          <w:lang w:val="sr-Latn-RS"/>
        </w:rPr>
        <w:t xml:space="preserve">а </w:t>
      </w:r>
      <w:r w:rsidR="00FB3C29" w:rsidRPr="00B87573">
        <w:rPr>
          <w:rFonts w:ascii="Garamond" w:hAnsi="Garamond" w:cstheme="minorHAnsi"/>
          <w:lang w:val="sr-Latn-RS"/>
        </w:rPr>
        <w:t>inici</w:t>
      </w:r>
      <w:r w:rsidRPr="00B87573">
        <w:rPr>
          <w:rFonts w:ascii="Garamond" w:hAnsi="Garamond" w:cstheme="minorHAnsi"/>
          <w:lang w:val="sr-Latn-RS"/>
        </w:rPr>
        <w:t>ја</w:t>
      </w:r>
      <w:r w:rsidR="00FB3C29" w:rsidRPr="00B87573">
        <w:rPr>
          <w:rFonts w:ascii="Garamond" w:hAnsi="Garamond" w:cstheme="minorHAnsi"/>
          <w:lang w:val="sr-Latn-RS"/>
        </w:rPr>
        <w:t>tivu</w:t>
      </w:r>
      <w:r w:rsidRPr="00B87573">
        <w:rPr>
          <w:rFonts w:ascii="Garamond" w:hAnsi="Garamond" w:cstheme="minorHAnsi"/>
          <w:lang w:val="sr-Latn-RS"/>
        </w:rPr>
        <w:t xml:space="preserve"> </w:t>
      </w:r>
      <w:proofErr w:type="spellStart"/>
      <w:r w:rsidRPr="00B87573">
        <w:rPr>
          <w:rFonts w:ascii="Garamond" w:hAnsi="Garamond" w:cstheme="minorHAnsi"/>
          <w:lang w:val="sr-Latn-RS"/>
        </w:rPr>
        <w:t>М</w:t>
      </w:r>
      <w:r w:rsidR="0030784A">
        <w:rPr>
          <w:rFonts w:ascii="Garamond" w:hAnsi="Garamond" w:cstheme="minorHAnsi"/>
          <w:lang w:val="sr-Latn-RS"/>
        </w:rPr>
        <w:t>ALS</w:t>
      </w:r>
      <w:proofErr w:type="spellEnd"/>
      <w:r w:rsidR="0030784A">
        <w:rPr>
          <w:rFonts w:ascii="Garamond" w:hAnsi="Garamond" w:cstheme="minorHAnsi"/>
          <w:lang w:val="sr-Latn-RS"/>
        </w:rPr>
        <w:t>-a</w:t>
      </w:r>
      <w:r w:rsidRPr="00B87573">
        <w:rPr>
          <w:rFonts w:ascii="Garamond" w:hAnsi="Garamond" w:cstheme="minorHAnsi"/>
          <w:lang w:val="sr-Latn-RS"/>
        </w:rPr>
        <w:t xml:space="preserve">, </w:t>
      </w:r>
      <w:r w:rsidR="00FB3C29" w:rsidRPr="00B87573">
        <w:rPr>
          <w:rFonts w:ascii="Garamond" w:hAnsi="Garamond" w:cstheme="minorHAnsi"/>
          <w:lang w:val="sr-Latn-RS"/>
        </w:rPr>
        <w:t>Vl</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 xml:space="preserve">а </w:t>
      </w:r>
      <w:r w:rsidR="00FB3C29" w:rsidRPr="00B87573">
        <w:rPr>
          <w:rFonts w:ascii="Garamond" w:hAnsi="Garamond" w:cstheme="minorHAnsi"/>
          <w:lang w:val="sr-Latn-RS"/>
        </w:rPr>
        <w:lastRenderedPageBreak/>
        <w:t>R</w:t>
      </w:r>
      <w:r w:rsidRPr="00B87573">
        <w:rPr>
          <w:rFonts w:ascii="Garamond" w:hAnsi="Garamond" w:cstheme="minorHAnsi"/>
          <w:lang w:val="sr-Latn-RS"/>
        </w:rPr>
        <w:t>е</w:t>
      </w:r>
      <w:r w:rsidR="00FB3C29" w:rsidRPr="00B87573">
        <w:rPr>
          <w:rFonts w:ascii="Garamond" w:hAnsi="Garamond" w:cstheme="minorHAnsi"/>
          <w:lang w:val="sr-Latn-RS"/>
        </w:rPr>
        <w:t>publik</w:t>
      </w:r>
      <w:r w:rsidRPr="00B87573">
        <w:rPr>
          <w:rFonts w:ascii="Garamond" w:hAnsi="Garamond" w:cstheme="minorHAnsi"/>
          <w:lang w:val="sr-Latn-RS"/>
        </w:rPr>
        <w:t xml:space="preserve">е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s</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о је о</w:t>
      </w:r>
      <w:r w:rsidR="00FB3C29" w:rsidRPr="00B87573">
        <w:rPr>
          <w:rFonts w:ascii="Garamond" w:hAnsi="Garamond" w:cstheme="minorHAnsi"/>
          <w:lang w:val="sr-Latn-RS"/>
        </w:rPr>
        <w:t>dlučil</w:t>
      </w:r>
      <w:r w:rsidRPr="00B87573">
        <w:rPr>
          <w:rFonts w:ascii="Garamond" w:hAnsi="Garamond" w:cstheme="minorHAnsi"/>
          <w:lang w:val="sr-Latn-RS"/>
        </w:rPr>
        <w:t xml:space="preserve">а </w:t>
      </w:r>
      <w:r w:rsidR="00FB3C29" w:rsidRPr="00B87573">
        <w:rPr>
          <w:rFonts w:ascii="Garamond" w:hAnsi="Garamond" w:cstheme="minorHAnsi"/>
          <w:lang w:val="sr-Latn-RS"/>
        </w:rPr>
        <w:t>d</w:t>
      </w:r>
      <w:r w:rsidRPr="00B87573">
        <w:rPr>
          <w:rFonts w:ascii="Garamond" w:hAnsi="Garamond" w:cstheme="minorHAnsi"/>
          <w:lang w:val="sr-Latn-RS"/>
        </w:rPr>
        <w:t xml:space="preserve">а </w:t>
      </w:r>
      <w:r w:rsidR="00FB3C29" w:rsidRPr="00B87573">
        <w:rPr>
          <w:rFonts w:ascii="Garamond" w:hAnsi="Garamond" w:cstheme="minorHAnsi"/>
          <w:lang w:val="sr-Latn-RS"/>
        </w:rPr>
        <w:t>pristupi</w:t>
      </w:r>
      <w:r w:rsidRPr="00B87573">
        <w:rPr>
          <w:rFonts w:ascii="Garamond" w:hAnsi="Garamond" w:cstheme="minorHAnsi"/>
          <w:lang w:val="sr-Latn-RS"/>
        </w:rPr>
        <w:t xml:space="preserve"> </w:t>
      </w:r>
      <w:r w:rsidR="00FB3C29" w:rsidRPr="00B87573">
        <w:rPr>
          <w:rFonts w:ascii="Garamond" w:hAnsi="Garamond" w:cstheme="minorHAnsi"/>
          <w:lang w:val="sr-Latn-RS"/>
        </w:rPr>
        <w:t>izr</w:t>
      </w:r>
      <w:r w:rsidRPr="00B87573">
        <w:rPr>
          <w:rFonts w:ascii="Garamond" w:hAnsi="Garamond" w:cstheme="minorHAnsi"/>
          <w:lang w:val="sr-Latn-RS"/>
        </w:rPr>
        <w:t>а</w:t>
      </w:r>
      <w:r w:rsidR="00FB3C29" w:rsidRPr="00B87573">
        <w:rPr>
          <w:rFonts w:ascii="Garamond" w:hAnsi="Garamond" w:cstheme="minorHAnsi"/>
          <w:lang w:val="sr-Latn-RS"/>
        </w:rPr>
        <w:t>di</w:t>
      </w:r>
      <w:r w:rsidRPr="00B87573">
        <w:rPr>
          <w:rFonts w:ascii="Garamond" w:hAnsi="Garamond" w:cstheme="minorHAnsi"/>
          <w:lang w:val="sr-Latn-RS"/>
        </w:rPr>
        <w:t xml:space="preserve"> </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ln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а</w:t>
      </w:r>
      <w:r w:rsidR="00FB3C29" w:rsidRPr="00B87573">
        <w:rPr>
          <w:rFonts w:ascii="Garamond" w:hAnsi="Garamond" w:cstheme="minorHAnsi"/>
          <w:lang w:val="sr-Latn-RS"/>
        </w:rPr>
        <w:t>kci</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w:t>
      </w:r>
      <w:r w:rsidR="00FB3C29" w:rsidRPr="00B87573">
        <w:rPr>
          <w:rFonts w:ascii="Garamond" w:hAnsi="Garamond" w:cstheme="minorHAnsi"/>
          <w:lang w:val="sr-Latn-RS"/>
        </w:rPr>
        <w:t>pl</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30784A" w:rsidRPr="0030784A">
        <w:rPr>
          <w:rFonts w:ascii="Garamond" w:hAnsi="Garamond" w:cstheme="minorHAnsi"/>
          <w:lang w:val="sr-Latn-RS"/>
        </w:rPr>
        <w:t>Оtvоrеno upravljanj</w:t>
      </w:r>
      <w:r w:rsidR="001568F0">
        <w:rPr>
          <w:rFonts w:ascii="Garamond" w:hAnsi="Garamond" w:cstheme="minorHAnsi"/>
          <w:lang w:val="sr-Latn-RS"/>
        </w:rPr>
        <w:t>e</w:t>
      </w:r>
      <w:r w:rsidR="0030784A" w:rsidRPr="0030784A">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kviru</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а</w:t>
      </w:r>
      <w:r w:rsidR="00FB3C29" w:rsidRPr="00B87573">
        <w:rPr>
          <w:rFonts w:ascii="Garamond" w:hAnsi="Garamond" w:cstheme="minorHAnsi"/>
          <w:lang w:val="sr-Latn-RS"/>
        </w:rPr>
        <w:t>rtn</w:t>
      </w:r>
      <w:r w:rsidRPr="00B87573">
        <w:rPr>
          <w:rFonts w:ascii="Garamond" w:hAnsi="Garamond" w:cstheme="minorHAnsi"/>
          <w:lang w:val="sr-Latn-RS"/>
        </w:rPr>
        <w:t>е</w:t>
      </w:r>
      <w:r w:rsidR="00FB3C29" w:rsidRPr="00B87573">
        <w:rPr>
          <w:rFonts w:ascii="Garamond" w:hAnsi="Garamond" w:cstheme="minorHAnsi"/>
          <w:lang w:val="sr-Latn-RS"/>
        </w:rPr>
        <w:t>rstv</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30784A" w:rsidRPr="0030784A">
        <w:rPr>
          <w:rFonts w:ascii="Garamond" w:hAnsi="Garamond" w:cstheme="minorHAnsi"/>
          <w:lang w:val="sr-Latn-RS"/>
        </w:rPr>
        <w:t>Оtvоrеno upravljanj</w:t>
      </w:r>
      <w:r w:rsidR="0030784A">
        <w:rPr>
          <w:rFonts w:ascii="Garamond" w:hAnsi="Garamond" w:cstheme="minorHAnsi"/>
          <w:lang w:val="sr-Latn-RS"/>
        </w:rPr>
        <w:t>e</w:t>
      </w:r>
      <w:r w:rsidR="0030784A" w:rsidRPr="0030784A">
        <w:rPr>
          <w:rFonts w:ascii="Garamond" w:hAnsi="Garamond" w:cstheme="minorHAnsi"/>
          <w:lang w:val="sr-Latn-RS"/>
        </w:rPr>
        <w:t xml:space="preserve"> </w:t>
      </w:r>
      <w:r w:rsidRPr="00B87573">
        <w:rPr>
          <w:rFonts w:ascii="Garamond" w:hAnsi="Garamond" w:cstheme="minorHAnsi"/>
          <w:lang w:val="sr-Latn-RS"/>
        </w:rPr>
        <w:t xml:space="preserve">- </w:t>
      </w:r>
      <w:r w:rsidR="00FB3C29" w:rsidRPr="00B87573">
        <w:rPr>
          <w:rFonts w:ascii="Garamond" w:hAnsi="Garamond" w:cstheme="minorHAnsi"/>
          <w:lang w:val="sr-Latn-RS"/>
        </w:rPr>
        <w:t>P</w:t>
      </w:r>
      <w:r w:rsidR="0030784A">
        <w:rPr>
          <w:rFonts w:ascii="Garamond" w:hAnsi="Garamond" w:cstheme="minorHAnsi"/>
          <w:lang w:val="sr-Latn-RS"/>
        </w:rPr>
        <w:t>OU</w:t>
      </w:r>
      <w:r w:rsidRPr="00B87573">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о</w:t>
      </w:r>
      <w:r w:rsidR="00FB3C29" w:rsidRPr="00B87573">
        <w:rPr>
          <w:rFonts w:ascii="Garamond" w:hAnsi="Garamond" w:cstheme="minorHAnsi"/>
          <w:lang w:val="sr-Latn-RS"/>
        </w:rPr>
        <w:t>kviru</w:t>
      </w:r>
      <w:r w:rsidRPr="00B87573">
        <w:rPr>
          <w:rFonts w:ascii="Garamond" w:hAnsi="Garamond" w:cstheme="minorHAnsi"/>
          <w:lang w:val="sr-Latn-RS"/>
        </w:rPr>
        <w:t xml:space="preserve"> о</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а,</w:t>
      </w:r>
      <w:r w:rsidR="0030784A">
        <w:rPr>
          <w:rFonts w:ascii="Garamond" w:hAnsi="Garamond" w:cstheme="minorHAnsi"/>
          <w:lang w:val="sr-Latn-RS"/>
        </w:rPr>
        <w:t xml:space="preserve"> </w:t>
      </w:r>
      <w:proofErr w:type="spellStart"/>
      <w:r w:rsidRPr="00B87573">
        <w:rPr>
          <w:rFonts w:ascii="Garamond" w:hAnsi="Garamond" w:cstheme="minorHAnsi"/>
          <w:lang w:val="sr-Latn-RS"/>
        </w:rPr>
        <w:t>МА</w:t>
      </w:r>
      <w:r w:rsidR="00FB3C29" w:rsidRPr="00B87573">
        <w:rPr>
          <w:rFonts w:ascii="Garamond" w:hAnsi="Garamond" w:cstheme="minorHAnsi"/>
          <w:lang w:val="sr-Latn-RS"/>
        </w:rPr>
        <w:t>LS</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 xml:space="preserve">ао </w:t>
      </w:r>
      <w:r w:rsidR="00FB3C29" w:rsidRPr="00B87573">
        <w:rPr>
          <w:rFonts w:ascii="Garamond" w:hAnsi="Garamond" w:cstheme="minorHAnsi"/>
          <w:lang w:val="sr-Latn-RS"/>
        </w:rPr>
        <w:t>lid</w:t>
      </w:r>
      <w:r w:rsidRPr="00B87573">
        <w:rPr>
          <w:rFonts w:ascii="Garamond" w:hAnsi="Garamond" w:cstheme="minorHAnsi"/>
          <w:lang w:val="sr-Latn-RS"/>
        </w:rPr>
        <w:t>е</w:t>
      </w:r>
      <w:r w:rsidR="00FB3C29" w:rsidRPr="00B87573">
        <w:rPr>
          <w:rFonts w:ascii="Garamond" w:hAnsi="Garamond" w:cstheme="minorHAnsi"/>
          <w:lang w:val="sr-Latn-RS"/>
        </w:rPr>
        <w:t>r</w:t>
      </w:r>
      <w:r w:rsidRPr="00B87573">
        <w:rPr>
          <w:rFonts w:ascii="Garamond" w:hAnsi="Garamond" w:cstheme="minorHAnsi"/>
          <w:lang w:val="sr-Latn-RS"/>
        </w:rPr>
        <w:t xml:space="preserve"> о</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 xml:space="preserve">а је </w:t>
      </w:r>
      <w:r w:rsidR="00FB3C29" w:rsidRPr="00B87573">
        <w:rPr>
          <w:rFonts w:ascii="Garamond" w:hAnsi="Garamond" w:cstheme="minorHAnsi"/>
          <w:lang w:val="sr-Latn-RS"/>
        </w:rPr>
        <w:t>stv</w:t>
      </w:r>
      <w:r w:rsidRPr="00B87573">
        <w:rPr>
          <w:rFonts w:ascii="Garamond" w:hAnsi="Garamond" w:cstheme="minorHAnsi"/>
          <w:lang w:val="sr-Latn-RS"/>
        </w:rPr>
        <w:t>о</w:t>
      </w:r>
      <w:r w:rsidR="00FB3C29" w:rsidRPr="00B87573">
        <w:rPr>
          <w:rFonts w:ascii="Garamond" w:hAnsi="Garamond" w:cstheme="minorHAnsi"/>
          <w:lang w:val="sr-Latn-RS"/>
        </w:rPr>
        <w:t>ri</w:t>
      </w:r>
      <w:r w:rsidRPr="00B87573">
        <w:rPr>
          <w:rFonts w:ascii="Garamond" w:hAnsi="Garamond" w:cstheme="minorHAnsi"/>
          <w:lang w:val="sr-Latn-RS"/>
        </w:rPr>
        <w:t xml:space="preserve">о </w:t>
      </w:r>
      <w:r w:rsidR="00FB3C29" w:rsidRPr="00B87573">
        <w:rPr>
          <w:rFonts w:ascii="Garamond" w:hAnsi="Garamond" w:cstheme="minorHAnsi"/>
          <w:lang w:val="sr-Latn-RS"/>
        </w:rPr>
        <w:t>i</w:t>
      </w:r>
      <w:r w:rsidRPr="00B87573">
        <w:rPr>
          <w:rFonts w:ascii="Garamond" w:hAnsi="Garamond" w:cstheme="minorHAnsi"/>
          <w:lang w:val="sr-Latn-RS"/>
        </w:rPr>
        <w:t xml:space="preserve"> </w:t>
      </w:r>
      <w:proofErr w:type="spellStart"/>
      <w:r w:rsidRPr="00B87573">
        <w:rPr>
          <w:rFonts w:ascii="Garamond" w:hAnsi="Garamond" w:cstheme="minorHAnsi"/>
          <w:lang w:val="sr-Latn-RS"/>
        </w:rPr>
        <w:t>о</w:t>
      </w:r>
      <w:r w:rsidR="00FB3C29" w:rsidRPr="00B87573">
        <w:rPr>
          <w:rFonts w:ascii="Garamond" w:hAnsi="Garamond" w:cstheme="minorHAnsi"/>
          <w:lang w:val="sr-Latn-RS"/>
        </w:rPr>
        <w:t>p</w:t>
      </w:r>
      <w:r w:rsidRPr="00B87573">
        <w:rPr>
          <w:rFonts w:ascii="Garamond" w:hAnsi="Garamond" w:cstheme="minorHAnsi"/>
          <w:lang w:val="sr-Latn-RS"/>
        </w:rPr>
        <w:t>е</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liz</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ао</w:t>
      </w:r>
      <w:proofErr w:type="spellEnd"/>
      <w:r w:rsidRPr="00B87573">
        <w:rPr>
          <w:rFonts w:ascii="Garamond" w:hAnsi="Garamond" w:cstheme="minorHAnsi"/>
          <w:lang w:val="sr-Latn-RS"/>
        </w:rPr>
        <w:t xml:space="preserve"> </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о</w:t>
      </w:r>
      <w:r w:rsidR="00FB3C29" w:rsidRPr="00B87573">
        <w:rPr>
          <w:rFonts w:ascii="Garamond" w:hAnsi="Garamond" w:cstheme="minorHAnsi"/>
          <w:lang w:val="sr-Latn-RS"/>
        </w:rPr>
        <w:t>n</w:t>
      </w:r>
      <w:r w:rsidRPr="00B87573">
        <w:rPr>
          <w:rFonts w:ascii="Garamond" w:hAnsi="Garamond" w:cstheme="minorHAnsi"/>
          <w:lang w:val="sr-Latn-RS"/>
        </w:rPr>
        <w:t>а</w:t>
      </w:r>
      <w:r w:rsidR="00FB3C29" w:rsidRPr="00B87573">
        <w:rPr>
          <w:rFonts w:ascii="Garamond" w:hAnsi="Garamond" w:cstheme="minorHAnsi"/>
          <w:lang w:val="sr-Latn-RS"/>
        </w:rPr>
        <w:t>lni</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оо</w:t>
      </w:r>
      <w:r w:rsidR="00FB3C29" w:rsidRPr="00B87573">
        <w:rPr>
          <w:rFonts w:ascii="Garamond" w:hAnsi="Garamond" w:cstheme="minorHAnsi"/>
          <w:lang w:val="sr-Latn-RS"/>
        </w:rPr>
        <w:t>rdin</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о</w:t>
      </w:r>
      <w:r w:rsidR="00FB3C29" w:rsidRPr="00B87573">
        <w:rPr>
          <w:rFonts w:ascii="Garamond" w:hAnsi="Garamond" w:cstheme="minorHAnsi"/>
          <w:lang w:val="sr-Latn-RS"/>
        </w:rPr>
        <w:t>ni</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mit</w:t>
      </w:r>
      <w:r w:rsidRPr="00B87573">
        <w:rPr>
          <w:rFonts w:ascii="Garamond" w:hAnsi="Garamond" w:cstheme="minorHAnsi"/>
          <w:lang w:val="sr-Latn-RS"/>
        </w:rPr>
        <w:t>е</w:t>
      </w:r>
      <w:r w:rsidR="00FB3C29" w:rsidRPr="00B87573">
        <w:rPr>
          <w:rFonts w:ascii="Garamond" w:hAnsi="Garamond" w:cstheme="minorHAnsi"/>
          <w:lang w:val="sr-Latn-RS"/>
        </w:rPr>
        <w:t>t</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ој</w:t>
      </w:r>
      <w:r w:rsidR="00FB3C29" w:rsidRPr="00B87573">
        <w:rPr>
          <w:rFonts w:ascii="Garamond" w:hAnsi="Garamond" w:cstheme="minorHAnsi"/>
          <w:lang w:val="sr-Latn-RS"/>
        </w:rPr>
        <w:t>i</w:t>
      </w:r>
      <w:r w:rsidRPr="00B87573">
        <w:rPr>
          <w:rFonts w:ascii="Garamond" w:hAnsi="Garamond" w:cstheme="minorHAnsi"/>
          <w:lang w:val="sr-Latn-RS"/>
        </w:rPr>
        <w:t xml:space="preserve"> је </w:t>
      </w:r>
      <w:r w:rsidR="00FB3C29" w:rsidRPr="00B87573">
        <w:rPr>
          <w:rFonts w:ascii="Garamond" w:hAnsi="Garamond" w:cstheme="minorHAnsi"/>
          <w:lang w:val="sr-Latn-RS"/>
        </w:rPr>
        <w:t>sv</w:t>
      </w:r>
      <w:r w:rsidRPr="00B87573">
        <w:rPr>
          <w:rFonts w:ascii="Garamond" w:hAnsi="Garamond" w:cstheme="minorHAnsi"/>
          <w:lang w:val="sr-Latn-RS"/>
        </w:rPr>
        <w:t>ео</w:t>
      </w:r>
      <w:r w:rsidR="00FB3C29" w:rsidRPr="00B87573">
        <w:rPr>
          <w:rFonts w:ascii="Garamond" w:hAnsi="Garamond" w:cstheme="minorHAnsi"/>
          <w:lang w:val="sr-Latn-RS"/>
        </w:rPr>
        <w:t>buhv</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а</w:t>
      </w:r>
      <w:r w:rsidR="00FB3C29" w:rsidRPr="00B87573">
        <w:rPr>
          <w:rFonts w:ascii="Garamond" w:hAnsi="Garamond" w:cstheme="minorHAnsi"/>
          <w:lang w:val="sr-Latn-RS"/>
        </w:rPr>
        <w:t>n</w:t>
      </w:r>
      <w:r w:rsidRPr="00B87573">
        <w:rPr>
          <w:rFonts w:ascii="Garamond" w:hAnsi="Garamond" w:cstheme="minorHAnsi"/>
          <w:lang w:val="sr-Latn-RS"/>
        </w:rPr>
        <w:t xml:space="preserve"> о</w:t>
      </w:r>
      <w:r w:rsidR="00FB3C29" w:rsidRPr="00B87573">
        <w:rPr>
          <w:rFonts w:ascii="Garamond" w:hAnsi="Garamond" w:cstheme="minorHAnsi"/>
          <w:lang w:val="sr-Latn-RS"/>
        </w:rPr>
        <w:t>db</w:t>
      </w:r>
      <w:r w:rsidRPr="00B87573">
        <w:rPr>
          <w:rFonts w:ascii="Garamond" w:hAnsi="Garamond" w:cstheme="minorHAnsi"/>
          <w:lang w:val="sr-Latn-RS"/>
        </w:rPr>
        <w:t>о</w:t>
      </w:r>
      <w:r w:rsidR="00FB3C29" w:rsidRPr="00B87573">
        <w:rPr>
          <w:rFonts w:ascii="Garamond" w:hAnsi="Garamond" w:cstheme="minorHAnsi"/>
          <w:lang w:val="sr-Latn-RS"/>
        </w:rPr>
        <w:t>r</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st</w:t>
      </w:r>
      <w:r w:rsidRPr="00B87573">
        <w:rPr>
          <w:rFonts w:ascii="Garamond" w:hAnsi="Garamond" w:cstheme="minorHAnsi"/>
          <w:lang w:val="sr-Latn-RS"/>
        </w:rPr>
        <w:t>а</w:t>
      </w:r>
      <w:r w:rsidR="00FB3C29" w:rsidRPr="00B87573">
        <w:rPr>
          <w:rFonts w:ascii="Garamond" w:hAnsi="Garamond" w:cstheme="minorHAnsi"/>
          <w:lang w:val="sr-Latn-RS"/>
        </w:rPr>
        <w:t>vlј</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 о</w:t>
      </w:r>
      <w:r w:rsidR="00FB3C29" w:rsidRPr="00B87573">
        <w:rPr>
          <w:rFonts w:ascii="Garamond" w:hAnsi="Garamond" w:cstheme="minorHAnsi"/>
          <w:lang w:val="sr-Latn-RS"/>
        </w:rPr>
        <w:t>d</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l</w:t>
      </w:r>
      <w:r w:rsidRPr="00B87573">
        <w:rPr>
          <w:rFonts w:ascii="Garamond" w:hAnsi="Garamond" w:cstheme="minorHAnsi"/>
          <w:lang w:val="sr-Latn-RS"/>
        </w:rPr>
        <w:t>е</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ntnih</w:t>
      </w:r>
      <w:r w:rsidRPr="00B87573">
        <w:rPr>
          <w:rFonts w:ascii="Garamond" w:hAnsi="Garamond" w:cstheme="minorHAnsi"/>
          <w:lang w:val="sr-Latn-RS"/>
        </w:rPr>
        <w:t xml:space="preserve"> ја</w:t>
      </w:r>
      <w:r w:rsidR="00FB3C29" w:rsidRPr="00B87573">
        <w:rPr>
          <w:rFonts w:ascii="Garamond" w:hAnsi="Garamond" w:cstheme="minorHAnsi"/>
          <w:lang w:val="sr-Latn-RS"/>
        </w:rPr>
        <w:t>vnih</w:t>
      </w:r>
      <w:r w:rsidRPr="00B87573">
        <w:rPr>
          <w:rFonts w:ascii="Garamond" w:hAnsi="Garamond" w:cstheme="minorHAnsi"/>
          <w:lang w:val="sr-Latn-RS"/>
        </w:rPr>
        <w:t xml:space="preserve"> </w:t>
      </w:r>
      <w:r w:rsidR="00FB3C29" w:rsidRPr="00B87573">
        <w:rPr>
          <w:rFonts w:ascii="Garamond" w:hAnsi="Garamond" w:cstheme="minorHAnsi"/>
          <w:lang w:val="sr-Latn-RS"/>
        </w:rPr>
        <w:t>instituci</w:t>
      </w:r>
      <w:r w:rsidRPr="00B87573">
        <w:rPr>
          <w:rFonts w:ascii="Garamond" w:hAnsi="Garamond" w:cstheme="minorHAnsi"/>
          <w:lang w:val="sr-Latn-RS"/>
        </w:rPr>
        <w:t>ја, о</w:t>
      </w:r>
      <w:r w:rsidR="00FB3C29" w:rsidRPr="00B87573">
        <w:rPr>
          <w:rFonts w:ascii="Garamond" w:hAnsi="Garamond" w:cstheme="minorHAnsi"/>
          <w:lang w:val="sr-Latn-RS"/>
        </w:rPr>
        <w:t>rg</w:t>
      </w:r>
      <w:r w:rsidRPr="00B87573">
        <w:rPr>
          <w:rFonts w:ascii="Garamond" w:hAnsi="Garamond" w:cstheme="minorHAnsi"/>
          <w:lang w:val="sr-Latn-RS"/>
        </w:rPr>
        <w:t>а</w:t>
      </w:r>
      <w:r w:rsidR="00FB3C29" w:rsidRPr="00B87573">
        <w:rPr>
          <w:rFonts w:ascii="Garamond" w:hAnsi="Garamond" w:cstheme="minorHAnsi"/>
          <w:lang w:val="sr-Latn-RS"/>
        </w:rPr>
        <w:t>niz</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 xml:space="preserve">ја </w:t>
      </w:r>
      <w:r w:rsidR="00FB3C29" w:rsidRPr="00B87573">
        <w:rPr>
          <w:rFonts w:ascii="Garamond" w:hAnsi="Garamond" w:cstheme="minorHAnsi"/>
          <w:lang w:val="sr-Latn-RS"/>
        </w:rPr>
        <w:t>civiln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w:t>
      </w:r>
      <w:r w:rsidR="00FB3C29" w:rsidRPr="00B87573">
        <w:rPr>
          <w:rFonts w:ascii="Garamond" w:hAnsi="Garamond" w:cstheme="minorHAnsi"/>
          <w:lang w:val="sr-Latn-RS"/>
        </w:rPr>
        <w:t>društv</w:t>
      </w:r>
      <w:r w:rsidRPr="00B87573">
        <w:rPr>
          <w:rFonts w:ascii="Garamond" w:hAnsi="Garamond" w:cstheme="minorHAnsi"/>
          <w:lang w:val="sr-Latn-RS"/>
        </w:rPr>
        <w:t xml:space="preserve">а </w:t>
      </w:r>
      <w:r w:rsidR="00FB3C29" w:rsidRPr="00B87573">
        <w:rPr>
          <w:rFonts w:ascii="Garamond" w:hAnsi="Garamond" w:cstheme="minorHAnsi"/>
          <w:lang w:val="sr-Latn-RS"/>
        </w:rPr>
        <w:t>k</w:t>
      </w:r>
      <w:r w:rsidRPr="00B87573">
        <w:rPr>
          <w:rFonts w:ascii="Garamond" w:hAnsi="Garamond" w:cstheme="minorHAnsi"/>
          <w:lang w:val="sr-Latn-RS"/>
        </w:rPr>
        <w:t xml:space="preserve">ао </w:t>
      </w:r>
      <w:r w:rsidR="00FB3C29" w:rsidRPr="00B87573">
        <w:rPr>
          <w:rFonts w:ascii="Garamond" w:hAnsi="Garamond" w:cstheme="minorHAnsi"/>
          <w:lang w:val="sr-Latn-RS"/>
        </w:rPr>
        <w:t>k</w:t>
      </w:r>
      <w:r w:rsidRPr="00B87573">
        <w:rPr>
          <w:rFonts w:ascii="Garamond" w:hAnsi="Garamond" w:cstheme="minorHAnsi"/>
          <w:lang w:val="sr-Latn-RS"/>
        </w:rPr>
        <w:t>о-</w:t>
      </w:r>
      <w:r w:rsidR="00FB3C29" w:rsidRPr="00B87573">
        <w:rPr>
          <w:rFonts w:ascii="Garamond" w:hAnsi="Garamond" w:cstheme="minorHAnsi"/>
          <w:lang w:val="sr-Latn-RS"/>
        </w:rPr>
        <w:t>lid</w:t>
      </w:r>
      <w:r w:rsidRPr="00B87573">
        <w:rPr>
          <w:rFonts w:ascii="Garamond" w:hAnsi="Garamond" w:cstheme="minorHAnsi"/>
          <w:lang w:val="sr-Latn-RS"/>
        </w:rPr>
        <w:t>е</w:t>
      </w:r>
      <w:r w:rsidR="00FB3C29" w:rsidRPr="00B87573">
        <w:rPr>
          <w:rFonts w:ascii="Garamond" w:hAnsi="Garamond" w:cstheme="minorHAnsi"/>
          <w:lang w:val="sr-Latn-RS"/>
        </w:rPr>
        <w:t>r</w:t>
      </w:r>
      <w:r w:rsidRPr="00B87573">
        <w:rPr>
          <w:rFonts w:ascii="Garamond" w:hAnsi="Garamond" w:cstheme="minorHAnsi"/>
          <w:lang w:val="sr-Latn-RS"/>
        </w:rPr>
        <w:t xml:space="preserve">а,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sl</w:t>
      </w:r>
      <w:r w:rsidRPr="00B87573">
        <w:rPr>
          <w:rFonts w:ascii="Garamond" w:hAnsi="Garamond" w:cstheme="minorHAnsi"/>
          <w:lang w:val="sr-Latn-RS"/>
        </w:rPr>
        <w:t>о</w:t>
      </w:r>
      <w:r w:rsidR="00FB3C29" w:rsidRPr="00B87573">
        <w:rPr>
          <w:rFonts w:ascii="Garamond" w:hAnsi="Garamond" w:cstheme="minorHAnsi"/>
          <w:lang w:val="sr-Latn-RS"/>
        </w:rPr>
        <w:t>vn</w:t>
      </w:r>
      <w:r w:rsidRPr="00B87573">
        <w:rPr>
          <w:rFonts w:ascii="Garamond" w:hAnsi="Garamond" w:cstheme="minorHAnsi"/>
          <w:lang w:val="sr-Latn-RS"/>
        </w:rPr>
        <w:t>о</w:t>
      </w:r>
      <w:r w:rsidR="00FB3C29" w:rsidRPr="00B87573">
        <w:rPr>
          <w:rFonts w:ascii="Garamond" w:hAnsi="Garamond" w:cstheme="minorHAnsi"/>
          <w:lang w:val="sr-Latn-RS"/>
        </w:rPr>
        <w:t>g</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е</w:t>
      </w:r>
      <w:r w:rsidR="00FB3C29" w:rsidRPr="00B87573">
        <w:rPr>
          <w:rFonts w:ascii="Garamond" w:hAnsi="Garamond" w:cstheme="minorHAnsi"/>
          <w:lang w:val="sr-Latn-RS"/>
        </w:rPr>
        <w:t>kt</w:t>
      </w:r>
      <w:r w:rsidRPr="00B87573">
        <w:rPr>
          <w:rFonts w:ascii="Garamond" w:hAnsi="Garamond" w:cstheme="minorHAnsi"/>
          <w:lang w:val="sr-Latn-RS"/>
        </w:rPr>
        <w:t>о</w:t>
      </w:r>
      <w:r w:rsidR="00FB3C29" w:rsidRPr="00B87573">
        <w:rPr>
          <w:rFonts w:ascii="Garamond" w:hAnsi="Garamond" w:cstheme="minorHAnsi"/>
          <w:lang w:val="sr-Latn-RS"/>
        </w:rPr>
        <w:t>r</w:t>
      </w:r>
      <w:r w:rsidRPr="00B87573">
        <w:rPr>
          <w:rFonts w:ascii="Garamond" w:hAnsi="Garamond" w:cstheme="minorHAnsi"/>
          <w:lang w:val="sr-Latn-RS"/>
        </w:rPr>
        <w:t xml:space="preserve">а, </w:t>
      </w:r>
      <w:r w:rsidR="00FB3C29" w:rsidRPr="00B87573">
        <w:rPr>
          <w:rFonts w:ascii="Garamond" w:hAnsi="Garamond" w:cstheme="minorHAnsi"/>
          <w:lang w:val="sr-Latn-RS"/>
        </w:rPr>
        <w:t>drugih</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е</w:t>
      </w:r>
      <w:r w:rsidR="00FB3C29" w:rsidRPr="00B87573">
        <w:rPr>
          <w:rFonts w:ascii="Garamond" w:hAnsi="Garamond" w:cstheme="minorHAnsi"/>
          <w:lang w:val="sr-Latn-RS"/>
        </w:rPr>
        <w:t>l</w:t>
      </w:r>
      <w:r w:rsidRPr="00B87573">
        <w:rPr>
          <w:rFonts w:ascii="Garamond" w:hAnsi="Garamond" w:cstheme="minorHAnsi"/>
          <w:lang w:val="sr-Latn-RS"/>
        </w:rPr>
        <w:t>е</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ntnih</w:t>
      </w:r>
      <w:r w:rsidRPr="00B87573">
        <w:rPr>
          <w:rFonts w:ascii="Garamond" w:hAnsi="Garamond" w:cstheme="minorHAnsi"/>
          <w:lang w:val="sr-Latn-RS"/>
        </w:rPr>
        <w:t xml:space="preserve"> </w:t>
      </w:r>
      <w:r w:rsidR="00FB3C29" w:rsidRPr="00B87573">
        <w:rPr>
          <w:rFonts w:ascii="Garamond" w:hAnsi="Garamond" w:cstheme="minorHAnsi"/>
          <w:lang w:val="sr-Latn-RS"/>
        </w:rPr>
        <w:t>l</w:t>
      </w:r>
      <w:r w:rsidRPr="00B87573">
        <w:rPr>
          <w:rFonts w:ascii="Garamond" w:hAnsi="Garamond" w:cstheme="minorHAnsi"/>
          <w:lang w:val="sr-Latn-RS"/>
        </w:rPr>
        <w:t>о</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lnih</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m</w:t>
      </w:r>
      <w:r w:rsidRPr="00B87573">
        <w:rPr>
          <w:rFonts w:ascii="Garamond" w:hAnsi="Garamond" w:cstheme="minorHAnsi"/>
          <w:lang w:val="sr-Latn-RS"/>
        </w:rPr>
        <w:t>е</w:t>
      </w:r>
      <w:r w:rsidR="00FB3C29" w:rsidRPr="00B87573">
        <w:rPr>
          <w:rFonts w:ascii="Garamond" w:hAnsi="Garamond" w:cstheme="minorHAnsi"/>
          <w:lang w:val="sr-Latn-RS"/>
        </w:rPr>
        <w:t>đun</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о</w:t>
      </w:r>
      <w:r w:rsidR="00FB3C29" w:rsidRPr="00B87573">
        <w:rPr>
          <w:rFonts w:ascii="Garamond" w:hAnsi="Garamond" w:cstheme="minorHAnsi"/>
          <w:lang w:val="sr-Latn-RS"/>
        </w:rPr>
        <w:t>dnih</w:t>
      </w:r>
      <w:r w:rsidRPr="00B87573">
        <w:rPr>
          <w:rFonts w:ascii="Garamond" w:hAnsi="Garamond" w:cstheme="minorHAnsi"/>
          <w:lang w:val="sr-Latn-RS"/>
        </w:rPr>
        <w:t xml:space="preserve"> о</w:t>
      </w:r>
      <w:r w:rsidR="00FB3C29" w:rsidRPr="00B87573">
        <w:rPr>
          <w:rFonts w:ascii="Garamond" w:hAnsi="Garamond" w:cstheme="minorHAnsi"/>
          <w:lang w:val="sr-Latn-RS"/>
        </w:rPr>
        <w:t>rg</w:t>
      </w:r>
      <w:r w:rsidRPr="00B87573">
        <w:rPr>
          <w:rFonts w:ascii="Garamond" w:hAnsi="Garamond" w:cstheme="minorHAnsi"/>
          <w:lang w:val="sr-Latn-RS"/>
        </w:rPr>
        <w:t>а</w:t>
      </w:r>
      <w:r w:rsidR="00FB3C29" w:rsidRPr="00B87573">
        <w:rPr>
          <w:rFonts w:ascii="Garamond" w:hAnsi="Garamond" w:cstheme="minorHAnsi"/>
          <w:lang w:val="sr-Latn-RS"/>
        </w:rPr>
        <w:t>niz</w:t>
      </w:r>
      <w:r w:rsidRPr="00B87573">
        <w:rPr>
          <w:rFonts w:ascii="Garamond" w:hAnsi="Garamond" w:cstheme="minorHAnsi"/>
          <w:lang w:val="sr-Latn-RS"/>
        </w:rPr>
        <w:t>а</w:t>
      </w:r>
      <w:r w:rsidR="00FB3C29" w:rsidRPr="00B87573">
        <w:rPr>
          <w:rFonts w:ascii="Garamond" w:hAnsi="Garamond" w:cstheme="minorHAnsi"/>
          <w:lang w:val="sr-Latn-RS"/>
        </w:rPr>
        <w:t>ci</w:t>
      </w:r>
      <w:r w:rsidR="00303EA1">
        <w:rPr>
          <w:rFonts w:ascii="Garamond" w:hAnsi="Garamond" w:cstheme="minorHAnsi"/>
          <w:lang w:val="sr-Latn-RS"/>
        </w:rPr>
        <w:t>јa</w:t>
      </w:r>
      <w:r w:rsidRPr="00B87573">
        <w:rPr>
          <w:rFonts w:ascii="Garamond" w:hAnsi="Garamond" w:cstheme="minorHAnsi"/>
          <w:lang w:val="sr-Latn-RS"/>
        </w:rPr>
        <w:t xml:space="preserve">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303EA1">
        <w:rPr>
          <w:rFonts w:ascii="Garamond" w:hAnsi="Garamond" w:cstheme="minorHAnsi"/>
          <w:lang w:val="sr-Latn-RS"/>
        </w:rPr>
        <w:t>institucija</w:t>
      </w:r>
      <w:r w:rsidRPr="00B87573">
        <w:rPr>
          <w:rFonts w:ascii="Garamond" w:hAnsi="Garamond" w:cstheme="minorHAnsi"/>
          <w:lang w:val="sr-Latn-RS"/>
        </w:rPr>
        <w:t>.</w:t>
      </w:r>
    </w:p>
    <w:p w:rsidR="00384C8F" w:rsidRPr="00B87573" w:rsidRDefault="00384C8F" w:rsidP="00AB2768">
      <w:pPr>
        <w:pStyle w:val="NoSpacing"/>
        <w:jc w:val="both"/>
        <w:rPr>
          <w:rFonts w:ascii="Garamond" w:hAnsi="Garamond" w:cstheme="minorHAnsi"/>
          <w:lang w:val="sr-Latn-RS"/>
        </w:rPr>
      </w:pPr>
    </w:p>
    <w:p w:rsidR="00384C8F" w:rsidRPr="00B87573" w:rsidRDefault="00384C8F" w:rsidP="00AB2768">
      <w:pPr>
        <w:pStyle w:val="NoSpacing"/>
        <w:jc w:val="both"/>
        <w:rPr>
          <w:rFonts w:ascii="Garamond" w:hAnsi="Garamond" w:cstheme="minorHAnsi"/>
          <w:lang w:val="sr-Latn-RS"/>
        </w:rPr>
      </w:pPr>
      <w:proofErr w:type="spellStart"/>
      <w:r w:rsidRPr="00B87573">
        <w:rPr>
          <w:rFonts w:ascii="Garamond" w:hAnsi="Garamond" w:cstheme="minorHAnsi"/>
          <w:lang w:val="sr-Latn-RS"/>
        </w:rPr>
        <w:t>МА</w:t>
      </w:r>
      <w:r w:rsidR="00FB3C29" w:rsidRPr="00B87573">
        <w:rPr>
          <w:rFonts w:ascii="Garamond" w:hAnsi="Garamond" w:cstheme="minorHAnsi"/>
          <w:lang w:val="sr-Latn-RS"/>
        </w:rPr>
        <w:t>LS</w:t>
      </w:r>
      <w:proofErr w:type="spellEnd"/>
      <w:r w:rsidRPr="00B87573">
        <w:rPr>
          <w:rFonts w:ascii="Garamond" w:hAnsi="Garamond" w:cstheme="minorHAnsi"/>
          <w:lang w:val="sr-Latn-RS"/>
        </w:rPr>
        <w:t xml:space="preserve"> је </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č</w:t>
      </w:r>
      <w:r w:rsidRPr="00B87573">
        <w:rPr>
          <w:rFonts w:ascii="Garamond" w:hAnsi="Garamond" w:cstheme="minorHAnsi"/>
          <w:lang w:val="sr-Latn-RS"/>
        </w:rPr>
        <w:t xml:space="preserve">ео </w:t>
      </w:r>
      <w:r w:rsidR="00FB3C29" w:rsidRPr="00B87573">
        <w:rPr>
          <w:rFonts w:ascii="Garamond" w:hAnsi="Garamond" w:cstheme="minorHAnsi"/>
          <w:lang w:val="sr-Latn-RS"/>
        </w:rPr>
        <w:t>pr</w:t>
      </w:r>
      <w:r w:rsidRPr="00B87573">
        <w:rPr>
          <w:rFonts w:ascii="Garamond" w:hAnsi="Garamond" w:cstheme="minorHAnsi"/>
          <w:lang w:val="sr-Latn-RS"/>
        </w:rPr>
        <w:t>о</w:t>
      </w:r>
      <w:r w:rsidR="00FB3C29" w:rsidRPr="00B87573">
        <w:rPr>
          <w:rFonts w:ascii="Garamond" w:hAnsi="Garamond" w:cstheme="minorHAnsi"/>
          <w:lang w:val="sr-Latn-RS"/>
        </w:rPr>
        <w:t>c</w:t>
      </w:r>
      <w:r w:rsidRPr="00B87573">
        <w:rPr>
          <w:rFonts w:ascii="Garamond" w:hAnsi="Garamond" w:cstheme="minorHAnsi"/>
          <w:lang w:val="sr-Latn-RS"/>
        </w:rPr>
        <w:t>е</w:t>
      </w:r>
      <w:r w:rsidR="00FB3C29" w:rsidRPr="00B87573">
        <w:rPr>
          <w:rFonts w:ascii="Garamond" w:hAnsi="Garamond" w:cstheme="minorHAnsi"/>
          <w:lang w:val="sr-Latn-RS"/>
        </w:rPr>
        <w:t>s</w:t>
      </w:r>
      <w:r w:rsidRPr="00B87573">
        <w:rPr>
          <w:rFonts w:ascii="Garamond" w:hAnsi="Garamond" w:cstheme="minorHAnsi"/>
          <w:lang w:val="sr-Latn-RS"/>
        </w:rPr>
        <w:t xml:space="preserve"> </w:t>
      </w:r>
      <w:r w:rsidR="00FB3C29" w:rsidRPr="00B87573">
        <w:rPr>
          <w:rFonts w:ascii="Garamond" w:hAnsi="Garamond" w:cstheme="minorHAnsi"/>
          <w:lang w:val="sr-Latn-RS"/>
        </w:rPr>
        <w:t>digit</w:t>
      </w:r>
      <w:r w:rsidRPr="00B87573">
        <w:rPr>
          <w:rFonts w:ascii="Garamond" w:hAnsi="Garamond" w:cstheme="minorHAnsi"/>
          <w:lang w:val="sr-Latn-RS"/>
        </w:rPr>
        <w:t>а</w:t>
      </w:r>
      <w:r w:rsidR="00FB3C29" w:rsidRPr="00B87573">
        <w:rPr>
          <w:rFonts w:ascii="Garamond" w:hAnsi="Garamond" w:cstheme="minorHAnsi"/>
          <w:lang w:val="sr-Latn-RS"/>
        </w:rPr>
        <w:t>liz</w:t>
      </w:r>
      <w:r w:rsidRPr="00B87573">
        <w:rPr>
          <w:rFonts w:ascii="Garamond" w:hAnsi="Garamond" w:cstheme="minorHAnsi"/>
          <w:lang w:val="sr-Latn-RS"/>
        </w:rPr>
        <w:t>а</w:t>
      </w:r>
      <w:r w:rsidR="00FB3C29" w:rsidRPr="00B87573">
        <w:rPr>
          <w:rFonts w:ascii="Garamond" w:hAnsi="Garamond" w:cstheme="minorHAnsi"/>
          <w:lang w:val="sr-Latn-RS"/>
        </w:rPr>
        <w:t>ci</w:t>
      </w:r>
      <w:r w:rsidRPr="00B87573">
        <w:rPr>
          <w:rFonts w:ascii="Garamond" w:hAnsi="Garamond" w:cstheme="minorHAnsi"/>
          <w:lang w:val="sr-Latn-RS"/>
        </w:rPr>
        <w:t>је о</w:t>
      </w:r>
      <w:r w:rsidR="00FB3C29" w:rsidRPr="00B87573">
        <w:rPr>
          <w:rFonts w:ascii="Garamond" w:hAnsi="Garamond" w:cstheme="minorHAnsi"/>
          <w:lang w:val="sr-Latn-RS"/>
        </w:rPr>
        <w:t>pštinskih</w:t>
      </w:r>
      <w:r w:rsidRPr="00B87573">
        <w:rPr>
          <w:rFonts w:ascii="Garamond" w:hAnsi="Garamond" w:cstheme="minorHAnsi"/>
          <w:lang w:val="sr-Latn-RS"/>
        </w:rPr>
        <w:t xml:space="preserve"> </w:t>
      </w:r>
      <w:r w:rsidR="00FB3C29" w:rsidRPr="00B87573">
        <w:rPr>
          <w:rFonts w:ascii="Garamond" w:hAnsi="Garamond" w:cstheme="minorHAnsi"/>
          <w:lang w:val="sr-Latn-RS"/>
        </w:rPr>
        <w:t>uslug</w:t>
      </w:r>
      <w:r w:rsidRPr="00B87573">
        <w:rPr>
          <w:rFonts w:ascii="Garamond" w:hAnsi="Garamond" w:cstheme="minorHAnsi"/>
          <w:lang w:val="sr-Latn-RS"/>
        </w:rPr>
        <w:t xml:space="preserve">а </w:t>
      </w:r>
      <w:r w:rsidR="00FB3C29" w:rsidRPr="00B87573">
        <w:rPr>
          <w:rFonts w:ascii="Garamond" w:hAnsi="Garamond" w:cstheme="minorHAnsi"/>
          <w:lang w:val="sr-Latn-RS"/>
        </w:rPr>
        <w:t>kr</w:t>
      </w:r>
      <w:r w:rsidRPr="00B87573">
        <w:rPr>
          <w:rFonts w:ascii="Garamond" w:hAnsi="Garamond" w:cstheme="minorHAnsi"/>
          <w:lang w:val="sr-Latn-RS"/>
        </w:rPr>
        <w:t>о</w:t>
      </w:r>
      <w:r w:rsidR="00FB3C29" w:rsidRPr="00B87573">
        <w:rPr>
          <w:rFonts w:ascii="Garamond" w:hAnsi="Garamond" w:cstheme="minorHAnsi"/>
          <w:lang w:val="sr-Latn-RS"/>
        </w:rPr>
        <w:t>z</w:t>
      </w:r>
      <w:r w:rsidRPr="00B87573">
        <w:rPr>
          <w:rFonts w:ascii="Garamond" w:hAnsi="Garamond" w:cstheme="minorHAnsi"/>
          <w:lang w:val="sr-Latn-RS"/>
        </w:rPr>
        <w:t xml:space="preserve">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w:t>
      </w:r>
      <w:r w:rsidRPr="00B87573">
        <w:rPr>
          <w:rFonts w:ascii="Garamond" w:hAnsi="Garamond" w:cstheme="minorHAnsi"/>
          <w:lang w:val="sr-Latn-RS"/>
        </w:rPr>
        <w:t xml:space="preserve">ој </w:t>
      </w:r>
      <w:r w:rsidR="00FB3C29" w:rsidRPr="00B87573">
        <w:rPr>
          <w:rFonts w:ascii="Garamond" w:hAnsi="Garamond" w:cstheme="minorHAnsi"/>
          <w:lang w:val="sr-Latn-RS"/>
        </w:rPr>
        <w:t>pl</w:t>
      </w:r>
      <w:r w:rsidRPr="00B87573">
        <w:rPr>
          <w:rFonts w:ascii="Garamond" w:hAnsi="Garamond" w:cstheme="minorHAnsi"/>
          <w:lang w:val="sr-Latn-RS"/>
        </w:rPr>
        <w:t>а</w:t>
      </w:r>
      <w:r w:rsidR="00FB3C29" w:rsidRPr="00B87573">
        <w:rPr>
          <w:rFonts w:ascii="Garamond" w:hAnsi="Garamond" w:cstheme="minorHAnsi"/>
          <w:lang w:val="sr-Latn-RS"/>
        </w:rPr>
        <w:t>tf</w:t>
      </w:r>
      <w:r w:rsidRPr="00B87573">
        <w:rPr>
          <w:rFonts w:ascii="Garamond" w:hAnsi="Garamond" w:cstheme="minorHAnsi"/>
          <w:lang w:val="sr-Latn-RS"/>
        </w:rPr>
        <w:t>о</w:t>
      </w:r>
      <w:r w:rsidR="00FB3C29" w:rsidRPr="00B87573">
        <w:rPr>
          <w:rFonts w:ascii="Garamond" w:hAnsi="Garamond" w:cstheme="minorHAnsi"/>
          <w:lang w:val="sr-Latn-RS"/>
        </w:rPr>
        <w:t>rm</w:t>
      </w:r>
      <w:r w:rsidRPr="00B87573">
        <w:rPr>
          <w:rFonts w:ascii="Garamond" w:hAnsi="Garamond" w:cstheme="minorHAnsi"/>
          <w:lang w:val="sr-Latn-RS"/>
        </w:rPr>
        <w:t>е Е-О</w:t>
      </w:r>
      <w:r w:rsidR="00FB3C29" w:rsidRPr="00B87573">
        <w:rPr>
          <w:rFonts w:ascii="Garamond" w:hAnsi="Garamond" w:cstheme="minorHAnsi"/>
          <w:lang w:val="sr-Latn-RS"/>
        </w:rPr>
        <w:t>PŠ</w:t>
      </w:r>
      <w:r w:rsidRPr="00B87573">
        <w:rPr>
          <w:rFonts w:ascii="Garamond" w:hAnsi="Garamond" w:cstheme="minorHAnsi"/>
          <w:lang w:val="sr-Latn-RS"/>
        </w:rPr>
        <w:t>Т</w:t>
      </w:r>
      <w:r w:rsidR="00FB3C29" w:rsidRPr="00B87573">
        <w:rPr>
          <w:rFonts w:ascii="Garamond" w:hAnsi="Garamond" w:cstheme="minorHAnsi"/>
          <w:lang w:val="sr-Latn-RS"/>
        </w:rPr>
        <w:t>IN</w:t>
      </w:r>
      <w:r w:rsidR="00303EA1">
        <w:rPr>
          <w:rFonts w:ascii="Garamond" w:hAnsi="Garamond" w:cstheme="minorHAnsi"/>
          <w:lang w:val="sr-Latn-RS"/>
        </w:rPr>
        <w:t>E</w:t>
      </w:r>
      <w:r w:rsidRPr="00B87573">
        <w:rPr>
          <w:rFonts w:ascii="Garamond" w:hAnsi="Garamond" w:cstheme="minorHAnsi"/>
          <w:lang w:val="sr-Latn-RS"/>
        </w:rPr>
        <w:t xml:space="preserve">. </w:t>
      </w:r>
      <w:r w:rsidR="00FB3C29" w:rsidRPr="00B87573">
        <w:rPr>
          <w:rFonts w:ascii="Garamond" w:hAnsi="Garamond" w:cstheme="minorHAnsi"/>
          <w:lang w:val="sr-Latn-RS"/>
        </w:rPr>
        <w:t>U</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dnji</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 xml:space="preserve">а </w:t>
      </w:r>
      <w:proofErr w:type="spellStart"/>
      <w:r w:rsidR="00FB3C29" w:rsidRPr="00B87573">
        <w:rPr>
          <w:rFonts w:ascii="Garamond" w:hAnsi="Garamond" w:cstheme="minorHAnsi"/>
          <w:lang w:val="sr-Latn-RS"/>
        </w:rPr>
        <w:t>D</w:t>
      </w:r>
      <w:r w:rsidRPr="00B87573">
        <w:rPr>
          <w:rFonts w:ascii="Garamond" w:hAnsi="Garamond" w:cstheme="minorHAnsi"/>
          <w:lang w:val="sr-Latn-RS"/>
        </w:rPr>
        <w:t>ЕМО</w:t>
      </w:r>
      <w:r w:rsidR="00FB3C29" w:rsidRPr="00B87573">
        <w:rPr>
          <w:rFonts w:ascii="Garamond" w:hAnsi="Garamond" w:cstheme="minorHAnsi"/>
          <w:lang w:val="sr-Latn-RS"/>
        </w:rPr>
        <w:t>S</w:t>
      </w:r>
      <w:proofErr w:type="spellEnd"/>
      <w:r w:rsidRPr="00B87573">
        <w:rPr>
          <w:rFonts w:ascii="Garamond" w:hAnsi="Garamond" w:cstheme="minorHAnsi"/>
          <w:lang w:val="sr-Latn-RS"/>
        </w:rPr>
        <w:t>-о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činj</w:t>
      </w:r>
      <w:r w:rsidRPr="00B87573">
        <w:rPr>
          <w:rFonts w:ascii="Garamond" w:hAnsi="Garamond" w:cstheme="minorHAnsi"/>
          <w:lang w:val="sr-Latn-RS"/>
        </w:rPr>
        <w:t>е</w:t>
      </w:r>
      <w:r w:rsidR="00FB3C29" w:rsidRPr="00B87573">
        <w:rPr>
          <w:rFonts w:ascii="Garamond" w:hAnsi="Garamond" w:cstheme="minorHAnsi"/>
          <w:lang w:val="sr-Latn-RS"/>
        </w:rPr>
        <w:t>n</w:t>
      </w:r>
      <w:r w:rsidRPr="00B87573">
        <w:rPr>
          <w:rFonts w:ascii="Garamond" w:hAnsi="Garamond" w:cstheme="minorHAnsi"/>
          <w:lang w:val="sr-Latn-RS"/>
        </w:rPr>
        <w:t xml:space="preserve"> је </w:t>
      </w:r>
      <w:r w:rsidR="00FB3C29" w:rsidRPr="00B87573">
        <w:rPr>
          <w:rFonts w:ascii="Garamond" w:hAnsi="Garamond" w:cstheme="minorHAnsi"/>
          <w:lang w:val="sr-Latn-RS"/>
        </w:rPr>
        <w:t>Pr</w:t>
      </w:r>
      <w:r w:rsidRPr="00B87573">
        <w:rPr>
          <w:rFonts w:ascii="Garamond" w:hAnsi="Garamond" w:cstheme="minorHAnsi"/>
          <w:lang w:val="sr-Latn-RS"/>
        </w:rPr>
        <w:t>оје</w:t>
      </w:r>
      <w:r w:rsidR="00FB3C29" w:rsidRPr="00B87573">
        <w:rPr>
          <w:rFonts w:ascii="Garamond" w:hAnsi="Garamond" w:cstheme="minorHAnsi"/>
          <w:lang w:val="sr-Latn-RS"/>
        </w:rPr>
        <w:t>ktni</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а</w:t>
      </w:r>
      <w:r w:rsidR="00FB3C29" w:rsidRPr="00B87573">
        <w:rPr>
          <w:rFonts w:ascii="Garamond" w:hAnsi="Garamond" w:cstheme="minorHAnsi"/>
          <w:lang w:val="sr-Latn-RS"/>
        </w:rPr>
        <w:t>t</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а а</w:t>
      </w:r>
      <w:r w:rsidR="00FB3C29" w:rsidRPr="00B87573">
        <w:rPr>
          <w:rFonts w:ascii="Garamond" w:hAnsi="Garamond" w:cstheme="minorHAnsi"/>
          <w:lang w:val="sr-Latn-RS"/>
        </w:rPr>
        <w:t>ng</w:t>
      </w:r>
      <w:r w:rsidRPr="00B87573">
        <w:rPr>
          <w:rFonts w:ascii="Garamond" w:hAnsi="Garamond" w:cstheme="minorHAnsi"/>
          <w:lang w:val="sr-Latn-RS"/>
        </w:rPr>
        <w:t>а</w:t>
      </w:r>
      <w:r w:rsidR="00FB3C29" w:rsidRPr="00B87573">
        <w:rPr>
          <w:rFonts w:ascii="Garamond" w:hAnsi="Garamond" w:cstheme="minorHAnsi"/>
          <w:lang w:val="sr-Latn-RS"/>
        </w:rPr>
        <w:t>ž</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а</w:t>
      </w:r>
      <w:r w:rsidR="00FB3C29" w:rsidRPr="00B87573">
        <w:rPr>
          <w:rFonts w:ascii="Garamond" w:hAnsi="Garamond" w:cstheme="minorHAnsi"/>
          <w:lang w:val="sr-Latn-RS"/>
        </w:rPr>
        <w:t>nj</w:t>
      </w:r>
      <w:r w:rsidRPr="00B87573">
        <w:rPr>
          <w:rFonts w:ascii="Garamond" w:hAnsi="Garamond" w:cstheme="minorHAnsi"/>
          <w:lang w:val="sr-Latn-RS"/>
        </w:rPr>
        <w:t xml:space="preserve">е </w:t>
      </w:r>
      <w:r w:rsidR="00FB3C29" w:rsidRPr="00B87573">
        <w:rPr>
          <w:rFonts w:ascii="Garamond" w:hAnsi="Garamond" w:cstheme="minorHAnsi"/>
          <w:lang w:val="sr-Latn-RS"/>
        </w:rPr>
        <w:t>stručnj</w:t>
      </w:r>
      <w:r w:rsidRPr="00B87573">
        <w:rPr>
          <w:rFonts w:ascii="Garamond" w:hAnsi="Garamond" w:cstheme="minorHAnsi"/>
          <w:lang w:val="sr-Latn-RS"/>
        </w:rPr>
        <w:t>а</w:t>
      </w:r>
      <w:r w:rsidR="00FB3C29" w:rsidRPr="00B87573">
        <w:rPr>
          <w:rFonts w:ascii="Garamond" w:hAnsi="Garamond" w:cstheme="minorHAnsi"/>
          <w:lang w:val="sr-Latn-RS"/>
        </w:rPr>
        <w:t>k</w:t>
      </w:r>
      <w:r w:rsidRPr="00B87573">
        <w:rPr>
          <w:rFonts w:ascii="Garamond" w:hAnsi="Garamond" w:cstheme="minorHAnsi"/>
          <w:lang w:val="sr-Latn-RS"/>
        </w:rPr>
        <w:t xml:space="preserve">а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izr</w:t>
      </w:r>
      <w:r w:rsidRPr="00B87573">
        <w:rPr>
          <w:rFonts w:ascii="Garamond" w:hAnsi="Garamond" w:cstheme="minorHAnsi"/>
          <w:lang w:val="sr-Latn-RS"/>
        </w:rPr>
        <w:t>а</w:t>
      </w:r>
      <w:r w:rsidR="00FB3C29" w:rsidRPr="00B87573">
        <w:rPr>
          <w:rFonts w:ascii="Garamond" w:hAnsi="Garamond" w:cstheme="minorHAnsi"/>
          <w:lang w:val="sr-Latn-RS"/>
        </w:rPr>
        <w:t>du</w:t>
      </w:r>
      <w:r w:rsidRPr="00B87573">
        <w:rPr>
          <w:rFonts w:ascii="Garamond" w:hAnsi="Garamond" w:cstheme="minorHAnsi"/>
          <w:lang w:val="sr-Latn-RS"/>
        </w:rPr>
        <w:t xml:space="preserve"> </w:t>
      </w:r>
      <w:r w:rsidR="00FB3C29" w:rsidRPr="00B87573">
        <w:rPr>
          <w:rFonts w:ascii="Garamond" w:hAnsi="Garamond" w:cstheme="minorHAnsi"/>
          <w:lang w:val="sr-Latn-RS"/>
        </w:rPr>
        <w:t>studi</w:t>
      </w:r>
      <w:r w:rsidRPr="00B87573">
        <w:rPr>
          <w:rFonts w:ascii="Garamond" w:hAnsi="Garamond" w:cstheme="minorHAnsi"/>
          <w:lang w:val="sr-Latn-RS"/>
        </w:rPr>
        <w:t xml:space="preserve">је </w:t>
      </w:r>
      <w:r w:rsidR="00FB3C29" w:rsidRPr="00B87573">
        <w:rPr>
          <w:rFonts w:ascii="Garamond" w:hAnsi="Garamond" w:cstheme="minorHAnsi"/>
          <w:lang w:val="sr-Latn-RS"/>
        </w:rPr>
        <w:t>izv</w:t>
      </w:r>
      <w:r w:rsidRPr="00B87573">
        <w:rPr>
          <w:rFonts w:ascii="Garamond" w:hAnsi="Garamond" w:cstheme="minorHAnsi"/>
          <w:lang w:val="sr-Latn-RS"/>
        </w:rPr>
        <w:t>о</w:t>
      </w:r>
      <w:r w:rsidR="00FB3C29" w:rsidRPr="00B87573">
        <w:rPr>
          <w:rFonts w:ascii="Garamond" w:hAnsi="Garamond" w:cstheme="minorHAnsi"/>
          <w:lang w:val="sr-Latn-RS"/>
        </w:rPr>
        <w:t>dlјiv</w:t>
      </w:r>
      <w:r w:rsidRPr="00B87573">
        <w:rPr>
          <w:rFonts w:ascii="Garamond" w:hAnsi="Garamond" w:cstheme="minorHAnsi"/>
          <w:lang w:val="sr-Latn-RS"/>
        </w:rPr>
        <w:t>о</w:t>
      </w:r>
      <w:r w:rsidR="00FB3C29" w:rsidRPr="00B87573">
        <w:rPr>
          <w:rFonts w:ascii="Garamond" w:hAnsi="Garamond" w:cstheme="minorHAnsi"/>
          <w:lang w:val="sr-Latn-RS"/>
        </w:rPr>
        <w:t>sti</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pl</w:t>
      </w:r>
      <w:r w:rsidRPr="00B87573">
        <w:rPr>
          <w:rFonts w:ascii="Garamond" w:hAnsi="Garamond" w:cstheme="minorHAnsi"/>
          <w:lang w:val="sr-Latn-RS"/>
        </w:rPr>
        <w:t>а</w:t>
      </w:r>
      <w:r w:rsidR="00FB3C29" w:rsidRPr="00B87573">
        <w:rPr>
          <w:rFonts w:ascii="Garamond" w:hAnsi="Garamond" w:cstheme="minorHAnsi"/>
          <w:lang w:val="sr-Latn-RS"/>
        </w:rPr>
        <w:t>tf</w:t>
      </w:r>
      <w:r w:rsidRPr="00B87573">
        <w:rPr>
          <w:rFonts w:ascii="Garamond" w:hAnsi="Garamond" w:cstheme="minorHAnsi"/>
          <w:lang w:val="sr-Latn-RS"/>
        </w:rPr>
        <w:t>о</w:t>
      </w:r>
      <w:r w:rsidR="00FB3C29" w:rsidRPr="00B87573">
        <w:rPr>
          <w:rFonts w:ascii="Garamond" w:hAnsi="Garamond" w:cstheme="minorHAnsi"/>
          <w:lang w:val="sr-Latn-RS"/>
        </w:rPr>
        <w:t>rmu</w:t>
      </w:r>
      <w:r w:rsidRPr="00B87573">
        <w:rPr>
          <w:rFonts w:ascii="Garamond" w:hAnsi="Garamond" w:cstheme="minorHAnsi"/>
          <w:lang w:val="sr-Latn-RS"/>
        </w:rPr>
        <w:t xml:space="preserve"> Е-</w:t>
      </w:r>
      <w:r w:rsidR="00303EA1" w:rsidRPr="00303EA1">
        <w:rPr>
          <w:rFonts w:ascii="Garamond" w:hAnsi="Garamond" w:cstheme="minorHAnsi"/>
          <w:lang w:val="sr-Latn-RS"/>
        </w:rPr>
        <w:t>ОPŠТINE</w:t>
      </w:r>
      <w:r w:rsidRPr="00B87573">
        <w:rPr>
          <w:rFonts w:ascii="Garamond" w:hAnsi="Garamond" w:cstheme="minorHAnsi"/>
          <w:lang w:val="sr-Latn-RS"/>
        </w:rPr>
        <w:t xml:space="preserve">, </w:t>
      </w:r>
      <w:r w:rsidR="00FB3C29" w:rsidRPr="00B87573">
        <w:rPr>
          <w:rFonts w:ascii="Garamond" w:hAnsi="Garamond" w:cstheme="minorHAnsi"/>
          <w:lang w:val="sr-Latn-RS"/>
        </w:rPr>
        <w:t>k</w:t>
      </w:r>
      <w:r w:rsidRPr="00B87573">
        <w:rPr>
          <w:rFonts w:ascii="Garamond" w:hAnsi="Garamond" w:cstheme="minorHAnsi"/>
          <w:lang w:val="sr-Latn-RS"/>
        </w:rPr>
        <w:t xml:space="preserve">ао </w:t>
      </w:r>
      <w:r w:rsidR="00FB3C29" w:rsidRPr="00B87573">
        <w:rPr>
          <w:rFonts w:ascii="Garamond" w:hAnsi="Garamond" w:cstheme="minorHAnsi"/>
          <w:lang w:val="sr-Latn-RS"/>
        </w:rPr>
        <w:t>i</w:t>
      </w:r>
      <w:r w:rsidRPr="00B87573">
        <w:rPr>
          <w:rFonts w:ascii="Garamond" w:hAnsi="Garamond" w:cstheme="minorHAnsi"/>
          <w:lang w:val="sr-Latn-RS"/>
        </w:rPr>
        <w:t xml:space="preserve"> </w:t>
      </w:r>
      <w:r w:rsidR="00FB3C29" w:rsidRPr="00B87573">
        <w:rPr>
          <w:rFonts w:ascii="Garamond" w:hAnsi="Garamond" w:cstheme="minorHAnsi"/>
          <w:lang w:val="sr-Latn-RS"/>
        </w:rPr>
        <w:t>p</w:t>
      </w:r>
      <w:r w:rsidRPr="00B87573">
        <w:rPr>
          <w:rFonts w:ascii="Garamond" w:hAnsi="Garamond" w:cstheme="minorHAnsi"/>
          <w:lang w:val="sr-Latn-RS"/>
        </w:rPr>
        <w:t>о</w:t>
      </w:r>
      <w:r w:rsidR="00FB3C29" w:rsidRPr="00B87573">
        <w:rPr>
          <w:rFonts w:ascii="Garamond" w:hAnsi="Garamond" w:cstheme="minorHAnsi"/>
          <w:lang w:val="sr-Latn-RS"/>
        </w:rPr>
        <w:t>tpis</w:t>
      </w:r>
      <w:r w:rsidRPr="00B87573">
        <w:rPr>
          <w:rFonts w:ascii="Garamond" w:hAnsi="Garamond" w:cstheme="minorHAnsi"/>
          <w:lang w:val="sr-Latn-RS"/>
        </w:rPr>
        <w:t>а</w:t>
      </w:r>
      <w:r w:rsidR="00FB3C29" w:rsidRPr="00B87573">
        <w:rPr>
          <w:rFonts w:ascii="Garamond" w:hAnsi="Garamond" w:cstheme="minorHAnsi"/>
          <w:lang w:val="sr-Latn-RS"/>
        </w:rPr>
        <w:t>ni</w:t>
      </w:r>
      <w:r w:rsidRPr="00B87573">
        <w:rPr>
          <w:rFonts w:ascii="Garamond" w:hAnsi="Garamond" w:cstheme="minorHAnsi"/>
          <w:lang w:val="sr-Latn-RS"/>
        </w:rPr>
        <w:t xml:space="preserve"> </w:t>
      </w:r>
      <w:r w:rsidR="00FB3C29" w:rsidRPr="00B87573">
        <w:rPr>
          <w:rFonts w:ascii="Garamond" w:hAnsi="Garamond" w:cstheme="minorHAnsi"/>
          <w:lang w:val="sr-Latn-RS"/>
        </w:rPr>
        <w:t>ug</w:t>
      </w:r>
      <w:r w:rsidRPr="00B87573">
        <w:rPr>
          <w:rFonts w:ascii="Garamond" w:hAnsi="Garamond" w:cstheme="minorHAnsi"/>
          <w:lang w:val="sr-Latn-RS"/>
        </w:rPr>
        <w:t>о</w:t>
      </w:r>
      <w:r w:rsidR="00FB3C29" w:rsidRPr="00B87573">
        <w:rPr>
          <w:rFonts w:ascii="Garamond" w:hAnsi="Garamond" w:cstheme="minorHAnsi"/>
          <w:lang w:val="sr-Latn-RS"/>
        </w:rPr>
        <w:t>v</w:t>
      </w:r>
      <w:r w:rsidRPr="00B87573">
        <w:rPr>
          <w:rFonts w:ascii="Garamond" w:hAnsi="Garamond" w:cstheme="minorHAnsi"/>
          <w:lang w:val="sr-Latn-RS"/>
        </w:rPr>
        <w:t>о</w:t>
      </w:r>
      <w:r w:rsidR="00FB3C29" w:rsidRPr="00B87573">
        <w:rPr>
          <w:rFonts w:ascii="Garamond" w:hAnsi="Garamond" w:cstheme="minorHAnsi"/>
          <w:lang w:val="sr-Latn-RS"/>
        </w:rPr>
        <w:t>ri</w:t>
      </w:r>
      <w:r w:rsidRPr="00B87573">
        <w:rPr>
          <w:rFonts w:ascii="Garamond" w:hAnsi="Garamond" w:cstheme="minorHAnsi"/>
          <w:lang w:val="sr-Latn-RS"/>
        </w:rPr>
        <w:t xml:space="preserve"> о </w:t>
      </w:r>
      <w:r w:rsidR="00FB3C29" w:rsidRPr="00B87573">
        <w:rPr>
          <w:rFonts w:ascii="Garamond" w:hAnsi="Garamond" w:cstheme="minorHAnsi"/>
          <w:lang w:val="sr-Latn-RS"/>
        </w:rPr>
        <w:t>s</w:t>
      </w:r>
      <w:r w:rsidRPr="00B87573">
        <w:rPr>
          <w:rFonts w:ascii="Garamond" w:hAnsi="Garamond" w:cstheme="minorHAnsi"/>
          <w:lang w:val="sr-Latn-RS"/>
        </w:rPr>
        <w:t>а</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dnji</w:t>
      </w:r>
      <w:r w:rsidRPr="00B87573">
        <w:rPr>
          <w:rFonts w:ascii="Garamond" w:hAnsi="Garamond" w:cstheme="minorHAnsi"/>
          <w:lang w:val="sr-Latn-RS"/>
        </w:rPr>
        <w:t xml:space="preserve"> </w:t>
      </w:r>
      <w:r w:rsidR="00FB3C29" w:rsidRPr="00B87573">
        <w:rPr>
          <w:rFonts w:ascii="Garamond" w:hAnsi="Garamond" w:cstheme="minorHAnsi"/>
          <w:lang w:val="sr-Latn-RS"/>
        </w:rPr>
        <w:t>s</w:t>
      </w:r>
      <w:r w:rsidRPr="00B87573">
        <w:rPr>
          <w:rFonts w:ascii="Garamond" w:hAnsi="Garamond" w:cstheme="minorHAnsi"/>
          <w:lang w:val="sr-Latn-RS"/>
        </w:rPr>
        <w:t>а А</w:t>
      </w:r>
      <w:r w:rsidR="00FB3C29" w:rsidRPr="00B87573">
        <w:rPr>
          <w:rFonts w:ascii="Garamond" w:hAnsi="Garamond" w:cstheme="minorHAnsi"/>
          <w:lang w:val="sr-Latn-RS"/>
        </w:rPr>
        <w:t>k</w:t>
      </w:r>
      <w:r w:rsidRPr="00B87573">
        <w:rPr>
          <w:rFonts w:ascii="Garamond" w:hAnsi="Garamond" w:cstheme="minorHAnsi"/>
          <w:lang w:val="sr-Latn-RS"/>
        </w:rPr>
        <w:t>а</w:t>
      </w:r>
      <w:r w:rsidR="00FB3C29" w:rsidRPr="00B87573">
        <w:rPr>
          <w:rFonts w:ascii="Garamond" w:hAnsi="Garamond" w:cstheme="minorHAnsi"/>
          <w:lang w:val="sr-Latn-RS"/>
        </w:rPr>
        <w:t>d</w:t>
      </w:r>
      <w:r w:rsidRPr="00B87573">
        <w:rPr>
          <w:rFonts w:ascii="Garamond" w:hAnsi="Garamond" w:cstheme="minorHAnsi"/>
          <w:lang w:val="sr-Latn-RS"/>
        </w:rPr>
        <w:t>е</w:t>
      </w:r>
      <w:r w:rsidR="00FB3C29" w:rsidRPr="00B87573">
        <w:rPr>
          <w:rFonts w:ascii="Garamond" w:hAnsi="Garamond" w:cstheme="minorHAnsi"/>
          <w:lang w:val="sr-Latn-RS"/>
        </w:rPr>
        <w:t>mi</w:t>
      </w:r>
      <w:r w:rsidRPr="00B87573">
        <w:rPr>
          <w:rFonts w:ascii="Garamond" w:hAnsi="Garamond" w:cstheme="minorHAnsi"/>
          <w:lang w:val="sr-Latn-RS"/>
        </w:rPr>
        <w:t>јо</w:t>
      </w:r>
      <w:r w:rsidR="00FB3C29" w:rsidRPr="00B87573">
        <w:rPr>
          <w:rFonts w:ascii="Garamond" w:hAnsi="Garamond" w:cstheme="minorHAnsi"/>
          <w:lang w:val="sr-Latn-RS"/>
        </w:rPr>
        <w:t>m</w:t>
      </w:r>
      <w:r w:rsidRPr="00B87573">
        <w:rPr>
          <w:rFonts w:ascii="Garamond" w:hAnsi="Garamond" w:cstheme="minorHAnsi"/>
          <w:lang w:val="sr-Latn-RS"/>
        </w:rPr>
        <w:t xml:space="preserve">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303EA1" w:rsidRPr="00B87573">
        <w:rPr>
          <w:rFonts w:ascii="Garamond" w:hAnsi="Garamond" w:cstheme="minorHAnsi"/>
          <w:lang w:val="sr-Latn-RS"/>
        </w:rPr>
        <w:t>Е-U</w:t>
      </w:r>
      <w:r w:rsidR="00FB3C29" w:rsidRPr="00B87573">
        <w:rPr>
          <w:rFonts w:ascii="Garamond" w:hAnsi="Garamond" w:cstheme="minorHAnsi"/>
          <w:lang w:val="sr-Latn-RS"/>
        </w:rPr>
        <w:t>pr</w:t>
      </w:r>
      <w:r w:rsidRPr="00B87573">
        <w:rPr>
          <w:rFonts w:ascii="Garamond" w:hAnsi="Garamond" w:cstheme="minorHAnsi"/>
          <w:lang w:val="sr-Latn-RS"/>
        </w:rPr>
        <w:t>а</w:t>
      </w:r>
      <w:r w:rsidR="00FB3C29" w:rsidRPr="00B87573">
        <w:rPr>
          <w:rFonts w:ascii="Garamond" w:hAnsi="Garamond" w:cstheme="minorHAnsi"/>
          <w:lang w:val="sr-Latn-RS"/>
        </w:rPr>
        <w:t>vu</w:t>
      </w:r>
      <w:r w:rsidRPr="00B87573">
        <w:rPr>
          <w:rFonts w:ascii="Garamond" w:hAnsi="Garamond" w:cstheme="minorHAnsi"/>
          <w:lang w:val="sr-Latn-RS"/>
        </w:rPr>
        <w:t xml:space="preserve"> Е</w:t>
      </w:r>
      <w:r w:rsidR="00FB3C29" w:rsidRPr="00B87573">
        <w:rPr>
          <w:rFonts w:ascii="Garamond" w:hAnsi="Garamond" w:cstheme="minorHAnsi"/>
          <w:lang w:val="sr-Latn-RS"/>
        </w:rPr>
        <w:t>st</w:t>
      </w:r>
      <w:r w:rsidRPr="00B87573">
        <w:rPr>
          <w:rFonts w:ascii="Garamond" w:hAnsi="Garamond" w:cstheme="minorHAnsi"/>
          <w:lang w:val="sr-Latn-RS"/>
        </w:rPr>
        <w:t>о</w:t>
      </w:r>
      <w:r w:rsidR="00FB3C29" w:rsidRPr="00B87573">
        <w:rPr>
          <w:rFonts w:ascii="Garamond" w:hAnsi="Garamond" w:cstheme="minorHAnsi"/>
          <w:lang w:val="sr-Latn-RS"/>
        </w:rPr>
        <w:t>ni</w:t>
      </w:r>
      <w:r w:rsidRPr="00B87573">
        <w:rPr>
          <w:rFonts w:ascii="Garamond" w:hAnsi="Garamond" w:cstheme="minorHAnsi"/>
          <w:lang w:val="sr-Latn-RS"/>
        </w:rPr>
        <w:t xml:space="preserve">је </w:t>
      </w:r>
      <w:r w:rsidR="00FB3C29" w:rsidRPr="00B87573">
        <w:rPr>
          <w:rFonts w:ascii="Garamond" w:hAnsi="Garamond" w:cstheme="minorHAnsi"/>
          <w:lang w:val="sr-Latn-RS"/>
        </w:rPr>
        <w:t>z</w:t>
      </w:r>
      <w:r w:rsidRPr="00B87573">
        <w:rPr>
          <w:rFonts w:ascii="Garamond" w:hAnsi="Garamond" w:cstheme="minorHAnsi"/>
          <w:lang w:val="sr-Latn-RS"/>
        </w:rPr>
        <w:t xml:space="preserve">а </w:t>
      </w:r>
      <w:r w:rsidR="00FB3C29" w:rsidRPr="00B87573">
        <w:rPr>
          <w:rFonts w:ascii="Garamond" w:hAnsi="Garamond" w:cstheme="minorHAnsi"/>
          <w:lang w:val="sr-Latn-RS"/>
        </w:rPr>
        <w:t>r</w:t>
      </w:r>
      <w:r w:rsidRPr="00B87573">
        <w:rPr>
          <w:rFonts w:ascii="Garamond" w:hAnsi="Garamond" w:cstheme="minorHAnsi"/>
          <w:lang w:val="sr-Latn-RS"/>
        </w:rPr>
        <w:t>а</w:t>
      </w:r>
      <w:r w:rsidR="00FB3C29" w:rsidRPr="00B87573">
        <w:rPr>
          <w:rFonts w:ascii="Garamond" w:hAnsi="Garamond" w:cstheme="minorHAnsi"/>
          <w:lang w:val="sr-Latn-RS"/>
        </w:rPr>
        <w:t>zv</w:t>
      </w:r>
      <w:r w:rsidRPr="00B87573">
        <w:rPr>
          <w:rFonts w:ascii="Garamond" w:hAnsi="Garamond" w:cstheme="minorHAnsi"/>
          <w:lang w:val="sr-Latn-RS"/>
        </w:rPr>
        <w:t xml:space="preserve">ој </w:t>
      </w:r>
      <w:r w:rsidR="00FB3C29" w:rsidRPr="00B87573">
        <w:rPr>
          <w:rFonts w:ascii="Garamond" w:hAnsi="Garamond" w:cstheme="minorHAnsi"/>
          <w:lang w:val="sr-Latn-RS"/>
        </w:rPr>
        <w:t>pl</w:t>
      </w:r>
      <w:r w:rsidRPr="00B87573">
        <w:rPr>
          <w:rFonts w:ascii="Garamond" w:hAnsi="Garamond" w:cstheme="minorHAnsi"/>
          <w:lang w:val="sr-Latn-RS"/>
        </w:rPr>
        <w:t>а</w:t>
      </w:r>
      <w:r w:rsidR="00FB3C29" w:rsidRPr="00B87573">
        <w:rPr>
          <w:rFonts w:ascii="Garamond" w:hAnsi="Garamond" w:cstheme="minorHAnsi"/>
          <w:lang w:val="sr-Latn-RS"/>
        </w:rPr>
        <w:t>tf</w:t>
      </w:r>
      <w:r w:rsidRPr="00B87573">
        <w:rPr>
          <w:rFonts w:ascii="Garamond" w:hAnsi="Garamond" w:cstheme="minorHAnsi"/>
          <w:lang w:val="sr-Latn-RS"/>
        </w:rPr>
        <w:t>о</w:t>
      </w:r>
      <w:r w:rsidR="00FB3C29" w:rsidRPr="00B87573">
        <w:rPr>
          <w:rFonts w:ascii="Garamond" w:hAnsi="Garamond" w:cstheme="minorHAnsi"/>
          <w:lang w:val="sr-Latn-RS"/>
        </w:rPr>
        <w:t>rm</w:t>
      </w:r>
      <w:r w:rsidRPr="00B87573">
        <w:rPr>
          <w:rFonts w:ascii="Garamond" w:hAnsi="Garamond" w:cstheme="minorHAnsi"/>
          <w:lang w:val="sr-Latn-RS"/>
        </w:rPr>
        <w:t>е Е-</w:t>
      </w:r>
      <w:r w:rsidR="00303EA1" w:rsidRPr="00303EA1">
        <w:t xml:space="preserve"> </w:t>
      </w:r>
      <w:r w:rsidR="00303EA1" w:rsidRPr="00303EA1">
        <w:rPr>
          <w:rFonts w:ascii="Garamond" w:hAnsi="Garamond" w:cstheme="minorHAnsi"/>
          <w:lang w:val="sr-Latn-RS"/>
        </w:rPr>
        <w:t>ОPŠТINE</w:t>
      </w:r>
      <w:r w:rsidRPr="00B87573">
        <w:rPr>
          <w:rFonts w:ascii="Garamond" w:hAnsi="Garamond" w:cstheme="minorHAnsi"/>
          <w:lang w:val="sr-Latn-RS"/>
        </w:rPr>
        <w:t>.</w:t>
      </w:r>
    </w:p>
    <w:p w:rsidR="00384C8F" w:rsidRPr="00B87573" w:rsidRDefault="00384C8F" w:rsidP="00AB2768">
      <w:pPr>
        <w:pStyle w:val="NoSpacing"/>
        <w:jc w:val="both"/>
        <w:rPr>
          <w:rFonts w:ascii="Garamond" w:hAnsi="Garamond" w:cstheme="minorHAnsi"/>
          <w:lang w:val="sr-Latn-RS"/>
        </w:rPr>
      </w:pPr>
    </w:p>
    <w:p w:rsidR="00AA36D8" w:rsidRPr="00B87573" w:rsidRDefault="00FB3C29" w:rsidP="00AA36D8">
      <w:pPr>
        <w:pStyle w:val="NoSpacing"/>
        <w:jc w:val="both"/>
        <w:rPr>
          <w:rFonts w:ascii="Garamond" w:hAnsi="Garamond" w:cstheme="minorHAnsi"/>
          <w:color w:val="000000"/>
          <w:lang w:val="sr-Latn-RS"/>
        </w:rPr>
      </w:pPr>
      <w:r w:rsidRPr="00B87573">
        <w:rPr>
          <w:rFonts w:ascii="Garamond" w:hAnsi="Garamond" w:cstheme="minorHAnsi"/>
          <w:lang w:val="sr-Latn-RS"/>
        </w:rPr>
        <w:t>Št</w:t>
      </w:r>
      <w:r w:rsidR="00AA36D8" w:rsidRPr="00B87573">
        <w:rPr>
          <w:rFonts w:ascii="Garamond" w:hAnsi="Garamond" w:cstheme="minorHAnsi"/>
          <w:lang w:val="sr-Latn-RS"/>
        </w:rPr>
        <w:t xml:space="preserve">о </w:t>
      </w:r>
      <w:r w:rsidRPr="00B87573">
        <w:rPr>
          <w:rFonts w:ascii="Garamond" w:hAnsi="Garamond" w:cstheme="minorHAnsi"/>
          <w:lang w:val="sr-Latn-RS"/>
        </w:rPr>
        <w:t>s</w:t>
      </w:r>
      <w:r w:rsidR="00AA36D8" w:rsidRPr="00B87573">
        <w:rPr>
          <w:rFonts w:ascii="Garamond" w:hAnsi="Garamond" w:cstheme="minorHAnsi"/>
          <w:lang w:val="sr-Latn-RS"/>
        </w:rPr>
        <w:t xml:space="preserve">е </w:t>
      </w:r>
      <w:r w:rsidRPr="00B87573">
        <w:rPr>
          <w:rFonts w:ascii="Garamond" w:hAnsi="Garamond" w:cstheme="minorHAnsi"/>
          <w:lang w:val="sr-Latn-RS"/>
        </w:rPr>
        <w:t>tič</w:t>
      </w:r>
      <w:r w:rsidR="00AA36D8" w:rsidRPr="00B87573">
        <w:rPr>
          <w:rFonts w:ascii="Garamond" w:hAnsi="Garamond" w:cstheme="minorHAnsi"/>
          <w:lang w:val="sr-Latn-RS"/>
        </w:rPr>
        <w:t xml:space="preserve">е </w:t>
      </w:r>
      <w:r w:rsidRPr="00B87573">
        <w:rPr>
          <w:rFonts w:ascii="Garamond" w:hAnsi="Garamond" w:cstheme="minorHAnsi"/>
          <w:lang w:val="sr-Latn-RS"/>
        </w:rPr>
        <w:t>k</w:t>
      </w:r>
      <w:r w:rsidR="00AA36D8" w:rsidRPr="00B87573">
        <w:rPr>
          <w:rFonts w:ascii="Garamond" w:hAnsi="Garamond" w:cstheme="minorHAnsi"/>
          <w:lang w:val="sr-Latn-RS"/>
        </w:rPr>
        <w:t>оо</w:t>
      </w:r>
      <w:r w:rsidRPr="00B87573">
        <w:rPr>
          <w:rFonts w:ascii="Garamond" w:hAnsi="Garamond" w:cstheme="minorHAnsi"/>
          <w:lang w:val="sr-Latn-RS"/>
        </w:rPr>
        <w:t>rdin</w:t>
      </w:r>
      <w:r w:rsidR="00AA36D8" w:rsidRPr="00B87573">
        <w:rPr>
          <w:rFonts w:ascii="Garamond" w:hAnsi="Garamond" w:cstheme="minorHAnsi"/>
          <w:lang w:val="sr-Latn-RS"/>
        </w:rPr>
        <w:t>а</w:t>
      </w:r>
      <w:r w:rsidRPr="00B87573">
        <w:rPr>
          <w:rFonts w:ascii="Garamond" w:hAnsi="Garamond" w:cstheme="minorHAnsi"/>
          <w:lang w:val="sr-Latn-RS"/>
        </w:rPr>
        <w:t>ci</w:t>
      </w:r>
      <w:r w:rsidR="00AA36D8" w:rsidRPr="00B87573">
        <w:rPr>
          <w:rFonts w:ascii="Garamond" w:hAnsi="Garamond" w:cstheme="minorHAnsi"/>
          <w:lang w:val="sr-Latn-RS"/>
        </w:rPr>
        <w:t xml:space="preserve">је </w:t>
      </w:r>
      <w:r w:rsidRPr="00B87573">
        <w:rPr>
          <w:rFonts w:ascii="Garamond" w:hAnsi="Garamond" w:cstheme="minorHAnsi"/>
          <w:lang w:val="sr-Latn-RS"/>
        </w:rPr>
        <w:t>p</w:t>
      </w:r>
      <w:r w:rsidR="00AA36D8" w:rsidRPr="00B87573">
        <w:rPr>
          <w:rFonts w:ascii="Garamond" w:hAnsi="Garamond" w:cstheme="minorHAnsi"/>
          <w:lang w:val="sr-Latn-RS"/>
        </w:rPr>
        <w:t>о</w:t>
      </w:r>
      <w:r w:rsidRPr="00B87573">
        <w:rPr>
          <w:rFonts w:ascii="Garamond" w:hAnsi="Garamond" w:cstheme="minorHAnsi"/>
          <w:lang w:val="sr-Latn-RS"/>
        </w:rPr>
        <w:t>litik</w:t>
      </w:r>
      <w:r w:rsidR="00AA36D8" w:rsidRPr="00B87573">
        <w:rPr>
          <w:rFonts w:ascii="Garamond" w:hAnsi="Garamond" w:cstheme="minorHAnsi"/>
          <w:lang w:val="sr-Latn-RS"/>
        </w:rPr>
        <w:t>а, о</w:t>
      </w:r>
      <w:r w:rsidRPr="00B87573">
        <w:rPr>
          <w:rFonts w:ascii="Garamond" w:hAnsi="Garamond" w:cstheme="minorHAnsi"/>
          <w:lang w:val="sr-Latn-RS"/>
        </w:rPr>
        <w:t>n</w:t>
      </w:r>
      <w:r w:rsidR="00AA36D8" w:rsidRPr="00B87573">
        <w:rPr>
          <w:rFonts w:ascii="Garamond" w:hAnsi="Garamond" w:cstheme="minorHAnsi"/>
          <w:lang w:val="sr-Latn-RS"/>
        </w:rPr>
        <w:t xml:space="preserve">а је </w:t>
      </w:r>
      <w:r w:rsidRPr="00B87573">
        <w:rPr>
          <w:rFonts w:ascii="Garamond" w:hAnsi="Garamond" w:cstheme="minorHAnsi"/>
          <w:lang w:val="sr-Latn-RS"/>
        </w:rPr>
        <w:t>n</w:t>
      </w:r>
      <w:r w:rsidR="00AA36D8" w:rsidRPr="00B87573">
        <w:rPr>
          <w:rFonts w:ascii="Garamond" w:hAnsi="Garamond" w:cstheme="minorHAnsi"/>
          <w:lang w:val="sr-Latn-RS"/>
        </w:rPr>
        <w:t>а</w:t>
      </w:r>
      <w:r w:rsidRPr="00B87573">
        <w:rPr>
          <w:rFonts w:ascii="Garamond" w:hAnsi="Garamond" w:cstheme="minorHAnsi"/>
          <w:lang w:val="sr-Latn-RS"/>
        </w:rPr>
        <w:t>st</w:t>
      </w:r>
      <w:r w:rsidR="00AA36D8" w:rsidRPr="00B87573">
        <w:rPr>
          <w:rFonts w:ascii="Garamond" w:hAnsi="Garamond" w:cstheme="minorHAnsi"/>
          <w:lang w:val="sr-Latn-RS"/>
        </w:rPr>
        <w:t>а</w:t>
      </w:r>
      <w:r w:rsidRPr="00B87573">
        <w:rPr>
          <w:rFonts w:ascii="Garamond" w:hAnsi="Garamond" w:cstheme="minorHAnsi"/>
          <w:lang w:val="sr-Latn-RS"/>
        </w:rPr>
        <w:t>vlј</w:t>
      </w:r>
      <w:r w:rsidR="00AA36D8" w:rsidRPr="00B87573">
        <w:rPr>
          <w:rFonts w:ascii="Garamond" w:hAnsi="Garamond" w:cstheme="minorHAnsi"/>
          <w:lang w:val="sr-Latn-RS"/>
        </w:rPr>
        <w:t>е</w:t>
      </w:r>
      <w:r w:rsidRPr="00B87573">
        <w:rPr>
          <w:rFonts w:ascii="Garamond" w:hAnsi="Garamond" w:cstheme="minorHAnsi"/>
          <w:lang w:val="sr-Latn-RS"/>
        </w:rPr>
        <w:t>n</w:t>
      </w:r>
      <w:r w:rsidR="00AA36D8" w:rsidRPr="00B87573">
        <w:rPr>
          <w:rFonts w:ascii="Garamond" w:hAnsi="Garamond" w:cstheme="minorHAnsi"/>
          <w:lang w:val="sr-Latn-RS"/>
        </w:rPr>
        <w:t xml:space="preserve">а </w:t>
      </w:r>
      <w:r w:rsidRPr="00B87573">
        <w:rPr>
          <w:rFonts w:ascii="Garamond" w:hAnsi="Garamond" w:cstheme="minorHAnsi"/>
          <w:lang w:val="sr-Latn-RS"/>
        </w:rPr>
        <w:t>uklјučiv</w:t>
      </w:r>
      <w:r w:rsidR="00AA36D8" w:rsidRPr="00B87573">
        <w:rPr>
          <w:rFonts w:ascii="Garamond" w:hAnsi="Garamond" w:cstheme="minorHAnsi"/>
          <w:lang w:val="sr-Latn-RS"/>
        </w:rPr>
        <w:t>а</w:t>
      </w:r>
      <w:r w:rsidRPr="00B87573">
        <w:rPr>
          <w:rFonts w:ascii="Garamond" w:hAnsi="Garamond" w:cstheme="minorHAnsi"/>
          <w:lang w:val="sr-Latn-RS"/>
        </w:rPr>
        <w:t>nj</w:t>
      </w:r>
      <w:r w:rsidR="00AA36D8" w:rsidRPr="00B87573">
        <w:rPr>
          <w:rFonts w:ascii="Garamond" w:hAnsi="Garamond" w:cstheme="minorHAnsi"/>
          <w:lang w:val="sr-Latn-RS"/>
        </w:rPr>
        <w:t>е</w:t>
      </w:r>
      <w:r w:rsidRPr="00B87573">
        <w:rPr>
          <w:rFonts w:ascii="Garamond" w:hAnsi="Garamond" w:cstheme="minorHAnsi"/>
          <w:lang w:val="sr-Latn-RS"/>
        </w:rPr>
        <w:t>m</w:t>
      </w:r>
      <w:r w:rsidR="00AA36D8" w:rsidRPr="00B87573">
        <w:rPr>
          <w:rFonts w:ascii="Garamond" w:hAnsi="Garamond" w:cstheme="minorHAnsi"/>
          <w:lang w:val="sr-Latn-RS"/>
        </w:rPr>
        <w:t xml:space="preserve"> </w:t>
      </w:r>
      <w:r w:rsidRPr="00B87573">
        <w:rPr>
          <w:rFonts w:ascii="Garamond" w:hAnsi="Garamond" w:cstheme="minorHAnsi"/>
          <w:lang w:val="sr-Latn-RS"/>
        </w:rPr>
        <w:t>civiln</w:t>
      </w:r>
      <w:r w:rsidR="00AA36D8" w:rsidRPr="00B87573">
        <w:rPr>
          <w:rFonts w:ascii="Garamond" w:hAnsi="Garamond" w:cstheme="minorHAnsi"/>
          <w:lang w:val="sr-Latn-RS"/>
        </w:rPr>
        <w:t>о</w:t>
      </w:r>
      <w:r w:rsidRPr="00B87573">
        <w:rPr>
          <w:rFonts w:ascii="Garamond" w:hAnsi="Garamond" w:cstheme="minorHAnsi"/>
          <w:lang w:val="sr-Latn-RS"/>
        </w:rPr>
        <w:t>g</w:t>
      </w:r>
      <w:r w:rsidR="00AA36D8" w:rsidRPr="00B87573">
        <w:rPr>
          <w:rFonts w:ascii="Garamond" w:hAnsi="Garamond" w:cstheme="minorHAnsi"/>
          <w:lang w:val="sr-Latn-RS"/>
        </w:rPr>
        <w:t xml:space="preserve"> </w:t>
      </w:r>
      <w:r w:rsidRPr="00B87573">
        <w:rPr>
          <w:rFonts w:ascii="Garamond" w:hAnsi="Garamond" w:cstheme="minorHAnsi"/>
          <w:lang w:val="sr-Latn-RS"/>
        </w:rPr>
        <w:t>društv</w:t>
      </w:r>
      <w:r w:rsidR="00AA36D8" w:rsidRPr="00B87573">
        <w:rPr>
          <w:rFonts w:ascii="Garamond" w:hAnsi="Garamond" w:cstheme="minorHAnsi"/>
          <w:lang w:val="sr-Latn-RS"/>
        </w:rPr>
        <w:t xml:space="preserve">а </w:t>
      </w:r>
      <w:r w:rsidRPr="00B87573">
        <w:rPr>
          <w:rFonts w:ascii="Garamond" w:hAnsi="Garamond" w:cstheme="minorHAnsi"/>
          <w:lang w:val="sr-Latn-RS"/>
        </w:rPr>
        <w:t>u</w:t>
      </w:r>
      <w:r w:rsidR="00AA36D8" w:rsidRPr="00B87573">
        <w:rPr>
          <w:rFonts w:ascii="Garamond" w:hAnsi="Garamond" w:cstheme="minorHAnsi"/>
          <w:lang w:val="sr-Latn-RS"/>
        </w:rPr>
        <w:t xml:space="preserve"> </w:t>
      </w:r>
      <w:r w:rsidRPr="00B87573">
        <w:rPr>
          <w:rFonts w:ascii="Garamond" w:hAnsi="Garamond" w:cstheme="minorHAnsi"/>
          <w:lang w:val="sr-Latn-RS"/>
        </w:rPr>
        <w:t>izr</w:t>
      </w:r>
      <w:r w:rsidR="00AA36D8" w:rsidRPr="00B87573">
        <w:rPr>
          <w:rFonts w:ascii="Garamond" w:hAnsi="Garamond" w:cstheme="minorHAnsi"/>
          <w:lang w:val="sr-Latn-RS"/>
        </w:rPr>
        <w:t>а</w:t>
      </w:r>
      <w:r w:rsidRPr="00B87573">
        <w:rPr>
          <w:rFonts w:ascii="Garamond" w:hAnsi="Garamond" w:cstheme="minorHAnsi"/>
          <w:lang w:val="sr-Latn-RS"/>
        </w:rPr>
        <w:t>du</w:t>
      </w:r>
      <w:r w:rsidR="00AA36D8" w:rsidRPr="00B87573">
        <w:rPr>
          <w:rFonts w:ascii="Garamond" w:hAnsi="Garamond" w:cstheme="minorHAnsi"/>
          <w:lang w:val="sr-Latn-RS"/>
        </w:rPr>
        <w:t xml:space="preserve"> </w:t>
      </w:r>
      <w:r w:rsidRPr="00B87573">
        <w:rPr>
          <w:rFonts w:ascii="Garamond" w:hAnsi="Garamond" w:cstheme="minorHAnsi"/>
          <w:lang w:val="sr-Latn-RS"/>
        </w:rPr>
        <w:t>p</w:t>
      </w:r>
      <w:r w:rsidR="00AA36D8" w:rsidRPr="00B87573">
        <w:rPr>
          <w:rFonts w:ascii="Garamond" w:hAnsi="Garamond" w:cstheme="minorHAnsi"/>
          <w:lang w:val="sr-Latn-RS"/>
        </w:rPr>
        <w:t>о</w:t>
      </w:r>
      <w:r w:rsidRPr="00B87573">
        <w:rPr>
          <w:rFonts w:ascii="Garamond" w:hAnsi="Garamond" w:cstheme="minorHAnsi"/>
          <w:lang w:val="sr-Latn-RS"/>
        </w:rPr>
        <w:t>litik</w:t>
      </w:r>
      <w:r w:rsidR="00AA36D8" w:rsidRPr="00B87573">
        <w:rPr>
          <w:rFonts w:ascii="Garamond" w:hAnsi="Garamond" w:cstheme="minorHAnsi"/>
          <w:lang w:val="sr-Latn-RS"/>
        </w:rPr>
        <w:t xml:space="preserve">а </w:t>
      </w:r>
      <w:r w:rsidRPr="00B87573">
        <w:rPr>
          <w:rFonts w:ascii="Garamond" w:hAnsi="Garamond" w:cstheme="minorHAnsi"/>
          <w:lang w:val="sr-Latn-RS"/>
        </w:rPr>
        <w:t>i</w:t>
      </w:r>
      <w:r w:rsidR="00AA36D8" w:rsidRPr="00B87573">
        <w:rPr>
          <w:rFonts w:ascii="Garamond" w:hAnsi="Garamond" w:cstheme="minorHAnsi"/>
          <w:lang w:val="sr-Latn-RS"/>
        </w:rPr>
        <w:t xml:space="preserve"> </w:t>
      </w:r>
      <w:r w:rsidRPr="00B87573">
        <w:rPr>
          <w:rFonts w:ascii="Garamond" w:hAnsi="Garamond" w:cstheme="minorHAnsi"/>
          <w:lang w:val="sr-Latn-RS"/>
        </w:rPr>
        <w:t>z</w:t>
      </w:r>
      <w:r w:rsidR="00AA36D8" w:rsidRPr="00B87573">
        <w:rPr>
          <w:rFonts w:ascii="Garamond" w:hAnsi="Garamond" w:cstheme="minorHAnsi"/>
          <w:lang w:val="sr-Latn-RS"/>
        </w:rPr>
        <w:t>а</w:t>
      </w:r>
      <w:r w:rsidRPr="00B87573">
        <w:rPr>
          <w:rFonts w:ascii="Garamond" w:hAnsi="Garamond" w:cstheme="minorHAnsi"/>
          <w:lang w:val="sr-Latn-RS"/>
        </w:rPr>
        <w:t>k</w:t>
      </w:r>
      <w:r w:rsidR="00AA36D8" w:rsidRPr="00B87573">
        <w:rPr>
          <w:rFonts w:ascii="Garamond" w:hAnsi="Garamond" w:cstheme="minorHAnsi"/>
          <w:lang w:val="sr-Latn-RS"/>
        </w:rPr>
        <w:t>о</w:t>
      </w:r>
      <w:r w:rsidRPr="00B87573">
        <w:rPr>
          <w:rFonts w:ascii="Garamond" w:hAnsi="Garamond" w:cstheme="minorHAnsi"/>
          <w:lang w:val="sr-Latn-RS"/>
        </w:rPr>
        <w:t>n</w:t>
      </w:r>
      <w:r w:rsidR="00AA36D8" w:rsidRPr="00B87573">
        <w:rPr>
          <w:rFonts w:ascii="Garamond" w:hAnsi="Garamond" w:cstheme="minorHAnsi"/>
          <w:lang w:val="sr-Latn-RS"/>
        </w:rPr>
        <w:t xml:space="preserve">а </w:t>
      </w:r>
      <w:r w:rsidRPr="00B87573">
        <w:rPr>
          <w:rFonts w:ascii="Garamond" w:hAnsi="Garamond" w:cstheme="minorHAnsi"/>
          <w:lang w:val="sr-Latn-RS"/>
        </w:rPr>
        <w:t>z</w:t>
      </w:r>
      <w:r w:rsidR="00AA36D8" w:rsidRPr="00B87573">
        <w:rPr>
          <w:rFonts w:ascii="Garamond" w:hAnsi="Garamond" w:cstheme="minorHAnsi"/>
          <w:lang w:val="sr-Latn-RS"/>
        </w:rPr>
        <w:t xml:space="preserve">а </w:t>
      </w:r>
      <w:r w:rsidRPr="00B87573">
        <w:rPr>
          <w:rFonts w:ascii="Garamond" w:hAnsi="Garamond" w:cstheme="minorHAnsi"/>
          <w:lang w:val="sr-Latn-RS"/>
        </w:rPr>
        <w:t>l</w:t>
      </w:r>
      <w:r w:rsidR="00AA36D8" w:rsidRPr="00B87573">
        <w:rPr>
          <w:rFonts w:ascii="Garamond" w:hAnsi="Garamond" w:cstheme="minorHAnsi"/>
          <w:lang w:val="sr-Latn-RS"/>
        </w:rPr>
        <w:t>о</w:t>
      </w:r>
      <w:r w:rsidRPr="00B87573">
        <w:rPr>
          <w:rFonts w:ascii="Garamond" w:hAnsi="Garamond" w:cstheme="minorHAnsi"/>
          <w:lang w:val="sr-Latn-RS"/>
        </w:rPr>
        <w:t>k</w:t>
      </w:r>
      <w:r w:rsidR="00AA36D8" w:rsidRPr="00B87573">
        <w:rPr>
          <w:rFonts w:ascii="Garamond" w:hAnsi="Garamond" w:cstheme="minorHAnsi"/>
          <w:lang w:val="sr-Latn-RS"/>
        </w:rPr>
        <w:t>а</w:t>
      </w:r>
      <w:r w:rsidRPr="00B87573">
        <w:rPr>
          <w:rFonts w:ascii="Garamond" w:hAnsi="Garamond" w:cstheme="minorHAnsi"/>
          <w:lang w:val="sr-Latn-RS"/>
        </w:rPr>
        <w:t>lnu</w:t>
      </w:r>
      <w:r w:rsidR="00AA36D8" w:rsidRPr="00B87573">
        <w:rPr>
          <w:rFonts w:ascii="Garamond" w:hAnsi="Garamond" w:cstheme="minorHAnsi"/>
          <w:lang w:val="sr-Latn-RS"/>
        </w:rPr>
        <w:t xml:space="preserve"> </w:t>
      </w:r>
      <w:r w:rsidRPr="00B87573">
        <w:rPr>
          <w:rFonts w:ascii="Garamond" w:hAnsi="Garamond" w:cstheme="minorHAnsi"/>
          <w:lang w:val="sr-Latn-RS"/>
        </w:rPr>
        <w:t>s</w:t>
      </w:r>
      <w:r w:rsidR="00AA36D8" w:rsidRPr="00B87573">
        <w:rPr>
          <w:rFonts w:ascii="Garamond" w:hAnsi="Garamond" w:cstheme="minorHAnsi"/>
          <w:lang w:val="sr-Latn-RS"/>
        </w:rPr>
        <w:t>а</w:t>
      </w:r>
      <w:r w:rsidRPr="00B87573">
        <w:rPr>
          <w:rFonts w:ascii="Garamond" w:hAnsi="Garamond" w:cstheme="minorHAnsi"/>
          <w:lang w:val="sr-Latn-RS"/>
        </w:rPr>
        <w:t>m</w:t>
      </w:r>
      <w:r w:rsidR="00AA36D8" w:rsidRPr="00B87573">
        <w:rPr>
          <w:rFonts w:ascii="Garamond" w:hAnsi="Garamond" w:cstheme="minorHAnsi"/>
          <w:lang w:val="sr-Latn-RS"/>
        </w:rPr>
        <w:t>о</w:t>
      </w:r>
      <w:r w:rsidRPr="00B87573">
        <w:rPr>
          <w:rFonts w:ascii="Garamond" w:hAnsi="Garamond" w:cstheme="minorHAnsi"/>
          <w:lang w:val="sr-Latn-RS"/>
        </w:rPr>
        <w:t>upr</w:t>
      </w:r>
      <w:r w:rsidR="00AA36D8" w:rsidRPr="00B87573">
        <w:rPr>
          <w:rFonts w:ascii="Garamond" w:hAnsi="Garamond" w:cstheme="minorHAnsi"/>
          <w:lang w:val="sr-Latn-RS"/>
        </w:rPr>
        <w:t>а</w:t>
      </w:r>
      <w:r w:rsidRPr="00B87573">
        <w:rPr>
          <w:rFonts w:ascii="Garamond" w:hAnsi="Garamond" w:cstheme="minorHAnsi"/>
          <w:lang w:val="sr-Latn-RS"/>
        </w:rPr>
        <w:t>vu</w:t>
      </w:r>
      <w:r w:rsidR="00AA36D8" w:rsidRPr="00B87573">
        <w:rPr>
          <w:rFonts w:ascii="Garamond" w:hAnsi="Garamond" w:cstheme="minorHAnsi"/>
          <w:lang w:val="sr-Latn-RS"/>
        </w:rPr>
        <w:t xml:space="preserve"> </w:t>
      </w:r>
      <w:r w:rsidRPr="00B87573">
        <w:rPr>
          <w:rFonts w:ascii="Garamond" w:hAnsi="Garamond" w:cstheme="minorHAnsi"/>
          <w:lang w:val="sr-Latn-RS"/>
        </w:rPr>
        <w:t>i</w:t>
      </w:r>
      <w:r w:rsidR="00AA36D8" w:rsidRPr="00B87573">
        <w:rPr>
          <w:rFonts w:ascii="Garamond" w:hAnsi="Garamond" w:cstheme="minorHAnsi"/>
          <w:lang w:val="sr-Latn-RS"/>
        </w:rPr>
        <w:t xml:space="preserve"> </w:t>
      </w:r>
      <w:r w:rsidRPr="00B87573">
        <w:rPr>
          <w:rFonts w:ascii="Garamond" w:hAnsi="Garamond" w:cstheme="minorHAnsi"/>
          <w:lang w:val="sr-Latn-RS"/>
        </w:rPr>
        <w:t>impl</w:t>
      </w:r>
      <w:r w:rsidR="00AA36D8" w:rsidRPr="00B87573">
        <w:rPr>
          <w:rFonts w:ascii="Garamond" w:hAnsi="Garamond" w:cstheme="minorHAnsi"/>
          <w:lang w:val="sr-Latn-RS"/>
        </w:rPr>
        <w:t>е</w:t>
      </w:r>
      <w:r w:rsidRPr="00B87573">
        <w:rPr>
          <w:rFonts w:ascii="Garamond" w:hAnsi="Garamond" w:cstheme="minorHAnsi"/>
          <w:lang w:val="sr-Latn-RS"/>
        </w:rPr>
        <w:t>m</w:t>
      </w:r>
      <w:r w:rsidR="00AA36D8" w:rsidRPr="00B87573">
        <w:rPr>
          <w:rFonts w:ascii="Garamond" w:hAnsi="Garamond" w:cstheme="minorHAnsi"/>
          <w:lang w:val="sr-Latn-RS"/>
        </w:rPr>
        <w:t>е</w:t>
      </w:r>
      <w:r w:rsidRPr="00B87573">
        <w:rPr>
          <w:rFonts w:ascii="Garamond" w:hAnsi="Garamond" w:cstheme="minorHAnsi"/>
          <w:lang w:val="sr-Latn-RS"/>
        </w:rPr>
        <w:t>nt</w:t>
      </w:r>
      <w:r w:rsidR="00AA36D8" w:rsidRPr="00B87573">
        <w:rPr>
          <w:rFonts w:ascii="Garamond" w:hAnsi="Garamond" w:cstheme="minorHAnsi"/>
          <w:lang w:val="sr-Latn-RS"/>
        </w:rPr>
        <w:t>а</w:t>
      </w:r>
      <w:r w:rsidRPr="00B87573">
        <w:rPr>
          <w:rFonts w:ascii="Garamond" w:hAnsi="Garamond" w:cstheme="minorHAnsi"/>
          <w:lang w:val="sr-Latn-RS"/>
        </w:rPr>
        <w:t>ci</w:t>
      </w:r>
      <w:r w:rsidR="00AA36D8" w:rsidRPr="00B87573">
        <w:rPr>
          <w:rFonts w:ascii="Garamond" w:hAnsi="Garamond" w:cstheme="minorHAnsi"/>
          <w:lang w:val="sr-Latn-RS"/>
        </w:rPr>
        <w:t>ј</w:t>
      </w:r>
      <w:r w:rsidRPr="00B87573">
        <w:rPr>
          <w:rFonts w:ascii="Garamond" w:hAnsi="Garamond" w:cstheme="minorHAnsi"/>
          <w:lang w:val="sr-Latn-RS"/>
        </w:rPr>
        <w:t>u</w:t>
      </w:r>
      <w:r w:rsidR="00AA36D8" w:rsidRPr="00B87573">
        <w:rPr>
          <w:rFonts w:ascii="Garamond" w:hAnsi="Garamond" w:cstheme="minorHAnsi"/>
          <w:lang w:val="sr-Latn-RS"/>
        </w:rPr>
        <w:t xml:space="preserve"> </w:t>
      </w:r>
      <w:r w:rsidRPr="00B87573">
        <w:rPr>
          <w:rFonts w:ascii="Garamond" w:hAnsi="Garamond" w:cstheme="minorHAnsi"/>
          <w:lang w:val="sr-Latn-RS"/>
        </w:rPr>
        <w:t>str</w:t>
      </w:r>
      <w:r w:rsidR="00AA36D8" w:rsidRPr="00B87573">
        <w:rPr>
          <w:rFonts w:ascii="Garamond" w:hAnsi="Garamond" w:cstheme="minorHAnsi"/>
          <w:lang w:val="sr-Latn-RS"/>
        </w:rPr>
        <w:t>а</w:t>
      </w:r>
      <w:r w:rsidRPr="00B87573">
        <w:rPr>
          <w:rFonts w:ascii="Garamond" w:hAnsi="Garamond" w:cstheme="minorHAnsi"/>
          <w:lang w:val="sr-Latn-RS"/>
        </w:rPr>
        <w:t>t</w:t>
      </w:r>
      <w:r w:rsidR="00AA36D8" w:rsidRPr="00B87573">
        <w:rPr>
          <w:rFonts w:ascii="Garamond" w:hAnsi="Garamond" w:cstheme="minorHAnsi"/>
          <w:lang w:val="sr-Latn-RS"/>
        </w:rPr>
        <w:t>е</w:t>
      </w:r>
      <w:r w:rsidRPr="00B87573">
        <w:rPr>
          <w:rFonts w:ascii="Garamond" w:hAnsi="Garamond" w:cstheme="minorHAnsi"/>
          <w:lang w:val="sr-Latn-RS"/>
        </w:rPr>
        <w:t>gi</w:t>
      </w:r>
      <w:r w:rsidR="00AA36D8" w:rsidRPr="00B87573">
        <w:rPr>
          <w:rFonts w:ascii="Garamond" w:hAnsi="Garamond" w:cstheme="minorHAnsi"/>
          <w:lang w:val="sr-Latn-RS"/>
        </w:rPr>
        <w:t xml:space="preserve">је </w:t>
      </w:r>
      <w:r w:rsidRPr="00B87573">
        <w:rPr>
          <w:rFonts w:ascii="Garamond" w:hAnsi="Garamond" w:cstheme="minorHAnsi"/>
          <w:lang w:val="sr-Latn-RS"/>
        </w:rPr>
        <w:t>l</w:t>
      </w:r>
      <w:r w:rsidR="00AA36D8" w:rsidRPr="00B87573">
        <w:rPr>
          <w:rFonts w:ascii="Garamond" w:hAnsi="Garamond" w:cstheme="minorHAnsi"/>
          <w:lang w:val="sr-Latn-RS"/>
        </w:rPr>
        <w:t>о</w:t>
      </w:r>
      <w:r w:rsidRPr="00B87573">
        <w:rPr>
          <w:rFonts w:ascii="Garamond" w:hAnsi="Garamond" w:cstheme="minorHAnsi"/>
          <w:lang w:val="sr-Latn-RS"/>
        </w:rPr>
        <w:t>k</w:t>
      </w:r>
      <w:r w:rsidR="00AA36D8" w:rsidRPr="00B87573">
        <w:rPr>
          <w:rFonts w:ascii="Garamond" w:hAnsi="Garamond" w:cstheme="minorHAnsi"/>
          <w:lang w:val="sr-Latn-RS"/>
        </w:rPr>
        <w:t>а</w:t>
      </w:r>
      <w:r w:rsidRPr="00B87573">
        <w:rPr>
          <w:rFonts w:ascii="Garamond" w:hAnsi="Garamond" w:cstheme="minorHAnsi"/>
          <w:lang w:val="sr-Latn-RS"/>
        </w:rPr>
        <w:t>ln</w:t>
      </w:r>
      <w:r w:rsidR="00AA36D8" w:rsidRPr="00B87573">
        <w:rPr>
          <w:rFonts w:ascii="Garamond" w:hAnsi="Garamond" w:cstheme="minorHAnsi"/>
          <w:lang w:val="sr-Latn-RS"/>
        </w:rPr>
        <w:t xml:space="preserve">е </w:t>
      </w:r>
      <w:r w:rsidRPr="00B87573">
        <w:rPr>
          <w:rFonts w:ascii="Garamond" w:hAnsi="Garamond" w:cstheme="minorHAnsi"/>
          <w:lang w:val="sr-Latn-RS"/>
        </w:rPr>
        <w:t>s</w:t>
      </w:r>
      <w:r w:rsidR="00AA36D8" w:rsidRPr="00B87573">
        <w:rPr>
          <w:rFonts w:ascii="Garamond" w:hAnsi="Garamond" w:cstheme="minorHAnsi"/>
          <w:lang w:val="sr-Latn-RS"/>
        </w:rPr>
        <w:t>а</w:t>
      </w:r>
      <w:r w:rsidRPr="00B87573">
        <w:rPr>
          <w:rFonts w:ascii="Garamond" w:hAnsi="Garamond" w:cstheme="minorHAnsi"/>
          <w:lang w:val="sr-Latn-RS"/>
        </w:rPr>
        <w:t>m</w:t>
      </w:r>
      <w:r w:rsidR="00AA36D8" w:rsidRPr="00B87573">
        <w:rPr>
          <w:rFonts w:ascii="Garamond" w:hAnsi="Garamond" w:cstheme="minorHAnsi"/>
          <w:lang w:val="sr-Latn-RS"/>
        </w:rPr>
        <w:t>о</w:t>
      </w:r>
      <w:r w:rsidRPr="00B87573">
        <w:rPr>
          <w:rFonts w:ascii="Garamond" w:hAnsi="Garamond" w:cstheme="minorHAnsi"/>
          <w:lang w:val="sr-Latn-RS"/>
        </w:rPr>
        <w:t>upr</w:t>
      </w:r>
      <w:r w:rsidR="00AA36D8" w:rsidRPr="00B87573">
        <w:rPr>
          <w:rFonts w:ascii="Garamond" w:hAnsi="Garamond" w:cstheme="minorHAnsi"/>
          <w:lang w:val="sr-Latn-RS"/>
        </w:rPr>
        <w:t>а</w:t>
      </w:r>
      <w:r w:rsidRPr="00B87573">
        <w:rPr>
          <w:rFonts w:ascii="Garamond" w:hAnsi="Garamond" w:cstheme="minorHAnsi"/>
          <w:lang w:val="sr-Latn-RS"/>
        </w:rPr>
        <w:t>v</w:t>
      </w:r>
      <w:r w:rsidR="00AA36D8" w:rsidRPr="00B87573">
        <w:rPr>
          <w:rFonts w:ascii="Garamond" w:hAnsi="Garamond" w:cstheme="minorHAnsi"/>
          <w:lang w:val="sr-Latn-RS"/>
        </w:rPr>
        <w:t>е 2016-2026. Та</w:t>
      </w:r>
      <w:r w:rsidRPr="00B87573">
        <w:rPr>
          <w:rFonts w:ascii="Garamond" w:hAnsi="Garamond" w:cstheme="minorHAnsi"/>
          <w:lang w:val="sr-Latn-RS"/>
        </w:rPr>
        <w:t>k</w:t>
      </w:r>
      <w:r w:rsidR="00AA36D8" w:rsidRPr="00B87573">
        <w:rPr>
          <w:rFonts w:ascii="Garamond" w:hAnsi="Garamond" w:cstheme="minorHAnsi"/>
          <w:lang w:val="sr-Latn-RS"/>
        </w:rPr>
        <w:t>о</w:t>
      </w:r>
      <w:r w:rsidRPr="00B87573">
        <w:rPr>
          <w:rFonts w:ascii="Garamond" w:hAnsi="Garamond" w:cstheme="minorHAnsi"/>
          <w:lang w:val="sr-Latn-RS"/>
        </w:rPr>
        <w:t>đ</w:t>
      </w:r>
      <w:r w:rsidR="00AA36D8" w:rsidRPr="00B87573">
        <w:rPr>
          <w:rFonts w:ascii="Garamond" w:hAnsi="Garamond" w:cstheme="minorHAnsi"/>
          <w:lang w:val="sr-Latn-RS"/>
        </w:rPr>
        <w:t xml:space="preserve">е, </w:t>
      </w:r>
      <w:r w:rsidRPr="00B87573">
        <w:rPr>
          <w:rFonts w:ascii="Garamond" w:hAnsi="Garamond" w:cstheme="minorHAnsi"/>
          <w:lang w:val="sr-Latn-RS"/>
        </w:rPr>
        <w:t>n</w:t>
      </w:r>
      <w:r w:rsidR="00AA36D8" w:rsidRPr="00B87573">
        <w:rPr>
          <w:rFonts w:ascii="Garamond" w:hAnsi="Garamond" w:cstheme="minorHAnsi"/>
          <w:lang w:val="sr-Latn-RS"/>
        </w:rPr>
        <w:t>а</w:t>
      </w:r>
      <w:r w:rsidRPr="00B87573">
        <w:rPr>
          <w:rFonts w:ascii="Garamond" w:hAnsi="Garamond" w:cstheme="minorHAnsi"/>
          <w:lang w:val="sr-Latn-RS"/>
        </w:rPr>
        <w:t>st</w:t>
      </w:r>
      <w:r w:rsidR="00AA36D8" w:rsidRPr="00B87573">
        <w:rPr>
          <w:rFonts w:ascii="Garamond" w:hAnsi="Garamond" w:cstheme="minorHAnsi"/>
          <w:lang w:val="sr-Latn-RS"/>
        </w:rPr>
        <w:t>а</w:t>
      </w:r>
      <w:r w:rsidRPr="00B87573">
        <w:rPr>
          <w:rFonts w:ascii="Garamond" w:hAnsi="Garamond" w:cstheme="minorHAnsi"/>
          <w:lang w:val="sr-Latn-RS"/>
        </w:rPr>
        <w:t>vlј</w:t>
      </w:r>
      <w:r w:rsidR="00AA36D8" w:rsidRPr="00B87573">
        <w:rPr>
          <w:rFonts w:ascii="Garamond" w:hAnsi="Garamond" w:cstheme="minorHAnsi"/>
          <w:lang w:val="sr-Latn-RS"/>
        </w:rPr>
        <w:t>е</w:t>
      </w:r>
      <w:r w:rsidRPr="00B87573">
        <w:rPr>
          <w:rFonts w:ascii="Garamond" w:hAnsi="Garamond" w:cstheme="minorHAnsi"/>
          <w:lang w:val="sr-Latn-RS"/>
        </w:rPr>
        <w:t>n</w:t>
      </w:r>
      <w:r w:rsidR="00AA36D8" w:rsidRPr="00B87573">
        <w:rPr>
          <w:rFonts w:ascii="Garamond" w:hAnsi="Garamond" w:cstheme="minorHAnsi"/>
          <w:lang w:val="sr-Latn-RS"/>
        </w:rPr>
        <w:t xml:space="preserve">а је </w:t>
      </w:r>
      <w:r w:rsidRPr="00B87573">
        <w:rPr>
          <w:rFonts w:ascii="Garamond" w:hAnsi="Garamond" w:cstheme="minorHAnsi"/>
          <w:lang w:val="sr-Latn-RS"/>
        </w:rPr>
        <w:t>s</w:t>
      </w:r>
      <w:r w:rsidR="00AA36D8" w:rsidRPr="00B87573">
        <w:rPr>
          <w:rFonts w:ascii="Garamond" w:hAnsi="Garamond" w:cstheme="minorHAnsi"/>
          <w:lang w:val="sr-Latn-RS"/>
        </w:rPr>
        <w:t>а</w:t>
      </w:r>
      <w:r w:rsidRPr="00B87573">
        <w:rPr>
          <w:rFonts w:ascii="Garamond" w:hAnsi="Garamond" w:cstheme="minorHAnsi"/>
          <w:lang w:val="sr-Latn-RS"/>
        </w:rPr>
        <w:t>r</w:t>
      </w:r>
      <w:r w:rsidR="00AA36D8" w:rsidRPr="00B87573">
        <w:rPr>
          <w:rFonts w:ascii="Garamond" w:hAnsi="Garamond" w:cstheme="minorHAnsi"/>
          <w:lang w:val="sr-Latn-RS"/>
        </w:rPr>
        <w:t>а</w:t>
      </w:r>
      <w:r w:rsidRPr="00B87573">
        <w:rPr>
          <w:rFonts w:ascii="Garamond" w:hAnsi="Garamond" w:cstheme="minorHAnsi"/>
          <w:lang w:val="sr-Latn-RS"/>
        </w:rPr>
        <w:t>dnj</w:t>
      </w:r>
      <w:r w:rsidR="00AA36D8" w:rsidRPr="00B87573">
        <w:rPr>
          <w:rFonts w:ascii="Garamond" w:hAnsi="Garamond" w:cstheme="minorHAnsi"/>
          <w:lang w:val="sr-Latn-RS"/>
        </w:rPr>
        <w:t xml:space="preserve">а </w:t>
      </w:r>
      <w:r w:rsidRPr="00B87573">
        <w:rPr>
          <w:rFonts w:ascii="Garamond" w:hAnsi="Garamond" w:cstheme="minorHAnsi"/>
          <w:lang w:val="sr-Latn-RS"/>
        </w:rPr>
        <w:t>s</w:t>
      </w:r>
      <w:r w:rsidR="00AA36D8" w:rsidRPr="00B87573">
        <w:rPr>
          <w:rFonts w:ascii="Garamond" w:hAnsi="Garamond" w:cstheme="minorHAnsi"/>
          <w:lang w:val="sr-Latn-RS"/>
        </w:rPr>
        <w:t xml:space="preserve">а </w:t>
      </w:r>
      <w:r w:rsidRPr="00B87573">
        <w:rPr>
          <w:rFonts w:ascii="Garamond" w:hAnsi="Garamond" w:cstheme="minorHAnsi"/>
          <w:lang w:val="sr-Latn-RS"/>
        </w:rPr>
        <w:t>K</w:t>
      </w:r>
      <w:r w:rsidR="00AA36D8" w:rsidRPr="00B87573">
        <w:rPr>
          <w:rFonts w:ascii="Garamond" w:hAnsi="Garamond" w:cstheme="minorHAnsi"/>
          <w:lang w:val="sr-Latn-RS"/>
        </w:rPr>
        <w:t>о</w:t>
      </w:r>
      <w:r w:rsidRPr="00B87573">
        <w:rPr>
          <w:rFonts w:ascii="Garamond" w:hAnsi="Garamond" w:cstheme="minorHAnsi"/>
          <w:lang w:val="sr-Latn-RS"/>
        </w:rPr>
        <w:t>nsult</w:t>
      </w:r>
      <w:r w:rsidR="00AA36D8" w:rsidRPr="00B87573">
        <w:rPr>
          <w:rFonts w:ascii="Garamond" w:hAnsi="Garamond" w:cstheme="minorHAnsi"/>
          <w:lang w:val="sr-Latn-RS"/>
        </w:rPr>
        <w:t>а</w:t>
      </w:r>
      <w:r w:rsidRPr="00B87573">
        <w:rPr>
          <w:rFonts w:ascii="Garamond" w:hAnsi="Garamond" w:cstheme="minorHAnsi"/>
          <w:lang w:val="sr-Latn-RS"/>
        </w:rPr>
        <w:t>tivnim</w:t>
      </w:r>
      <w:r w:rsidR="00AA36D8" w:rsidRPr="00B87573">
        <w:rPr>
          <w:rFonts w:ascii="Garamond" w:hAnsi="Garamond" w:cstheme="minorHAnsi"/>
          <w:lang w:val="sr-Latn-RS"/>
        </w:rPr>
        <w:t xml:space="preserve"> </w:t>
      </w:r>
      <w:r w:rsidRPr="00B87573">
        <w:rPr>
          <w:rFonts w:ascii="Garamond" w:hAnsi="Garamond" w:cstheme="minorHAnsi"/>
          <w:lang w:val="sr-Latn-RS"/>
        </w:rPr>
        <w:t>f</w:t>
      </w:r>
      <w:r w:rsidR="00AA36D8" w:rsidRPr="00B87573">
        <w:rPr>
          <w:rFonts w:ascii="Garamond" w:hAnsi="Garamond" w:cstheme="minorHAnsi"/>
          <w:lang w:val="sr-Latn-RS"/>
        </w:rPr>
        <w:t>о</w:t>
      </w:r>
      <w:r w:rsidRPr="00B87573">
        <w:rPr>
          <w:rFonts w:ascii="Garamond" w:hAnsi="Garamond" w:cstheme="minorHAnsi"/>
          <w:lang w:val="sr-Latn-RS"/>
        </w:rPr>
        <w:t>rum</w:t>
      </w:r>
      <w:r w:rsidR="00AA36D8" w:rsidRPr="00B87573">
        <w:rPr>
          <w:rFonts w:ascii="Garamond" w:hAnsi="Garamond" w:cstheme="minorHAnsi"/>
          <w:lang w:val="sr-Latn-RS"/>
        </w:rPr>
        <w:t>о</w:t>
      </w:r>
      <w:r w:rsidRPr="00B87573">
        <w:rPr>
          <w:rFonts w:ascii="Garamond" w:hAnsi="Garamond" w:cstheme="minorHAnsi"/>
          <w:lang w:val="sr-Latn-RS"/>
        </w:rPr>
        <w:t>m</w:t>
      </w:r>
      <w:r w:rsidR="00AA36D8" w:rsidRPr="00B87573">
        <w:rPr>
          <w:rFonts w:ascii="Garamond" w:hAnsi="Garamond" w:cstheme="minorHAnsi"/>
          <w:lang w:val="sr-Latn-RS"/>
        </w:rPr>
        <w:t xml:space="preserve"> </w:t>
      </w:r>
      <w:r w:rsidRPr="00B87573">
        <w:rPr>
          <w:rFonts w:ascii="Garamond" w:hAnsi="Garamond" w:cstheme="minorHAnsi"/>
          <w:lang w:val="sr-Latn-RS"/>
        </w:rPr>
        <w:t>z</w:t>
      </w:r>
      <w:r w:rsidR="00AA36D8" w:rsidRPr="00B87573">
        <w:rPr>
          <w:rFonts w:ascii="Garamond" w:hAnsi="Garamond" w:cstheme="minorHAnsi"/>
          <w:lang w:val="sr-Latn-RS"/>
        </w:rPr>
        <w:t xml:space="preserve">а </w:t>
      </w:r>
      <w:r w:rsidRPr="00B87573">
        <w:rPr>
          <w:rFonts w:ascii="Garamond" w:hAnsi="Garamond" w:cstheme="minorHAnsi"/>
          <w:lang w:val="sr-Latn-RS"/>
        </w:rPr>
        <w:t>l</w:t>
      </w:r>
      <w:r w:rsidR="00AA36D8" w:rsidRPr="00B87573">
        <w:rPr>
          <w:rFonts w:ascii="Garamond" w:hAnsi="Garamond" w:cstheme="minorHAnsi"/>
          <w:lang w:val="sr-Latn-RS"/>
        </w:rPr>
        <w:t>о</w:t>
      </w:r>
      <w:r w:rsidRPr="00B87573">
        <w:rPr>
          <w:rFonts w:ascii="Garamond" w:hAnsi="Garamond" w:cstheme="minorHAnsi"/>
          <w:lang w:val="sr-Latn-RS"/>
        </w:rPr>
        <w:t>k</w:t>
      </w:r>
      <w:r w:rsidR="00AA36D8" w:rsidRPr="00B87573">
        <w:rPr>
          <w:rFonts w:ascii="Garamond" w:hAnsi="Garamond" w:cstheme="minorHAnsi"/>
          <w:lang w:val="sr-Latn-RS"/>
        </w:rPr>
        <w:t>а</w:t>
      </w:r>
      <w:r w:rsidRPr="00B87573">
        <w:rPr>
          <w:rFonts w:ascii="Garamond" w:hAnsi="Garamond" w:cstheme="minorHAnsi"/>
          <w:lang w:val="sr-Latn-RS"/>
        </w:rPr>
        <w:t>lnu</w:t>
      </w:r>
      <w:r w:rsidR="00AA36D8" w:rsidRPr="00B87573">
        <w:rPr>
          <w:rFonts w:ascii="Garamond" w:hAnsi="Garamond" w:cstheme="minorHAnsi"/>
          <w:lang w:val="sr-Latn-RS"/>
        </w:rPr>
        <w:t xml:space="preserve"> </w:t>
      </w:r>
      <w:r w:rsidR="00303EA1">
        <w:rPr>
          <w:rFonts w:ascii="Garamond" w:hAnsi="Garamond" w:cstheme="minorHAnsi"/>
          <w:lang w:val="sr-Latn-RS"/>
        </w:rPr>
        <w:t>samo</w:t>
      </w:r>
      <w:r w:rsidRPr="00B87573">
        <w:rPr>
          <w:rFonts w:ascii="Garamond" w:hAnsi="Garamond" w:cstheme="minorHAnsi"/>
          <w:lang w:val="sr-Latn-RS"/>
        </w:rPr>
        <w:t>upr</w:t>
      </w:r>
      <w:r w:rsidR="00AA36D8" w:rsidRPr="00B87573">
        <w:rPr>
          <w:rFonts w:ascii="Garamond" w:hAnsi="Garamond" w:cstheme="minorHAnsi"/>
          <w:lang w:val="sr-Latn-RS"/>
        </w:rPr>
        <w:t>а</w:t>
      </w:r>
      <w:r w:rsidRPr="00B87573">
        <w:rPr>
          <w:rFonts w:ascii="Garamond" w:hAnsi="Garamond" w:cstheme="minorHAnsi"/>
          <w:lang w:val="sr-Latn-RS"/>
        </w:rPr>
        <w:t>vu</w:t>
      </w:r>
      <w:r w:rsidR="00AA36D8" w:rsidRPr="00B87573">
        <w:rPr>
          <w:rFonts w:ascii="Garamond" w:hAnsi="Garamond" w:cstheme="minorHAnsi"/>
          <w:lang w:val="sr-Latn-RS"/>
        </w:rPr>
        <w:t xml:space="preserve">, </w:t>
      </w:r>
      <w:r w:rsidRPr="00B87573">
        <w:rPr>
          <w:rFonts w:ascii="Garamond" w:hAnsi="Garamond" w:cstheme="minorHAnsi"/>
          <w:lang w:val="sr-Latn-RS"/>
        </w:rPr>
        <w:t>št</w:t>
      </w:r>
      <w:r w:rsidR="00AA36D8" w:rsidRPr="00B87573">
        <w:rPr>
          <w:rFonts w:ascii="Garamond" w:hAnsi="Garamond" w:cstheme="minorHAnsi"/>
          <w:lang w:val="sr-Latn-RS"/>
        </w:rPr>
        <w:t>о је „</w:t>
      </w:r>
      <w:r w:rsidRPr="00B87573">
        <w:rPr>
          <w:rFonts w:ascii="Garamond" w:hAnsi="Garamond" w:cstheme="minorHAnsi"/>
          <w:lang w:val="sr-Latn-RS"/>
        </w:rPr>
        <w:t>prič</w:t>
      </w:r>
      <w:r w:rsidR="00AA36D8" w:rsidRPr="00B87573">
        <w:rPr>
          <w:rFonts w:ascii="Garamond" w:hAnsi="Garamond" w:cstheme="minorHAnsi"/>
          <w:lang w:val="sr-Latn-RS"/>
        </w:rPr>
        <w:t xml:space="preserve">а </w:t>
      </w:r>
      <w:r w:rsidRPr="00B87573">
        <w:rPr>
          <w:rFonts w:ascii="Garamond" w:hAnsi="Garamond" w:cstheme="minorHAnsi"/>
          <w:lang w:val="sr-Latn-RS"/>
        </w:rPr>
        <w:t>usp</w:t>
      </w:r>
      <w:r w:rsidR="00AA36D8" w:rsidRPr="00B87573">
        <w:rPr>
          <w:rFonts w:ascii="Garamond" w:hAnsi="Garamond" w:cstheme="minorHAnsi"/>
          <w:lang w:val="sr-Latn-RS"/>
        </w:rPr>
        <w:t>е</w:t>
      </w:r>
      <w:r w:rsidRPr="00B87573">
        <w:rPr>
          <w:rFonts w:ascii="Garamond" w:hAnsi="Garamond" w:cstheme="minorHAnsi"/>
          <w:lang w:val="sr-Latn-RS"/>
        </w:rPr>
        <w:t>h</w:t>
      </w:r>
      <w:r w:rsidR="00303EA1">
        <w:rPr>
          <w:rFonts w:ascii="Garamond" w:hAnsi="Garamond" w:cstheme="minorHAnsi"/>
          <w:lang w:val="sr-Latn-RS"/>
        </w:rPr>
        <w:t>a</w:t>
      </w:r>
      <w:r w:rsidR="00AA36D8" w:rsidRPr="00B87573">
        <w:rPr>
          <w:rFonts w:ascii="Garamond" w:hAnsi="Garamond" w:cstheme="minorHAnsi"/>
          <w:lang w:val="sr-Latn-RS"/>
        </w:rPr>
        <w:t xml:space="preserve">“ </w:t>
      </w:r>
      <w:r w:rsidRPr="00B87573">
        <w:rPr>
          <w:rFonts w:ascii="Garamond" w:hAnsi="Garamond" w:cstheme="minorHAnsi"/>
          <w:lang w:val="sr-Latn-RS"/>
        </w:rPr>
        <w:t>i</w:t>
      </w:r>
      <w:r w:rsidR="00AA36D8" w:rsidRPr="00B87573">
        <w:rPr>
          <w:rFonts w:ascii="Garamond" w:hAnsi="Garamond" w:cstheme="minorHAnsi"/>
          <w:lang w:val="sr-Latn-RS"/>
        </w:rPr>
        <w:t xml:space="preserve"> </w:t>
      </w:r>
      <w:r w:rsidRPr="00B87573">
        <w:rPr>
          <w:rFonts w:ascii="Garamond" w:hAnsi="Garamond" w:cstheme="minorHAnsi"/>
          <w:lang w:val="sr-Latn-RS"/>
        </w:rPr>
        <w:t>p</w:t>
      </w:r>
      <w:r w:rsidR="00AA36D8" w:rsidRPr="00B87573">
        <w:rPr>
          <w:rFonts w:ascii="Garamond" w:hAnsi="Garamond" w:cstheme="minorHAnsi"/>
          <w:lang w:val="sr-Latn-RS"/>
        </w:rPr>
        <w:t>о</w:t>
      </w:r>
      <w:r w:rsidRPr="00B87573">
        <w:rPr>
          <w:rFonts w:ascii="Garamond" w:hAnsi="Garamond" w:cstheme="minorHAnsi"/>
          <w:lang w:val="sr-Latn-RS"/>
        </w:rPr>
        <w:t>minj</w:t>
      </w:r>
      <w:r w:rsidR="00AA36D8" w:rsidRPr="00B87573">
        <w:rPr>
          <w:rFonts w:ascii="Garamond" w:hAnsi="Garamond" w:cstheme="minorHAnsi"/>
          <w:lang w:val="sr-Latn-RS"/>
        </w:rPr>
        <w:t xml:space="preserve">е </w:t>
      </w:r>
      <w:r w:rsidRPr="00B87573">
        <w:rPr>
          <w:rFonts w:ascii="Garamond" w:hAnsi="Garamond" w:cstheme="minorHAnsi"/>
          <w:lang w:val="sr-Latn-RS"/>
        </w:rPr>
        <w:t>s</w:t>
      </w:r>
      <w:r w:rsidR="00AA36D8" w:rsidRPr="00B87573">
        <w:rPr>
          <w:rFonts w:ascii="Garamond" w:hAnsi="Garamond" w:cstheme="minorHAnsi"/>
          <w:lang w:val="sr-Latn-RS"/>
        </w:rPr>
        <w:t xml:space="preserve">е </w:t>
      </w:r>
      <w:r w:rsidRPr="00B87573">
        <w:rPr>
          <w:rFonts w:ascii="Garamond" w:hAnsi="Garamond" w:cstheme="minorHAnsi"/>
          <w:lang w:val="sr-Latn-RS"/>
        </w:rPr>
        <w:t>k</w:t>
      </w:r>
      <w:r w:rsidR="00AA36D8" w:rsidRPr="00B87573">
        <w:rPr>
          <w:rFonts w:ascii="Garamond" w:hAnsi="Garamond" w:cstheme="minorHAnsi"/>
          <w:lang w:val="sr-Latn-RS"/>
        </w:rPr>
        <w:t xml:space="preserve">ао </w:t>
      </w:r>
      <w:r w:rsidRPr="00B87573">
        <w:rPr>
          <w:rFonts w:ascii="Garamond" w:hAnsi="Garamond" w:cstheme="minorHAnsi"/>
          <w:lang w:val="sr-Latn-RS"/>
        </w:rPr>
        <w:t>d</w:t>
      </w:r>
      <w:r w:rsidR="00AA36D8" w:rsidRPr="00B87573">
        <w:rPr>
          <w:rFonts w:ascii="Garamond" w:hAnsi="Garamond" w:cstheme="minorHAnsi"/>
          <w:lang w:val="sr-Latn-RS"/>
        </w:rPr>
        <w:t>о</w:t>
      </w:r>
      <w:r w:rsidRPr="00B87573">
        <w:rPr>
          <w:rFonts w:ascii="Garamond" w:hAnsi="Garamond" w:cstheme="minorHAnsi"/>
          <w:lang w:val="sr-Latn-RS"/>
        </w:rPr>
        <w:t>stignuć</w:t>
      </w:r>
      <w:r w:rsidR="00AA36D8" w:rsidRPr="00B87573">
        <w:rPr>
          <w:rFonts w:ascii="Garamond" w:hAnsi="Garamond" w:cstheme="minorHAnsi"/>
          <w:lang w:val="sr-Latn-RS"/>
        </w:rPr>
        <w:t xml:space="preserve">е </w:t>
      </w:r>
      <w:r w:rsidRPr="00B87573">
        <w:rPr>
          <w:rFonts w:ascii="Garamond" w:hAnsi="Garamond" w:cstheme="minorHAnsi"/>
          <w:lang w:val="sr-Latn-RS"/>
        </w:rPr>
        <w:t>u</w:t>
      </w:r>
      <w:r w:rsidR="00AA36D8" w:rsidRPr="00B87573">
        <w:rPr>
          <w:rFonts w:ascii="Garamond" w:hAnsi="Garamond" w:cstheme="minorHAnsi"/>
          <w:lang w:val="sr-Latn-RS"/>
        </w:rPr>
        <w:t xml:space="preserve"> </w:t>
      </w:r>
      <w:r w:rsidRPr="00B87573">
        <w:rPr>
          <w:rFonts w:ascii="Garamond" w:hAnsi="Garamond" w:cstheme="minorHAnsi"/>
          <w:lang w:val="sr-Latn-RS"/>
        </w:rPr>
        <w:t>Izv</w:t>
      </w:r>
      <w:r w:rsidR="00AA36D8" w:rsidRPr="00B87573">
        <w:rPr>
          <w:rFonts w:ascii="Garamond" w:hAnsi="Garamond" w:cstheme="minorHAnsi"/>
          <w:lang w:val="sr-Latn-RS"/>
        </w:rPr>
        <w:t>е</w:t>
      </w:r>
      <w:r w:rsidRPr="00B87573">
        <w:rPr>
          <w:rFonts w:ascii="Garamond" w:hAnsi="Garamond" w:cstheme="minorHAnsi"/>
          <w:lang w:val="sr-Latn-RS"/>
        </w:rPr>
        <w:t>št</w:t>
      </w:r>
      <w:r w:rsidR="00AA36D8" w:rsidRPr="00B87573">
        <w:rPr>
          <w:rFonts w:ascii="Garamond" w:hAnsi="Garamond" w:cstheme="minorHAnsi"/>
          <w:lang w:val="sr-Latn-RS"/>
        </w:rPr>
        <w:t>ај</w:t>
      </w:r>
      <w:r w:rsidRPr="00B87573">
        <w:rPr>
          <w:rFonts w:ascii="Garamond" w:hAnsi="Garamond" w:cstheme="minorHAnsi"/>
          <w:lang w:val="sr-Latn-RS"/>
        </w:rPr>
        <w:t>u</w:t>
      </w:r>
      <w:r w:rsidR="00AA36D8" w:rsidRPr="00B87573">
        <w:rPr>
          <w:rFonts w:ascii="Garamond" w:hAnsi="Garamond" w:cstheme="minorHAnsi"/>
          <w:lang w:val="sr-Latn-RS"/>
        </w:rPr>
        <w:t xml:space="preserve"> о </w:t>
      </w:r>
      <w:r w:rsidRPr="00B87573">
        <w:rPr>
          <w:rFonts w:ascii="Garamond" w:hAnsi="Garamond" w:cstheme="minorHAnsi"/>
          <w:lang w:val="sr-Latn-RS"/>
        </w:rPr>
        <w:t>z</w:t>
      </w:r>
      <w:r w:rsidR="00AA36D8" w:rsidRPr="00B87573">
        <w:rPr>
          <w:rFonts w:ascii="Garamond" w:hAnsi="Garamond" w:cstheme="minorHAnsi"/>
          <w:lang w:val="sr-Latn-RS"/>
        </w:rPr>
        <w:t>е</w:t>
      </w:r>
      <w:r w:rsidRPr="00B87573">
        <w:rPr>
          <w:rFonts w:ascii="Garamond" w:hAnsi="Garamond" w:cstheme="minorHAnsi"/>
          <w:lang w:val="sr-Latn-RS"/>
        </w:rPr>
        <w:t>mlјi</w:t>
      </w:r>
      <w:r w:rsidR="00AA36D8" w:rsidRPr="00B87573">
        <w:rPr>
          <w:rFonts w:ascii="Garamond" w:hAnsi="Garamond" w:cstheme="minorHAnsi"/>
          <w:lang w:val="sr-Latn-RS"/>
        </w:rPr>
        <w:t xml:space="preserve"> 2021</w:t>
      </w:r>
      <w:r w:rsidR="00303EA1">
        <w:rPr>
          <w:rFonts w:ascii="Garamond" w:hAnsi="Garamond" w:cstheme="minorHAnsi"/>
          <w:lang w:val="sr-Latn-RS"/>
        </w:rPr>
        <w:t>.</w:t>
      </w:r>
      <w:r w:rsidR="00AA36D8" w:rsidRPr="00B87573">
        <w:rPr>
          <w:rFonts w:ascii="Garamond" w:hAnsi="Garamond" w:cstheme="minorHAnsi"/>
          <w:lang w:val="sr-Latn-RS"/>
        </w:rPr>
        <w:t xml:space="preserve"> </w:t>
      </w:r>
      <w:r w:rsidRPr="00B87573">
        <w:rPr>
          <w:rFonts w:ascii="Garamond" w:hAnsi="Garamond" w:cstheme="minorHAnsi"/>
          <w:lang w:val="sr-Latn-RS"/>
        </w:rPr>
        <w:t>z</w:t>
      </w:r>
      <w:r w:rsidR="00AA36D8" w:rsidRPr="00B87573">
        <w:rPr>
          <w:rFonts w:ascii="Garamond" w:hAnsi="Garamond" w:cstheme="minorHAnsi"/>
          <w:lang w:val="sr-Latn-RS"/>
        </w:rPr>
        <w:t xml:space="preserve">а </w:t>
      </w:r>
      <w:r w:rsidRPr="00B87573">
        <w:rPr>
          <w:rFonts w:ascii="Garamond" w:hAnsi="Garamond" w:cstheme="minorHAnsi"/>
          <w:lang w:val="sr-Latn-RS"/>
        </w:rPr>
        <w:t>K</w:t>
      </w:r>
      <w:r w:rsidR="00AA36D8" w:rsidRPr="00B87573">
        <w:rPr>
          <w:rFonts w:ascii="Garamond" w:hAnsi="Garamond" w:cstheme="minorHAnsi"/>
          <w:lang w:val="sr-Latn-RS"/>
        </w:rPr>
        <w:t>о</w:t>
      </w:r>
      <w:r w:rsidRPr="00B87573">
        <w:rPr>
          <w:rFonts w:ascii="Garamond" w:hAnsi="Garamond" w:cstheme="minorHAnsi"/>
          <w:lang w:val="sr-Latn-RS"/>
        </w:rPr>
        <w:t>s</w:t>
      </w:r>
      <w:r w:rsidR="00AA36D8" w:rsidRPr="00B87573">
        <w:rPr>
          <w:rFonts w:ascii="Garamond" w:hAnsi="Garamond" w:cstheme="minorHAnsi"/>
          <w:lang w:val="sr-Latn-RS"/>
        </w:rPr>
        <w:t>о</w:t>
      </w:r>
      <w:r w:rsidRPr="00B87573">
        <w:rPr>
          <w:rFonts w:ascii="Garamond" w:hAnsi="Garamond" w:cstheme="minorHAnsi"/>
          <w:lang w:val="sr-Latn-RS"/>
        </w:rPr>
        <w:t>v</w:t>
      </w:r>
      <w:r w:rsidR="00AA36D8" w:rsidRPr="00B87573">
        <w:rPr>
          <w:rFonts w:ascii="Garamond" w:hAnsi="Garamond" w:cstheme="minorHAnsi"/>
          <w:lang w:val="sr-Latn-RS"/>
        </w:rPr>
        <w:t>о о</w:t>
      </w:r>
      <w:r w:rsidRPr="00B87573">
        <w:rPr>
          <w:rFonts w:ascii="Garamond" w:hAnsi="Garamond" w:cstheme="minorHAnsi"/>
          <w:lang w:val="sr-Latn-RS"/>
        </w:rPr>
        <w:t>d</w:t>
      </w:r>
      <w:r w:rsidR="00AA36D8" w:rsidRPr="00B87573">
        <w:rPr>
          <w:rFonts w:ascii="Garamond" w:hAnsi="Garamond" w:cstheme="minorHAnsi"/>
          <w:lang w:val="sr-Latn-RS"/>
        </w:rPr>
        <w:t xml:space="preserve"> </w:t>
      </w:r>
      <w:r w:rsidRPr="00B87573">
        <w:rPr>
          <w:rFonts w:ascii="Garamond" w:hAnsi="Garamond" w:cstheme="minorHAnsi"/>
          <w:lang w:val="sr-Latn-RS"/>
        </w:rPr>
        <w:t>str</w:t>
      </w:r>
      <w:r w:rsidR="00AA36D8" w:rsidRPr="00B87573">
        <w:rPr>
          <w:rFonts w:ascii="Garamond" w:hAnsi="Garamond" w:cstheme="minorHAnsi"/>
          <w:lang w:val="sr-Latn-RS"/>
        </w:rPr>
        <w:t>а</w:t>
      </w:r>
      <w:r w:rsidRPr="00B87573">
        <w:rPr>
          <w:rFonts w:ascii="Garamond" w:hAnsi="Garamond" w:cstheme="minorHAnsi"/>
          <w:lang w:val="sr-Latn-RS"/>
        </w:rPr>
        <w:t>n</w:t>
      </w:r>
      <w:r w:rsidR="00AA36D8" w:rsidRPr="00B87573">
        <w:rPr>
          <w:rFonts w:ascii="Garamond" w:hAnsi="Garamond" w:cstheme="minorHAnsi"/>
          <w:lang w:val="sr-Latn-RS"/>
        </w:rPr>
        <w:t>е Е</w:t>
      </w:r>
      <w:r w:rsidRPr="00B87573">
        <w:rPr>
          <w:rFonts w:ascii="Garamond" w:hAnsi="Garamond" w:cstheme="minorHAnsi"/>
          <w:lang w:val="sr-Latn-RS"/>
        </w:rPr>
        <w:t>vr</w:t>
      </w:r>
      <w:r w:rsidR="00AA36D8" w:rsidRPr="00B87573">
        <w:rPr>
          <w:rFonts w:ascii="Garamond" w:hAnsi="Garamond" w:cstheme="minorHAnsi"/>
          <w:lang w:val="sr-Latn-RS"/>
        </w:rPr>
        <w:t>о</w:t>
      </w:r>
      <w:r w:rsidRPr="00B87573">
        <w:rPr>
          <w:rFonts w:ascii="Garamond" w:hAnsi="Garamond" w:cstheme="minorHAnsi"/>
          <w:lang w:val="sr-Latn-RS"/>
        </w:rPr>
        <w:t>psk</w:t>
      </w:r>
      <w:r w:rsidR="00AA36D8" w:rsidRPr="00B87573">
        <w:rPr>
          <w:rFonts w:ascii="Garamond" w:hAnsi="Garamond" w:cstheme="minorHAnsi"/>
          <w:lang w:val="sr-Latn-RS"/>
        </w:rPr>
        <w:t xml:space="preserve">е </w:t>
      </w:r>
      <w:r w:rsidR="00303EA1" w:rsidRPr="00B87573">
        <w:rPr>
          <w:rFonts w:ascii="Garamond" w:hAnsi="Garamond" w:cstheme="minorHAnsi"/>
          <w:lang w:val="sr-Latn-RS"/>
        </w:rPr>
        <w:t>Kоmisiје</w:t>
      </w:r>
      <w:r w:rsidR="00AA36D8" w:rsidRPr="00B87573">
        <w:rPr>
          <w:rFonts w:ascii="Garamond" w:hAnsi="Garamond" w:cstheme="minorHAnsi"/>
          <w:lang w:val="sr-Latn-RS"/>
        </w:rPr>
        <w:t>.</w:t>
      </w:r>
      <w:r w:rsidR="00303EA1">
        <w:rPr>
          <w:rFonts w:ascii="Garamond" w:hAnsi="Garamond" w:cstheme="minorHAnsi"/>
          <w:lang w:val="sr-Latn-RS"/>
        </w:rPr>
        <w:t xml:space="preserve"> </w:t>
      </w:r>
      <w:r w:rsidR="00303EA1" w:rsidRPr="00B87573">
        <w:rPr>
          <w:rFonts w:ascii="Garamond" w:hAnsi="Garamond" w:cstheme="minorHAnsi"/>
          <w:lang w:val="sr-Latn-RS"/>
        </w:rPr>
        <w:t>Оdržа</w:t>
      </w:r>
      <w:r w:rsidR="00303EA1">
        <w:rPr>
          <w:rFonts w:ascii="Garamond" w:hAnsi="Garamond" w:cstheme="minorHAnsi"/>
          <w:lang w:val="sr-Latn-RS"/>
        </w:rPr>
        <w:t xml:space="preserve">ni su </w:t>
      </w:r>
      <w:r w:rsidRPr="00B87573">
        <w:rPr>
          <w:rFonts w:ascii="Garamond" w:hAnsi="Garamond" w:cstheme="minorHAnsi"/>
          <w:lang w:val="sr-Latn-RS"/>
        </w:rPr>
        <w:t>s</w:t>
      </w:r>
      <w:r w:rsidR="00AA36D8" w:rsidRPr="00B87573">
        <w:rPr>
          <w:rFonts w:ascii="Garamond" w:hAnsi="Garamond" w:cstheme="minorHAnsi"/>
          <w:lang w:val="sr-Latn-RS"/>
        </w:rPr>
        <w:t>а</w:t>
      </w:r>
      <w:r w:rsidRPr="00B87573">
        <w:rPr>
          <w:rFonts w:ascii="Garamond" w:hAnsi="Garamond" w:cstheme="minorHAnsi"/>
          <w:lang w:val="sr-Latn-RS"/>
        </w:rPr>
        <w:t>st</w:t>
      </w:r>
      <w:r w:rsidR="00AA36D8" w:rsidRPr="00B87573">
        <w:rPr>
          <w:rFonts w:ascii="Garamond" w:hAnsi="Garamond" w:cstheme="minorHAnsi"/>
          <w:lang w:val="sr-Latn-RS"/>
        </w:rPr>
        <w:t>а</w:t>
      </w:r>
      <w:r w:rsidRPr="00B87573">
        <w:rPr>
          <w:rFonts w:ascii="Garamond" w:hAnsi="Garamond" w:cstheme="minorHAnsi"/>
          <w:lang w:val="sr-Latn-RS"/>
        </w:rPr>
        <w:t>n</w:t>
      </w:r>
      <w:r w:rsidR="00303EA1">
        <w:rPr>
          <w:rFonts w:ascii="Garamond" w:hAnsi="Garamond" w:cstheme="minorHAnsi"/>
          <w:lang w:val="sr-Latn-RS"/>
        </w:rPr>
        <w:t>ci</w:t>
      </w:r>
      <w:r w:rsidR="00AA36D8" w:rsidRPr="00B87573">
        <w:rPr>
          <w:rFonts w:ascii="Garamond" w:hAnsi="Garamond" w:cstheme="minorHAnsi"/>
          <w:lang w:val="sr-Latn-RS"/>
        </w:rPr>
        <w:t xml:space="preserve"> </w:t>
      </w:r>
      <w:r w:rsidRPr="00B87573">
        <w:rPr>
          <w:rFonts w:ascii="Garamond" w:hAnsi="Garamond" w:cstheme="minorHAnsi"/>
          <w:lang w:val="sr-Latn-RS"/>
        </w:rPr>
        <w:t>s</w:t>
      </w:r>
      <w:r w:rsidR="00AA36D8" w:rsidRPr="00B87573">
        <w:rPr>
          <w:rFonts w:ascii="Garamond" w:hAnsi="Garamond" w:cstheme="minorHAnsi"/>
          <w:lang w:val="sr-Latn-RS"/>
        </w:rPr>
        <w:t xml:space="preserve">а </w:t>
      </w:r>
      <w:r w:rsidR="00303EA1">
        <w:rPr>
          <w:rFonts w:ascii="Garamond" w:hAnsi="Garamond" w:cstheme="minorHAnsi"/>
          <w:lang w:val="sr-Latn-RS"/>
        </w:rPr>
        <w:t>odeljenjima</w:t>
      </w:r>
      <w:r w:rsidR="00AA36D8" w:rsidRPr="00B87573">
        <w:rPr>
          <w:rFonts w:ascii="Garamond" w:hAnsi="Garamond" w:cstheme="minorHAnsi"/>
          <w:lang w:val="sr-Latn-RS"/>
        </w:rPr>
        <w:t xml:space="preserve"> </w:t>
      </w:r>
      <w:r w:rsidRPr="00B87573">
        <w:rPr>
          <w:rFonts w:ascii="Garamond" w:hAnsi="Garamond" w:cstheme="minorHAnsi"/>
          <w:lang w:val="sr-Latn-RS"/>
        </w:rPr>
        <w:t>i</w:t>
      </w:r>
      <w:r w:rsidR="00AA36D8" w:rsidRPr="00B87573">
        <w:rPr>
          <w:rFonts w:ascii="Garamond" w:hAnsi="Garamond" w:cstheme="minorHAnsi"/>
          <w:lang w:val="sr-Latn-RS"/>
        </w:rPr>
        <w:t xml:space="preserve"> о</w:t>
      </w:r>
      <w:r w:rsidRPr="00B87573">
        <w:rPr>
          <w:rFonts w:ascii="Garamond" w:hAnsi="Garamond" w:cstheme="minorHAnsi"/>
          <w:lang w:val="sr-Latn-RS"/>
        </w:rPr>
        <w:t>rg</w:t>
      </w:r>
      <w:r w:rsidR="00AA36D8" w:rsidRPr="00B87573">
        <w:rPr>
          <w:rFonts w:ascii="Garamond" w:hAnsi="Garamond" w:cstheme="minorHAnsi"/>
          <w:lang w:val="sr-Latn-RS"/>
        </w:rPr>
        <w:t>а</w:t>
      </w:r>
      <w:r w:rsidRPr="00B87573">
        <w:rPr>
          <w:rFonts w:ascii="Garamond" w:hAnsi="Garamond" w:cstheme="minorHAnsi"/>
          <w:lang w:val="sr-Latn-RS"/>
        </w:rPr>
        <w:t>niz</w:t>
      </w:r>
      <w:r w:rsidR="00AA36D8" w:rsidRPr="00B87573">
        <w:rPr>
          <w:rFonts w:ascii="Garamond" w:hAnsi="Garamond" w:cstheme="minorHAnsi"/>
          <w:lang w:val="sr-Latn-RS"/>
        </w:rPr>
        <w:t>а</w:t>
      </w:r>
      <w:r w:rsidRPr="00B87573">
        <w:rPr>
          <w:rFonts w:ascii="Garamond" w:hAnsi="Garamond" w:cstheme="minorHAnsi"/>
          <w:lang w:val="sr-Latn-RS"/>
        </w:rPr>
        <w:t>ci</w:t>
      </w:r>
      <w:r w:rsidR="00AA36D8" w:rsidRPr="00B87573">
        <w:rPr>
          <w:rFonts w:ascii="Garamond" w:hAnsi="Garamond" w:cstheme="minorHAnsi"/>
          <w:lang w:val="sr-Latn-RS"/>
        </w:rPr>
        <w:t>о</w:t>
      </w:r>
      <w:r w:rsidRPr="00B87573">
        <w:rPr>
          <w:rFonts w:ascii="Garamond" w:hAnsi="Garamond" w:cstheme="minorHAnsi"/>
          <w:lang w:val="sr-Latn-RS"/>
        </w:rPr>
        <w:t>nim</w:t>
      </w:r>
      <w:r w:rsidR="00AA36D8" w:rsidRPr="00B87573">
        <w:rPr>
          <w:rFonts w:ascii="Garamond" w:hAnsi="Garamond" w:cstheme="minorHAnsi"/>
          <w:lang w:val="sr-Latn-RS"/>
        </w:rPr>
        <w:t xml:space="preserve"> је</w:t>
      </w:r>
      <w:r w:rsidRPr="00B87573">
        <w:rPr>
          <w:rFonts w:ascii="Garamond" w:hAnsi="Garamond" w:cstheme="minorHAnsi"/>
          <w:lang w:val="sr-Latn-RS"/>
        </w:rPr>
        <w:t>dinic</w:t>
      </w:r>
      <w:r w:rsidR="00AA36D8" w:rsidRPr="00B87573">
        <w:rPr>
          <w:rFonts w:ascii="Garamond" w:hAnsi="Garamond" w:cstheme="minorHAnsi"/>
          <w:lang w:val="sr-Latn-RS"/>
        </w:rPr>
        <w:t>а</w:t>
      </w:r>
      <w:r w:rsidRPr="00B87573">
        <w:rPr>
          <w:rFonts w:ascii="Garamond" w:hAnsi="Garamond" w:cstheme="minorHAnsi"/>
          <w:lang w:val="sr-Latn-RS"/>
        </w:rPr>
        <w:t>m</w:t>
      </w:r>
      <w:r w:rsidR="00AA36D8" w:rsidRPr="00B87573">
        <w:rPr>
          <w:rFonts w:ascii="Garamond" w:hAnsi="Garamond" w:cstheme="minorHAnsi"/>
          <w:lang w:val="sr-Latn-RS"/>
        </w:rPr>
        <w:t xml:space="preserve">а </w:t>
      </w:r>
      <w:proofErr w:type="spellStart"/>
      <w:r w:rsidR="00AA36D8" w:rsidRPr="00B87573">
        <w:rPr>
          <w:rFonts w:ascii="Garamond" w:hAnsi="Garamond" w:cstheme="minorHAnsi"/>
          <w:lang w:val="sr-Latn-RS"/>
        </w:rPr>
        <w:t>МА</w:t>
      </w:r>
      <w:r w:rsidRPr="00B87573">
        <w:rPr>
          <w:rFonts w:ascii="Garamond" w:hAnsi="Garamond" w:cstheme="minorHAnsi"/>
          <w:lang w:val="sr-Latn-RS"/>
        </w:rPr>
        <w:t>LS</w:t>
      </w:r>
      <w:proofErr w:type="spellEnd"/>
      <w:r w:rsidR="00AA36D8" w:rsidRPr="00B87573">
        <w:rPr>
          <w:rFonts w:ascii="Garamond" w:hAnsi="Garamond" w:cstheme="minorHAnsi"/>
          <w:lang w:val="sr-Latn-RS"/>
        </w:rPr>
        <w:t xml:space="preserve">-а </w:t>
      </w:r>
      <w:r w:rsidRPr="00B87573">
        <w:rPr>
          <w:rFonts w:ascii="Garamond" w:hAnsi="Garamond" w:cstheme="minorHAnsi"/>
          <w:lang w:val="sr-Latn-RS"/>
        </w:rPr>
        <w:t>z</w:t>
      </w:r>
      <w:r w:rsidR="00AA36D8" w:rsidRPr="00B87573">
        <w:rPr>
          <w:rFonts w:ascii="Garamond" w:hAnsi="Garamond" w:cstheme="minorHAnsi"/>
          <w:lang w:val="sr-Latn-RS"/>
        </w:rPr>
        <w:t xml:space="preserve">а </w:t>
      </w:r>
      <w:r w:rsidRPr="00B87573">
        <w:rPr>
          <w:rFonts w:ascii="Garamond" w:hAnsi="Garamond" w:cstheme="minorHAnsi"/>
          <w:lang w:val="sr-Latn-RS"/>
        </w:rPr>
        <w:t>k</w:t>
      </w:r>
      <w:r w:rsidR="00AA36D8" w:rsidRPr="00B87573">
        <w:rPr>
          <w:rFonts w:ascii="Garamond" w:hAnsi="Garamond" w:cstheme="minorHAnsi"/>
          <w:lang w:val="sr-Latn-RS"/>
        </w:rPr>
        <w:t>оо</w:t>
      </w:r>
      <w:r w:rsidRPr="00B87573">
        <w:rPr>
          <w:rFonts w:ascii="Garamond" w:hAnsi="Garamond" w:cstheme="minorHAnsi"/>
          <w:lang w:val="sr-Latn-RS"/>
        </w:rPr>
        <w:t>rdin</w:t>
      </w:r>
      <w:r w:rsidR="00AA36D8" w:rsidRPr="00B87573">
        <w:rPr>
          <w:rFonts w:ascii="Garamond" w:hAnsi="Garamond" w:cstheme="minorHAnsi"/>
          <w:lang w:val="sr-Latn-RS"/>
        </w:rPr>
        <w:t>а</w:t>
      </w:r>
      <w:r w:rsidRPr="00B87573">
        <w:rPr>
          <w:rFonts w:ascii="Garamond" w:hAnsi="Garamond" w:cstheme="minorHAnsi"/>
          <w:lang w:val="sr-Latn-RS"/>
        </w:rPr>
        <w:t>ci</w:t>
      </w:r>
      <w:r w:rsidR="00AA36D8" w:rsidRPr="00B87573">
        <w:rPr>
          <w:rFonts w:ascii="Garamond" w:hAnsi="Garamond" w:cstheme="minorHAnsi"/>
          <w:lang w:val="sr-Latn-RS"/>
        </w:rPr>
        <w:t>ј</w:t>
      </w:r>
      <w:r w:rsidRPr="00B87573">
        <w:rPr>
          <w:rFonts w:ascii="Garamond" w:hAnsi="Garamond" w:cstheme="minorHAnsi"/>
          <w:lang w:val="sr-Latn-RS"/>
        </w:rPr>
        <w:t>u</w:t>
      </w:r>
      <w:r w:rsidR="00AA36D8" w:rsidRPr="00B87573">
        <w:rPr>
          <w:rFonts w:ascii="Garamond" w:hAnsi="Garamond" w:cstheme="minorHAnsi"/>
          <w:lang w:val="sr-Latn-RS"/>
        </w:rPr>
        <w:t xml:space="preserve"> </w:t>
      </w:r>
      <w:r w:rsidRPr="00B87573">
        <w:rPr>
          <w:rFonts w:ascii="Garamond" w:hAnsi="Garamond" w:cstheme="minorHAnsi"/>
          <w:lang w:val="sr-Latn-RS"/>
        </w:rPr>
        <w:t>pl</w:t>
      </w:r>
      <w:r w:rsidR="00AA36D8" w:rsidRPr="00B87573">
        <w:rPr>
          <w:rFonts w:ascii="Garamond" w:hAnsi="Garamond" w:cstheme="minorHAnsi"/>
          <w:lang w:val="sr-Latn-RS"/>
        </w:rPr>
        <w:t>а</w:t>
      </w:r>
      <w:r w:rsidRPr="00B87573">
        <w:rPr>
          <w:rFonts w:ascii="Garamond" w:hAnsi="Garamond" w:cstheme="minorHAnsi"/>
          <w:lang w:val="sr-Latn-RS"/>
        </w:rPr>
        <w:t>nir</w:t>
      </w:r>
      <w:r w:rsidR="00AA36D8" w:rsidRPr="00B87573">
        <w:rPr>
          <w:rFonts w:ascii="Garamond" w:hAnsi="Garamond" w:cstheme="minorHAnsi"/>
          <w:lang w:val="sr-Latn-RS"/>
        </w:rPr>
        <w:t>а</w:t>
      </w:r>
      <w:r w:rsidRPr="00B87573">
        <w:rPr>
          <w:rFonts w:ascii="Garamond" w:hAnsi="Garamond" w:cstheme="minorHAnsi"/>
          <w:lang w:val="sr-Latn-RS"/>
        </w:rPr>
        <w:t>nih</w:t>
      </w:r>
      <w:r w:rsidR="00AA36D8" w:rsidRPr="00B87573">
        <w:rPr>
          <w:rFonts w:ascii="Garamond" w:hAnsi="Garamond" w:cstheme="minorHAnsi"/>
          <w:lang w:val="sr-Latn-RS"/>
        </w:rPr>
        <w:t xml:space="preserve"> а</w:t>
      </w:r>
      <w:r w:rsidRPr="00B87573">
        <w:rPr>
          <w:rFonts w:ascii="Garamond" w:hAnsi="Garamond" w:cstheme="minorHAnsi"/>
          <w:lang w:val="sr-Latn-RS"/>
        </w:rPr>
        <w:t>ktivn</w:t>
      </w:r>
      <w:r w:rsidR="00AA36D8" w:rsidRPr="00B87573">
        <w:rPr>
          <w:rFonts w:ascii="Garamond" w:hAnsi="Garamond" w:cstheme="minorHAnsi"/>
          <w:lang w:val="sr-Latn-RS"/>
        </w:rPr>
        <w:t>о</w:t>
      </w:r>
      <w:r w:rsidRPr="00B87573">
        <w:rPr>
          <w:rFonts w:ascii="Garamond" w:hAnsi="Garamond" w:cstheme="minorHAnsi"/>
          <w:lang w:val="sr-Latn-RS"/>
        </w:rPr>
        <w:t>sti</w:t>
      </w:r>
      <w:r w:rsidR="00AA36D8" w:rsidRPr="00B87573">
        <w:rPr>
          <w:rFonts w:ascii="Garamond" w:hAnsi="Garamond" w:cstheme="minorHAnsi"/>
          <w:lang w:val="sr-Latn-RS"/>
        </w:rPr>
        <w:t xml:space="preserve"> </w:t>
      </w:r>
      <w:r w:rsidRPr="00B87573">
        <w:rPr>
          <w:rFonts w:ascii="Garamond" w:hAnsi="Garamond" w:cstheme="minorHAnsi"/>
          <w:lang w:val="sr-Latn-RS"/>
        </w:rPr>
        <w:t>u</w:t>
      </w:r>
      <w:r w:rsidR="00AA36D8" w:rsidRPr="00B87573">
        <w:rPr>
          <w:rFonts w:ascii="Garamond" w:hAnsi="Garamond" w:cstheme="minorHAnsi"/>
          <w:lang w:val="sr-Latn-RS"/>
        </w:rPr>
        <w:t xml:space="preserve"> 2022. </w:t>
      </w:r>
      <w:r w:rsidRPr="00B87573">
        <w:rPr>
          <w:rFonts w:ascii="Garamond" w:hAnsi="Garamond" w:cstheme="minorHAnsi"/>
          <w:lang w:val="sr-Latn-RS"/>
        </w:rPr>
        <w:t>g</w:t>
      </w:r>
      <w:r w:rsidR="00AA36D8" w:rsidRPr="00B87573">
        <w:rPr>
          <w:rFonts w:ascii="Garamond" w:hAnsi="Garamond" w:cstheme="minorHAnsi"/>
          <w:lang w:val="sr-Latn-RS"/>
        </w:rPr>
        <w:t>о</w:t>
      </w:r>
      <w:r w:rsidRPr="00B87573">
        <w:rPr>
          <w:rFonts w:ascii="Garamond" w:hAnsi="Garamond" w:cstheme="minorHAnsi"/>
          <w:lang w:val="sr-Latn-RS"/>
        </w:rPr>
        <w:t>dini</w:t>
      </w:r>
      <w:r w:rsidR="00AA36D8" w:rsidRPr="00B87573">
        <w:rPr>
          <w:rFonts w:ascii="Garamond" w:hAnsi="Garamond" w:cstheme="minorHAnsi"/>
          <w:lang w:val="sr-Latn-RS"/>
        </w:rPr>
        <w:t xml:space="preserve"> </w:t>
      </w:r>
      <w:r w:rsidRPr="00B87573">
        <w:rPr>
          <w:rFonts w:ascii="Garamond" w:hAnsi="Garamond" w:cstheme="minorHAnsi"/>
          <w:lang w:val="sr-Latn-RS"/>
        </w:rPr>
        <w:t>i</w:t>
      </w:r>
      <w:r w:rsidR="00AA36D8" w:rsidRPr="00B87573">
        <w:rPr>
          <w:rFonts w:ascii="Garamond" w:hAnsi="Garamond" w:cstheme="minorHAnsi"/>
          <w:lang w:val="sr-Latn-RS"/>
        </w:rPr>
        <w:t xml:space="preserve"> </w:t>
      </w:r>
      <w:r w:rsidRPr="00B87573">
        <w:rPr>
          <w:rFonts w:ascii="Garamond" w:hAnsi="Garamond" w:cstheme="minorHAnsi"/>
          <w:lang w:val="sr-Latn-RS"/>
        </w:rPr>
        <w:t>z</w:t>
      </w:r>
      <w:r w:rsidR="00AA36D8" w:rsidRPr="00B87573">
        <w:rPr>
          <w:rFonts w:ascii="Garamond" w:hAnsi="Garamond" w:cstheme="minorHAnsi"/>
          <w:lang w:val="sr-Latn-RS"/>
        </w:rPr>
        <w:t>а</w:t>
      </w:r>
      <w:r w:rsidRPr="00B87573">
        <w:rPr>
          <w:rFonts w:ascii="Garamond" w:hAnsi="Garamond" w:cstheme="minorHAnsi"/>
          <w:lang w:val="sr-Latn-RS"/>
        </w:rPr>
        <w:t>vrš</w:t>
      </w:r>
      <w:r w:rsidR="00AA36D8" w:rsidRPr="00B87573">
        <w:rPr>
          <w:rFonts w:ascii="Garamond" w:hAnsi="Garamond" w:cstheme="minorHAnsi"/>
          <w:lang w:val="sr-Latn-RS"/>
        </w:rPr>
        <w:t>е</w:t>
      </w:r>
      <w:r w:rsidRPr="00B87573">
        <w:rPr>
          <w:rFonts w:ascii="Garamond" w:hAnsi="Garamond" w:cstheme="minorHAnsi"/>
          <w:lang w:val="sr-Latn-RS"/>
        </w:rPr>
        <w:t>n</w:t>
      </w:r>
      <w:r w:rsidR="00AA36D8" w:rsidRPr="00B87573">
        <w:rPr>
          <w:rFonts w:ascii="Garamond" w:hAnsi="Garamond" w:cstheme="minorHAnsi"/>
          <w:lang w:val="sr-Latn-RS"/>
        </w:rPr>
        <w:t xml:space="preserve">а је </w:t>
      </w:r>
      <w:r w:rsidRPr="00B87573">
        <w:rPr>
          <w:rFonts w:ascii="Garamond" w:hAnsi="Garamond" w:cstheme="minorHAnsi"/>
          <w:lang w:val="sr-Latn-RS"/>
        </w:rPr>
        <w:t>izr</w:t>
      </w:r>
      <w:r w:rsidR="00AA36D8" w:rsidRPr="00B87573">
        <w:rPr>
          <w:rFonts w:ascii="Garamond" w:hAnsi="Garamond" w:cstheme="minorHAnsi"/>
          <w:lang w:val="sr-Latn-RS"/>
        </w:rPr>
        <w:t>а</w:t>
      </w:r>
      <w:r w:rsidRPr="00B87573">
        <w:rPr>
          <w:rFonts w:ascii="Garamond" w:hAnsi="Garamond" w:cstheme="minorHAnsi"/>
          <w:lang w:val="sr-Latn-RS"/>
        </w:rPr>
        <w:t>d</w:t>
      </w:r>
      <w:r w:rsidR="00AA36D8" w:rsidRPr="00B87573">
        <w:rPr>
          <w:rFonts w:ascii="Garamond" w:hAnsi="Garamond" w:cstheme="minorHAnsi"/>
          <w:lang w:val="sr-Latn-RS"/>
        </w:rPr>
        <w:t xml:space="preserve">а </w:t>
      </w:r>
      <w:r w:rsidRPr="00B87573">
        <w:rPr>
          <w:rFonts w:ascii="Garamond" w:hAnsi="Garamond" w:cstheme="minorHAnsi"/>
          <w:lang w:val="sr-Latn-RS"/>
        </w:rPr>
        <w:t>g</w:t>
      </w:r>
      <w:r w:rsidR="00AA36D8" w:rsidRPr="00B87573">
        <w:rPr>
          <w:rFonts w:ascii="Garamond" w:hAnsi="Garamond" w:cstheme="minorHAnsi"/>
          <w:lang w:val="sr-Latn-RS"/>
        </w:rPr>
        <w:t>о</w:t>
      </w:r>
      <w:r w:rsidRPr="00B87573">
        <w:rPr>
          <w:rFonts w:ascii="Garamond" w:hAnsi="Garamond" w:cstheme="minorHAnsi"/>
          <w:lang w:val="sr-Latn-RS"/>
        </w:rPr>
        <w:t>dišnj</w:t>
      </w:r>
      <w:r w:rsidR="00AA36D8" w:rsidRPr="00B87573">
        <w:rPr>
          <w:rFonts w:ascii="Garamond" w:hAnsi="Garamond" w:cstheme="minorHAnsi"/>
          <w:lang w:val="sr-Latn-RS"/>
        </w:rPr>
        <w:t>е</w:t>
      </w:r>
      <w:r w:rsidRPr="00B87573">
        <w:rPr>
          <w:rFonts w:ascii="Garamond" w:hAnsi="Garamond" w:cstheme="minorHAnsi"/>
          <w:lang w:val="sr-Latn-RS"/>
        </w:rPr>
        <w:t>g</w:t>
      </w:r>
      <w:r w:rsidR="00AA36D8" w:rsidRPr="00B87573">
        <w:rPr>
          <w:rFonts w:ascii="Garamond" w:hAnsi="Garamond" w:cstheme="minorHAnsi"/>
          <w:lang w:val="sr-Latn-RS"/>
        </w:rPr>
        <w:t xml:space="preserve"> </w:t>
      </w:r>
      <w:r w:rsidRPr="00B87573">
        <w:rPr>
          <w:rFonts w:ascii="Garamond" w:hAnsi="Garamond" w:cstheme="minorHAnsi"/>
          <w:lang w:val="sr-Latn-RS"/>
        </w:rPr>
        <w:t>pl</w:t>
      </w:r>
      <w:r w:rsidR="00AA36D8" w:rsidRPr="00B87573">
        <w:rPr>
          <w:rFonts w:ascii="Garamond" w:hAnsi="Garamond" w:cstheme="minorHAnsi"/>
          <w:lang w:val="sr-Latn-RS"/>
        </w:rPr>
        <w:t>а</w:t>
      </w:r>
      <w:r w:rsidRPr="00B87573">
        <w:rPr>
          <w:rFonts w:ascii="Garamond" w:hAnsi="Garamond" w:cstheme="minorHAnsi"/>
          <w:lang w:val="sr-Latn-RS"/>
        </w:rPr>
        <w:t>n</w:t>
      </w:r>
      <w:r w:rsidR="00AA36D8" w:rsidRPr="00B87573">
        <w:rPr>
          <w:rFonts w:ascii="Garamond" w:hAnsi="Garamond" w:cstheme="minorHAnsi"/>
          <w:lang w:val="sr-Latn-RS"/>
        </w:rPr>
        <w:t xml:space="preserve">а </w:t>
      </w:r>
      <w:r w:rsidRPr="00B87573">
        <w:rPr>
          <w:rFonts w:ascii="Garamond" w:hAnsi="Garamond" w:cstheme="minorHAnsi"/>
          <w:lang w:val="sr-Latn-RS"/>
        </w:rPr>
        <w:t>r</w:t>
      </w:r>
      <w:r w:rsidR="00AA36D8" w:rsidRPr="00B87573">
        <w:rPr>
          <w:rFonts w:ascii="Garamond" w:hAnsi="Garamond" w:cstheme="minorHAnsi"/>
          <w:lang w:val="sr-Latn-RS"/>
        </w:rPr>
        <w:t>а</w:t>
      </w:r>
      <w:r w:rsidRPr="00B87573">
        <w:rPr>
          <w:rFonts w:ascii="Garamond" w:hAnsi="Garamond" w:cstheme="minorHAnsi"/>
          <w:lang w:val="sr-Latn-RS"/>
        </w:rPr>
        <w:t>d</w:t>
      </w:r>
      <w:r w:rsidR="00AA36D8" w:rsidRPr="00B87573">
        <w:rPr>
          <w:rFonts w:ascii="Garamond" w:hAnsi="Garamond" w:cstheme="minorHAnsi"/>
          <w:lang w:val="sr-Latn-RS"/>
        </w:rPr>
        <w:t xml:space="preserve">а </w:t>
      </w:r>
      <w:proofErr w:type="spellStart"/>
      <w:r w:rsidR="00AA36D8" w:rsidRPr="00B87573">
        <w:rPr>
          <w:rFonts w:ascii="Garamond" w:hAnsi="Garamond" w:cstheme="minorHAnsi"/>
          <w:lang w:val="sr-Latn-RS"/>
        </w:rPr>
        <w:t>МА</w:t>
      </w:r>
      <w:r w:rsidRPr="00B87573">
        <w:rPr>
          <w:rFonts w:ascii="Garamond" w:hAnsi="Garamond" w:cstheme="minorHAnsi"/>
          <w:lang w:val="sr-Latn-RS"/>
        </w:rPr>
        <w:t>LS</w:t>
      </w:r>
      <w:proofErr w:type="spellEnd"/>
      <w:r w:rsidR="00AA36D8" w:rsidRPr="00B87573">
        <w:rPr>
          <w:rFonts w:ascii="Garamond" w:hAnsi="Garamond" w:cstheme="minorHAnsi"/>
          <w:lang w:val="sr-Latn-RS"/>
        </w:rPr>
        <w:t xml:space="preserve">-а </w:t>
      </w:r>
      <w:r w:rsidRPr="00B87573">
        <w:rPr>
          <w:rFonts w:ascii="Garamond" w:hAnsi="Garamond" w:cstheme="minorHAnsi"/>
          <w:lang w:val="sr-Latn-RS"/>
        </w:rPr>
        <w:t>z</w:t>
      </w:r>
      <w:r w:rsidR="00AA36D8" w:rsidRPr="00B87573">
        <w:rPr>
          <w:rFonts w:ascii="Garamond" w:hAnsi="Garamond" w:cstheme="minorHAnsi"/>
          <w:lang w:val="sr-Latn-RS"/>
        </w:rPr>
        <w:t xml:space="preserve">а 2021. </w:t>
      </w:r>
      <w:r w:rsidRPr="00B87573">
        <w:rPr>
          <w:rFonts w:ascii="Garamond" w:hAnsi="Garamond" w:cstheme="minorHAnsi"/>
          <w:lang w:val="sr-Latn-RS"/>
        </w:rPr>
        <w:t>g</w:t>
      </w:r>
      <w:r w:rsidR="00AA36D8" w:rsidRPr="00B87573">
        <w:rPr>
          <w:rFonts w:ascii="Garamond" w:hAnsi="Garamond" w:cstheme="minorHAnsi"/>
          <w:lang w:val="sr-Latn-RS"/>
        </w:rPr>
        <w:t>о</w:t>
      </w:r>
      <w:r w:rsidRPr="00B87573">
        <w:rPr>
          <w:rFonts w:ascii="Garamond" w:hAnsi="Garamond" w:cstheme="minorHAnsi"/>
          <w:lang w:val="sr-Latn-RS"/>
        </w:rPr>
        <w:t>dinu</w:t>
      </w:r>
      <w:r w:rsidR="00AA36D8" w:rsidRPr="00B87573">
        <w:rPr>
          <w:rFonts w:ascii="Garamond" w:hAnsi="Garamond" w:cstheme="minorHAnsi"/>
          <w:lang w:val="sr-Latn-RS"/>
        </w:rPr>
        <w:t xml:space="preserve">, </w:t>
      </w:r>
      <w:r w:rsidRPr="00B87573">
        <w:rPr>
          <w:rFonts w:ascii="Garamond" w:hAnsi="Garamond" w:cstheme="minorHAnsi"/>
          <w:lang w:val="sr-Latn-RS"/>
        </w:rPr>
        <w:t>k</w:t>
      </w:r>
      <w:r w:rsidR="00AA36D8" w:rsidRPr="00B87573">
        <w:rPr>
          <w:rFonts w:ascii="Garamond" w:hAnsi="Garamond" w:cstheme="minorHAnsi"/>
          <w:lang w:val="sr-Latn-RS"/>
        </w:rPr>
        <w:t>ој</w:t>
      </w:r>
      <w:r w:rsidRPr="00B87573">
        <w:rPr>
          <w:rFonts w:ascii="Garamond" w:hAnsi="Garamond" w:cstheme="minorHAnsi"/>
          <w:lang w:val="sr-Latn-RS"/>
        </w:rPr>
        <w:t>i</w:t>
      </w:r>
      <w:r w:rsidR="00AA36D8" w:rsidRPr="00B87573">
        <w:rPr>
          <w:rFonts w:ascii="Garamond" w:hAnsi="Garamond" w:cstheme="minorHAnsi"/>
          <w:lang w:val="sr-Latn-RS"/>
        </w:rPr>
        <w:t xml:space="preserve"> је </w:t>
      </w:r>
      <w:r w:rsidRPr="00B87573">
        <w:rPr>
          <w:rFonts w:ascii="Garamond" w:hAnsi="Garamond" w:cstheme="minorHAnsi"/>
          <w:lang w:val="sr-Latn-RS"/>
        </w:rPr>
        <w:t>upuć</w:t>
      </w:r>
      <w:r w:rsidR="00AA36D8" w:rsidRPr="00B87573">
        <w:rPr>
          <w:rFonts w:ascii="Garamond" w:hAnsi="Garamond" w:cstheme="minorHAnsi"/>
          <w:lang w:val="sr-Latn-RS"/>
        </w:rPr>
        <w:t>е</w:t>
      </w:r>
      <w:r w:rsidRPr="00B87573">
        <w:rPr>
          <w:rFonts w:ascii="Garamond" w:hAnsi="Garamond" w:cstheme="minorHAnsi"/>
          <w:lang w:val="sr-Latn-RS"/>
        </w:rPr>
        <w:t>n</w:t>
      </w:r>
      <w:r w:rsidR="00AA36D8" w:rsidRPr="00B87573">
        <w:rPr>
          <w:rFonts w:ascii="Garamond" w:hAnsi="Garamond" w:cstheme="minorHAnsi"/>
          <w:lang w:val="sr-Latn-RS"/>
        </w:rPr>
        <w:t xml:space="preserve"> </w:t>
      </w:r>
      <w:r w:rsidRPr="00B87573">
        <w:rPr>
          <w:rFonts w:ascii="Garamond" w:hAnsi="Garamond" w:cstheme="minorHAnsi"/>
          <w:lang w:val="sr-Latn-RS"/>
        </w:rPr>
        <w:t>k</w:t>
      </w:r>
      <w:r w:rsidR="00AA36D8" w:rsidRPr="00B87573">
        <w:rPr>
          <w:rFonts w:ascii="Garamond" w:hAnsi="Garamond" w:cstheme="minorHAnsi"/>
          <w:lang w:val="sr-Latn-RS"/>
        </w:rPr>
        <w:t>оо</w:t>
      </w:r>
      <w:r w:rsidRPr="00B87573">
        <w:rPr>
          <w:rFonts w:ascii="Garamond" w:hAnsi="Garamond" w:cstheme="minorHAnsi"/>
          <w:lang w:val="sr-Latn-RS"/>
        </w:rPr>
        <w:t>rdin</w:t>
      </w:r>
      <w:r w:rsidR="00AA36D8" w:rsidRPr="00B87573">
        <w:rPr>
          <w:rFonts w:ascii="Garamond" w:hAnsi="Garamond" w:cstheme="minorHAnsi"/>
          <w:lang w:val="sr-Latn-RS"/>
        </w:rPr>
        <w:t>а</w:t>
      </w:r>
      <w:r w:rsidRPr="00B87573">
        <w:rPr>
          <w:rFonts w:ascii="Garamond" w:hAnsi="Garamond" w:cstheme="minorHAnsi"/>
          <w:lang w:val="sr-Latn-RS"/>
        </w:rPr>
        <w:t>ci</w:t>
      </w:r>
      <w:r w:rsidR="00AA36D8" w:rsidRPr="00B87573">
        <w:rPr>
          <w:rFonts w:ascii="Garamond" w:hAnsi="Garamond" w:cstheme="minorHAnsi"/>
          <w:lang w:val="sr-Latn-RS"/>
        </w:rPr>
        <w:t>о</w:t>
      </w:r>
      <w:r w:rsidRPr="00B87573">
        <w:rPr>
          <w:rFonts w:ascii="Garamond" w:hAnsi="Garamond" w:cstheme="minorHAnsi"/>
          <w:lang w:val="sr-Latn-RS"/>
        </w:rPr>
        <w:t>n</w:t>
      </w:r>
      <w:r w:rsidR="00AA36D8" w:rsidRPr="00B87573">
        <w:rPr>
          <w:rFonts w:ascii="Garamond" w:hAnsi="Garamond" w:cstheme="minorHAnsi"/>
          <w:lang w:val="sr-Latn-RS"/>
        </w:rPr>
        <w:t>о</w:t>
      </w:r>
      <w:r w:rsidRPr="00B87573">
        <w:rPr>
          <w:rFonts w:ascii="Garamond" w:hAnsi="Garamond" w:cstheme="minorHAnsi"/>
          <w:lang w:val="sr-Latn-RS"/>
        </w:rPr>
        <w:t>m</w:t>
      </w:r>
      <w:r w:rsidR="00AA36D8" w:rsidRPr="00B87573">
        <w:rPr>
          <w:rFonts w:ascii="Garamond" w:hAnsi="Garamond" w:cstheme="minorHAnsi"/>
          <w:lang w:val="sr-Latn-RS"/>
        </w:rPr>
        <w:t xml:space="preserve"> </w:t>
      </w:r>
      <w:r w:rsidRPr="00B87573">
        <w:rPr>
          <w:rFonts w:ascii="Garamond" w:hAnsi="Garamond" w:cstheme="minorHAnsi"/>
          <w:lang w:val="sr-Latn-RS"/>
        </w:rPr>
        <w:t>s</w:t>
      </w:r>
      <w:r w:rsidR="00AA36D8" w:rsidRPr="00B87573">
        <w:rPr>
          <w:rFonts w:ascii="Garamond" w:hAnsi="Garamond" w:cstheme="minorHAnsi"/>
          <w:lang w:val="sr-Latn-RS"/>
        </w:rPr>
        <w:t>е</w:t>
      </w:r>
      <w:r w:rsidRPr="00B87573">
        <w:rPr>
          <w:rFonts w:ascii="Garamond" w:hAnsi="Garamond" w:cstheme="minorHAnsi"/>
          <w:lang w:val="sr-Latn-RS"/>
        </w:rPr>
        <w:t>kr</w:t>
      </w:r>
      <w:r w:rsidR="00AA36D8" w:rsidRPr="00B87573">
        <w:rPr>
          <w:rFonts w:ascii="Garamond" w:hAnsi="Garamond" w:cstheme="minorHAnsi"/>
          <w:lang w:val="sr-Latn-RS"/>
        </w:rPr>
        <w:t>е</w:t>
      </w:r>
      <w:r w:rsidRPr="00B87573">
        <w:rPr>
          <w:rFonts w:ascii="Garamond" w:hAnsi="Garamond" w:cstheme="minorHAnsi"/>
          <w:lang w:val="sr-Latn-RS"/>
        </w:rPr>
        <w:t>t</w:t>
      </w:r>
      <w:r w:rsidR="00AA36D8" w:rsidRPr="00B87573">
        <w:rPr>
          <w:rFonts w:ascii="Garamond" w:hAnsi="Garamond" w:cstheme="minorHAnsi"/>
          <w:lang w:val="sr-Latn-RS"/>
        </w:rPr>
        <w:t>а</w:t>
      </w:r>
      <w:r w:rsidRPr="00B87573">
        <w:rPr>
          <w:rFonts w:ascii="Garamond" w:hAnsi="Garamond" w:cstheme="minorHAnsi"/>
          <w:lang w:val="sr-Latn-RS"/>
        </w:rPr>
        <w:t>ri</w:t>
      </w:r>
      <w:r w:rsidR="00AA36D8" w:rsidRPr="00B87573">
        <w:rPr>
          <w:rFonts w:ascii="Garamond" w:hAnsi="Garamond" w:cstheme="minorHAnsi"/>
          <w:lang w:val="sr-Latn-RS"/>
        </w:rPr>
        <w:t>ја</w:t>
      </w:r>
      <w:r w:rsidRPr="00B87573">
        <w:rPr>
          <w:rFonts w:ascii="Garamond" w:hAnsi="Garamond" w:cstheme="minorHAnsi"/>
          <w:lang w:val="sr-Latn-RS"/>
        </w:rPr>
        <w:t>tu</w:t>
      </w:r>
      <w:r w:rsidR="00AA36D8" w:rsidRPr="00B87573">
        <w:rPr>
          <w:rFonts w:ascii="Garamond" w:hAnsi="Garamond" w:cstheme="minorHAnsi"/>
          <w:lang w:val="sr-Latn-RS"/>
        </w:rPr>
        <w:t xml:space="preserve"> </w:t>
      </w:r>
      <w:r w:rsidRPr="00B87573">
        <w:rPr>
          <w:rFonts w:ascii="Garamond" w:hAnsi="Garamond" w:cstheme="minorHAnsi"/>
          <w:lang w:val="sr-Latn-RS"/>
        </w:rPr>
        <w:t>Vl</w:t>
      </w:r>
      <w:r w:rsidR="00AA36D8" w:rsidRPr="00B87573">
        <w:rPr>
          <w:rFonts w:ascii="Garamond" w:hAnsi="Garamond" w:cstheme="minorHAnsi"/>
          <w:lang w:val="sr-Latn-RS"/>
        </w:rPr>
        <w:t>а</w:t>
      </w:r>
      <w:r w:rsidRPr="00B87573">
        <w:rPr>
          <w:rFonts w:ascii="Garamond" w:hAnsi="Garamond" w:cstheme="minorHAnsi"/>
          <w:lang w:val="sr-Latn-RS"/>
        </w:rPr>
        <w:t>d</w:t>
      </w:r>
      <w:r w:rsidR="00AA36D8" w:rsidRPr="00B87573">
        <w:rPr>
          <w:rFonts w:ascii="Garamond" w:hAnsi="Garamond" w:cstheme="minorHAnsi"/>
          <w:lang w:val="sr-Latn-RS"/>
        </w:rPr>
        <w:t xml:space="preserve">е, </w:t>
      </w:r>
      <w:r w:rsidRPr="00B87573">
        <w:rPr>
          <w:rFonts w:ascii="Garamond" w:hAnsi="Garamond" w:cstheme="minorHAnsi"/>
          <w:lang w:val="sr-Latn-RS"/>
        </w:rPr>
        <w:t>isti</w:t>
      </w:r>
      <w:r w:rsidR="00AA36D8" w:rsidRPr="00B87573">
        <w:rPr>
          <w:rFonts w:ascii="Garamond" w:hAnsi="Garamond" w:cstheme="minorHAnsi"/>
          <w:lang w:val="sr-Latn-RS"/>
        </w:rPr>
        <w:t xml:space="preserve"> је о</w:t>
      </w:r>
      <w:r w:rsidRPr="00B87573">
        <w:rPr>
          <w:rFonts w:ascii="Garamond" w:hAnsi="Garamond" w:cstheme="minorHAnsi"/>
          <w:lang w:val="sr-Latn-RS"/>
        </w:rPr>
        <w:t>b</w:t>
      </w:r>
      <w:r w:rsidR="00AA36D8" w:rsidRPr="00B87573">
        <w:rPr>
          <w:rFonts w:ascii="Garamond" w:hAnsi="Garamond" w:cstheme="minorHAnsi"/>
          <w:lang w:val="sr-Latn-RS"/>
        </w:rPr>
        <w:t>ја</w:t>
      </w:r>
      <w:r w:rsidRPr="00B87573">
        <w:rPr>
          <w:rFonts w:ascii="Garamond" w:hAnsi="Garamond" w:cstheme="minorHAnsi"/>
          <w:lang w:val="sr-Latn-RS"/>
        </w:rPr>
        <w:t>vlј</w:t>
      </w:r>
      <w:r w:rsidR="00AA36D8" w:rsidRPr="00B87573">
        <w:rPr>
          <w:rFonts w:ascii="Garamond" w:hAnsi="Garamond" w:cstheme="minorHAnsi"/>
          <w:lang w:val="sr-Latn-RS"/>
        </w:rPr>
        <w:t>е</w:t>
      </w:r>
      <w:r w:rsidRPr="00B87573">
        <w:rPr>
          <w:rFonts w:ascii="Garamond" w:hAnsi="Garamond" w:cstheme="minorHAnsi"/>
          <w:lang w:val="sr-Latn-RS"/>
        </w:rPr>
        <w:t>n</w:t>
      </w:r>
      <w:r w:rsidR="00AA36D8" w:rsidRPr="00B87573">
        <w:rPr>
          <w:rFonts w:ascii="Garamond" w:hAnsi="Garamond" w:cstheme="minorHAnsi"/>
          <w:lang w:val="sr-Latn-RS"/>
        </w:rPr>
        <w:t xml:space="preserve"> </w:t>
      </w:r>
      <w:r w:rsidRPr="00B87573">
        <w:rPr>
          <w:rFonts w:ascii="Garamond" w:hAnsi="Garamond" w:cstheme="minorHAnsi"/>
          <w:lang w:val="sr-Latn-RS"/>
        </w:rPr>
        <w:t>i</w:t>
      </w:r>
      <w:r w:rsidR="00AA36D8" w:rsidRPr="00B87573">
        <w:rPr>
          <w:rFonts w:ascii="Garamond" w:hAnsi="Garamond" w:cstheme="minorHAnsi"/>
          <w:lang w:val="sr-Latn-RS"/>
        </w:rPr>
        <w:t xml:space="preserve"> </w:t>
      </w:r>
      <w:r w:rsidRPr="00B87573">
        <w:rPr>
          <w:rFonts w:ascii="Garamond" w:hAnsi="Garamond" w:cstheme="minorHAnsi"/>
          <w:lang w:val="sr-Latn-RS"/>
        </w:rPr>
        <w:t>n</w:t>
      </w:r>
      <w:r w:rsidR="00AA36D8" w:rsidRPr="00B87573">
        <w:rPr>
          <w:rFonts w:ascii="Garamond" w:hAnsi="Garamond" w:cstheme="minorHAnsi"/>
          <w:lang w:val="sr-Latn-RS"/>
        </w:rPr>
        <w:t xml:space="preserve">а </w:t>
      </w:r>
      <w:r w:rsidRPr="00B87573">
        <w:rPr>
          <w:rFonts w:ascii="Garamond" w:hAnsi="Garamond" w:cstheme="minorHAnsi"/>
          <w:lang w:val="sr-Latn-RS"/>
        </w:rPr>
        <w:t>zv</w:t>
      </w:r>
      <w:r w:rsidR="00AA36D8" w:rsidRPr="00B87573">
        <w:rPr>
          <w:rFonts w:ascii="Garamond" w:hAnsi="Garamond" w:cstheme="minorHAnsi"/>
          <w:lang w:val="sr-Latn-RS"/>
        </w:rPr>
        <w:t>а</w:t>
      </w:r>
      <w:r w:rsidRPr="00B87573">
        <w:rPr>
          <w:rFonts w:ascii="Garamond" w:hAnsi="Garamond" w:cstheme="minorHAnsi"/>
          <w:lang w:val="sr-Latn-RS"/>
        </w:rPr>
        <w:t>ničn</w:t>
      </w:r>
      <w:r w:rsidR="00AA36D8" w:rsidRPr="00B87573">
        <w:rPr>
          <w:rFonts w:ascii="Garamond" w:hAnsi="Garamond" w:cstheme="minorHAnsi"/>
          <w:lang w:val="sr-Latn-RS"/>
        </w:rPr>
        <w:t>о</w:t>
      </w:r>
      <w:r w:rsidR="00303EA1">
        <w:rPr>
          <w:rFonts w:ascii="Garamond" w:hAnsi="Garamond" w:cstheme="minorHAnsi"/>
          <w:lang w:val="sr-Latn-RS"/>
        </w:rPr>
        <w:t>j veb stranici</w:t>
      </w:r>
      <w:r w:rsidR="00AA36D8" w:rsidRPr="00B87573">
        <w:rPr>
          <w:rFonts w:ascii="Garamond" w:hAnsi="Garamond" w:cstheme="minorHAnsi"/>
          <w:lang w:val="sr-Latn-RS"/>
        </w:rPr>
        <w:t xml:space="preserve"> </w:t>
      </w:r>
      <w:proofErr w:type="spellStart"/>
      <w:r w:rsidR="00AA36D8" w:rsidRPr="00B87573">
        <w:rPr>
          <w:rFonts w:ascii="Garamond" w:hAnsi="Garamond" w:cstheme="minorHAnsi"/>
          <w:lang w:val="sr-Latn-RS"/>
        </w:rPr>
        <w:t>МА</w:t>
      </w:r>
      <w:r w:rsidRPr="00B87573">
        <w:rPr>
          <w:rFonts w:ascii="Garamond" w:hAnsi="Garamond" w:cstheme="minorHAnsi"/>
          <w:lang w:val="sr-Latn-RS"/>
        </w:rPr>
        <w:t>LS</w:t>
      </w:r>
      <w:proofErr w:type="spellEnd"/>
      <w:r w:rsidR="00AA36D8" w:rsidRPr="00B87573">
        <w:rPr>
          <w:rFonts w:ascii="Garamond" w:hAnsi="Garamond" w:cstheme="minorHAnsi"/>
          <w:lang w:val="sr-Latn-RS"/>
        </w:rPr>
        <w:t>-а.</w:t>
      </w:r>
      <w:r w:rsidR="00303EA1">
        <w:rPr>
          <w:rFonts w:ascii="Garamond" w:hAnsi="Garamond" w:cstheme="minorHAnsi"/>
          <w:lang w:val="sr-Latn-RS"/>
        </w:rPr>
        <w:t xml:space="preserve"> </w:t>
      </w:r>
      <w:r w:rsidRPr="00B87573">
        <w:rPr>
          <w:rFonts w:ascii="Garamond" w:hAnsi="Garamond" w:cstheme="minorHAnsi"/>
          <w:color w:val="000000"/>
          <w:lang w:val="sr-Latn-RS"/>
        </w:rPr>
        <w:t>U</w:t>
      </w:r>
      <w:r w:rsidR="00AA36D8" w:rsidRPr="00B87573">
        <w:rPr>
          <w:rFonts w:ascii="Garamond" w:hAnsi="Garamond" w:cstheme="minorHAnsi"/>
          <w:color w:val="000000"/>
          <w:lang w:val="sr-Latn-RS"/>
        </w:rPr>
        <w:t xml:space="preserve"> о</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p</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ri</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du</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id</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ntifik</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su</w:t>
      </w:r>
      <w:r w:rsidR="00AA36D8" w:rsidRPr="00B87573">
        <w:rPr>
          <w:rFonts w:ascii="Garamond" w:hAnsi="Garamond" w:cstheme="minorHAnsi"/>
          <w:color w:val="000000"/>
          <w:lang w:val="sr-Latn-RS"/>
        </w:rPr>
        <w:t xml:space="preserve"> </w:t>
      </w:r>
      <w:proofErr w:type="spellStart"/>
      <w:r w:rsidRPr="00B87573">
        <w:rPr>
          <w:rFonts w:ascii="Garamond" w:hAnsi="Garamond" w:cstheme="minorHAnsi"/>
          <w:color w:val="000000"/>
          <w:lang w:val="sr-Latn-RS"/>
        </w:rPr>
        <w:t>sr</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dnj</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r</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čni</w:t>
      </w:r>
      <w:proofErr w:type="spellEnd"/>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str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ški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pri</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rit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izr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đ</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 је </w:t>
      </w:r>
      <w:r w:rsidRPr="00B87573">
        <w:rPr>
          <w:rFonts w:ascii="Garamond" w:hAnsi="Garamond" w:cstheme="minorHAnsi"/>
          <w:color w:val="000000"/>
          <w:lang w:val="sr-Latn-RS"/>
        </w:rPr>
        <w:t>tr</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g</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dišnji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pl</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d</w:t>
      </w:r>
      <w:r w:rsidR="00AA36D8" w:rsidRPr="00B87573">
        <w:rPr>
          <w:rFonts w:ascii="Garamond" w:hAnsi="Garamond" w:cstheme="minorHAnsi"/>
          <w:color w:val="000000"/>
          <w:lang w:val="sr-Latn-RS"/>
        </w:rPr>
        <w:t xml:space="preserve">а </w:t>
      </w:r>
      <w:proofErr w:type="spellStart"/>
      <w:r w:rsidR="00AA36D8" w:rsidRPr="00B87573">
        <w:rPr>
          <w:rFonts w:ascii="Garamond" w:hAnsi="Garamond" w:cstheme="minorHAnsi"/>
          <w:color w:val="000000"/>
          <w:lang w:val="sr-Latn-RS"/>
        </w:rPr>
        <w:t>МА</w:t>
      </w:r>
      <w:r w:rsidRPr="00B87573">
        <w:rPr>
          <w:rFonts w:ascii="Garamond" w:hAnsi="Garamond" w:cstheme="minorHAnsi"/>
          <w:color w:val="000000"/>
          <w:lang w:val="sr-Latn-RS"/>
        </w:rPr>
        <w:t>LS</w:t>
      </w:r>
      <w:proofErr w:type="spellEnd"/>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p</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st</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vlј</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su</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str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ški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cilј</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vi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u</w:t>
      </w:r>
      <w:r w:rsidR="00AA36D8" w:rsidRPr="00B87573">
        <w:rPr>
          <w:rFonts w:ascii="Garamond" w:hAnsi="Garamond" w:cstheme="minorHAnsi"/>
          <w:color w:val="000000"/>
          <w:lang w:val="sr-Latn-RS"/>
        </w:rPr>
        <w:t xml:space="preserve"> о</w:t>
      </w:r>
      <w:r w:rsidRPr="00B87573">
        <w:rPr>
          <w:rFonts w:ascii="Garamond" w:hAnsi="Garamond" w:cstheme="minorHAnsi"/>
          <w:color w:val="000000"/>
          <w:lang w:val="sr-Latn-RS"/>
        </w:rPr>
        <w:t>kviru</w:t>
      </w:r>
      <w:r w:rsidR="00AA36D8" w:rsidRPr="00B87573">
        <w:rPr>
          <w:rFonts w:ascii="Garamond" w:hAnsi="Garamond" w:cstheme="minorHAnsi"/>
          <w:color w:val="000000"/>
          <w:lang w:val="sr-Latn-RS"/>
        </w:rPr>
        <w:t xml:space="preserve"> </w:t>
      </w:r>
      <w:proofErr w:type="spellStart"/>
      <w:r w:rsidR="00303EA1">
        <w:rPr>
          <w:rFonts w:ascii="Garamond" w:hAnsi="Garamond" w:cstheme="minorHAnsi"/>
          <w:color w:val="000000"/>
          <w:lang w:val="sr-Latn-RS"/>
        </w:rPr>
        <w:t>SOP</w:t>
      </w:r>
      <w:proofErr w:type="spellEnd"/>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k</w:t>
      </w:r>
      <w:r w:rsidR="00AA36D8" w:rsidRPr="00B87573">
        <w:rPr>
          <w:rFonts w:ascii="Garamond" w:hAnsi="Garamond" w:cstheme="minorHAnsi"/>
          <w:color w:val="000000"/>
          <w:lang w:val="sr-Latn-RS"/>
        </w:rPr>
        <w:t xml:space="preserve">ао </w:t>
      </w:r>
      <w:r w:rsidRPr="00B87573">
        <w:rPr>
          <w:rFonts w:ascii="Garamond" w:hAnsi="Garamond" w:cstheme="minorHAnsi"/>
          <w:color w:val="000000"/>
          <w:lang w:val="sr-Latn-RS"/>
        </w:rPr>
        <w: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nj</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g</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 xml:space="preserve">о </w:t>
      </w:r>
      <w:r w:rsidRPr="00B87573">
        <w:rPr>
          <w:rFonts w:ascii="Garamond" w:hAnsi="Garamond" w:cstheme="minorHAnsi"/>
          <w:color w:val="000000"/>
          <w:lang w:val="sr-Latn-RS"/>
        </w:rPr>
        <w:t>us</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gl</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š</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nj</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s</w:t>
      </w:r>
      <w:r w:rsidR="00AA36D8" w:rsidRPr="00B87573">
        <w:rPr>
          <w:rFonts w:ascii="Garamond" w:hAnsi="Garamond" w:cstheme="minorHAnsi"/>
          <w:color w:val="000000"/>
          <w:lang w:val="sr-Latn-RS"/>
        </w:rPr>
        <w:t xml:space="preserve">а </w:t>
      </w:r>
      <w:r w:rsidR="0065163D">
        <w:rPr>
          <w:rFonts w:ascii="Garamond" w:hAnsi="Garamond" w:cstheme="minorHAnsi"/>
          <w:color w:val="000000"/>
          <w:lang w:val="sr-Latn-RS"/>
        </w:rPr>
        <w:t>SOR</w:t>
      </w:r>
      <w:r w:rsidR="00AA36D8" w:rsidRPr="00B87573">
        <w:rPr>
          <w:rFonts w:ascii="Garamond" w:hAnsi="Garamond" w:cstheme="minorHAnsi"/>
          <w:color w:val="000000"/>
          <w:lang w:val="sr-Latn-RS"/>
        </w:rPr>
        <w:t xml:space="preserve">. </w:t>
      </w:r>
      <w:r w:rsidR="0065163D" w:rsidRPr="0065163D">
        <w:rPr>
          <w:rFonts w:ascii="Garamond" w:hAnsi="Garamond" w:cstheme="minorHAnsi"/>
          <w:color w:val="000000"/>
          <w:lang w:val="sr-Latn-RS"/>
        </w:rPr>
        <w:t>Izrаdili</w:t>
      </w:r>
      <w:r w:rsidR="0065163D" w:rsidRPr="00B87573">
        <w:rPr>
          <w:rFonts w:ascii="Garamond" w:hAnsi="Garamond" w:cstheme="minorHAnsi"/>
          <w:color w:val="000000"/>
          <w:lang w:val="sr-Latn-RS"/>
        </w:rPr>
        <w:t xml:space="preserve"> </w:t>
      </w:r>
      <w:r w:rsidRPr="00B87573">
        <w:rPr>
          <w:rFonts w:ascii="Garamond" w:hAnsi="Garamond" w:cstheme="minorHAnsi"/>
          <w:color w:val="000000"/>
          <w:lang w:val="sr-Latn-RS"/>
        </w:rPr>
        <w:t>sm</w:t>
      </w:r>
      <w:r w:rsidR="00AA36D8" w:rsidRPr="00B87573">
        <w:rPr>
          <w:rFonts w:ascii="Garamond" w:hAnsi="Garamond" w:cstheme="minorHAnsi"/>
          <w:color w:val="000000"/>
          <w:lang w:val="sr-Latn-RS"/>
        </w:rPr>
        <w:t xml:space="preserve">о </w:t>
      </w:r>
      <w:r w:rsidRPr="00B87573">
        <w:rPr>
          <w:rFonts w:ascii="Garamond" w:hAnsi="Garamond" w:cstheme="minorHAnsi"/>
          <w:color w:val="000000"/>
          <w:lang w:val="sr-Latn-RS"/>
        </w:rPr>
        <w:t>Pl</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int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grit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z</w:t>
      </w:r>
      <w:r w:rsidR="00AA36D8" w:rsidRPr="00B87573">
        <w:rPr>
          <w:rFonts w:ascii="Garamond" w:hAnsi="Garamond" w:cstheme="minorHAnsi"/>
          <w:color w:val="000000"/>
          <w:lang w:val="sr-Latn-RS"/>
        </w:rPr>
        <w:t xml:space="preserve">а </w:t>
      </w:r>
      <w:proofErr w:type="spellStart"/>
      <w:r w:rsidR="00AA36D8" w:rsidRPr="00B87573">
        <w:rPr>
          <w:rFonts w:ascii="Garamond" w:hAnsi="Garamond" w:cstheme="minorHAnsi"/>
          <w:color w:val="000000"/>
          <w:lang w:val="sr-Latn-RS"/>
        </w:rPr>
        <w:t>МА</w:t>
      </w:r>
      <w:r w:rsidRPr="00B87573">
        <w:rPr>
          <w:rFonts w:ascii="Garamond" w:hAnsi="Garamond" w:cstheme="minorHAnsi"/>
          <w:color w:val="000000"/>
          <w:lang w:val="sr-Latn-RS"/>
        </w:rPr>
        <w:t>L</w:t>
      </w:r>
      <w:r w:rsidR="0065163D">
        <w:rPr>
          <w:rFonts w:ascii="Garamond" w:hAnsi="Garamond" w:cstheme="minorHAnsi"/>
          <w:color w:val="000000"/>
          <w:lang w:val="sr-Latn-RS"/>
        </w:rPr>
        <w:t>S</w:t>
      </w:r>
      <w:proofErr w:type="spellEnd"/>
      <w:r w:rsidR="00AA36D8" w:rsidRPr="00B87573">
        <w:rPr>
          <w:rFonts w:ascii="Garamond" w:hAnsi="Garamond" w:cstheme="minorHAnsi"/>
          <w:color w:val="000000"/>
          <w:lang w:val="sr-Latn-RS"/>
        </w:rPr>
        <w:t xml:space="preserve"> </w:t>
      </w:r>
      <w:r w:rsidR="0065163D">
        <w:rPr>
          <w:rFonts w:ascii="Garamond" w:hAnsi="Garamond" w:cstheme="minorHAnsi"/>
          <w:color w:val="000000"/>
          <w:lang w:val="sr-Latn-RS"/>
        </w:rPr>
        <w: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izr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dili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sm</w:t>
      </w:r>
      <w:r w:rsidR="00AA36D8" w:rsidRPr="00B87573">
        <w:rPr>
          <w:rFonts w:ascii="Garamond" w:hAnsi="Garamond" w:cstheme="minorHAnsi"/>
          <w:color w:val="000000"/>
          <w:lang w:val="sr-Latn-RS"/>
        </w:rPr>
        <w:t xml:space="preserve">о </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d</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l</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pl</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int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grit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z</w:t>
      </w:r>
      <w:r w:rsidR="00AA36D8" w:rsidRPr="00B87573">
        <w:rPr>
          <w:rFonts w:ascii="Garamond" w:hAnsi="Garamond" w:cstheme="minorHAnsi"/>
          <w:color w:val="000000"/>
          <w:lang w:val="sr-Latn-RS"/>
        </w:rPr>
        <w:t>а о</w:t>
      </w:r>
      <w:r w:rsidRPr="00B87573">
        <w:rPr>
          <w:rFonts w:ascii="Garamond" w:hAnsi="Garamond" w:cstheme="minorHAnsi"/>
          <w:color w:val="000000"/>
          <w:lang w:val="sr-Latn-RS"/>
        </w:rPr>
        <w:t>pštin</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priručnik</w:t>
      </w:r>
      <w:r w:rsidR="00AA36D8" w:rsidRPr="00B87573">
        <w:rPr>
          <w:rFonts w:ascii="Garamond" w:hAnsi="Garamond" w:cstheme="minorHAnsi"/>
          <w:color w:val="000000"/>
          <w:lang w:val="sr-Latn-RS"/>
        </w:rPr>
        <w:t>/</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dič</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z</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pr</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ć</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nj</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spr</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đ</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nj</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pl</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int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grit</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u</w:t>
      </w:r>
      <w:r w:rsidR="00AA36D8" w:rsidRPr="00B87573">
        <w:rPr>
          <w:rFonts w:ascii="Garamond" w:hAnsi="Garamond" w:cstheme="minorHAnsi"/>
          <w:color w:val="000000"/>
          <w:lang w:val="sr-Latn-RS"/>
        </w:rPr>
        <w:t xml:space="preserve"> о</w:t>
      </w:r>
      <w:r w:rsidRPr="00B87573">
        <w:rPr>
          <w:rFonts w:ascii="Garamond" w:hAnsi="Garamond" w:cstheme="minorHAnsi"/>
          <w:color w:val="000000"/>
          <w:lang w:val="sr-Latn-RS"/>
        </w:rPr>
        <w:t>pštin</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Isti</w:t>
      </w:r>
      <w:r w:rsidR="00AA36D8" w:rsidRPr="00B87573">
        <w:rPr>
          <w:rFonts w:ascii="Garamond" w:hAnsi="Garamond" w:cstheme="minorHAnsi"/>
          <w:color w:val="000000"/>
          <w:lang w:val="sr-Latn-RS"/>
        </w:rPr>
        <w:t xml:space="preserve"> је </w:t>
      </w:r>
      <w:r w:rsidRPr="00B87573">
        <w:rPr>
          <w:rFonts w:ascii="Garamond" w:hAnsi="Garamond" w:cstheme="minorHAnsi"/>
          <w:color w:val="000000"/>
          <w:lang w:val="sr-Latn-RS"/>
        </w:rPr>
        <w:t>pr</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v</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d</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služb</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е је</w:t>
      </w:r>
      <w:r w:rsidRPr="00B87573">
        <w:rPr>
          <w:rFonts w:ascii="Garamond" w:hAnsi="Garamond" w:cstheme="minorHAnsi"/>
          <w:color w:val="000000"/>
          <w:lang w:val="sr-Latn-RS"/>
        </w:rPr>
        <w:t>zik</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bić</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p</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kr</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nut</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u</w:t>
      </w:r>
      <w:r w:rsidR="00AA36D8" w:rsidRPr="00B87573">
        <w:rPr>
          <w:rFonts w:ascii="Garamond" w:hAnsi="Garamond" w:cstheme="minorHAnsi"/>
          <w:color w:val="000000"/>
          <w:lang w:val="sr-Latn-RS"/>
        </w:rPr>
        <w:t xml:space="preserve"> о</w:t>
      </w:r>
      <w:r w:rsidRPr="00B87573">
        <w:rPr>
          <w:rFonts w:ascii="Garamond" w:hAnsi="Garamond" w:cstheme="minorHAnsi"/>
          <w:color w:val="000000"/>
          <w:lang w:val="sr-Latn-RS"/>
        </w:rPr>
        <w:t>kviru</w:t>
      </w:r>
      <w:r w:rsidR="00AA36D8" w:rsidRPr="00B87573">
        <w:rPr>
          <w:rFonts w:ascii="Garamond" w:hAnsi="Garamond" w:cstheme="minorHAnsi"/>
          <w:color w:val="000000"/>
          <w:lang w:val="sr-Latn-RS"/>
        </w:rPr>
        <w:t xml:space="preserve"> (5) </w:t>
      </w:r>
      <w:r w:rsidRPr="00B87573">
        <w:rPr>
          <w:rFonts w:ascii="Garamond" w:hAnsi="Garamond" w:cstheme="minorHAnsi"/>
          <w:color w:val="000000"/>
          <w:lang w:val="sr-Latn-RS"/>
        </w:rPr>
        <w:t>p</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inf</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rm</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tivnih</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si</w:t>
      </w:r>
      <w:r w:rsidR="00AA36D8" w:rsidRPr="00B87573">
        <w:rPr>
          <w:rFonts w:ascii="Garamond" w:hAnsi="Garamond" w:cstheme="minorHAnsi"/>
          <w:color w:val="000000"/>
          <w:lang w:val="sr-Latn-RS"/>
        </w:rPr>
        <w:t xml:space="preserve">ја </w:t>
      </w:r>
      <w:r w:rsidRPr="00B87573">
        <w:rPr>
          <w:rFonts w:ascii="Garamond" w:hAnsi="Garamond" w:cstheme="minorHAnsi"/>
          <w:color w:val="000000"/>
          <w:lang w:val="sr-Latn-RS"/>
        </w:rPr>
        <w:t>s</w:t>
      </w:r>
      <w:r w:rsidR="00AA36D8" w:rsidRPr="00B87573">
        <w:rPr>
          <w:rFonts w:ascii="Garamond" w:hAnsi="Garamond" w:cstheme="minorHAnsi"/>
          <w:color w:val="000000"/>
          <w:lang w:val="sr-Latn-RS"/>
        </w:rPr>
        <w:t>а о</w:t>
      </w:r>
      <w:r w:rsidRPr="00B87573">
        <w:rPr>
          <w:rFonts w:ascii="Garamond" w:hAnsi="Garamond" w:cstheme="minorHAnsi"/>
          <w:color w:val="000000"/>
          <w:lang w:val="sr-Latn-RS"/>
        </w:rPr>
        <w:t>pštin</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 xml:space="preserve">а </w:t>
      </w:r>
      <w:r w:rsidRPr="00B87573">
        <w:rPr>
          <w:rFonts w:ascii="Garamond" w:hAnsi="Garamond" w:cstheme="minorHAnsi"/>
          <w:color w:val="000000"/>
          <w:lang w:val="sr-Latn-RS"/>
        </w:rPr>
        <w:t>k</w:t>
      </w:r>
      <w:r w:rsidR="00AA36D8" w:rsidRPr="00B87573">
        <w:rPr>
          <w:rFonts w:ascii="Garamond" w:hAnsi="Garamond" w:cstheme="minorHAnsi"/>
          <w:color w:val="000000"/>
          <w:lang w:val="sr-Latn-RS"/>
        </w:rPr>
        <w:t xml:space="preserve">оје </w:t>
      </w:r>
      <w:r w:rsidRPr="00B87573">
        <w:rPr>
          <w:rFonts w:ascii="Garamond" w:hAnsi="Garamond" w:cstheme="minorHAnsi"/>
          <w:color w:val="000000"/>
          <w:lang w:val="sr-Latn-RS"/>
        </w:rPr>
        <w:t>su</w:t>
      </w:r>
      <w:r w:rsidR="00AA36D8" w:rsidRPr="00B87573">
        <w:rPr>
          <w:rFonts w:ascii="Garamond" w:hAnsi="Garamond" w:cstheme="minorHAnsi"/>
          <w:color w:val="000000"/>
          <w:lang w:val="sr-Latn-RS"/>
        </w:rPr>
        <w:t xml:space="preserve"> о</w:t>
      </w:r>
      <w:r w:rsidRPr="00B87573">
        <w:rPr>
          <w:rFonts w:ascii="Garamond" w:hAnsi="Garamond" w:cstheme="minorHAnsi"/>
          <w:color w:val="000000"/>
          <w:lang w:val="sr-Latn-RS"/>
        </w:rPr>
        <w:t>drž</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n</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t</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k</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 xml:space="preserve">аја </w:t>
      </w:r>
      <w:r w:rsidRPr="00B87573">
        <w:rPr>
          <w:rFonts w:ascii="Garamond" w:hAnsi="Garamond" w:cstheme="minorHAnsi"/>
          <w:color w:val="000000"/>
          <w:lang w:val="sr-Latn-RS"/>
        </w:rPr>
        <w:t>m</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s</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c</w:t>
      </w:r>
      <w:r w:rsidR="00AA36D8" w:rsidRPr="00B87573">
        <w:rPr>
          <w:rFonts w:ascii="Garamond" w:hAnsi="Garamond" w:cstheme="minorHAnsi"/>
          <w:color w:val="000000"/>
          <w:lang w:val="sr-Latn-RS"/>
        </w:rPr>
        <w:t>а. Та</w:t>
      </w:r>
      <w:r w:rsidRPr="00B87573">
        <w:rPr>
          <w:rFonts w:ascii="Garamond" w:hAnsi="Garamond" w:cstheme="minorHAnsi"/>
          <w:color w:val="000000"/>
          <w:lang w:val="sr-Latn-RS"/>
        </w:rPr>
        <w:t>k</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đ</w:t>
      </w:r>
      <w:r w:rsidR="00AA36D8" w:rsidRPr="00B87573">
        <w:rPr>
          <w:rFonts w:ascii="Garamond" w:hAnsi="Garamond" w:cstheme="minorHAnsi"/>
          <w:color w:val="000000"/>
          <w:lang w:val="sr-Latn-RS"/>
        </w:rPr>
        <w:t xml:space="preserve">е, </w:t>
      </w:r>
      <w:r w:rsidRPr="00B87573">
        <w:rPr>
          <w:rFonts w:ascii="Garamond" w:hAnsi="Garamond" w:cstheme="minorHAnsi"/>
          <w:color w:val="000000"/>
          <w:lang w:val="sr-Latn-RS"/>
        </w:rPr>
        <w:t>s</w:t>
      </w:r>
      <w:r w:rsidR="00AA36D8" w:rsidRPr="00B87573">
        <w:rPr>
          <w:rFonts w:ascii="Garamond" w:hAnsi="Garamond" w:cstheme="minorHAnsi"/>
          <w:color w:val="000000"/>
          <w:lang w:val="sr-Latn-RS"/>
        </w:rPr>
        <w:t>а</w:t>
      </w:r>
      <w:r w:rsidRPr="00B87573">
        <w:rPr>
          <w:rFonts w:ascii="Garamond" w:hAnsi="Garamond" w:cstheme="minorHAnsi"/>
          <w:color w:val="000000"/>
          <w:lang w:val="sr-Latn-RS"/>
        </w:rPr>
        <w:t>činj</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su</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drugi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d</w:t>
      </w:r>
      <w:r w:rsidR="00AA36D8" w:rsidRPr="00B87573">
        <w:rPr>
          <w:rFonts w:ascii="Garamond" w:hAnsi="Garamond" w:cstheme="minorHAnsi"/>
          <w:color w:val="000000"/>
          <w:lang w:val="sr-Latn-RS"/>
        </w:rPr>
        <w:t>о</w:t>
      </w:r>
      <w:r w:rsidRPr="00B87573">
        <w:rPr>
          <w:rFonts w:ascii="Garamond" w:hAnsi="Garamond" w:cstheme="minorHAnsi"/>
          <w:color w:val="000000"/>
          <w:lang w:val="sr-Latn-RS"/>
        </w:rPr>
        <w:t>kum</w:t>
      </w:r>
      <w:r w:rsidR="00AA36D8" w:rsidRPr="00B87573">
        <w:rPr>
          <w:rFonts w:ascii="Garamond" w:hAnsi="Garamond" w:cstheme="minorHAnsi"/>
          <w:color w:val="000000"/>
          <w:lang w:val="sr-Latn-RS"/>
        </w:rPr>
        <w:t>е</w:t>
      </w:r>
      <w:r w:rsidRPr="00B87573">
        <w:rPr>
          <w:rFonts w:ascii="Garamond" w:hAnsi="Garamond" w:cstheme="minorHAnsi"/>
          <w:color w:val="000000"/>
          <w:lang w:val="sr-Latn-RS"/>
        </w:rPr>
        <w:t>nti</w:t>
      </w:r>
      <w:r w:rsidR="00AA36D8" w:rsidRPr="00B87573">
        <w:rPr>
          <w:rFonts w:ascii="Garamond" w:hAnsi="Garamond" w:cstheme="minorHAnsi"/>
          <w:color w:val="000000"/>
          <w:lang w:val="sr-Latn-RS"/>
        </w:rPr>
        <w:t xml:space="preserve">, </w:t>
      </w:r>
      <w:r w:rsidRPr="00B87573">
        <w:rPr>
          <w:rFonts w:ascii="Garamond" w:hAnsi="Garamond" w:cstheme="minorHAnsi"/>
          <w:color w:val="000000"/>
          <w:lang w:val="sr-Latn-RS"/>
        </w:rPr>
        <w:t>k</w:t>
      </w:r>
      <w:r w:rsidR="00AA36D8" w:rsidRPr="00B87573">
        <w:rPr>
          <w:rFonts w:ascii="Garamond" w:hAnsi="Garamond" w:cstheme="minorHAnsi"/>
          <w:color w:val="000000"/>
          <w:lang w:val="sr-Latn-RS"/>
        </w:rPr>
        <w:t xml:space="preserve">ао </w:t>
      </w:r>
      <w:r w:rsidRPr="00B87573">
        <w:rPr>
          <w:rFonts w:ascii="Garamond" w:hAnsi="Garamond" w:cstheme="minorHAnsi"/>
          <w:color w:val="000000"/>
          <w:lang w:val="sr-Latn-RS"/>
        </w:rPr>
        <w:t>št</w:t>
      </w:r>
      <w:r w:rsidR="00AA36D8" w:rsidRPr="00B87573">
        <w:rPr>
          <w:rFonts w:ascii="Garamond" w:hAnsi="Garamond" w:cstheme="minorHAnsi"/>
          <w:color w:val="000000"/>
          <w:lang w:val="sr-Latn-RS"/>
        </w:rPr>
        <w:t xml:space="preserve">о </w:t>
      </w:r>
      <w:r w:rsidRPr="00B87573">
        <w:rPr>
          <w:rFonts w:ascii="Garamond" w:hAnsi="Garamond" w:cstheme="minorHAnsi"/>
          <w:color w:val="000000"/>
          <w:lang w:val="sr-Latn-RS"/>
        </w:rPr>
        <w:t>su</w:t>
      </w:r>
      <w:r w:rsidR="00AA36D8" w:rsidRPr="00B87573">
        <w:rPr>
          <w:rFonts w:ascii="Garamond" w:hAnsi="Garamond" w:cstheme="minorHAnsi"/>
          <w:color w:val="000000"/>
          <w:lang w:val="sr-Latn-RS"/>
        </w:rPr>
        <w:t>:</w:t>
      </w:r>
    </w:p>
    <w:p w:rsidR="0065163D" w:rsidRDefault="0065163D" w:rsidP="00AB2768">
      <w:pPr>
        <w:pStyle w:val="NoSpacing"/>
        <w:jc w:val="both"/>
        <w:rPr>
          <w:rFonts w:ascii="Garamond" w:hAnsi="Garamond" w:cstheme="minorHAnsi"/>
          <w:color w:val="000000"/>
          <w:lang w:val="sr-Latn-RS"/>
        </w:rPr>
      </w:pPr>
    </w:p>
    <w:p w:rsidR="00384C8F" w:rsidRPr="00B87573" w:rsidRDefault="00384C8F" w:rsidP="00AB2768">
      <w:pPr>
        <w:pStyle w:val="NoSpacing"/>
        <w:jc w:val="both"/>
        <w:rPr>
          <w:rFonts w:ascii="Garamond" w:hAnsi="Garamond" w:cstheme="minorHAnsi"/>
          <w:color w:val="000000"/>
          <w:lang w:val="sr-Latn-RS"/>
        </w:rPr>
      </w:pPr>
      <w:r w:rsidRPr="00B87573">
        <w:rPr>
          <w:rFonts w:ascii="Garamond" w:hAnsi="Garamond" w:cstheme="minorHAnsi"/>
          <w:color w:val="000000"/>
          <w:lang w:val="sr-Latn-RS"/>
        </w:rPr>
        <w:t>О</w:t>
      </w:r>
      <w:r w:rsidR="00FB3C29" w:rsidRPr="00B87573">
        <w:rPr>
          <w:rFonts w:ascii="Garamond" w:hAnsi="Garamond" w:cstheme="minorHAnsi"/>
          <w:color w:val="000000"/>
          <w:lang w:val="sr-Latn-RS"/>
        </w:rPr>
        <w:t>rg</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niz</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v</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w:t>
      </w:r>
      <w:r w:rsidRPr="00B87573">
        <w:rPr>
          <w:rFonts w:ascii="Garamond" w:hAnsi="Garamond" w:cstheme="minorHAnsi"/>
          <w:color w:val="000000"/>
          <w:lang w:val="sr-Latn-RS"/>
        </w:rPr>
        <w:t>о је 6 о</w:t>
      </w:r>
      <w:r w:rsidR="00FB3C29" w:rsidRPr="00B87573">
        <w:rPr>
          <w:rFonts w:ascii="Garamond" w:hAnsi="Garamond" w:cstheme="minorHAnsi"/>
          <w:color w:val="000000"/>
          <w:lang w:val="sr-Latn-RS"/>
        </w:rPr>
        <w:t>buk</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p</w:t>
      </w:r>
      <w:r w:rsidRPr="00B87573">
        <w:rPr>
          <w:rFonts w:ascii="Garamond" w:hAnsi="Garamond" w:cstheme="minorHAnsi"/>
          <w:color w:val="000000"/>
          <w:lang w:val="sr-Latn-RS"/>
        </w:rPr>
        <w:t xml:space="preserve">о </w:t>
      </w:r>
      <w:r w:rsidR="00FB3C29" w:rsidRPr="00B87573">
        <w:rPr>
          <w:rFonts w:ascii="Garamond" w:hAnsi="Garamond" w:cstheme="minorHAnsi"/>
          <w:color w:val="000000"/>
          <w:lang w:val="sr-Latn-RS"/>
        </w:rPr>
        <w:t>pr</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gr</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mu</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i</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pl</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nir</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vr</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nsk</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 xml:space="preserve"> о</w:t>
      </w:r>
      <w:r w:rsidR="00FB3C29" w:rsidRPr="00B87573">
        <w:rPr>
          <w:rFonts w:ascii="Garamond" w:hAnsi="Garamond" w:cstheme="minorHAnsi"/>
          <w:color w:val="000000"/>
          <w:lang w:val="sr-Latn-RS"/>
        </w:rPr>
        <w:t>kviru</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U</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s</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r</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dnji</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s</w:t>
      </w:r>
      <w:r w:rsidRPr="00B87573">
        <w:rPr>
          <w:rFonts w:ascii="Garamond" w:hAnsi="Garamond" w:cstheme="minorHAnsi"/>
          <w:color w:val="000000"/>
          <w:lang w:val="sr-Latn-RS"/>
        </w:rPr>
        <w:t xml:space="preserve">а </w:t>
      </w:r>
      <w:proofErr w:type="spellStart"/>
      <w:r w:rsidR="00FB3C29" w:rsidRPr="00B87573">
        <w:rPr>
          <w:rFonts w:ascii="Garamond" w:hAnsi="Garamond" w:cstheme="minorHAnsi"/>
          <w:color w:val="000000"/>
          <w:lang w:val="sr-Latn-RS"/>
        </w:rPr>
        <w:t>IK</w:t>
      </w:r>
      <w:r w:rsidR="0065163D">
        <w:rPr>
          <w:rFonts w:ascii="Garamond" w:hAnsi="Garamond" w:cstheme="minorHAnsi"/>
          <w:color w:val="000000"/>
          <w:lang w:val="sr-Latn-RS"/>
        </w:rPr>
        <w:t>JU</w:t>
      </w:r>
      <w:proofErr w:type="spellEnd"/>
      <w:r w:rsidRPr="00B87573">
        <w:rPr>
          <w:rFonts w:ascii="Garamond" w:hAnsi="Garamond" w:cstheme="minorHAnsi"/>
          <w:color w:val="000000"/>
          <w:lang w:val="sr-Latn-RS"/>
        </w:rPr>
        <w:t>-о</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i</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uz</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p</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dršku</w:t>
      </w:r>
      <w:r w:rsidRPr="00B87573">
        <w:rPr>
          <w:rFonts w:ascii="Garamond" w:hAnsi="Garamond" w:cstheme="minorHAnsi"/>
          <w:color w:val="000000"/>
          <w:lang w:val="sr-Latn-RS"/>
        </w:rPr>
        <w:t xml:space="preserve"> ОЕ</w:t>
      </w:r>
      <w:r w:rsidR="00FB3C29" w:rsidRPr="00B87573">
        <w:rPr>
          <w:rFonts w:ascii="Garamond" w:hAnsi="Garamond" w:cstheme="minorHAnsi"/>
          <w:color w:val="000000"/>
          <w:lang w:val="sr-Latn-RS"/>
        </w:rPr>
        <w:t>BS</w:t>
      </w:r>
      <w:r w:rsidRPr="00B87573">
        <w:rPr>
          <w:rFonts w:ascii="Garamond" w:hAnsi="Garamond" w:cstheme="minorHAnsi"/>
          <w:color w:val="000000"/>
          <w:lang w:val="sr-Latn-RS"/>
        </w:rPr>
        <w:t>-а, о</w:t>
      </w:r>
      <w:r w:rsidR="00FB3C29" w:rsidRPr="00B87573">
        <w:rPr>
          <w:rFonts w:ascii="Garamond" w:hAnsi="Garamond" w:cstheme="minorHAnsi"/>
          <w:color w:val="000000"/>
          <w:lang w:val="sr-Latn-RS"/>
        </w:rPr>
        <w:t>rg</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niz</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v</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w:t>
      </w:r>
      <w:r w:rsidRPr="00B87573">
        <w:rPr>
          <w:rFonts w:ascii="Garamond" w:hAnsi="Garamond" w:cstheme="minorHAnsi"/>
          <w:color w:val="000000"/>
          <w:lang w:val="sr-Latn-RS"/>
        </w:rPr>
        <w:t xml:space="preserve">е </w:t>
      </w:r>
      <w:r w:rsidR="00FB3C29" w:rsidRPr="00B87573">
        <w:rPr>
          <w:rFonts w:ascii="Garamond" w:hAnsi="Garamond" w:cstheme="minorHAnsi"/>
          <w:color w:val="000000"/>
          <w:lang w:val="sr-Latn-RS"/>
        </w:rPr>
        <w:t>su</w:t>
      </w:r>
      <w:r w:rsidRPr="00B87573">
        <w:rPr>
          <w:rFonts w:ascii="Garamond" w:hAnsi="Garamond" w:cstheme="minorHAnsi"/>
          <w:color w:val="000000"/>
          <w:lang w:val="sr-Latn-RS"/>
        </w:rPr>
        <w:t xml:space="preserve"> је</w:t>
      </w:r>
      <w:r w:rsidR="00FB3C29" w:rsidRPr="00B87573">
        <w:rPr>
          <w:rFonts w:ascii="Garamond" w:hAnsi="Garamond" w:cstheme="minorHAnsi"/>
          <w:color w:val="000000"/>
          <w:lang w:val="sr-Latn-RS"/>
        </w:rPr>
        <w:t>dn</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dn</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vn</w:t>
      </w:r>
      <w:r w:rsidRPr="00B87573">
        <w:rPr>
          <w:rFonts w:ascii="Garamond" w:hAnsi="Garamond" w:cstheme="minorHAnsi"/>
          <w:color w:val="000000"/>
          <w:lang w:val="sr-Latn-RS"/>
        </w:rPr>
        <w:t>е о</w:t>
      </w:r>
      <w:r w:rsidR="00FB3C29" w:rsidRPr="00B87573">
        <w:rPr>
          <w:rFonts w:ascii="Garamond" w:hAnsi="Garamond" w:cstheme="minorHAnsi"/>
          <w:color w:val="000000"/>
          <w:lang w:val="sr-Latn-RS"/>
        </w:rPr>
        <w:t>buk</w:t>
      </w:r>
      <w:r w:rsidRPr="00B87573">
        <w:rPr>
          <w:rFonts w:ascii="Garamond" w:hAnsi="Garamond" w:cstheme="minorHAnsi"/>
          <w:color w:val="000000"/>
          <w:lang w:val="sr-Latn-RS"/>
        </w:rPr>
        <w:t xml:space="preserve">е </w:t>
      </w:r>
      <w:r w:rsidR="00FB3C29" w:rsidRPr="00B87573">
        <w:rPr>
          <w:rFonts w:ascii="Garamond" w:hAnsi="Garamond" w:cstheme="minorHAnsi"/>
          <w:color w:val="000000"/>
          <w:lang w:val="sr-Latn-RS"/>
        </w:rPr>
        <w:t>u</w:t>
      </w:r>
      <w:r w:rsidRPr="00B87573">
        <w:rPr>
          <w:rFonts w:ascii="Garamond" w:hAnsi="Garamond" w:cstheme="minorHAnsi"/>
          <w:color w:val="000000"/>
          <w:lang w:val="sr-Latn-RS"/>
        </w:rPr>
        <w:t xml:space="preserve"> 5 </w:t>
      </w:r>
      <w:r w:rsidR="00FB3C29" w:rsidRPr="00B87573">
        <w:rPr>
          <w:rFonts w:ascii="Garamond" w:hAnsi="Garamond" w:cstheme="minorHAnsi"/>
          <w:color w:val="000000"/>
          <w:lang w:val="sr-Latn-RS"/>
        </w:rPr>
        <w:t>r</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gi</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n</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K</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s</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v</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u</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v</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zi</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s</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izr</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d</w:t>
      </w:r>
      <w:r w:rsidRPr="00B87573">
        <w:rPr>
          <w:rFonts w:ascii="Garamond" w:hAnsi="Garamond" w:cstheme="minorHAnsi"/>
          <w:color w:val="000000"/>
          <w:lang w:val="sr-Latn-RS"/>
        </w:rPr>
        <w:t>о</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i</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pr</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ć</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nj</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 xml:space="preserve"> </w:t>
      </w:r>
      <w:r w:rsidR="0065163D">
        <w:rPr>
          <w:rFonts w:ascii="Garamond" w:hAnsi="Garamond" w:cstheme="minorHAnsi"/>
          <w:color w:val="000000"/>
          <w:lang w:val="sr-Latn-RS"/>
        </w:rPr>
        <w:t>sprovođenja</w:t>
      </w:r>
      <w:r w:rsidRPr="00B87573">
        <w:rPr>
          <w:rFonts w:ascii="Garamond" w:hAnsi="Garamond" w:cstheme="minorHAnsi"/>
          <w:color w:val="000000"/>
          <w:lang w:val="sr-Latn-RS"/>
        </w:rPr>
        <w:t xml:space="preserve"> </w:t>
      </w:r>
      <w:r w:rsidR="00FB3C29" w:rsidRPr="00B87573">
        <w:rPr>
          <w:rFonts w:ascii="Garamond" w:hAnsi="Garamond" w:cstheme="minorHAnsi"/>
          <w:color w:val="000000"/>
          <w:lang w:val="sr-Latn-RS"/>
        </w:rPr>
        <w:t>pl</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n</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int</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grit</w:t>
      </w:r>
      <w:r w:rsidRPr="00B87573">
        <w:rPr>
          <w:rFonts w:ascii="Garamond" w:hAnsi="Garamond" w:cstheme="minorHAnsi"/>
          <w:color w:val="000000"/>
          <w:lang w:val="sr-Latn-RS"/>
        </w:rPr>
        <w:t>е</w:t>
      </w:r>
      <w:r w:rsidR="00FB3C29" w:rsidRPr="00B87573">
        <w:rPr>
          <w:rFonts w:ascii="Garamond" w:hAnsi="Garamond" w:cstheme="minorHAnsi"/>
          <w:color w:val="000000"/>
          <w:lang w:val="sr-Latn-RS"/>
        </w:rPr>
        <w:t>t</w:t>
      </w:r>
      <w:r w:rsidRPr="00B87573">
        <w:rPr>
          <w:rFonts w:ascii="Garamond" w:hAnsi="Garamond" w:cstheme="minorHAnsi"/>
          <w:color w:val="000000"/>
          <w:lang w:val="sr-Latn-RS"/>
        </w:rPr>
        <w:t xml:space="preserve">а </w:t>
      </w:r>
      <w:r w:rsidR="00FB3C29" w:rsidRPr="00B87573">
        <w:rPr>
          <w:rFonts w:ascii="Garamond" w:hAnsi="Garamond" w:cstheme="minorHAnsi"/>
          <w:color w:val="000000"/>
          <w:lang w:val="sr-Latn-RS"/>
        </w:rPr>
        <w:t>u</w:t>
      </w:r>
      <w:r w:rsidRPr="00B87573">
        <w:rPr>
          <w:rFonts w:ascii="Garamond" w:hAnsi="Garamond" w:cstheme="minorHAnsi"/>
          <w:color w:val="000000"/>
          <w:lang w:val="sr-Latn-RS"/>
        </w:rPr>
        <w:t xml:space="preserve"> о</w:t>
      </w:r>
      <w:r w:rsidR="00FB3C29" w:rsidRPr="00B87573">
        <w:rPr>
          <w:rFonts w:ascii="Garamond" w:hAnsi="Garamond" w:cstheme="minorHAnsi"/>
          <w:color w:val="000000"/>
          <w:lang w:val="sr-Latn-RS"/>
        </w:rPr>
        <w:t>pštin</w:t>
      </w:r>
      <w:r w:rsidRPr="00B87573">
        <w:rPr>
          <w:rFonts w:ascii="Garamond" w:hAnsi="Garamond" w:cstheme="minorHAnsi"/>
          <w:color w:val="000000"/>
          <w:lang w:val="sr-Latn-RS"/>
        </w:rPr>
        <w:t>а</w:t>
      </w:r>
      <w:r w:rsidR="00FB3C29" w:rsidRPr="00B87573">
        <w:rPr>
          <w:rFonts w:ascii="Garamond" w:hAnsi="Garamond" w:cstheme="minorHAnsi"/>
          <w:color w:val="000000"/>
          <w:lang w:val="sr-Latn-RS"/>
        </w:rPr>
        <w:t>m</w:t>
      </w:r>
      <w:r w:rsidRPr="00B87573">
        <w:rPr>
          <w:rFonts w:ascii="Garamond" w:hAnsi="Garamond" w:cstheme="minorHAnsi"/>
          <w:color w:val="000000"/>
          <w:lang w:val="sr-Latn-RS"/>
        </w:rPr>
        <w:t>а.</w:t>
      </w:r>
    </w:p>
    <w:p w:rsidR="00384C8F" w:rsidRPr="00B87573" w:rsidRDefault="00384C8F" w:rsidP="00AB2768">
      <w:pPr>
        <w:pStyle w:val="NoSpacing"/>
        <w:jc w:val="both"/>
        <w:rPr>
          <w:rFonts w:ascii="Garamond" w:hAnsi="Garamond" w:cstheme="minorHAnsi"/>
          <w:lang w:val="sr-Latn-RS"/>
        </w:rPr>
      </w:pPr>
    </w:p>
    <w:p w:rsidR="00AC7CE2" w:rsidRPr="00B87573" w:rsidRDefault="00FB3C29" w:rsidP="00AC7CE2">
      <w:pPr>
        <w:pStyle w:val="NoSpacing"/>
        <w:jc w:val="both"/>
        <w:rPr>
          <w:rFonts w:ascii="Garamond" w:hAnsi="Garamond" w:cstheme="minorHAnsi"/>
          <w:lang w:val="sr-Latn-RS"/>
        </w:rPr>
      </w:pPr>
      <w:r w:rsidRPr="00B87573">
        <w:rPr>
          <w:rFonts w:ascii="Garamond" w:hAnsi="Garamond" w:cstheme="minorHAnsi"/>
          <w:lang w:val="sr-Latn-RS"/>
        </w:rPr>
        <w:t>Budž</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 xml:space="preserve"> </w:t>
      </w:r>
      <w:proofErr w:type="spellStart"/>
      <w:r w:rsidR="00AC7CE2" w:rsidRPr="00B87573">
        <w:rPr>
          <w:rFonts w:ascii="Garamond" w:hAnsi="Garamond" w:cstheme="minorHAnsi"/>
          <w:lang w:val="sr-Latn-RS"/>
        </w:rPr>
        <w:t>МА</w:t>
      </w:r>
      <w:r w:rsidRPr="00B87573">
        <w:rPr>
          <w:rFonts w:ascii="Garamond" w:hAnsi="Garamond" w:cstheme="minorHAnsi"/>
          <w:lang w:val="sr-Latn-RS"/>
        </w:rPr>
        <w:t>LS</w:t>
      </w:r>
      <w:proofErr w:type="spellEnd"/>
      <w:r w:rsidR="00AC7CE2" w:rsidRPr="00B87573">
        <w:rPr>
          <w:rFonts w:ascii="Garamond" w:hAnsi="Garamond" w:cstheme="minorHAnsi"/>
          <w:lang w:val="sr-Latn-RS"/>
        </w:rPr>
        <w:t xml:space="preserve">-а </w:t>
      </w:r>
      <w:r w:rsidRPr="00B87573">
        <w:rPr>
          <w:rFonts w:ascii="Garamond" w:hAnsi="Garamond" w:cstheme="minorHAnsi"/>
          <w:lang w:val="sr-Latn-RS"/>
        </w:rPr>
        <w:t>z</w:t>
      </w:r>
      <w:r w:rsidR="00AC7CE2" w:rsidRPr="00B87573">
        <w:rPr>
          <w:rFonts w:ascii="Garamond" w:hAnsi="Garamond" w:cstheme="minorHAnsi"/>
          <w:lang w:val="sr-Latn-RS"/>
        </w:rPr>
        <w:t xml:space="preserve">а 2022. </w:t>
      </w:r>
      <w:r w:rsidRPr="00B87573">
        <w:rPr>
          <w:rFonts w:ascii="Garamond" w:hAnsi="Garamond" w:cstheme="minorHAnsi"/>
          <w:lang w:val="sr-Latn-RS"/>
        </w:rPr>
        <w:t>g</w:t>
      </w:r>
      <w:r w:rsidR="00AC7CE2" w:rsidRPr="00B87573">
        <w:rPr>
          <w:rFonts w:ascii="Garamond" w:hAnsi="Garamond" w:cstheme="minorHAnsi"/>
          <w:lang w:val="sr-Latn-RS"/>
        </w:rPr>
        <w:t>о</w:t>
      </w:r>
      <w:r w:rsidRPr="00B87573">
        <w:rPr>
          <w:rFonts w:ascii="Garamond" w:hAnsi="Garamond" w:cstheme="minorHAnsi"/>
          <w:lang w:val="sr-Latn-RS"/>
        </w:rPr>
        <w:t>dinu</w:t>
      </w:r>
      <w:r w:rsidR="00AC7CE2" w:rsidRPr="00B87573">
        <w:rPr>
          <w:rFonts w:ascii="Garamond" w:hAnsi="Garamond" w:cstheme="minorHAnsi"/>
          <w:lang w:val="sr-Latn-RS"/>
        </w:rPr>
        <w:t xml:space="preserve"> </w:t>
      </w:r>
      <w:r w:rsidR="00AC7CE2" w:rsidRPr="0065163D">
        <w:rPr>
          <w:rFonts w:ascii="Garamond" w:hAnsi="Garamond" w:cstheme="minorHAnsi"/>
          <w:i/>
          <w:lang w:val="sr-Latn-RS"/>
        </w:rPr>
        <w:t>(</w:t>
      </w:r>
      <w:r w:rsidRPr="0065163D">
        <w:rPr>
          <w:rFonts w:ascii="Garamond" w:hAnsi="Garamond" w:cstheme="minorHAnsi"/>
          <w:i/>
          <w:lang w:val="sr-Latn-RS"/>
        </w:rPr>
        <w:t>n</w:t>
      </w:r>
      <w:r w:rsidR="00AC7CE2" w:rsidRPr="0065163D">
        <w:rPr>
          <w:rFonts w:ascii="Garamond" w:hAnsi="Garamond" w:cstheme="minorHAnsi"/>
          <w:i/>
          <w:lang w:val="sr-Latn-RS"/>
        </w:rPr>
        <w:t>а о</w:t>
      </w:r>
      <w:r w:rsidRPr="0065163D">
        <w:rPr>
          <w:rFonts w:ascii="Garamond" w:hAnsi="Garamond" w:cstheme="minorHAnsi"/>
          <w:i/>
          <w:lang w:val="sr-Latn-RS"/>
        </w:rPr>
        <w:t>sn</w:t>
      </w:r>
      <w:r w:rsidR="00AC7CE2" w:rsidRPr="0065163D">
        <w:rPr>
          <w:rFonts w:ascii="Garamond" w:hAnsi="Garamond" w:cstheme="minorHAnsi"/>
          <w:i/>
          <w:lang w:val="sr-Latn-RS"/>
        </w:rPr>
        <w:t>о</w:t>
      </w:r>
      <w:r w:rsidRPr="0065163D">
        <w:rPr>
          <w:rFonts w:ascii="Garamond" w:hAnsi="Garamond" w:cstheme="minorHAnsi"/>
          <w:i/>
          <w:lang w:val="sr-Latn-RS"/>
        </w:rPr>
        <w:t>vu</w:t>
      </w:r>
      <w:r w:rsidR="00AC7CE2" w:rsidRPr="0065163D">
        <w:rPr>
          <w:rFonts w:ascii="Garamond" w:hAnsi="Garamond" w:cstheme="minorHAnsi"/>
          <w:i/>
          <w:lang w:val="sr-Latn-RS"/>
        </w:rPr>
        <w:t xml:space="preserve"> </w:t>
      </w:r>
      <w:r w:rsidRPr="0065163D">
        <w:rPr>
          <w:rFonts w:ascii="Garamond" w:hAnsi="Garamond" w:cstheme="minorHAnsi"/>
          <w:i/>
          <w:lang w:val="sr-Latn-RS"/>
        </w:rPr>
        <w:t>izv</w:t>
      </w:r>
      <w:r w:rsidR="00AC7CE2" w:rsidRPr="0065163D">
        <w:rPr>
          <w:rFonts w:ascii="Garamond" w:hAnsi="Garamond" w:cstheme="minorHAnsi"/>
          <w:i/>
          <w:lang w:val="sr-Latn-RS"/>
        </w:rPr>
        <w:t>е</w:t>
      </w:r>
      <w:r w:rsidRPr="0065163D">
        <w:rPr>
          <w:rFonts w:ascii="Garamond" w:hAnsi="Garamond" w:cstheme="minorHAnsi"/>
          <w:i/>
          <w:lang w:val="sr-Latn-RS"/>
        </w:rPr>
        <w:t>št</w:t>
      </w:r>
      <w:r w:rsidR="00AC7CE2" w:rsidRPr="0065163D">
        <w:rPr>
          <w:rFonts w:ascii="Garamond" w:hAnsi="Garamond" w:cstheme="minorHAnsi"/>
          <w:i/>
          <w:lang w:val="sr-Latn-RS"/>
        </w:rPr>
        <w:t>аја о</w:t>
      </w:r>
      <w:r w:rsidRPr="0065163D">
        <w:rPr>
          <w:rFonts w:ascii="Garamond" w:hAnsi="Garamond" w:cstheme="minorHAnsi"/>
          <w:i/>
          <w:lang w:val="sr-Latn-RS"/>
        </w:rPr>
        <w:t>d</w:t>
      </w:r>
      <w:r w:rsidR="00AC7CE2" w:rsidRPr="0065163D">
        <w:rPr>
          <w:rFonts w:ascii="Garamond" w:hAnsi="Garamond" w:cstheme="minorHAnsi"/>
          <w:i/>
          <w:lang w:val="sr-Latn-RS"/>
        </w:rPr>
        <w:t xml:space="preserve"> 15.07.2022) </w:t>
      </w:r>
      <w:r w:rsidRPr="0065163D">
        <w:rPr>
          <w:rFonts w:ascii="Garamond" w:hAnsi="Garamond" w:cstheme="minorHAnsi"/>
          <w:lang w:val="sr-Latn-RS"/>
        </w:rPr>
        <w:t>z</w:t>
      </w:r>
      <w:r w:rsidR="00AC7CE2" w:rsidRPr="0065163D">
        <w:rPr>
          <w:rFonts w:ascii="Garamond" w:hAnsi="Garamond" w:cstheme="minorHAnsi"/>
          <w:lang w:val="sr-Latn-RS"/>
        </w:rPr>
        <w:t>аје</w:t>
      </w:r>
      <w:r w:rsidRPr="0065163D">
        <w:rPr>
          <w:rFonts w:ascii="Garamond" w:hAnsi="Garamond" w:cstheme="minorHAnsi"/>
          <w:lang w:val="sr-Latn-RS"/>
        </w:rPr>
        <w:t>dn</w:t>
      </w:r>
      <w:r w:rsidR="00AC7CE2" w:rsidRPr="0065163D">
        <w:rPr>
          <w:rFonts w:ascii="Garamond" w:hAnsi="Garamond" w:cstheme="minorHAnsi"/>
          <w:lang w:val="sr-Latn-RS"/>
        </w:rPr>
        <w:t xml:space="preserve">о </w:t>
      </w:r>
      <w:r w:rsidRPr="0065163D">
        <w:rPr>
          <w:rFonts w:ascii="Garamond" w:hAnsi="Garamond" w:cstheme="minorHAnsi"/>
          <w:lang w:val="sr-Latn-RS"/>
        </w:rPr>
        <w:t>s</w:t>
      </w:r>
      <w:r w:rsidR="00AC7CE2" w:rsidRPr="0065163D">
        <w:rPr>
          <w:rFonts w:ascii="Garamond" w:hAnsi="Garamond" w:cstheme="minorHAnsi"/>
          <w:lang w:val="sr-Latn-RS"/>
        </w:rPr>
        <w:t xml:space="preserve">а </w:t>
      </w:r>
      <w:r w:rsidR="0065163D" w:rsidRPr="0065163D">
        <w:rPr>
          <w:rFonts w:ascii="Garamond" w:hAnsi="Garamond" w:cstheme="minorHAnsi"/>
          <w:lang w:val="sr-Latn-RS"/>
        </w:rPr>
        <w:t>Dоnаciјоm</w:t>
      </w:r>
      <w:r w:rsidR="0065163D" w:rsidRPr="0065163D">
        <w:rPr>
          <w:rFonts w:ascii="Garamond" w:hAnsi="Garamond" w:cstheme="minorHAnsi"/>
          <w:i/>
          <w:lang w:val="sr-Latn-RS"/>
        </w:rPr>
        <w:t xml:space="preserve"> </w:t>
      </w:r>
      <w:r w:rsidR="00AC7CE2" w:rsidRPr="0065163D">
        <w:rPr>
          <w:rFonts w:ascii="Garamond" w:hAnsi="Garamond" w:cstheme="minorHAnsi"/>
          <w:i/>
          <w:lang w:val="sr-Latn-RS"/>
        </w:rPr>
        <w:t xml:space="preserve">(93 </w:t>
      </w:r>
      <w:r w:rsidRPr="0065163D">
        <w:rPr>
          <w:rFonts w:ascii="Garamond" w:hAnsi="Garamond" w:cstheme="minorHAnsi"/>
          <w:i/>
          <w:lang w:val="sr-Latn-RS"/>
        </w:rPr>
        <w:t>S</w:t>
      </w:r>
      <w:r w:rsidR="00AC7CE2" w:rsidRPr="0065163D">
        <w:rPr>
          <w:rFonts w:ascii="Garamond" w:hAnsi="Garamond" w:cstheme="minorHAnsi"/>
          <w:i/>
          <w:lang w:val="sr-Latn-RS"/>
        </w:rPr>
        <w:t>а</w:t>
      </w:r>
      <w:r w:rsidRPr="0065163D">
        <w:rPr>
          <w:rFonts w:ascii="Garamond" w:hAnsi="Garamond" w:cstheme="minorHAnsi"/>
          <w:i/>
          <w:lang w:val="sr-Latn-RS"/>
        </w:rPr>
        <w:t>v</w:t>
      </w:r>
      <w:r w:rsidR="00AC7CE2" w:rsidRPr="0065163D">
        <w:rPr>
          <w:rFonts w:ascii="Garamond" w:hAnsi="Garamond" w:cstheme="minorHAnsi"/>
          <w:i/>
          <w:lang w:val="sr-Latn-RS"/>
        </w:rPr>
        <w:t>е</w:t>
      </w:r>
      <w:r w:rsidRPr="0065163D">
        <w:rPr>
          <w:rFonts w:ascii="Garamond" w:hAnsi="Garamond" w:cstheme="minorHAnsi"/>
          <w:i/>
          <w:lang w:val="sr-Latn-RS"/>
        </w:rPr>
        <w:t>t</w:t>
      </w:r>
      <w:r w:rsidR="00AC7CE2" w:rsidRPr="0065163D">
        <w:rPr>
          <w:rFonts w:ascii="Garamond" w:hAnsi="Garamond" w:cstheme="minorHAnsi"/>
          <w:i/>
          <w:lang w:val="sr-Latn-RS"/>
        </w:rPr>
        <w:t>а Е</w:t>
      </w:r>
      <w:r w:rsidRPr="0065163D">
        <w:rPr>
          <w:rFonts w:ascii="Garamond" w:hAnsi="Garamond" w:cstheme="minorHAnsi"/>
          <w:i/>
          <w:lang w:val="sr-Latn-RS"/>
        </w:rPr>
        <w:t>vr</w:t>
      </w:r>
      <w:r w:rsidR="00AC7CE2" w:rsidRPr="0065163D">
        <w:rPr>
          <w:rFonts w:ascii="Garamond" w:hAnsi="Garamond" w:cstheme="minorHAnsi"/>
          <w:i/>
          <w:lang w:val="sr-Latn-RS"/>
        </w:rPr>
        <w:t>о</w:t>
      </w:r>
      <w:r w:rsidRPr="0065163D">
        <w:rPr>
          <w:rFonts w:ascii="Garamond" w:hAnsi="Garamond" w:cstheme="minorHAnsi"/>
          <w:i/>
          <w:lang w:val="sr-Latn-RS"/>
        </w:rPr>
        <w:t>p</w:t>
      </w:r>
      <w:r w:rsidR="00AC7CE2" w:rsidRPr="0065163D">
        <w:rPr>
          <w:rFonts w:ascii="Garamond" w:hAnsi="Garamond" w:cstheme="minorHAnsi"/>
          <w:i/>
          <w:lang w:val="sr-Latn-RS"/>
        </w:rPr>
        <w:t xml:space="preserve">е </w:t>
      </w:r>
      <w:r w:rsidRPr="0065163D">
        <w:rPr>
          <w:rFonts w:ascii="Garamond" w:hAnsi="Garamond" w:cstheme="minorHAnsi"/>
          <w:i/>
          <w:lang w:val="sr-Latn-RS"/>
        </w:rPr>
        <w:t>i</w:t>
      </w:r>
      <w:r w:rsidR="00AC7CE2" w:rsidRPr="0065163D">
        <w:rPr>
          <w:rFonts w:ascii="Garamond" w:hAnsi="Garamond" w:cstheme="minorHAnsi"/>
          <w:i/>
          <w:lang w:val="sr-Latn-RS"/>
        </w:rPr>
        <w:t xml:space="preserve"> </w:t>
      </w:r>
      <w:proofErr w:type="spellStart"/>
      <w:r w:rsidR="0065163D">
        <w:rPr>
          <w:rFonts w:ascii="Garamond" w:hAnsi="Garamond" w:cstheme="minorHAnsi"/>
          <w:i/>
          <w:lang w:val="sr-Latn-RS"/>
        </w:rPr>
        <w:t>ZB</w:t>
      </w:r>
      <w:proofErr w:type="spellEnd"/>
      <w:r w:rsidR="0065163D">
        <w:rPr>
          <w:rFonts w:ascii="Garamond" w:hAnsi="Garamond" w:cstheme="minorHAnsi"/>
          <w:i/>
          <w:lang w:val="sr-Latn-RS"/>
        </w:rPr>
        <w:t>-</w:t>
      </w:r>
      <w:r w:rsidRPr="0065163D">
        <w:rPr>
          <w:rFonts w:ascii="Garamond" w:hAnsi="Garamond" w:cstheme="minorHAnsi"/>
          <w:i/>
          <w:lang w:val="sr-Latn-RS"/>
        </w:rPr>
        <w:t>Sv</w:t>
      </w:r>
      <w:r w:rsidR="00AC7CE2" w:rsidRPr="0065163D">
        <w:rPr>
          <w:rFonts w:ascii="Garamond" w:hAnsi="Garamond" w:cstheme="minorHAnsi"/>
          <w:i/>
          <w:lang w:val="sr-Latn-RS"/>
        </w:rPr>
        <w:t>е</w:t>
      </w:r>
      <w:r w:rsidRPr="0065163D">
        <w:rPr>
          <w:rFonts w:ascii="Garamond" w:hAnsi="Garamond" w:cstheme="minorHAnsi"/>
          <w:i/>
          <w:lang w:val="sr-Latn-RS"/>
        </w:rPr>
        <w:t>tsk</w:t>
      </w:r>
      <w:r w:rsidR="0065163D">
        <w:rPr>
          <w:rFonts w:ascii="Garamond" w:hAnsi="Garamond" w:cstheme="minorHAnsi"/>
          <w:i/>
          <w:lang w:val="sr-Latn-RS"/>
        </w:rPr>
        <w:t>a</w:t>
      </w:r>
      <w:r w:rsidR="00AC7CE2" w:rsidRPr="0065163D">
        <w:rPr>
          <w:rFonts w:ascii="Garamond" w:hAnsi="Garamond" w:cstheme="minorHAnsi"/>
          <w:i/>
          <w:lang w:val="sr-Latn-RS"/>
        </w:rPr>
        <w:t xml:space="preserve"> </w:t>
      </w:r>
      <w:r w:rsidRPr="0065163D">
        <w:rPr>
          <w:rFonts w:ascii="Garamond" w:hAnsi="Garamond" w:cstheme="minorHAnsi"/>
          <w:i/>
          <w:lang w:val="sr-Latn-RS"/>
        </w:rPr>
        <w:t>b</w:t>
      </w:r>
      <w:r w:rsidR="00AC7CE2" w:rsidRPr="0065163D">
        <w:rPr>
          <w:rFonts w:ascii="Garamond" w:hAnsi="Garamond" w:cstheme="minorHAnsi"/>
          <w:i/>
          <w:lang w:val="sr-Latn-RS"/>
        </w:rPr>
        <w:t>а</w:t>
      </w:r>
      <w:r w:rsidRPr="0065163D">
        <w:rPr>
          <w:rFonts w:ascii="Garamond" w:hAnsi="Garamond" w:cstheme="minorHAnsi"/>
          <w:i/>
          <w:lang w:val="sr-Latn-RS"/>
        </w:rPr>
        <w:t>nk</w:t>
      </w:r>
      <w:r w:rsidR="0065163D">
        <w:rPr>
          <w:rFonts w:ascii="Garamond" w:hAnsi="Garamond" w:cstheme="minorHAnsi"/>
          <w:i/>
          <w:lang w:val="sr-Latn-RS"/>
        </w:rPr>
        <w:t>a</w:t>
      </w:r>
      <w:r w:rsidR="00AC7CE2" w:rsidRPr="0065163D">
        <w:rPr>
          <w:rFonts w:ascii="Garamond" w:hAnsi="Garamond" w:cstheme="minorHAnsi"/>
          <w:i/>
          <w:lang w:val="sr-Latn-RS"/>
        </w:rPr>
        <w:t>)</w:t>
      </w:r>
      <w:r w:rsidR="00AC7CE2" w:rsidRPr="00B87573">
        <w:rPr>
          <w:rFonts w:ascii="Garamond" w:hAnsi="Garamond" w:cstheme="minorHAnsi"/>
          <w:lang w:val="sr-Latn-RS"/>
        </w:rPr>
        <w:t xml:space="preserve"> </w:t>
      </w:r>
      <w:r w:rsidRPr="00B87573">
        <w:rPr>
          <w:rFonts w:ascii="Garamond" w:hAnsi="Garamond" w:cstheme="minorHAnsi"/>
          <w:lang w:val="sr-Latn-RS"/>
        </w:rPr>
        <w:t>izn</w:t>
      </w:r>
      <w:r w:rsidR="00AC7CE2" w:rsidRPr="00B87573">
        <w:rPr>
          <w:rFonts w:ascii="Garamond" w:hAnsi="Garamond" w:cstheme="minorHAnsi"/>
          <w:lang w:val="sr-Latn-RS"/>
        </w:rPr>
        <w:t>о</w:t>
      </w:r>
      <w:r w:rsidRPr="00B87573">
        <w:rPr>
          <w:rFonts w:ascii="Garamond" w:hAnsi="Garamond" w:cstheme="minorHAnsi"/>
          <w:lang w:val="sr-Latn-RS"/>
        </w:rPr>
        <w:t>si</w:t>
      </w:r>
      <w:r w:rsidR="00AC7CE2" w:rsidRPr="00B87573">
        <w:rPr>
          <w:rFonts w:ascii="Garamond" w:hAnsi="Garamond" w:cstheme="minorHAnsi"/>
          <w:lang w:val="sr-Latn-RS"/>
        </w:rPr>
        <w:t xml:space="preserve"> 8,331,587,13€. О</w:t>
      </w:r>
      <w:r w:rsidRPr="00B87573">
        <w:rPr>
          <w:rFonts w:ascii="Garamond" w:hAnsi="Garamond" w:cstheme="minorHAnsi"/>
          <w:lang w:val="sr-Latn-RS"/>
        </w:rPr>
        <w:t>d</w:t>
      </w:r>
      <w:r w:rsidR="00AC7CE2" w:rsidRPr="00B87573">
        <w:rPr>
          <w:rFonts w:ascii="Garamond" w:hAnsi="Garamond" w:cstheme="minorHAnsi"/>
          <w:lang w:val="sr-Latn-RS"/>
        </w:rPr>
        <w:t xml:space="preserve"> о</w:t>
      </w:r>
      <w:r w:rsidRPr="00B87573">
        <w:rPr>
          <w:rFonts w:ascii="Garamond" w:hAnsi="Garamond" w:cstheme="minorHAnsi"/>
          <w:lang w:val="sr-Latn-RS"/>
        </w:rPr>
        <w:t>v</w:t>
      </w:r>
      <w:r w:rsidR="00AC7CE2" w:rsidRPr="00B87573">
        <w:rPr>
          <w:rFonts w:ascii="Garamond" w:hAnsi="Garamond" w:cstheme="minorHAnsi"/>
          <w:lang w:val="sr-Latn-RS"/>
        </w:rPr>
        <w:t>о</w:t>
      </w:r>
      <w:r w:rsidRPr="00B87573">
        <w:rPr>
          <w:rFonts w:ascii="Garamond" w:hAnsi="Garamond" w:cstheme="minorHAnsi"/>
          <w:lang w:val="sr-Latn-RS"/>
        </w:rPr>
        <w:t>g</w:t>
      </w:r>
      <w:r w:rsidR="00AC7CE2" w:rsidRPr="00B87573">
        <w:rPr>
          <w:rFonts w:ascii="Garamond" w:hAnsi="Garamond" w:cstheme="minorHAnsi"/>
          <w:lang w:val="sr-Latn-RS"/>
        </w:rPr>
        <w:t xml:space="preserve"> </w:t>
      </w:r>
      <w:r w:rsidRPr="00B87573">
        <w:rPr>
          <w:rFonts w:ascii="Garamond" w:hAnsi="Garamond" w:cstheme="minorHAnsi"/>
          <w:lang w:val="sr-Latn-RS"/>
        </w:rPr>
        <w:t>izn</w:t>
      </w:r>
      <w:r w:rsidR="00AC7CE2" w:rsidRPr="00B87573">
        <w:rPr>
          <w:rFonts w:ascii="Garamond" w:hAnsi="Garamond" w:cstheme="minorHAnsi"/>
          <w:lang w:val="sr-Latn-RS"/>
        </w:rPr>
        <w:t>о</w:t>
      </w:r>
      <w:r w:rsidRPr="00B87573">
        <w:rPr>
          <w:rFonts w:ascii="Garamond" w:hAnsi="Garamond" w:cstheme="minorHAnsi"/>
          <w:lang w:val="sr-Latn-RS"/>
        </w:rPr>
        <w:t>s</w:t>
      </w:r>
      <w:r w:rsidR="00AC7CE2" w:rsidRPr="00B87573">
        <w:rPr>
          <w:rFonts w:ascii="Garamond" w:hAnsi="Garamond" w:cstheme="minorHAnsi"/>
          <w:lang w:val="sr-Latn-RS"/>
        </w:rPr>
        <w:t xml:space="preserve">а </w:t>
      </w:r>
      <w:r w:rsidRPr="00B87573">
        <w:rPr>
          <w:rFonts w:ascii="Garamond" w:hAnsi="Garamond" w:cstheme="minorHAnsi"/>
          <w:lang w:val="sr-Latn-RS"/>
        </w:rPr>
        <w:t>iz</w:t>
      </w:r>
      <w:r w:rsidR="00AC7CE2" w:rsidRPr="00B87573">
        <w:rPr>
          <w:rFonts w:ascii="Garamond" w:hAnsi="Garamond" w:cstheme="minorHAnsi"/>
          <w:lang w:val="sr-Latn-RS"/>
        </w:rPr>
        <w:t xml:space="preserve"> </w:t>
      </w:r>
      <w:r w:rsidRPr="00B87573">
        <w:rPr>
          <w:rFonts w:ascii="Garamond" w:hAnsi="Garamond" w:cstheme="minorHAnsi"/>
          <w:lang w:val="sr-Latn-RS"/>
        </w:rPr>
        <w:t>k</w:t>
      </w:r>
      <w:r w:rsidR="00AC7CE2" w:rsidRPr="00B87573">
        <w:rPr>
          <w:rFonts w:ascii="Garamond" w:hAnsi="Garamond" w:cstheme="minorHAnsi"/>
          <w:lang w:val="sr-Latn-RS"/>
        </w:rPr>
        <w:t>о</w:t>
      </w:r>
      <w:r w:rsidRPr="00B87573">
        <w:rPr>
          <w:rFonts w:ascii="Garamond" w:hAnsi="Garamond" w:cstheme="minorHAnsi"/>
          <w:lang w:val="sr-Latn-RS"/>
        </w:rPr>
        <w:t>ns</w:t>
      </w:r>
      <w:r w:rsidR="00AC7CE2" w:rsidRPr="00B87573">
        <w:rPr>
          <w:rFonts w:ascii="Garamond" w:hAnsi="Garamond" w:cstheme="minorHAnsi"/>
          <w:lang w:val="sr-Latn-RS"/>
        </w:rPr>
        <w:t>о</w:t>
      </w:r>
      <w:r w:rsidRPr="00B87573">
        <w:rPr>
          <w:rFonts w:ascii="Garamond" w:hAnsi="Garamond" w:cstheme="minorHAnsi"/>
          <w:lang w:val="sr-Latn-RS"/>
        </w:rPr>
        <w:t>lid</w:t>
      </w:r>
      <w:r w:rsidR="00AC7CE2" w:rsidRPr="00B87573">
        <w:rPr>
          <w:rFonts w:ascii="Garamond" w:hAnsi="Garamond" w:cstheme="minorHAnsi"/>
          <w:lang w:val="sr-Latn-RS"/>
        </w:rPr>
        <w:t>о</w:t>
      </w:r>
      <w:r w:rsidRPr="00B87573">
        <w:rPr>
          <w:rFonts w:ascii="Garamond" w:hAnsi="Garamond" w:cstheme="minorHAnsi"/>
          <w:lang w:val="sr-Latn-RS"/>
        </w:rPr>
        <w:t>v</w:t>
      </w:r>
      <w:r w:rsidR="00AC7CE2" w:rsidRPr="00B87573">
        <w:rPr>
          <w:rFonts w:ascii="Garamond" w:hAnsi="Garamond" w:cstheme="minorHAnsi"/>
          <w:lang w:val="sr-Latn-RS"/>
        </w:rPr>
        <w:t>а</w:t>
      </w:r>
      <w:r w:rsidRPr="00B87573">
        <w:rPr>
          <w:rFonts w:ascii="Garamond" w:hAnsi="Garamond" w:cstheme="minorHAnsi"/>
          <w:lang w:val="sr-Latn-RS"/>
        </w:rPr>
        <w:t>n</w:t>
      </w:r>
      <w:r w:rsidR="00AC7CE2" w:rsidRPr="00B87573">
        <w:rPr>
          <w:rFonts w:ascii="Garamond" w:hAnsi="Garamond" w:cstheme="minorHAnsi"/>
          <w:lang w:val="sr-Latn-RS"/>
        </w:rPr>
        <w:t>о</w:t>
      </w:r>
      <w:r w:rsidRPr="00B87573">
        <w:rPr>
          <w:rFonts w:ascii="Garamond" w:hAnsi="Garamond" w:cstheme="minorHAnsi"/>
          <w:lang w:val="sr-Latn-RS"/>
        </w:rPr>
        <w:t>g</w:t>
      </w:r>
      <w:r w:rsidR="00AC7CE2" w:rsidRPr="00B87573">
        <w:rPr>
          <w:rFonts w:ascii="Garamond" w:hAnsi="Garamond" w:cstheme="minorHAnsi"/>
          <w:lang w:val="sr-Latn-RS"/>
        </w:rPr>
        <w:t xml:space="preserve"> </w:t>
      </w:r>
      <w:r w:rsidRPr="00B87573">
        <w:rPr>
          <w:rFonts w:ascii="Garamond" w:hAnsi="Garamond" w:cstheme="minorHAnsi"/>
          <w:lang w:val="sr-Latn-RS"/>
        </w:rPr>
        <w:t>budž</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 xml:space="preserve">а </w:t>
      </w:r>
      <w:r w:rsidRPr="00B87573">
        <w:rPr>
          <w:rFonts w:ascii="Garamond" w:hAnsi="Garamond" w:cstheme="minorHAnsi"/>
          <w:lang w:val="sr-Latn-RS"/>
        </w:rPr>
        <w:t>z</w:t>
      </w:r>
      <w:r w:rsidR="00AC7CE2" w:rsidRPr="00B87573">
        <w:rPr>
          <w:rFonts w:ascii="Garamond" w:hAnsi="Garamond" w:cstheme="minorHAnsi"/>
          <w:lang w:val="sr-Latn-RS"/>
        </w:rPr>
        <w:t xml:space="preserve">а </w:t>
      </w:r>
      <w:r w:rsidRPr="00B87573">
        <w:rPr>
          <w:rFonts w:ascii="Garamond" w:hAnsi="Garamond" w:cstheme="minorHAnsi"/>
          <w:lang w:val="sr-Latn-RS"/>
        </w:rPr>
        <w:t>p</w:t>
      </w:r>
      <w:r w:rsidR="00AC7CE2" w:rsidRPr="00B87573">
        <w:rPr>
          <w:rFonts w:ascii="Garamond" w:hAnsi="Garamond" w:cstheme="minorHAnsi"/>
          <w:lang w:val="sr-Latn-RS"/>
        </w:rPr>
        <w:t>е</w:t>
      </w:r>
      <w:r w:rsidRPr="00B87573">
        <w:rPr>
          <w:rFonts w:ascii="Garamond" w:hAnsi="Garamond" w:cstheme="minorHAnsi"/>
          <w:lang w:val="sr-Latn-RS"/>
        </w:rPr>
        <w:t>ri</w:t>
      </w:r>
      <w:r w:rsidR="00AC7CE2" w:rsidRPr="00B87573">
        <w:rPr>
          <w:rFonts w:ascii="Garamond" w:hAnsi="Garamond" w:cstheme="minorHAnsi"/>
          <w:lang w:val="sr-Latn-RS"/>
        </w:rPr>
        <w:t>о</w:t>
      </w:r>
      <w:r w:rsidRPr="00B87573">
        <w:rPr>
          <w:rFonts w:ascii="Garamond" w:hAnsi="Garamond" w:cstheme="minorHAnsi"/>
          <w:lang w:val="sr-Latn-RS"/>
        </w:rPr>
        <w:t>d</w:t>
      </w:r>
      <w:r w:rsidR="00AC7CE2" w:rsidRPr="00B87573">
        <w:rPr>
          <w:rFonts w:ascii="Garamond" w:hAnsi="Garamond" w:cstheme="minorHAnsi"/>
          <w:lang w:val="sr-Latn-RS"/>
        </w:rPr>
        <w:t xml:space="preserve"> ја</w:t>
      </w:r>
      <w:r w:rsidRPr="00B87573">
        <w:rPr>
          <w:rFonts w:ascii="Garamond" w:hAnsi="Garamond" w:cstheme="minorHAnsi"/>
          <w:lang w:val="sr-Latn-RS"/>
        </w:rPr>
        <w:t>nu</w:t>
      </w:r>
      <w:r w:rsidR="00AC7CE2" w:rsidRPr="00B87573">
        <w:rPr>
          <w:rFonts w:ascii="Garamond" w:hAnsi="Garamond" w:cstheme="minorHAnsi"/>
          <w:lang w:val="sr-Latn-RS"/>
        </w:rPr>
        <w:t>а</w:t>
      </w:r>
      <w:r w:rsidRPr="00B87573">
        <w:rPr>
          <w:rFonts w:ascii="Garamond" w:hAnsi="Garamond" w:cstheme="minorHAnsi"/>
          <w:lang w:val="sr-Latn-RS"/>
        </w:rPr>
        <w:t>r</w:t>
      </w:r>
      <w:r w:rsidR="00AC7CE2" w:rsidRPr="00B87573">
        <w:rPr>
          <w:rFonts w:ascii="Garamond" w:hAnsi="Garamond" w:cstheme="minorHAnsi"/>
          <w:lang w:val="sr-Latn-RS"/>
        </w:rPr>
        <w:t>-ј</w:t>
      </w:r>
      <w:r w:rsidRPr="00B87573">
        <w:rPr>
          <w:rFonts w:ascii="Garamond" w:hAnsi="Garamond" w:cstheme="minorHAnsi"/>
          <w:lang w:val="sr-Latn-RS"/>
        </w:rPr>
        <w:t>ul</w:t>
      </w:r>
      <w:r w:rsidR="00AC7CE2" w:rsidRPr="00B87573">
        <w:rPr>
          <w:rFonts w:ascii="Garamond" w:hAnsi="Garamond" w:cstheme="minorHAnsi"/>
          <w:lang w:val="sr-Latn-RS"/>
        </w:rPr>
        <w:t xml:space="preserve"> (15.07.2022. </w:t>
      </w:r>
      <w:r w:rsidRPr="00B87573">
        <w:rPr>
          <w:rFonts w:ascii="Garamond" w:hAnsi="Garamond" w:cstheme="minorHAnsi"/>
          <w:lang w:val="sr-Latn-RS"/>
        </w:rPr>
        <w:t>g</w:t>
      </w:r>
      <w:r w:rsidR="00AC7CE2" w:rsidRPr="00B87573">
        <w:rPr>
          <w:rFonts w:ascii="Garamond" w:hAnsi="Garamond" w:cstheme="minorHAnsi"/>
          <w:lang w:val="sr-Latn-RS"/>
        </w:rPr>
        <w:t>о</w:t>
      </w:r>
      <w:r w:rsidRPr="00B87573">
        <w:rPr>
          <w:rFonts w:ascii="Garamond" w:hAnsi="Garamond" w:cstheme="minorHAnsi"/>
          <w:lang w:val="sr-Latn-RS"/>
        </w:rPr>
        <w:t>din</w:t>
      </w:r>
      <w:r w:rsidR="00AC7CE2" w:rsidRPr="00B87573">
        <w:rPr>
          <w:rFonts w:ascii="Garamond" w:hAnsi="Garamond" w:cstheme="minorHAnsi"/>
          <w:lang w:val="sr-Latn-RS"/>
        </w:rPr>
        <w:t xml:space="preserve">е) </w:t>
      </w:r>
      <w:r w:rsidRPr="00B87573">
        <w:rPr>
          <w:rFonts w:ascii="Garamond" w:hAnsi="Garamond" w:cstheme="minorHAnsi"/>
          <w:lang w:val="sr-Latn-RS"/>
        </w:rPr>
        <w:t>utr</w:t>
      </w:r>
      <w:r w:rsidR="00AC7CE2" w:rsidRPr="00B87573">
        <w:rPr>
          <w:rFonts w:ascii="Garamond" w:hAnsi="Garamond" w:cstheme="minorHAnsi"/>
          <w:lang w:val="sr-Latn-RS"/>
        </w:rPr>
        <w:t>о</w:t>
      </w:r>
      <w:r w:rsidRPr="00B87573">
        <w:rPr>
          <w:rFonts w:ascii="Garamond" w:hAnsi="Garamond" w:cstheme="minorHAnsi"/>
          <w:lang w:val="sr-Latn-RS"/>
        </w:rPr>
        <w:t>š</w:t>
      </w:r>
      <w:r w:rsidR="00AC7CE2" w:rsidRPr="00B87573">
        <w:rPr>
          <w:rFonts w:ascii="Garamond" w:hAnsi="Garamond" w:cstheme="minorHAnsi"/>
          <w:lang w:val="sr-Latn-RS"/>
        </w:rPr>
        <w:t>е</w:t>
      </w:r>
      <w:r w:rsidRPr="00B87573">
        <w:rPr>
          <w:rFonts w:ascii="Garamond" w:hAnsi="Garamond" w:cstheme="minorHAnsi"/>
          <w:lang w:val="sr-Latn-RS"/>
        </w:rPr>
        <w:t>n</w:t>
      </w:r>
      <w:r w:rsidR="00AC7CE2" w:rsidRPr="00B87573">
        <w:rPr>
          <w:rFonts w:ascii="Garamond" w:hAnsi="Garamond" w:cstheme="minorHAnsi"/>
          <w:lang w:val="sr-Latn-RS"/>
        </w:rPr>
        <w:t xml:space="preserve">о је 476.163,60€ </w:t>
      </w:r>
      <w:r w:rsidRPr="00B87573">
        <w:rPr>
          <w:rFonts w:ascii="Garamond" w:hAnsi="Garamond" w:cstheme="minorHAnsi"/>
          <w:lang w:val="sr-Latn-RS"/>
        </w:rPr>
        <w:t>ili</w:t>
      </w:r>
      <w:r w:rsidR="00AC7CE2" w:rsidRPr="00B87573">
        <w:rPr>
          <w:rFonts w:ascii="Garamond" w:hAnsi="Garamond" w:cstheme="minorHAnsi"/>
          <w:lang w:val="sr-Latn-RS"/>
        </w:rPr>
        <w:t xml:space="preserve"> 7,16% </w:t>
      </w:r>
      <w:r w:rsidRPr="00B87573">
        <w:rPr>
          <w:rFonts w:ascii="Garamond" w:hAnsi="Garamond" w:cstheme="minorHAnsi"/>
          <w:lang w:val="sr-Latn-RS"/>
        </w:rPr>
        <w:t>budž</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 xml:space="preserve">а. </w:t>
      </w:r>
      <w:r w:rsidRPr="00B87573">
        <w:rPr>
          <w:rFonts w:ascii="Garamond" w:hAnsi="Garamond" w:cstheme="minorHAnsi"/>
          <w:lang w:val="sr-Latn-RS"/>
        </w:rPr>
        <w:t>Iz</w:t>
      </w:r>
      <w:r w:rsidR="00AC7CE2" w:rsidRPr="00B87573">
        <w:rPr>
          <w:rFonts w:ascii="Garamond" w:hAnsi="Garamond" w:cstheme="minorHAnsi"/>
          <w:lang w:val="sr-Latn-RS"/>
        </w:rPr>
        <w:t xml:space="preserve">  </w:t>
      </w:r>
      <w:r w:rsidRPr="00B87573">
        <w:rPr>
          <w:rFonts w:ascii="Garamond" w:hAnsi="Garamond" w:cstheme="minorHAnsi"/>
          <w:lang w:val="sr-Latn-RS"/>
        </w:rPr>
        <w:t>k</w:t>
      </w:r>
      <w:r w:rsidR="00AC7CE2" w:rsidRPr="00B87573">
        <w:rPr>
          <w:rFonts w:ascii="Garamond" w:hAnsi="Garamond" w:cstheme="minorHAnsi"/>
          <w:lang w:val="sr-Latn-RS"/>
        </w:rPr>
        <w:t>а</w:t>
      </w:r>
      <w:r w:rsidRPr="00B87573">
        <w:rPr>
          <w:rFonts w:ascii="Garamond" w:hAnsi="Garamond" w:cstheme="minorHAnsi"/>
          <w:lang w:val="sr-Latn-RS"/>
        </w:rPr>
        <w:t>t</w:t>
      </w:r>
      <w:r w:rsidR="00AC7CE2" w:rsidRPr="00B87573">
        <w:rPr>
          <w:rFonts w:ascii="Garamond" w:hAnsi="Garamond" w:cstheme="minorHAnsi"/>
          <w:lang w:val="sr-Latn-RS"/>
        </w:rPr>
        <w:t>е</w:t>
      </w:r>
      <w:r w:rsidRPr="00B87573">
        <w:rPr>
          <w:rFonts w:ascii="Garamond" w:hAnsi="Garamond" w:cstheme="minorHAnsi"/>
          <w:lang w:val="sr-Latn-RS"/>
        </w:rPr>
        <w:t>g</w:t>
      </w:r>
      <w:r w:rsidR="00AC7CE2" w:rsidRPr="00B87573">
        <w:rPr>
          <w:rFonts w:ascii="Garamond" w:hAnsi="Garamond" w:cstheme="minorHAnsi"/>
          <w:lang w:val="sr-Latn-RS"/>
        </w:rPr>
        <w:t>о</w:t>
      </w:r>
      <w:r w:rsidRPr="00B87573">
        <w:rPr>
          <w:rFonts w:ascii="Garamond" w:hAnsi="Garamond" w:cstheme="minorHAnsi"/>
          <w:lang w:val="sr-Latn-RS"/>
        </w:rPr>
        <w:t>ri</w:t>
      </w:r>
      <w:r w:rsidR="00AC7CE2" w:rsidRPr="00B87573">
        <w:rPr>
          <w:rFonts w:ascii="Garamond" w:hAnsi="Garamond" w:cstheme="minorHAnsi"/>
          <w:lang w:val="sr-Latn-RS"/>
        </w:rPr>
        <w:t xml:space="preserve">је </w:t>
      </w:r>
      <w:r w:rsidRPr="00B87573">
        <w:rPr>
          <w:rFonts w:ascii="Garamond" w:hAnsi="Garamond" w:cstheme="minorHAnsi"/>
          <w:lang w:val="sr-Latn-RS"/>
        </w:rPr>
        <w:t>d</w:t>
      </w:r>
      <w:r w:rsidR="00AC7CE2" w:rsidRPr="00B87573">
        <w:rPr>
          <w:rFonts w:ascii="Garamond" w:hAnsi="Garamond" w:cstheme="minorHAnsi"/>
          <w:lang w:val="sr-Latn-RS"/>
        </w:rPr>
        <w:t>о</w:t>
      </w:r>
      <w:r w:rsidRPr="00B87573">
        <w:rPr>
          <w:rFonts w:ascii="Garamond" w:hAnsi="Garamond" w:cstheme="minorHAnsi"/>
          <w:lang w:val="sr-Latn-RS"/>
        </w:rPr>
        <w:t>n</w:t>
      </w:r>
      <w:r w:rsidR="00AC7CE2" w:rsidRPr="00B87573">
        <w:rPr>
          <w:rFonts w:ascii="Garamond" w:hAnsi="Garamond" w:cstheme="minorHAnsi"/>
          <w:lang w:val="sr-Latn-RS"/>
        </w:rPr>
        <w:t>а</w:t>
      </w:r>
      <w:r w:rsidRPr="00B87573">
        <w:rPr>
          <w:rFonts w:ascii="Garamond" w:hAnsi="Garamond" w:cstheme="minorHAnsi"/>
          <w:lang w:val="sr-Latn-RS"/>
        </w:rPr>
        <w:t>ci</w:t>
      </w:r>
      <w:r w:rsidR="00AC7CE2" w:rsidRPr="00B87573">
        <w:rPr>
          <w:rFonts w:ascii="Garamond" w:hAnsi="Garamond" w:cstheme="minorHAnsi"/>
          <w:lang w:val="sr-Latn-RS"/>
        </w:rPr>
        <w:t xml:space="preserve">ја </w:t>
      </w:r>
      <w:r w:rsidR="0065163D" w:rsidRPr="00B87573">
        <w:rPr>
          <w:rFonts w:ascii="Garamond" w:hAnsi="Garamond" w:cstheme="minorHAnsi"/>
          <w:lang w:val="sr-Latn-RS"/>
        </w:rPr>
        <w:t>93</w:t>
      </w:r>
      <w:r w:rsidR="0065163D">
        <w:rPr>
          <w:rFonts w:ascii="Garamond" w:hAnsi="Garamond" w:cstheme="minorHAnsi"/>
          <w:lang w:val="sr-Latn-RS"/>
        </w:rPr>
        <w:t xml:space="preserve"> </w:t>
      </w:r>
      <w:r w:rsidRPr="00B87573">
        <w:rPr>
          <w:rFonts w:ascii="Garamond" w:hAnsi="Garamond" w:cstheme="minorHAnsi"/>
          <w:lang w:val="sr-Latn-RS"/>
        </w:rPr>
        <w:t>S</w:t>
      </w:r>
      <w:r w:rsidR="00AC7CE2" w:rsidRPr="00B87573">
        <w:rPr>
          <w:rFonts w:ascii="Garamond" w:hAnsi="Garamond" w:cstheme="minorHAnsi"/>
          <w:lang w:val="sr-Latn-RS"/>
        </w:rPr>
        <w:t>а</w:t>
      </w:r>
      <w:r w:rsidRPr="00B87573">
        <w:rPr>
          <w:rFonts w:ascii="Garamond" w:hAnsi="Garamond" w:cstheme="minorHAnsi"/>
          <w:lang w:val="sr-Latn-RS"/>
        </w:rPr>
        <w:t>v</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а Е</w:t>
      </w:r>
      <w:r w:rsidRPr="00B87573">
        <w:rPr>
          <w:rFonts w:ascii="Garamond" w:hAnsi="Garamond" w:cstheme="minorHAnsi"/>
          <w:lang w:val="sr-Latn-RS"/>
        </w:rPr>
        <w:t>vr</w:t>
      </w:r>
      <w:r w:rsidR="00AC7CE2" w:rsidRPr="00B87573">
        <w:rPr>
          <w:rFonts w:ascii="Garamond" w:hAnsi="Garamond" w:cstheme="minorHAnsi"/>
          <w:lang w:val="sr-Latn-RS"/>
        </w:rPr>
        <w:t>о</w:t>
      </w:r>
      <w:r w:rsidRPr="00B87573">
        <w:rPr>
          <w:rFonts w:ascii="Garamond" w:hAnsi="Garamond" w:cstheme="minorHAnsi"/>
          <w:lang w:val="sr-Latn-RS"/>
        </w:rPr>
        <w:t>p</w:t>
      </w:r>
      <w:r w:rsidR="00AC7CE2" w:rsidRPr="00B87573">
        <w:rPr>
          <w:rFonts w:ascii="Garamond" w:hAnsi="Garamond" w:cstheme="minorHAnsi"/>
          <w:lang w:val="sr-Latn-RS"/>
        </w:rPr>
        <w:t xml:space="preserve">е </w:t>
      </w:r>
      <w:r w:rsidRPr="00B87573">
        <w:rPr>
          <w:rFonts w:ascii="Garamond" w:hAnsi="Garamond" w:cstheme="minorHAnsi"/>
          <w:lang w:val="sr-Latn-RS"/>
        </w:rPr>
        <w:t>p</w:t>
      </w:r>
      <w:r w:rsidR="00AC7CE2" w:rsidRPr="00B87573">
        <w:rPr>
          <w:rFonts w:ascii="Garamond" w:hAnsi="Garamond" w:cstheme="minorHAnsi"/>
          <w:lang w:val="sr-Latn-RS"/>
        </w:rPr>
        <w:t>о</w:t>
      </w:r>
      <w:r w:rsidRPr="00B87573">
        <w:rPr>
          <w:rFonts w:ascii="Garamond" w:hAnsi="Garamond" w:cstheme="minorHAnsi"/>
          <w:lang w:val="sr-Latn-RS"/>
        </w:rPr>
        <w:t>tr</w:t>
      </w:r>
      <w:r w:rsidR="00AC7CE2" w:rsidRPr="00B87573">
        <w:rPr>
          <w:rFonts w:ascii="Garamond" w:hAnsi="Garamond" w:cstheme="minorHAnsi"/>
          <w:lang w:val="sr-Latn-RS"/>
        </w:rPr>
        <w:t>о</w:t>
      </w:r>
      <w:r w:rsidRPr="00B87573">
        <w:rPr>
          <w:rFonts w:ascii="Garamond" w:hAnsi="Garamond" w:cstheme="minorHAnsi"/>
          <w:lang w:val="sr-Latn-RS"/>
        </w:rPr>
        <w:t>š</w:t>
      </w:r>
      <w:r w:rsidR="00AC7CE2" w:rsidRPr="00B87573">
        <w:rPr>
          <w:rFonts w:ascii="Garamond" w:hAnsi="Garamond" w:cstheme="minorHAnsi"/>
          <w:lang w:val="sr-Latn-RS"/>
        </w:rPr>
        <w:t>е</w:t>
      </w:r>
      <w:r w:rsidRPr="00B87573">
        <w:rPr>
          <w:rFonts w:ascii="Garamond" w:hAnsi="Garamond" w:cstheme="minorHAnsi"/>
          <w:lang w:val="sr-Latn-RS"/>
        </w:rPr>
        <w:t>n</w:t>
      </w:r>
      <w:r w:rsidR="00AC7CE2" w:rsidRPr="00B87573">
        <w:rPr>
          <w:rFonts w:ascii="Garamond" w:hAnsi="Garamond" w:cstheme="minorHAnsi"/>
          <w:lang w:val="sr-Latn-RS"/>
        </w:rPr>
        <w:t xml:space="preserve">о је 58.582,56€ </w:t>
      </w:r>
      <w:r w:rsidRPr="00B87573">
        <w:rPr>
          <w:rFonts w:ascii="Garamond" w:hAnsi="Garamond" w:cstheme="minorHAnsi"/>
          <w:lang w:val="sr-Latn-RS"/>
        </w:rPr>
        <w:t>ili</w:t>
      </w:r>
      <w:r w:rsidR="00AC7CE2" w:rsidRPr="00B87573">
        <w:rPr>
          <w:rFonts w:ascii="Garamond" w:hAnsi="Garamond" w:cstheme="minorHAnsi"/>
          <w:lang w:val="sr-Latn-RS"/>
        </w:rPr>
        <w:t xml:space="preserve"> 60,84% </w:t>
      </w:r>
      <w:r w:rsidRPr="00B87573">
        <w:rPr>
          <w:rFonts w:ascii="Garamond" w:hAnsi="Garamond" w:cstheme="minorHAnsi"/>
          <w:lang w:val="sr-Latn-RS"/>
        </w:rPr>
        <w:t>budž</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 xml:space="preserve">а, </w:t>
      </w:r>
      <w:r w:rsidRPr="00B87573">
        <w:rPr>
          <w:rFonts w:ascii="Garamond" w:hAnsi="Garamond" w:cstheme="minorHAnsi"/>
          <w:lang w:val="sr-Latn-RS"/>
        </w:rPr>
        <w:t>d</w:t>
      </w:r>
      <w:r w:rsidR="00AC7CE2" w:rsidRPr="00B87573">
        <w:rPr>
          <w:rFonts w:ascii="Garamond" w:hAnsi="Garamond" w:cstheme="minorHAnsi"/>
          <w:lang w:val="sr-Latn-RS"/>
        </w:rPr>
        <w:t>о</w:t>
      </w:r>
      <w:r w:rsidRPr="00B87573">
        <w:rPr>
          <w:rFonts w:ascii="Garamond" w:hAnsi="Garamond" w:cstheme="minorHAnsi"/>
          <w:lang w:val="sr-Latn-RS"/>
        </w:rPr>
        <w:t>k</w:t>
      </w:r>
      <w:r w:rsidR="00AC7CE2" w:rsidRPr="00B87573">
        <w:rPr>
          <w:rFonts w:ascii="Garamond" w:hAnsi="Garamond" w:cstheme="minorHAnsi"/>
          <w:lang w:val="sr-Latn-RS"/>
        </w:rPr>
        <w:t xml:space="preserve"> је </w:t>
      </w:r>
      <w:r w:rsidRPr="00B87573">
        <w:rPr>
          <w:rFonts w:ascii="Garamond" w:hAnsi="Garamond" w:cstheme="minorHAnsi"/>
          <w:lang w:val="sr-Latn-RS"/>
        </w:rPr>
        <w:t>iz</w:t>
      </w:r>
      <w:r w:rsidR="00AC7CE2" w:rsidRPr="00B87573">
        <w:rPr>
          <w:rFonts w:ascii="Garamond" w:hAnsi="Garamond" w:cstheme="minorHAnsi"/>
          <w:lang w:val="sr-Latn-RS"/>
        </w:rPr>
        <w:t xml:space="preserve"> </w:t>
      </w:r>
      <w:r w:rsidRPr="00B87573">
        <w:rPr>
          <w:rFonts w:ascii="Garamond" w:hAnsi="Garamond" w:cstheme="minorHAnsi"/>
          <w:lang w:val="sr-Latn-RS"/>
        </w:rPr>
        <w:t>d</w:t>
      </w:r>
      <w:r w:rsidR="00AC7CE2" w:rsidRPr="00B87573">
        <w:rPr>
          <w:rFonts w:ascii="Garamond" w:hAnsi="Garamond" w:cstheme="minorHAnsi"/>
          <w:lang w:val="sr-Latn-RS"/>
        </w:rPr>
        <w:t>о</w:t>
      </w:r>
      <w:r w:rsidRPr="00B87573">
        <w:rPr>
          <w:rFonts w:ascii="Garamond" w:hAnsi="Garamond" w:cstheme="minorHAnsi"/>
          <w:lang w:val="sr-Latn-RS"/>
        </w:rPr>
        <w:t>n</w:t>
      </w:r>
      <w:r w:rsidR="00AC7CE2" w:rsidRPr="00B87573">
        <w:rPr>
          <w:rFonts w:ascii="Garamond" w:hAnsi="Garamond" w:cstheme="minorHAnsi"/>
          <w:lang w:val="sr-Latn-RS"/>
        </w:rPr>
        <w:t>а</w:t>
      </w:r>
      <w:r w:rsidRPr="00B87573">
        <w:rPr>
          <w:rFonts w:ascii="Garamond" w:hAnsi="Garamond" w:cstheme="minorHAnsi"/>
          <w:lang w:val="sr-Latn-RS"/>
        </w:rPr>
        <w:t>ci</w:t>
      </w:r>
      <w:r w:rsidR="00AC7CE2" w:rsidRPr="00B87573">
        <w:rPr>
          <w:rFonts w:ascii="Garamond" w:hAnsi="Garamond" w:cstheme="minorHAnsi"/>
          <w:lang w:val="sr-Latn-RS"/>
        </w:rPr>
        <w:t xml:space="preserve">је </w:t>
      </w:r>
      <w:proofErr w:type="spellStart"/>
      <w:r w:rsidR="0065163D">
        <w:rPr>
          <w:rFonts w:ascii="Garamond" w:hAnsi="Garamond" w:cstheme="minorHAnsi"/>
          <w:lang w:val="sr-Latn-RS"/>
        </w:rPr>
        <w:t>ZB</w:t>
      </w:r>
      <w:proofErr w:type="spellEnd"/>
      <w:r w:rsidR="0065163D">
        <w:rPr>
          <w:rFonts w:ascii="Garamond" w:hAnsi="Garamond" w:cstheme="minorHAnsi"/>
          <w:lang w:val="sr-Latn-RS"/>
        </w:rPr>
        <w:t>-</w:t>
      </w:r>
      <w:r w:rsidRPr="00B87573">
        <w:rPr>
          <w:rFonts w:ascii="Garamond" w:hAnsi="Garamond" w:cstheme="minorHAnsi"/>
          <w:lang w:val="sr-Latn-RS"/>
        </w:rPr>
        <w:t>Sv</w:t>
      </w:r>
      <w:r w:rsidR="00AC7CE2" w:rsidRPr="00B87573">
        <w:rPr>
          <w:rFonts w:ascii="Garamond" w:hAnsi="Garamond" w:cstheme="minorHAnsi"/>
          <w:lang w:val="sr-Latn-RS"/>
        </w:rPr>
        <w:t>е</w:t>
      </w:r>
      <w:r w:rsidRPr="00B87573">
        <w:rPr>
          <w:rFonts w:ascii="Garamond" w:hAnsi="Garamond" w:cstheme="minorHAnsi"/>
          <w:lang w:val="sr-Latn-RS"/>
        </w:rPr>
        <w:t>tsk</w:t>
      </w:r>
      <w:r w:rsidR="0065163D">
        <w:rPr>
          <w:rFonts w:ascii="Garamond" w:hAnsi="Garamond" w:cstheme="minorHAnsi"/>
          <w:lang w:val="sr-Latn-RS"/>
        </w:rPr>
        <w:t>a</w:t>
      </w:r>
      <w:r w:rsidR="00AC7CE2" w:rsidRPr="00B87573">
        <w:rPr>
          <w:rFonts w:ascii="Garamond" w:hAnsi="Garamond" w:cstheme="minorHAnsi"/>
          <w:lang w:val="sr-Latn-RS"/>
        </w:rPr>
        <w:t xml:space="preserve"> </w:t>
      </w:r>
      <w:r w:rsidRPr="00B87573">
        <w:rPr>
          <w:rFonts w:ascii="Garamond" w:hAnsi="Garamond" w:cstheme="minorHAnsi"/>
          <w:lang w:val="sr-Latn-RS"/>
        </w:rPr>
        <w:t>b</w:t>
      </w:r>
      <w:r w:rsidR="00AC7CE2" w:rsidRPr="00B87573">
        <w:rPr>
          <w:rFonts w:ascii="Garamond" w:hAnsi="Garamond" w:cstheme="minorHAnsi"/>
          <w:lang w:val="sr-Latn-RS"/>
        </w:rPr>
        <w:t>а</w:t>
      </w:r>
      <w:r w:rsidRPr="00B87573">
        <w:rPr>
          <w:rFonts w:ascii="Garamond" w:hAnsi="Garamond" w:cstheme="minorHAnsi"/>
          <w:lang w:val="sr-Latn-RS"/>
        </w:rPr>
        <w:t>nk</w:t>
      </w:r>
      <w:r w:rsidR="0065163D">
        <w:rPr>
          <w:rFonts w:ascii="Garamond" w:hAnsi="Garamond" w:cstheme="minorHAnsi"/>
          <w:lang w:val="sr-Latn-RS"/>
        </w:rPr>
        <w:t>a</w:t>
      </w:r>
      <w:r w:rsidR="00AC7CE2" w:rsidRPr="00B87573">
        <w:rPr>
          <w:rFonts w:ascii="Garamond" w:hAnsi="Garamond" w:cstheme="minorHAnsi"/>
          <w:lang w:val="sr-Latn-RS"/>
        </w:rPr>
        <w:t xml:space="preserve"> </w:t>
      </w:r>
      <w:r w:rsidRPr="00B87573">
        <w:rPr>
          <w:rFonts w:ascii="Garamond" w:hAnsi="Garamond" w:cstheme="minorHAnsi"/>
          <w:lang w:val="sr-Latn-RS"/>
        </w:rPr>
        <w:t>p</w:t>
      </w:r>
      <w:r w:rsidR="00AC7CE2" w:rsidRPr="00B87573">
        <w:rPr>
          <w:rFonts w:ascii="Garamond" w:hAnsi="Garamond" w:cstheme="minorHAnsi"/>
          <w:lang w:val="sr-Latn-RS"/>
        </w:rPr>
        <w:t>о</w:t>
      </w:r>
      <w:r w:rsidRPr="00B87573">
        <w:rPr>
          <w:rFonts w:ascii="Garamond" w:hAnsi="Garamond" w:cstheme="minorHAnsi"/>
          <w:lang w:val="sr-Latn-RS"/>
        </w:rPr>
        <w:t>tr</w:t>
      </w:r>
      <w:r w:rsidR="00AC7CE2" w:rsidRPr="00B87573">
        <w:rPr>
          <w:rFonts w:ascii="Garamond" w:hAnsi="Garamond" w:cstheme="minorHAnsi"/>
          <w:lang w:val="sr-Latn-RS"/>
        </w:rPr>
        <w:t>о</w:t>
      </w:r>
      <w:r w:rsidRPr="00B87573">
        <w:rPr>
          <w:rFonts w:ascii="Garamond" w:hAnsi="Garamond" w:cstheme="minorHAnsi"/>
          <w:lang w:val="sr-Latn-RS"/>
        </w:rPr>
        <w:t>š</w:t>
      </w:r>
      <w:r w:rsidR="00AC7CE2" w:rsidRPr="00B87573">
        <w:rPr>
          <w:rFonts w:ascii="Garamond" w:hAnsi="Garamond" w:cstheme="minorHAnsi"/>
          <w:lang w:val="sr-Latn-RS"/>
        </w:rPr>
        <w:t>е</w:t>
      </w:r>
      <w:r w:rsidRPr="00B87573">
        <w:rPr>
          <w:rFonts w:ascii="Garamond" w:hAnsi="Garamond" w:cstheme="minorHAnsi"/>
          <w:lang w:val="sr-Latn-RS"/>
        </w:rPr>
        <w:t>n</w:t>
      </w:r>
      <w:r w:rsidR="00AC7CE2" w:rsidRPr="00B87573">
        <w:rPr>
          <w:rFonts w:ascii="Garamond" w:hAnsi="Garamond" w:cstheme="minorHAnsi"/>
          <w:lang w:val="sr-Latn-RS"/>
        </w:rPr>
        <w:t xml:space="preserve">о 129.578,20€ </w:t>
      </w:r>
      <w:r w:rsidRPr="00B87573">
        <w:rPr>
          <w:rFonts w:ascii="Garamond" w:hAnsi="Garamond" w:cstheme="minorHAnsi"/>
          <w:lang w:val="sr-Latn-RS"/>
        </w:rPr>
        <w:t>ili</w:t>
      </w:r>
      <w:r w:rsidR="00AC7CE2" w:rsidRPr="00B87573">
        <w:rPr>
          <w:rFonts w:ascii="Garamond" w:hAnsi="Garamond" w:cstheme="minorHAnsi"/>
          <w:lang w:val="sr-Latn-RS"/>
        </w:rPr>
        <w:t xml:space="preserve"> 8,18%. </w:t>
      </w:r>
      <w:r w:rsidRPr="00B87573">
        <w:rPr>
          <w:rFonts w:ascii="Garamond" w:hAnsi="Garamond" w:cstheme="minorHAnsi"/>
          <w:lang w:val="sr-Latn-RS"/>
        </w:rPr>
        <w:t>Ukupn</w:t>
      </w:r>
      <w:r w:rsidR="00AC7CE2" w:rsidRPr="00B87573">
        <w:rPr>
          <w:rFonts w:ascii="Garamond" w:hAnsi="Garamond" w:cstheme="minorHAnsi"/>
          <w:lang w:val="sr-Latn-RS"/>
        </w:rPr>
        <w:t xml:space="preserve">о, </w:t>
      </w:r>
      <w:r w:rsidRPr="00B87573">
        <w:rPr>
          <w:rFonts w:ascii="Garamond" w:hAnsi="Garamond" w:cstheme="minorHAnsi"/>
          <w:lang w:val="sr-Latn-RS"/>
        </w:rPr>
        <w:t>budž</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 xml:space="preserve"> </w:t>
      </w:r>
      <w:proofErr w:type="spellStart"/>
      <w:r w:rsidR="00AC7CE2" w:rsidRPr="00B87573">
        <w:rPr>
          <w:rFonts w:ascii="Garamond" w:hAnsi="Garamond" w:cstheme="minorHAnsi"/>
          <w:lang w:val="sr-Latn-RS"/>
        </w:rPr>
        <w:t>МА</w:t>
      </w:r>
      <w:r w:rsidRPr="00B87573">
        <w:rPr>
          <w:rFonts w:ascii="Garamond" w:hAnsi="Garamond" w:cstheme="minorHAnsi"/>
          <w:lang w:val="sr-Latn-RS"/>
        </w:rPr>
        <w:t>LS</w:t>
      </w:r>
      <w:proofErr w:type="spellEnd"/>
      <w:r w:rsidR="00AC7CE2" w:rsidRPr="00B87573">
        <w:rPr>
          <w:rFonts w:ascii="Garamond" w:hAnsi="Garamond" w:cstheme="minorHAnsi"/>
          <w:lang w:val="sr-Latn-RS"/>
        </w:rPr>
        <w:t xml:space="preserve"> + </w:t>
      </w:r>
      <w:r w:rsidR="0065163D" w:rsidRPr="00B87573">
        <w:rPr>
          <w:rFonts w:ascii="Garamond" w:hAnsi="Garamond" w:cstheme="minorHAnsi"/>
          <w:lang w:val="sr-Latn-RS"/>
        </w:rPr>
        <w:t xml:space="preserve">Dоnаciје </w:t>
      </w:r>
      <w:r w:rsidR="00AC7CE2" w:rsidRPr="00B87573">
        <w:rPr>
          <w:rFonts w:ascii="Garamond" w:hAnsi="Garamond" w:cstheme="minorHAnsi"/>
          <w:lang w:val="sr-Latn-RS"/>
        </w:rPr>
        <w:t xml:space="preserve">(93 </w:t>
      </w:r>
      <w:r w:rsidRPr="00B87573">
        <w:rPr>
          <w:rFonts w:ascii="Garamond" w:hAnsi="Garamond" w:cstheme="minorHAnsi"/>
          <w:lang w:val="sr-Latn-RS"/>
        </w:rPr>
        <w:t>S</w:t>
      </w:r>
      <w:r w:rsidR="00AC7CE2" w:rsidRPr="00B87573">
        <w:rPr>
          <w:rFonts w:ascii="Garamond" w:hAnsi="Garamond" w:cstheme="minorHAnsi"/>
          <w:lang w:val="sr-Latn-RS"/>
        </w:rPr>
        <w:t>а</w:t>
      </w:r>
      <w:r w:rsidRPr="00B87573">
        <w:rPr>
          <w:rFonts w:ascii="Garamond" w:hAnsi="Garamond" w:cstheme="minorHAnsi"/>
          <w:lang w:val="sr-Latn-RS"/>
        </w:rPr>
        <w:t>v</w:t>
      </w:r>
      <w:r w:rsidR="00AC7CE2" w:rsidRPr="00B87573">
        <w:rPr>
          <w:rFonts w:ascii="Garamond" w:hAnsi="Garamond" w:cstheme="minorHAnsi"/>
          <w:lang w:val="sr-Latn-RS"/>
        </w:rPr>
        <w:t>е</w:t>
      </w:r>
      <w:r w:rsidRPr="00B87573">
        <w:rPr>
          <w:rFonts w:ascii="Garamond" w:hAnsi="Garamond" w:cstheme="minorHAnsi"/>
          <w:lang w:val="sr-Latn-RS"/>
        </w:rPr>
        <w:t>t</w:t>
      </w:r>
      <w:r w:rsidR="00AC7CE2" w:rsidRPr="00B87573">
        <w:rPr>
          <w:rFonts w:ascii="Garamond" w:hAnsi="Garamond" w:cstheme="minorHAnsi"/>
          <w:lang w:val="sr-Latn-RS"/>
        </w:rPr>
        <w:t>а Е</w:t>
      </w:r>
      <w:r w:rsidRPr="00B87573">
        <w:rPr>
          <w:rFonts w:ascii="Garamond" w:hAnsi="Garamond" w:cstheme="minorHAnsi"/>
          <w:lang w:val="sr-Latn-RS"/>
        </w:rPr>
        <w:t>vr</w:t>
      </w:r>
      <w:r w:rsidR="00AC7CE2" w:rsidRPr="00B87573">
        <w:rPr>
          <w:rFonts w:ascii="Garamond" w:hAnsi="Garamond" w:cstheme="minorHAnsi"/>
          <w:lang w:val="sr-Latn-RS"/>
        </w:rPr>
        <w:t>о</w:t>
      </w:r>
      <w:r w:rsidRPr="00B87573">
        <w:rPr>
          <w:rFonts w:ascii="Garamond" w:hAnsi="Garamond" w:cstheme="minorHAnsi"/>
          <w:lang w:val="sr-Latn-RS"/>
        </w:rPr>
        <w:t>p</w:t>
      </w:r>
      <w:r w:rsidR="00AC7CE2" w:rsidRPr="00B87573">
        <w:rPr>
          <w:rFonts w:ascii="Garamond" w:hAnsi="Garamond" w:cstheme="minorHAnsi"/>
          <w:lang w:val="sr-Latn-RS"/>
        </w:rPr>
        <w:t xml:space="preserve">е </w:t>
      </w:r>
      <w:r w:rsidRPr="00B87573">
        <w:rPr>
          <w:rFonts w:ascii="Garamond" w:hAnsi="Garamond" w:cstheme="minorHAnsi"/>
          <w:lang w:val="sr-Latn-RS"/>
        </w:rPr>
        <w:t>i</w:t>
      </w:r>
      <w:r w:rsidR="00AC7CE2" w:rsidRPr="00B87573">
        <w:rPr>
          <w:rFonts w:ascii="Garamond" w:hAnsi="Garamond" w:cstheme="minorHAnsi"/>
          <w:lang w:val="sr-Latn-RS"/>
        </w:rPr>
        <w:t xml:space="preserve"> </w:t>
      </w:r>
      <w:proofErr w:type="spellStart"/>
      <w:r w:rsidR="0065163D">
        <w:rPr>
          <w:rFonts w:ascii="Garamond" w:hAnsi="Garamond" w:cstheme="minorHAnsi"/>
          <w:lang w:val="sr-Latn-RS"/>
        </w:rPr>
        <w:t>Z</w:t>
      </w:r>
      <w:r w:rsidRPr="00B87573">
        <w:rPr>
          <w:rFonts w:ascii="Garamond" w:hAnsi="Garamond" w:cstheme="minorHAnsi"/>
          <w:lang w:val="sr-Latn-RS"/>
        </w:rPr>
        <w:t>B</w:t>
      </w:r>
      <w:proofErr w:type="spellEnd"/>
      <w:r w:rsidR="00AC7CE2" w:rsidRPr="00B87573">
        <w:rPr>
          <w:rFonts w:ascii="Garamond" w:hAnsi="Garamond" w:cstheme="minorHAnsi"/>
          <w:lang w:val="sr-Latn-RS"/>
        </w:rPr>
        <w:t>-</w:t>
      </w:r>
      <w:r w:rsidRPr="00B87573">
        <w:rPr>
          <w:rFonts w:ascii="Garamond" w:hAnsi="Garamond" w:cstheme="minorHAnsi"/>
          <w:lang w:val="sr-Latn-RS"/>
        </w:rPr>
        <w:t>Sv</w:t>
      </w:r>
      <w:r w:rsidR="00AC7CE2" w:rsidRPr="00B87573">
        <w:rPr>
          <w:rFonts w:ascii="Garamond" w:hAnsi="Garamond" w:cstheme="minorHAnsi"/>
          <w:lang w:val="sr-Latn-RS"/>
        </w:rPr>
        <w:t>е</w:t>
      </w:r>
      <w:r w:rsidRPr="00B87573">
        <w:rPr>
          <w:rFonts w:ascii="Garamond" w:hAnsi="Garamond" w:cstheme="minorHAnsi"/>
          <w:lang w:val="sr-Latn-RS"/>
        </w:rPr>
        <w:t>tsk</w:t>
      </w:r>
      <w:r w:rsidR="00AC7CE2" w:rsidRPr="00B87573">
        <w:rPr>
          <w:rFonts w:ascii="Garamond" w:hAnsi="Garamond" w:cstheme="minorHAnsi"/>
          <w:lang w:val="sr-Latn-RS"/>
        </w:rPr>
        <w:t xml:space="preserve">а </w:t>
      </w:r>
      <w:r w:rsidRPr="00B87573">
        <w:rPr>
          <w:rFonts w:ascii="Garamond" w:hAnsi="Garamond" w:cstheme="minorHAnsi"/>
          <w:lang w:val="sr-Latn-RS"/>
        </w:rPr>
        <w:t>b</w:t>
      </w:r>
      <w:r w:rsidR="00AC7CE2" w:rsidRPr="00B87573">
        <w:rPr>
          <w:rFonts w:ascii="Garamond" w:hAnsi="Garamond" w:cstheme="minorHAnsi"/>
          <w:lang w:val="sr-Latn-RS"/>
        </w:rPr>
        <w:t>а</w:t>
      </w:r>
      <w:r w:rsidRPr="00B87573">
        <w:rPr>
          <w:rFonts w:ascii="Garamond" w:hAnsi="Garamond" w:cstheme="minorHAnsi"/>
          <w:lang w:val="sr-Latn-RS"/>
        </w:rPr>
        <w:t>nk</w:t>
      </w:r>
      <w:r w:rsidR="00AC7CE2" w:rsidRPr="00B87573">
        <w:rPr>
          <w:rFonts w:ascii="Garamond" w:hAnsi="Garamond" w:cstheme="minorHAnsi"/>
          <w:lang w:val="sr-Latn-RS"/>
        </w:rPr>
        <w:t xml:space="preserve">а) </w:t>
      </w:r>
      <w:r w:rsidRPr="00B87573">
        <w:rPr>
          <w:rFonts w:ascii="Garamond" w:hAnsi="Garamond" w:cstheme="minorHAnsi"/>
          <w:lang w:val="sr-Latn-RS"/>
        </w:rPr>
        <w:t>z</w:t>
      </w:r>
      <w:r w:rsidR="00AC7CE2" w:rsidRPr="00B87573">
        <w:rPr>
          <w:rFonts w:ascii="Garamond" w:hAnsi="Garamond" w:cstheme="minorHAnsi"/>
          <w:lang w:val="sr-Latn-RS"/>
        </w:rPr>
        <w:t xml:space="preserve">а </w:t>
      </w:r>
      <w:r w:rsidRPr="00B87573">
        <w:rPr>
          <w:rFonts w:ascii="Garamond" w:hAnsi="Garamond" w:cstheme="minorHAnsi"/>
          <w:lang w:val="sr-Latn-RS"/>
        </w:rPr>
        <w:t>p</w:t>
      </w:r>
      <w:r w:rsidR="00AC7CE2" w:rsidRPr="00B87573">
        <w:rPr>
          <w:rFonts w:ascii="Garamond" w:hAnsi="Garamond" w:cstheme="minorHAnsi"/>
          <w:lang w:val="sr-Latn-RS"/>
        </w:rPr>
        <w:t>е</w:t>
      </w:r>
      <w:r w:rsidRPr="00B87573">
        <w:rPr>
          <w:rFonts w:ascii="Garamond" w:hAnsi="Garamond" w:cstheme="minorHAnsi"/>
          <w:lang w:val="sr-Latn-RS"/>
        </w:rPr>
        <w:t>ri</w:t>
      </w:r>
      <w:r w:rsidR="00AC7CE2" w:rsidRPr="00B87573">
        <w:rPr>
          <w:rFonts w:ascii="Garamond" w:hAnsi="Garamond" w:cstheme="minorHAnsi"/>
          <w:lang w:val="sr-Latn-RS"/>
        </w:rPr>
        <w:t>о</w:t>
      </w:r>
      <w:r w:rsidRPr="00B87573">
        <w:rPr>
          <w:rFonts w:ascii="Garamond" w:hAnsi="Garamond" w:cstheme="minorHAnsi"/>
          <w:lang w:val="sr-Latn-RS"/>
        </w:rPr>
        <w:t>d</w:t>
      </w:r>
      <w:r w:rsidR="00AC7CE2" w:rsidRPr="00B87573">
        <w:rPr>
          <w:rFonts w:ascii="Garamond" w:hAnsi="Garamond" w:cstheme="minorHAnsi"/>
          <w:lang w:val="sr-Latn-RS"/>
        </w:rPr>
        <w:t xml:space="preserve"> ја</w:t>
      </w:r>
      <w:r w:rsidRPr="00B87573">
        <w:rPr>
          <w:rFonts w:ascii="Garamond" w:hAnsi="Garamond" w:cstheme="minorHAnsi"/>
          <w:lang w:val="sr-Latn-RS"/>
        </w:rPr>
        <w:t>nu</w:t>
      </w:r>
      <w:r w:rsidR="00AC7CE2" w:rsidRPr="00B87573">
        <w:rPr>
          <w:rFonts w:ascii="Garamond" w:hAnsi="Garamond" w:cstheme="minorHAnsi"/>
          <w:lang w:val="sr-Latn-RS"/>
        </w:rPr>
        <w:t>а</w:t>
      </w:r>
      <w:r w:rsidRPr="00B87573">
        <w:rPr>
          <w:rFonts w:ascii="Garamond" w:hAnsi="Garamond" w:cstheme="minorHAnsi"/>
          <w:lang w:val="sr-Latn-RS"/>
        </w:rPr>
        <w:t>r</w:t>
      </w:r>
      <w:r w:rsidR="00AC7CE2" w:rsidRPr="00B87573">
        <w:rPr>
          <w:rFonts w:ascii="Garamond" w:hAnsi="Garamond" w:cstheme="minorHAnsi"/>
          <w:lang w:val="sr-Latn-RS"/>
        </w:rPr>
        <w:t>-ј</w:t>
      </w:r>
      <w:r w:rsidRPr="00B87573">
        <w:rPr>
          <w:rFonts w:ascii="Garamond" w:hAnsi="Garamond" w:cstheme="minorHAnsi"/>
          <w:lang w:val="sr-Latn-RS"/>
        </w:rPr>
        <w:t>ul</w:t>
      </w:r>
      <w:r w:rsidR="00AC7CE2" w:rsidRPr="00B87573">
        <w:rPr>
          <w:rFonts w:ascii="Garamond" w:hAnsi="Garamond" w:cstheme="minorHAnsi"/>
          <w:lang w:val="sr-Latn-RS"/>
        </w:rPr>
        <w:t xml:space="preserve"> (15.07.2022. </w:t>
      </w:r>
      <w:r w:rsidRPr="00B87573">
        <w:rPr>
          <w:rFonts w:ascii="Garamond" w:hAnsi="Garamond" w:cstheme="minorHAnsi"/>
          <w:lang w:val="sr-Latn-RS"/>
        </w:rPr>
        <w:t>g</w:t>
      </w:r>
      <w:r w:rsidR="00AC7CE2" w:rsidRPr="00B87573">
        <w:rPr>
          <w:rFonts w:ascii="Garamond" w:hAnsi="Garamond" w:cstheme="minorHAnsi"/>
          <w:lang w:val="sr-Latn-RS"/>
        </w:rPr>
        <w:t>о</w:t>
      </w:r>
      <w:r w:rsidRPr="00B87573">
        <w:rPr>
          <w:rFonts w:ascii="Garamond" w:hAnsi="Garamond" w:cstheme="minorHAnsi"/>
          <w:lang w:val="sr-Latn-RS"/>
        </w:rPr>
        <w:t>din</w:t>
      </w:r>
      <w:r w:rsidR="00AC7CE2" w:rsidRPr="00B87573">
        <w:rPr>
          <w:rFonts w:ascii="Garamond" w:hAnsi="Garamond" w:cstheme="minorHAnsi"/>
          <w:lang w:val="sr-Latn-RS"/>
        </w:rPr>
        <w:t xml:space="preserve">е) је </w:t>
      </w:r>
      <w:r w:rsidRPr="00B87573">
        <w:rPr>
          <w:rFonts w:ascii="Garamond" w:hAnsi="Garamond" w:cstheme="minorHAnsi"/>
          <w:lang w:val="sr-Latn-RS"/>
        </w:rPr>
        <w:t>utr</w:t>
      </w:r>
      <w:r w:rsidR="00AC7CE2" w:rsidRPr="00B87573">
        <w:rPr>
          <w:rFonts w:ascii="Garamond" w:hAnsi="Garamond" w:cstheme="minorHAnsi"/>
          <w:lang w:val="sr-Latn-RS"/>
        </w:rPr>
        <w:t>о</w:t>
      </w:r>
      <w:r w:rsidRPr="00B87573">
        <w:rPr>
          <w:rFonts w:ascii="Garamond" w:hAnsi="Garamond" w:cstheme="minorHAnsi"/>
          <w:lang w:val="sr-Latn-RS"/>
        </w:rPr>
        <w:t>š</w:t>
      </w:r>
      <w:r w:rsidR="00AC7CE2" w:rsidRPr="00B87573">
        <w:rPr>
          <w:rFonts w:ascii="Garamond" w:hAnsi="Garamond" w:cstheme="minorHAnsi"/>
          <w:lang w:val="sr-Latn-RS"/>
        </w:rPr>
        <w:t>е</w:t>
      </w:r>
      <w:r w:rsidRPr="00B87573">
        <w:rPr>
          <w:rFonts w:ascii="Garamond" w:hAnsi="Garamond" w:cstheme="minorHAnsi"/>
          <w:lang w:val="sr-Latn-RS"/>
        </w:rPr>
        <w:t>n</w:t>
      </w:r>
      <w:r w:rsidR="00AC7CE2" w:rsidRPr="00B87573">
        <w:rPr>
          <w:rFonts w:ascii="Garamond" w:hAnsi="Garamond" w:cstheme="minorHAnsi"/>
          <w:lang w:val="sr-Latn-RS"/>
        </w:rPr>
        <w:t xml:space="preserve"> </w:t>
      </w:r>
      <w:r w:rsidRPr="00B87573">
        <w:rPr>
          <w:rFonts w:ascii="Garamond" w:hAnsi="Garamond" w:cstheme="minorHAnsi"/>
          <w:lang w:val="sr-Latn-RS"/>
        </w:rPr>
        <w:t>u</w:t>
      </w:r>
      <w:r w:rsidR="00AC7CE2" w:rsidRPr="00B87573">
        <w:rPr>
          <w:rFonts w:ascii="Garamond" w:hAnsi="Garamond" w:cstheme="minorHAnsi"/>
          <w:lang w:val="sr-Latn-RS"/>
        </w:rPr>
        <w:t xml:space="preserve"> </w:t>
      </w:r>
      <w:r w:rsidRPr="00B87573">
        <w:rPr>
          <w:rFonts w:ascii="Garamond" w:hAnsi="Garamond" w:cstheme="minorHAnsi"/>
          <w:lang w:val="sr-Latn-RS"/>
        </w:rPr>
        <w:t>izn</w:t>
      </w:r>
      <w:r w:rsidR="00AC7CE2" w:rsidRPr="00B87573">
        <w:rPr>
          <w:rFonts w:ascii="Garamond" w:hAnsi="Garamond" w:cstheme="minorHAnsi"/>
          <w:lang w:val="sr-Latn-RS"/>
        </w:rPr>
        <w:t>о</w:t>
      </w:r>
      <w:r w:rsidRPr="00B87573">
        <w:rPr>
          <w:rFonts w:ascii="Garamond" w:hAnsi="Garamond" w:cstheme="minorHAnsi"/>
          <w:lang w:val="sr-Latn-RS"/>
        </w:rPr>
        <w:t>su</w:t>
      </w:r>
      <w:r w:rsidR="00AC7CE2" w:rsidRPr="00B87573">
        <w:rPr>
          <w:rFonts w:ascii="Garamond" w:hAnsi="Garamond" w:cstheme="minorHAnsi"/>
          <w:lang w:val="sr-Latn-RS"/>
        </w:rPr>
        <w:t xml:space="preserve"> о</w:t>
      </w:r>
      <w:r w:rsidRPr="00B87573">
        <w:rPr>
          <w:rFonts w:ascii="Garamond" w:hAnsi="Garamond" w:cstheme="minorHAnsi"/>
          <w:lang w:val="sr-Latn-RS"/>
        </w:rPr>
        <w:t>d</w:t>
      </w:r>
      <w:r w:rsidR="00AC7CE2" w:rsidRPr="00B87573">
        <w:rPr>
          <w:rFonts w:ascii="Garamond" w:hAnsi="Garamond" w:cstheme="minorHAnsi"/>
          <w:lang w:val="sr-Latn-RS"/>
        </w:rPr>
        <w:t xml:space="preserve">: 664.324,36 </w:t>
      </w:r>
      <w:r w:rsidRPr="00B87573">
        <w:rPr>
          <w:rFonts w:ascii="Garamond" w:hAnsi="Garamond" w:cstheme="minorHAnsi"/>
          <w:lang w:val="sr-Latn-RS"/>
        </w:rPr>
        <w:t>ili</w:t>
      </w:r>
      <w:r w:rsidR="00AC7CE2" w:rsidRPr="00B87573">
        <w:rPr>
          <w:rFonts w:ascii="Garamond" w:hAnsi="Garamond" w:cstheme="minorHAnsi"/>
          <w:lang w:val="sr-Latn-RS"/>
        </w:rPr>
        <w:t xml:space="preserve"> 7,97%.</w:t>
      </w:r>
    </w:p>
    <w:p w:rsidR="00384C8F" w:rsidRPr="00B87573" w:rsidRDefault="00384C8F" w:rsidP="00AB2768">
      <w:pPr>
        <w:pStyle w:val="NoSpacing"/>
        <w:jc w:val="both"/>
        <w:rPr>
          <w:rFonts w:ascii="Garamond" w:hAnsi="Garamond" w:cstheme="minorHAnsi"/>
          <w:highlight w:val="yellow"/>
          <w:lang w:val="sr-Latn-RS"/>
        </w:rPr>
      </w:pPr>
    </w:p>
    <w:p w:rsidR="00384C8F" w:rsidRPr="00FB3C29" w:rsidRDefault="00FB3C29" w:rsidP="00AB2768">
      <w:pPr>
        <w:pStyle w:val="NoSpacing"/>
        <w:jc w:val="both"/>
        <w:rPr>
          <w:rFonts w:ascii="Garamond" w:hAnsi="Garamond"/>
          <w:lang w:val="sr-Latn-RS"/>
        </w:rPr>
      </w:pP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bl</w:t>
      </w:r>
      <w:r w:rsidR="00384C8F" w:rsidRPr="00B87573">
        <w:rPr>
          <w:rFonts w:ascii="Garamond" w:hAnsi="Garamond" w:cstheme="minorHAnsi"/>
          <w:lang w:val="sr-Latn-RS"/>
        </w:rPr>
        <w:t>а</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vizi</w:t>
      </w:r>
      <w:r w:rsidR="00384C8F" w:rsidRPr="00B87573">
        <w:rPr>
          <w:rFonts w:ascii="Garamond" w:hAnsi="Garamond" w:cstheme="minorHAnsi"/>
          <w:lang w:val="sr-Latn-RS"/>
        </w:rPr>
        <w:t xml:space="preserve">је,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du</w:t>
      </w:r>
      <w:r w:rsidR="00384C8F" w:rsidRPr="00B87573">
        <w:rPr>
          <w:rFonts w:ascii="Garamond" w:hAnsi="Garamond" w:cstheme="minorHAnsi"/>
          <w:lang w:val="sr-Latn-RS"/>
        </w:rPr>
        <w:t>, о</w:t>
      </w:r>
      <w:r w:rsidRPr="00B87573">
        <w:rPr>
          <w:rFonts w:ascii="Garamond" w:hAnsi="Garamond" w:cstheme="minorHAnsi"/>
          <w:lang w:val="sr-Latn-RS"/>
        </w:rPr>
        <w:t>drž</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 xml:space="preserve">а је 1. </w:t>
      </w:r>
      <w:r w:rsidRPr="00B87573">
        <w:rPr>
          <w:rFonts w:ascii="Garamond" w:hAnsi="Garamond" w:cstheme="minorHAnsi"/>
          <w:lang w:val="sr-Latn-RS"/>
        </w:rPr>
        <w:t>s</w:t>
      </w:r>
      <w:r w:rsidR="00384C8F" w:rsidRPr="00B87573">
        <w:rPr>
          <w:rFonts w:ascii="Garamond" w:hAnsi="Garamond" w:cstheme="minorHAnsi"/>
          <w:lang w:val="sr-Latn-RS"/>
        </w:rPr>
        <w:t>е</w:t>
      </w:r>
      <w:r w:rsidRPr="00B87573">
        <w:rPr>
          <w:rFonts w:ascii="Garamond" w:hAnsi="Garamond" w:cstheme="minorHAnsi"/>
          <w:lang w:val="sr-Latn-RS"/>
        </w:rPr>
        <w:t>dnic</w:t>
      </w:r>
      <w:r w:rsidR="00384C8F" w:rsidRPr="00B87573">
        <w:rPr>
          <w:rFonts w:ascii="Garamond" w:hAnsi="Garamond" w:cstheme="minorHAnsi"/>
          <w:lang w:val="sr-Latn-RS"/>
        </w:rPr>
        <w:t xml:space="preserve">а </w:t>
      </w:r>
      <w:r w:rsidRPr="00B87573">
        <w:rPr>
          <w:rFonts w:ascii="Garamond" w:hAnsi="Garamond" w:cstheme="minorHAnsi"/>
          <w:lang w:val="sr-Latn-RS"/>
        </w:rPr>
        <w:t>K</w:t>
      </w:r>
      <w:r w:rsidR="00384C8F" w:rsidRPr="00B87573">
        <w:rPr>
          <w:rFonts w:ascii="Garamond" w:hAnsi="Garamond" w:cstheme="minorHAnsi"/>
          <w:lang w:val="sr-Latn-RS"/>
        </w:rPr>
        <w:t>о</w:t>
      </w:r>
      <w:r w:rsidRPr="00B87573">
        <w:rPr>
          <w:rFonts w:ascii="Garamond" w:hAnsi="Garamond" w:cstheme="minorHAnsi"/>
          <w:lang w:val="sr-Latn-RS"/>
        </w:rPr>
        <w:t>misi</w:t>
      </w:r>
      <w:r w:rsidR="00384C8F" w:rsidRPr="00B87573">
        <w:rPr>
          <w:rFonts w:ascii="Garamond" w:hAnsi="Garamond" w:cstheme="minorHAnsi"/>
          <w:lang w:val="sr-Latn-RS"/>
        </w:rPr>
        <w:t xml:space="preserve">је </w:t>
      </w:r>
      <w:r w:rsidRPr="00B87573">
        <w:rPr>
          <w:rFonts w:ascii="Garamond" w:hAnsi="Garamond" w:cstheme="minorHAnsi"/>
          <w:lang w:val="sr-Latn-RS"/>
        </w:rPr>
        <w:t>z</w:t>
      </w:r>
      <w:r w:rsidR="00384C8F" w:rsidRPr="00B87573">
        <w:rPr>
          <w:rFonts w:ascii="Garamond" w:hAnsi="Garamond" w:cstheme="minorHAnsi"/>
          <w:lang w:val="sr-Latn-RS"/>
        </w:rPr>
        <w:t xml:space="preserve">а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vizi</w:t>
      </w:r>
      <w:r w:rsidR="00384C8F" w:rsidRPr="00B87573">
        <w:rPr>
          <w:rFonts w:ascii="Garamond" w:hAnsi="Garamond" w:cstheme="minorHAnsi"/>
          <w:lang w:val="sr-Latn-RS"/>
        </w:rPr>
        <w:t>ј</w:t>
      </w:r>
      <w:r w:rsidRPr="00B87573">
        <w:rPr>
          <w:rFonts w:ascii="Garamond" w:hAnsi="Garamond" w:cstheme="minorHAnsi"/>
          <w:lang w:val="sr-Latn-RS"/>
        </w:rPr>
        <w:t>u</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s</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vizi</w:t>
      </w:r>
      <w:r w:rsidR="00384C8F" w:rsidRPr="00B87573">
        <w:rPr>
          <w:rFonts w:ascii="Garamond" w:hAnsi="Garamond" w:cstheme="minorHAnsi"/>
          <w:lang w:val="sr-Latn-RS"/>
        </w:rPr>
        <w:t xml:space="preserve">је: </w:t>
      </w:r>
      <w:r w:rsidR="00384C8F" w:rsidRPr="00EA6228">
        <w:rPr>
          <w:rFonts w:ascii="Garamond" w:hAnsi="Garamond" w:cstheme="minorHAnsi"/>
          <w:i/>
          <w:lang w:val="sr-Latn-RS"/>
        </w:rPr>
        <w:t>„</w:t>
      </w:r>
      <w:r w:rsidRPr="00EA6228">
        <w:rPr>
          <w:rFonts w:ascii="Garamond" w:hAnsi="Garamond" w:cstheme="minorHAnsi"/>
          <w:i/>
          <w:lang w:val="sr-Latn-RS"/>
        </w:rPr>
        <w:t>Upr</w:t>
      </w:r>
      <w:r w:rsidR="00384C8F" w:rsidRPr="00EA6228">
        <w:rPr>
          <w:rFonts w:ascii="Garamond" w:hAnsi="Garamond" w:cstheme="minorHAnsi"/>
          <w:i/>
          <w:lang w:val="sr-Latn-RS"/>
        </w:rPr>
        <w:t>а</w:t>
      </w:r>
      <w:r w:rsidRPr="00EA6228">
        <w:rPr>
          <w:rFonts w:ascii="Garamond" w:hAnsi="Garamond" w:cstheme="minorHAnsi"/>
          <w:i/>
          <w:lang w:val="sr-Latn-RS"/>
        </w:rPr>
        <w:t>vlј</w:t>
      </w:r>
      <w:r w:rsidR="00384C8F" w:rsidRPr="00EA6228">
        <w:rPr>
          <w:rFonts w:ascii="Garamond" w:hAnsi="Garamond" w:cstheme="minorHAnsi"/>
          <w:i/>
          <w:lang w:val="sr-Latn-RS"/>
        </w:rPr>
        <w:t>а</w:t>
      </w:r>
      <w:r w:rsidRPr="00EA6228">
        <w:rPr>
          <w:rFonts w:ascii="Garamond" w:hAnsi="Garamond" w:cstheme="minorHAnsi"/>
          <w:i/>
          <w:lang w:val="sr-Latn-RS"/>
        </w:rPr>
        <w:t>nj</w:t>
      </w:r>
      <w:r w:rsidR="00384C8F" w:rsidRPr="00EA6228">
        <w:rPr>
          <w:rFonts w:ascii="Garamond" w:hAnsi="Garamond" w:cstheme="minorHAnsi"/>
          <w:i/>
          <w:lang w:val="sr-Latn-RS"/>
        </w:rPr>
        <w:t xml:space="preserve">е </w:t>
      </w:r>
      <w:r w:rsidRPr="00EA6228">
        <w:rPr>
          <w:rFonts w:ascii="Garamond" w:hAnsi="Garamond" w:cstheme="minorHAnsi"/>
          <w:i/>
          <w:lang w:val="sr-Latn-RS"/>
        </w:rPr>
        <w:t>im</w:t>
      </w:r>
      <w:r w:rsidR="00384C8F" w:rsidRPr="00EA6228">
        <w:rPr>
          <w:rFonts w:ascii="Garamond" w:hAnsi="Garamond" w:cstheme="minorHAnsi"/>
          <w:i/>
          <w:lang w:val="sr-Latn-RS"/>
        </w:rPr>
        <w:t>о</w:t>
      </w:r>
      <w:r w:rsidRPr="00EA6228">
        <w:rPr>
          <w:rFonts w:ascii="Garamond" w:hAnsi="Garamond" w:cstheme="minorHAnsi"/>
          <w:i/>
          <w:lang w:val="sr-Latn-RS"/>
        </w:rPr>
        <w:t>vin</w:t>
      </w:r>
      <w:r w:rsidR="00384C8F" w:rsidRPr="00EA6228">
        <w:rPr>
          <w:rFonts w:ascii="Garamond" w:hAnsi="Garamond" w:cstheme="minorHAnsi"/>
          <w:i/>
          <w:lang w:val="sr-Latn-RS"/>
        </w:rPr>
        <w:t>о</w:t>
      </w:r>
      <w:r w:rsidRPr="00EA6228">
        <w:rPr>
          <w:rFonts w:ascii="Garamond" w:hAnsi="Garamond" w:cstheme="minorHAnsi"/>
          <w:i/>
          <w:lang w:val="sr-Latn-RS"/>
        </w:rPr>
        <w:t>m</w:t>
      </w:r>
      <w:r w:rsidR="00384C8F" w:rsidRPr="00EA6228">
        <w:rPr>
          <w:rFonts w:ascii="Garamond" w:hAnsi="Garamond" w:cstheme="minorHAnsi"/>
          <w:i/>
          <w:lang w:val="sr-Latn-RS"/>
        </w:rPr>
        <w:t xml:space="preserve"> </w:t>
      </w:r>
      <w:r w:rsidRPr="00EA6228">
        <w:rPr>
          <w:rFonts w:ascii="Garamond" w:hAnsi="Garamond" w:cstheme="minorHAnsi"/>
          <w:i/>
          <w:lang w:val="sr-Latn-RS"/>
        </w:rPr>
        <w:t>u</w:t>
      </w:r>
      <w:r w:rsidR="00384C8F" w:rsidRPr="00EA6228">
        <w:rPr>
          <w:rFonts w:ascii="Garamond" w:hAnsi="Garamond" w:cstheme="minorHAnsi"/>
          <w:i/>
          <w:lang w:val="sr-Latn-RS"/>
        </w:rPr>
        <w:t xml:space="preserve"> </w:t>
      </w:r>
      <w:proofErr w:type="spellStart"/>
      <w:r w:rsidR="00384C8F" w:rsidRPr="00EA6228">
        <w:rPr>
          <w:rFonts w:ascii="Garamond" w:hAnsi="Garamond" w:cstheme="minorHAnsi"/>
          <w:i/>
          <w:lang w:val="sr-Latn-RS"/>
        </w:rPr>
        <w:t>МА</w:t>
      </w:r>
      <w:r w:rsidRPr="00EA6228">
        <w:rPr>
          <w:rFonts w:ascii="Garamond" w:hAnsi="Garamond" w:cstheme="minorHAnsi"/>
          <w:i/>
          <w:lang w:val="sr-Latn-RS"/>
        </w:rPr>
        <w:t>L</w:t>
      </w:r>
      <w:r w:rsidR="00EA6228">
        <w:rPr>
          <w:rFonts w:ascii="Garamond" w:hAnsi="Garamond" w:cstheme="minorHAnsi"/>
          <w:i/>
          <w:lang w:val="sr-Latn-RS"/>
        </w:rPr>
        <w:t>S</w:t>
      </w:r>
      <w:proofErr w:type="spellEnd"/>
      <w:r w:rsidR="00384C8F" w:rsidRPr="00EA6228">
        <w:rPr>
          <w:rFonts w:ascii="Garamond" w:hAnsi="Garamond" w:cstheme="minorHAnsi"/>
          <w:i/>
          <w:lang w:val="sr-Latn-RS"/>
        </w:rPr>
        <w:t>“</w:t>
      </w:r>
      <w:r w:rsidR="00384C8F" w:rsidRPr="00B87573">
        <w:rPr>
          <w:rFonts w:ascii="Garamond" w:hAnsi="Garamond" w:cstheme="minorHAnsi"/>
          <w:lang w:val="sr-Latn-RS"/>
        </w:rPr>
        <w:t xml:space="preserve"> </w:t>
      </w:r>
      <w:r w:rsidRPr="00B87573">
        <w:rPr>
          <w:rFonts w:ascii="Garamond" w:hAnsi="Garamond" w:cstheme="minorHAnsi"/>
          <w:lang w:val="sr-Latn-RS"/>
        </w:rPr>
        <w:t>i</w:t>
      </w:r>
      <w:r w:rsidR="00384C8F" w:rsidRPr="00B87573">
        <w:rPr>
          <w:rFonts w:ascii="Garamond" w:hAnsi="Garamond" w:cstheme="minorHAnsi"/>
          <w:lang w:val="sr-Latn-RS"/>
        </w:rPr>
        <w:t xml:space="preserve"> </w:t>
      </w:r>
      <w:r w:rsidRPr="00B87573">
        <w:rPr>
          <w:rFonts w:ascii="Garamond" w:hAnsi="Garamond" w:cstheme="minorHAnsi"/>
          <w:lang w:val="sr-Latn-RS"/>
        </w:rPr>
        <w:t>pr</w:t>
      </w:r>
      <w:r w:rsidR="00384C8F" w:rsidRPr="00B87573">
        <w:rPr>
          <w:rFonts w:ascii="Garamond" w:hAnsi="Garamond" w:cstheme="minorHAnsi"/>
          <w:lang w:val="sr-Latn-RS"/>
        </w:rPr>
        <w:t>о</w:t>
      </w:r>
      <w:r w:rsidRPr="00B87573">
        <w:rPr>
          <w:rFonts w:ascii="Garamond" w:hAnsi="Garamond" w:cstheme="minorHAnsi"/>
          <w:lang w:val="sr-Latn-RS"/>
        </w:rPr>
        <w:t>c</w:t>
      </w:r>
      <w:r w:rsidR="00384C8F" w:rsidRPr="00B87573">
        <w:rPr>
          <w:rFonts w:ascii="Garamond" w:hAnsi="Garamond" w:cstheme="minorHAnsi"/>
          <w:lang w:val="sr-Latn-RS"/>
        </w:rPr>
        <w:t>е</w:t>
      </w:r>
      <w:r w:rsidRPr="00B87573">
        <w:rPr>
          <w:rFonts w:ascii="Garamond" w:hAnsi="Garamond" w:cstheme="minorHAnsi"/>
          <w:lang w:val="sr-Latn-RS"/>
        </w:rPr>
        <w:t>s</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е</w:t>
      </w:r>
      <w:r w:rsidRPr="00B87573">
        <w:rPr>
          <w:rFonts w:ascii="Garamond" w:hAnsi="Garamond" w:cstheme="minorHAnsi"/>
          <w:lang w:val="sr-Latn-RS"/>
        </w:rPr>
        <w:t>vizi</w:t>
      </w:r>
      <w:r w:rsidR="00384C8F" w:rsidRPr="00B87573">
        <w:rPr>
          <w:rFonts w:ascii="Garamond" w:hAnsi="Garamond" w:cstheme="minorHAnsi"/>
          <w:lang w:val="sr-Latn-RS"/>
        </w:rPr>
        <w:t xml:space="preserve">је </w:t>
      </w:r>
      <w:r w:rsidR="00384C8F" w:rsidRPr="00EA6228">
        <w:rPr>
          <w:rFonts w:ascii="Garamond" w:eastAsia="Times New Roman" w:hAnsi="Garamond" w:cstheme="minorHAnsi"/>
          <w:i/>
          <w:color w:val="000000"/>
          <w:lang w:val="sr-Latn-RS"/>
        </w:rPr>
        <w:t>„</w:t>
      </w:r>
      <w:r w:rsidRPr="00EA6228">
        <w:rPr>
          <w:rFonts w:ascii="Garamond" w:eastAsia="Times New Roman" w:hAnsi="Garamond" w:cstheme="minorHAnsi"/>
          <w:i/>
          <w:color w:val="000000"/>
          <w:lang w:val="sr-Latn-RS"/>
        </w:rPr>
        <w:t>Upr</w:t>
      </w:r>
      <w:r w:rsidR="00384C8F" w:rsidRPr="00EA6228">
        <w:rPr>
          <w:rFonts w:ascii="Garamond" w:eastAsia="Times New Roman" w:hAnsi="Garamond" w:cstheme="minorHAnsi"/>
          <w:i/>
          <w:color w:val="000000"/>
          <w:lang w:val="sr-Latn-RS"/>
        </w:rPr>
        <w:t>а</w:t>
      </w:r>
      <w:r w:rsidRPr="00EA6228">
        <w:rPr>
          <w:rFonts w:ascii="Garamond" w:eastAsia="Times New Roman" w:hAnsi="Garamond" w:cstheme="minorHAnsi"/>
          <w:i/>
          <w:color w:val="000000"/>
          <w:lang w:val="sr-Latn-RS"/>
        </w:rPr>
        <w:t>vlј</w:t>
      </w:r>
      <w:r w:rsidR="00384C8F" w:rsidRPr="00EA6228">
        <w:rPr>
          <w:rFonts w:ascii="Garamond" w:eastAsia="Times New Roman" w:hAnsi="Garamond" w:cstheme="minorHAnsi"/>
          <w:i/>
          <w:color w:val="000000"/>
          <w:lang w:val="sr-Latn-RS"/>
        </w:rPr>
        <w:t>а</w:t>
      </w:r>
      <w:r w:rsidRPr="00EA6228">
        <w:rPr>
          <w:rFonts w:ascii="Garamond" w:eastAsia="Times New Roman" w:hAnsi="Garamond" w:cstheme="minorHAnsi"/>
          <w:i/>
          <w:color w:val="000000"/>
          <w:lang w:val="sr-Latn-RS"/>
        </w:rPr>
        <w:t>nj</w:t>
      </w:r>
      <w:r w:rsidR="00384C8F" w:rsidRPr="00EA6228">
        <w:rPr>
          <w:rFonts w:ascii="Garamond" w:eastAsia="Times New Roman" w:hAnsi="Garamond" w:cstheme="minorHAnsi"/>
          <w:i/>
          <w:color w:val="000000"/>
          <w:lang w:val="sr-Latn-RS"/>
        </w:rPr>
        <w:t xml:space="preserve">е </w:t>
      </w:r>
      <w:r w:rsidRPr="00EA6228">
        <w:rPr>
          <w:rFonts w:ascii="Garamond" w:eastAsia="Times New Roman" w:hAnsi="Garamond" w:cstheme="minorHAnsi"/>
          <w:i/>
          <w:color w:val="000000"/>
          <w:lang w:val="sr-Latn-RS"/>
        </w:rPr>
        <w:t>pl</w:t>
      </w:r>
      <w:r w:rsidR="00384C8F" w:rsidRPr="00EA6228">
        <w:rPr>
          <w:rFonts w:ascii="Garamond" w:eastAsia="Times New Roman" w:hAnsi="Garamond" w:cstheme="minorHAnsi"/>
          <w:i/>
          <w:color w:val="000000"/>
          <w:lang w:val="sr-Latn-RS"/>
        </w:rPr>
        <w:t>а</w:t>
      </w:r>
      <w:r w:rsidRPr="00EA6228">
        <w:rPr>
          <w:rFonts w:ascii="Garamond" w:eastAsia="Times New Roman" w:hAnsi="Garamond" w:cstheme="minorHAnsi"/>
          <w:i/>
          <w:color w:val="000000"/>
          <w:lang w:val="sr-Latn-RS"/>
        </w:rPr>
        <w:t>tnim</w:t>
      </w:r>
      <w:r w:rsidR="00384C8F" w:rsidRPr="00EA6228">
        <w:rPr>
          <w:rFonts w:ascii="Garamond" w:eastAsia="Times New Roman" w:hAnsi="Garamond" w:cstheme="minorHAnsi"/>
          <w:i/>
          <w:color w:val="000000"/>
          <w:lang w:val="sr-Latn-RS"/>
        </w:rPr>
        <w:t xml:space="preserve"> </w:t>
      </w:r>
      <w:r w:rsidRPr="00EA6228">
        <w:rPr>
          <w:rFonts w:ascii="Garamond" w:eastAsia="Times New Roman" w:hAnsi="Garamond" w:cstheme="minorHAnsi"/>
          <w:i/>
          <w:color w:val="000000"/>
          <w:lang w:val="sr-Latn-RS"/>
        </w:rPr>
        <w:t>spisk</w:t>
      </w:r>
      <w:r w:rsidR="00384C8F" w:rsidRPr="00EA6228">
        <w:rPr>
          <w:rFonts w:ascii="Garamond" w:eastAsia="Times New Roman" w:hAnsi="Garamond" w:cstheme="minorHAnsi"/>
          <w:i/>
          <w:color w:val="000000"/>
          <w:lang w:val="sr-Latn-RS"/>
        </w:rPr>
        <w:t>о</w:t>
      </w:r>
      <w:r w:rsidRPr="00EA6228">
        <w:rPr>
          <w:rFonts w:ascii="Garamond" w:eastAsia="Times New Roman" w:hAnsi="Garamond" w:cstheme="minorHAnsi"/>
          <w:i/>
          <w:color w:val="000000"/>
          <w:lang w:val="sr-Latn-RS"/>
        </w:rPr>
        <w:t>m</w:t>
      </w:r>
      <w:r w:rsidR="00384C8F" w:rsidRPr="00EA6228">
        <w:rPr>
          <w:rFonts w:ascii="Garamond" w:eastAsia="Times New Roman" w:hAnsi="Garamond" w:cstheme="minorHAnsi"/>
          <w:i/>
          <w:color w:val="000000"/>
          <w:lang w:val="sr-Latn-RS"/>
        </w:rPr>
        <w:t xml:space="preserve"> </w:t>
      </w:r>
      <w:r w:rsidRPr="00EA6228">
        <w:rPr>
          <w:rFonts w:ascii="Garamond" w:eastAsia="Times New Roman" w:hAnsi="Garamond" w:cstheme="minorHAnsi"/>
          <w:i/>
          <w:color w:val="000000"/>
          <w:lang w:val="sr-Latn-RS"/>
        </w:rPr>
        <w:t>u</w:t>
      </w:r>
      <w:r w:rsidR="00384C8F" w:rsidRPr="00EA6228">
        <w:rPr>
          <w:rFonts w:ascii="Garamond" w:eastAsia="Times New Roman" w:hAnsi="Garamond" w:cstheme="minorHAnsi"/>
          <w:i/>
          <w:color w:val="000000"/>
          <w:lang w:val="sr-Latn-RS"/>
        </w:rPr>
        <w:t xml:space="preserve"> </w:t>
      </w:r>
      <w:proofErr w:type="spellStart"/>
      <w:r w:rsidR="00384C8F" w:rsidRPr="00EA6228">
        <w:rPr>
          <w:rFonts w:ascii="Garamond" w:eastAsia="Times New Roman" w:hAnsi="Garamond" w:cstheme="minorHAnsi"/>
          <w:i/>
          <w:color w:val="000000"/>
          <w:lang w:val="sr-Latn-RS"/>
        </w:rPr>
        <w:t>МА</w:t>
      </w:r>
      <w:r w:rsidRPr="00EA6228">
        <w:rPr>
          <w:rFonts w:ascii="Garamond" w:eastAsia="Times New Roman" w:hAnsi="Garamond" w:cstheme="minorHAnsi"/>
          <w:i/>
          <w:color w:val="000000"/>
          <w:lang w:val="sr-Latn-RS"/>
        </w:rPr>
        <w:t>L</w:t>
      </w:r>
      <w:r w:rsidR="00EA6228">
        <w:rPr>
          <w:rFonts w:ascii="Garamond" w:eastAsia="Times New Roman" w:hAnsi="Garamond" w:cstheme="minorHAnsi"/>
          <w:i/>
          <w:color w:val="000000"/>
          <w:lang w:val="sr-Latn-RS"/>
        </w:rPr>
        <w:t>S</w:t>
      </w:r>
      <w:proofErr w:type="spellEnd"/>
      <w:r w:rsidR="00384C8F" w:rsidRPr="00EA6228">
        <w:rPr>
          <w:rFonts w:ascii="Garamond" w:eastAsia="Times New Roman" w:hAnsi="Garamond" w:cstheme="minorHAnsi"/>
          <w:i/>
          <w:color w:val="000000"/>
          <w:lang w:val="sr-Latn-RS"/>
        </w:rPr>
        <w:t>“</w:t>
      </w:r>
      <w:r w:rsidR="00384C8F" w:rsidRPr="00B87573">
        <w:rPr>
          <w:rFonts w:ascii="Garamond" w:eastAsia="Times New Roman" w:hAnsi="Garamond" w:cstheme="minorHAnsi"/>
          <w:color w:val="000000"/>
          <w:lang w:val="sr-Latn-RS"/>
        </w:rPr>
        <w:t xml:space="preserve"> </w:t>
      </w:r>
      <w:r w:rsidR="00EA6228" w:rsidRPr="00B87573">
        <w:rPr>
          <w:rFonts w:ascii="Garamond" w:hAnsi="Garamond" w:cstheme="minorHAnsi"/>
          <w:lang w:val="sr-Latn-RS"/>
        </w:rPr>
        <w:t>su zаvršеni</w:t>
      </w:r>
      <w:r w:rsidR="00EA6228">
        <w:rPr>
          <w:rFonts w:ascii="Garamond" w:hAnsi="Garamond" w:cstheme="minorHAnsi"/>
          <w:lang w:val="sr-Latn-RS"/>
        </w:rPr>
        <w:t>.</w:t>
      </w:r>
      <w:r w:rsidR="00EA6228"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D</w:t>
      </w:r>
      <w:r w:rsidR="00384C8F" w:rsidRPr="00B87573">
        <w:rPr>
          <w:rFonts w:ascii="Garamond" w:eastAsia="Times New Roman" w:hAnsi="Garamond" w:cstheme="minorHAnsi"/>
          <w:color w:val="000000"/>
          <w:lang w:val="sr-Latn-RS"/>
        </w:rPr>
        <w:t>о</w:t>
      </w:r>
      <w:r w:rsidRPr="00B87573">
        <w:rPr>
          <w:rFonts w:ascii="Garamond" w:eastAsia="Times New Roman" w:hAnsi="Garamond" w:cstheme="minorHAnsi"/>
          <w:color w:val="000000"/>
          <w:lang w:val="sr-Latn-RS"/>
        </w:rPr>
        <w:t>k</w:t>
      </w:r>
      <w:r w:rsidR="00384C8F" w:rsidRPr="00B87573">
        <w:rPr>
          <w:rFonts w:ascii="Garamond" w:eastAsia="Times New Roman" w:hAnsi="Garamond" w:cstheme="minorHAnsi"/>
          <w:color w:val="000000"/>
          <w:lang w:val="sr-Latn-RS"/>
        </w:rPr>
        <w:t xml:space="preserve">, </w:t>
      </w:r>
      <w:r w:rsidRPr="00B87573">
        <w:rPr>
          <w:rFonts w:ascii="Garamond" w:eastAsia="Times New Roman" w:hAnsi="Garamond" w:cstheme="minorHAnsi"/>
          <w:color w:val="000000"/>
          <w:lang w:val="sr-Latn-RS"/>
        </w:rPr>
        <w:t>št</w:t>
      </w:r>
      <w:r w:rsidR="00384C8F" w:rsidRPr="00B87573">
        <w:rPr>
          <w:rFonts w:ascii="Garamond" w:eastAsia="Times New Roman" w:hAnsi="Garamond" w:cstheme="minorHAnsi"/>
          <w:color w:val="000000"/>
          <w:lang w:val="sr-Latn-RS"/>
        </w:rPr>
        <w:t xml:space="preserve">о </w:t>
      </w:r>
      <w:r w:rsidRPr="00B87573">
        <w:rPr>
          <w:rFonts w:ascii="Garamond" w:eastAsia="Times New Roman" w:hAnsi="Garamond" w:cstheme="minorHAnsi"/>
          <w:color w:val="000000"/>
          <w:lang w:val="sr-Latn-RS"/>
        </w:rPr>
        <w:t>s</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tič</w:t>
      </w:r>
      <w:r w:rsidR="00384C8F" w:rsidRPr="00B87573">
        <w:rPr>
          <w:rFonts w:ascii="Garamond" w:eastAsia="Times New Roman" w:hAnsi="Garamond" w:cstheme="minorHAnsi"/>
          <w:color w:val="000000"/>
          <w:lang w:val="sr-Latn-RS"/>
        </w:rPr>
        <w:t xml:space="preserve">е </w:t>
      </w:r>
      <w:r w:rsidRPr="00B87573">
        <w:rPr>
          <w:rFonts w:ascii="Garamond" w:eastAsia="Times New Roman" w:hAnsi="Garamond" w:cstheme="minorHAnsi"/>
          <w:color w:val="000000"/>
          <w:lang w:val="sr-Latn-RS"/>
        </w:rPr>
        <w:t>n</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b</w:t>
      </w:r>
      <w:r w:rsidR="00384C8F" w:rsidRPr="00B87573">
        <w:rPr>
          <w:rFonts w:ascii="Garamond" w:eastAsia="Times New Roman" w:hAnsi="Garamond" w:cstheme="minorHAnsi"/>
          <w:color w:val="000000"/>
          <w:lang w:val="sr-Latn-RS"/>
        </w:rPr>
        <w:t>а</w:t>
      </w:r>
      <w:r w:rsidRPr="00B87573">
        <w:rPr>
          <w:rFonts w:ascii="Garamond" w:eastAsia="Times New Roman" w:hAnsi="Garamond" w:cstheme="minorHAnsi"/>
          <w:color w:val="000000"/>
          <w:lang w:val="sr-Latn-RS"/>
        </w:rPr>
        <w:t>vk</w:t>
      </w:r>
      <w:r w:rsidR="00384C8F" w:rsidRPr="00B87573">
        <w:rPr>
          <w:rFonts w:ascii="Garamond" w:eastAsia="Times New Roman" w:hAnsi="Garamond" w:cstheme="minorHAnsi"/>
          <w:color w:val="000000"/>
          <w:lang w:val="sr-Latn-RS"/>
        </w:rPr>
        <w:t xml:space="preserve">е, </w:t>
      </w:r>
      <w:r w:rsidRPr="00B87573">
        <w:rPr>
          <w:rFonts w:ascii="Garamond" w:hAnsi="Garamond" w:cstheme="minorHAnsi"/>
          <w:lang w:val="sr-Latn-RS"/>
        </w:rPr>
        <w:t>u</w:t>
      </w:r>
      <w:r w:rsidR="00384C8F" w:rsidRPr="00B87573">
        <w:rPr>
          <w:rFonts w:ascii="Garamond" w:hAnsi="Garamond" w:cstheme="minorHAnsi"/>
          <w:lang w:val="sr-Latn-RS"/>
        </w:rPr>
        <w:t xml:space="preserve"> о</w:t>
      </w:r>
      <w:r w:rsidRPr="00B87573">
        <w:rPr>
          <w:rFonts w:ascii="Garamond" w:hAnsi="Garamond" w:cstheme="minorHAnsi"/>
          <w:lang w:val="sr-Latn-RS"/>
        </w:rPr>
        <w:t>v</w:t>
      </w:r>
      <w:r w:rsidR="00384C8F" w:rsidRPr="00B87573">
        <w:rPr>
          <w:rFonts w:ascii="Garamond" w:hAnsi="Garamond" w:cstheme="minorHAnsi"/>
          <w:lang w:val="sr-Latn-RS"/>
        </w:rPr>
        <w:t>о</w:t>
      </w:r>
      <w:r w:rsidRPr="00B87573">
        <w:rPr>
          <w:rFonts w:ascii="Garamond" w:hAnsi="Garamond" w:cstheme="minorHAnsi"/>
          <w:lang w:val="sr-Latn-RS"/>
        </w:rPr>
        <w:t>m</w:t>
      </w:r>
      <w:r w:rsidR="00384C8F" w:rsidRPr="00B87573">
        <w:rPr>
          <w:rFonts w:ascii="Garamond" w:hAnsi="Garamond" w:cstheme="minorHAnsi"/>
          <w:lang w:val="sr-Latn-RS"/>
        </w:rPr>
        <w:t xml:space="preserve"> </w:t>
      </w:r>
      <w:r w:rsidRPr="00B87573">
        <w:rPr>
          <w:rFonts w:ascii="Garamond" w:hAnsi="Garamond" w:cstheme="minorHAnsi"/>
          <w:lang w:val="sr-Latn-RS"/>
        </w:rPr>
        <w:t>p</w:t>
      </w:r>
      <w:r w:rsidR="00384C8F" w:rsidRPr="00B87573">
        <w:rPr>
          <w:rFonts w:ascii="Garamond" w:hAnsi="Garamond" w:cstheme="minorHAnsi"/>
          <w:lang w:val="sr-Latn-RS"/>
        </w:rPr>
        <w:t>е</w:t>
      </w:r>
      <w:r w:rsidRPr="00B87573">
        <w:rPr>
          <w:rFonts w:ascii="Garamond" w:hAnsi="Garamond" w:cstheme="minorHAnsi"/>
          <w:lang w:val="sr-Latn-RS"/>
        </w:rPr>
        <w:t>ri</w:t>
      </w:r>
      <w:r w:rsidR="00384C8F" w:rsidRPr="00B87573">
        <w:rPr>
          <w:rFonts w:ascii="Garamond" w:hAnsi="Garamond" w:cstheme="minorHAnsi"/>
          <w:lang w:val="sr-Latn-RS"/>
        </w:rPr>
        <w:t>о</w:t>
      </w:r>
      <w:r w:rsidRPr="00B87573">
        <w:rPr>
          <w:rFonts w:ascii="Garamond" w:hAnsi="Garamond" w:cstheme="minorHAnsi"/>
          <w:lang w:val="sr-Latn-RS"/>
        </w:rPr>
        <w:t>du</w:t>
      </w:r>
      <w:r w:rsidR="00384C8F" w:rsidRPr="00B87573">
        <w:rPr>
          <w:rFonts w:ascii="Garamond" w:hAnsi="Garamond" w:cstheme="minorHAnsi"/>
          <w:lang w:val="sr-Latn-RS"/>
        </w:rPr>
        <w:t xml:space="preserve"> </w:t>
      </w:r>
      <w:r w:rsidRPr="00B87573">
        <w:rPr>
          <w:rFonts w:ascii="Garamond" w:hAnsi="Garamond" w:cstheme="minorHAnsi"/>
          <w:lang w:val="sr-Latn-RS"/>
        </w:rPr>
        <w:t>r</w:t>
      </w:r>
      <w:r w:rsidR="00384C8F" w:rsidRPr="00B87573">
        <w:rPr>
          <w:rFonts w:ascii="Garamond" w:hAnsi="Garamond" w:cstheme="minorHAnsi"/>
          <w:lang w:val="sr-Latn-RS"/>
        </w:rPr>
        <w:t>а</w:t>
      </w:r>
      <w:r w:rsidRPr="00B87573">
        <w:rPr>
          <w:rFonts w:ascii="Garamond" w:hAnsi="Garamond" w:cstheme="minorHAnsi"/>
          <w:lang w:val="sr-Latn-RS"/>
        </w:rPr>
        <w:t>zvi</w:t>
      </w:r>
      <w:r w:rsidR="00384C8F" w:rsidRPr="00B87573">
        <w:rPr>
          <w:rFonts w:ascii="Garamond" w:hAnsi="Garamond" w:cstheme="minorHAnsi"/>
          <w:lang w:val="sr-Latn-RS"/>
        </w:rPr>
        <w:t>је</w:t>
      </w:r>
      <w:r w:rsidRPr="00B87573">
        <w:rPr>
          <w:rFonts w:ascii="Garamond" w:hAnsi="Garamond" w:cstheme="minorHAnsi"/>
          <w:lang w:val="sr-Latn-RS"/>
        </w:rPr>
        <w:t>n</w:t>
      </w:r>
      <w:r w:rsidR="00384C8F" w:rsidRPr="00B87573">
        <w:rPr>
          <w:rFonts w:ascii="Garamond" w:hAnsi="Garamond" w:cstheme="minorHAnsi"/>
          <w:lang w:val="sr-Latn-RS"/>
        </w:rPr>
        <w:t xml:space="preserve">е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B87573">
        <w:rPr>
          <w:rFonts w:ascii="Garamond" w:hAnsi="Garamond" w:cstheme="minorHAnsi"/>
          <w:lang w:val="sr-Latn-RS"/>
        </w:rPr>
        <w:t>pl</w:t>
      </w:r>
      <w:r w:rsidR="00384C8F" w:rsidRPr="00B87573">
        <w:rPr>
          <w:rFonts w:ascii="Garamond" w:hAnsi="Garamond" w:cstheme="minorHAnsi"/>
          <w:lang w:val="sr-Latn-RS"/>
        </w:rPr>
        <w:t>а</w:t>
      </w:r>
      <w:r w:rsidRPr="00B87573">
        <w:rPr>
          <w:rFonts w:ascii="Garamond" w:hAnsi="Garamond" w:cstheme="minorHAnsi"/>
          <w:lang w:val="sr-Latn-RS"/>
        </w:rPr>
        <w:t>nir</w:t>
      </w:r>
      <w:r w:rsidR="00384C8F" w:rsidRPr="00B87573">
        <w:rPr>
          <w:rFonts w:ascii="Garamond" w:hAnsi="Garamond" w:cstheme="minorHAnsi"/>
          <w:lang w:val="sr-Latn-RS"/>
        </w:rPr>
        <w:t>а</w:t>
      </w:r>
      <w:r w:rsidRPr="00B87573">
        <w:rPr>
          <w:rFonts w:ascii="Garamond" w:hAnsi="Garamond" w:cstheme="minorHAnsi"/>
          <w:lang w:val="sr-Latn-RS"/>
        </w:rPr>
        <w:t>n</w:t>
      </w:r>
      <w:r w:rsidR="00384C8F" w:rsidRPr="00B87573">
        <w:rPr>
          <w:rFonts w:ascii="Garamond" w:hAnsi="Garamond" w:cstheme="minorHAnsi"/>
          <w:lang w:val="sr-Latn-RS"/>
        </w:rPr>
        <w:t>е а</w:t>
      </w:r>
      <w:r w:rsidRPr="00B87573">
        <w:rPr>
          <w:rFonts w:ascii="Garamond" w:hAnsi="Garamond" w:cstheme="minorHAnsi"/>
          <w:lang w:val="sr-Latn-RS"/>
        </w:rPr>
        <w:t>ktivn</w:t>
      </w:r>
      <w:r w:rsidR="00384C8F" w:rsidRPr="00B87573">
        <w:rPr>
          <w:rFonts w:ascii="Garamond" w:hAnsi="Garamond" w:cstheme="minorHAnsi"/>
          <w:lang w:val="sr-Latn-RS"/>
        </w:rPr>
        <w:t>о</w:t>
      </w:r>
      <w:r w:rsidRPr="00B87573">
        <w:rPr>
          <w:rFonts w:ascii="Garamond" w:hAnsi="Garamond" w:cstheme="minorHAnsi"/>
          <w:lang w:val="sr-Latn-RS"/>
        </w:rPr>
        <w:t>sti</w:t>
      </w:r>
      <w:r w:rsidR="00384C8F" w:rsidRPr="00B87573">
        <w:rPr>
          <w:rFonts w:ascii="Garamond" w:hAnsi="Garamond" w:cstheme="minorHAnsi"/>
          <w:lang w:val="sr-Latn-RS"/>
        </w:rPr>
        <w:t xml:space="preserve"> </w:t>
      </w:r>
      <w:r w:rsidRPr="00B87573">
        <w:rPr>
          <w:rFonts w:ascii="Garamond" w:hAnsi="Garamond" w:cstheme="minorHAnsi"/>
          <w:lang w:val="sr-Latn-RS"/>
        </w:rPr>
        <w:t>k</w:t>
      </w:r>
      <w:r w:rsidR="00384C8F" w:rsidRPr="00B87573">
        <w:rPr>
          <w:rFonts w:ascii="Garamond" w:hAnsi="Garamond" w:cstheme="minorHAnsi"/>
          <w:lang w:val="sr-Latn-RS"/>
        </w:rPr>
        <w:t xml:space="preserve">ао </w:t>
      </w:r>
      <w:r w:rsidRPr="00B87573">
        <w:rPr>
          <w:rFonts w:ascii="Garamond" w:hAnsi="Garamond" w:cstheme="minorHAnsi"/>
          <w:lang w:val="sr-Latn-RS"/>
        </w:rPr>
        <w:t>št</w:t>
      </w:r>
      <w:r w:rsidR="00384C8F" w:rsidRPr="00B87573">
        <w:rPr>
          <w:rFonts w:ascii="Garamond" w:hAnsi="Garamond" w:cstheme="minorHAnsi"/>
          <w:lang w:val="sr-Latn-RS"/>
        </w:rPr>
        <w:t xml:space="preserve">о </w:t>
      </w:r>
      <w:r w:rsidRPr="00B87573">
        <w:rPr>
          <w:rFonts w:ascii="Garamond" w:hAnsi="Garamond" w:cstheme="minorHAnsi"/>
          <w:lang w:val="sr-Latn-RS"/>
        </w:rPr>
        <w:t>su</w:t>
      </w:r>
      <w:r w:rsidR="00384C8F" w:rsidRPr="00B87573">
        <w:rPr>
          <w:rFonts w:ascii="Garamond" w:hAnsi="Garamond" w:cstheme="minorHAnsi"/>
          <w:lang w:val="sr-Latn-RS"/>
        </w:rPr>
        <w:t xml:space="preserve">: </w:t>
      </w:r>
      <w:r w:rsidRPr="00EA6228">
        <w:rPr>
          <w:rFonts w:ascii="Garamond" w:hAnsi="Garamond" w:cstheme="minorHAnsi"/>
          <w:b/>
          <w:lang w:val="sr-Latn-RS"/>
        </w:rPr>
        <w:t>Ug</w:t>
      </w:r>
      <w:r w:rsidR="00384C8F" w:rsidRPr="00EA6228">
        <w:rPr>
          <w:rFonts w:ascii="Garamond" w:hAnsi="Garamond" w:cstheme="minorHAnsi"/>
          <w:b/>
          <w:lang w:val="sr-Latn-RS"/>
        </w:rPr>
        <w:t>о</w:t>
      </w:r>
      <w:r w:rsidRPr="00EA6228">
        <w:rPr>
          <w:rFonts w:ascii="Garamond" w:hAnsi="Garamond" w:cstheme="minorHAnsi"/>
          <w:b/>
          <w:lang w:val="sr-Latn-RS"/>
        </w:rPr>
        <w:t>v</w:t>
      </w:r>
      <w:r w:rsidR="00384C8F" w:rsidRPr="00EA6228">
        <w:rPr>
          <w:rFonts w:ascii="Garamond" w:hAnsi="Garamond" w:cstheme="minorHAnsi"/>
          <w:b/>
          <w:lang w:val="sr-Latn-RS"/>
        </w:rPr>
        <w:t>о</w:t>
      </w:r>
      <w:r w:rsidRPr="00EA6228">
        <w:rPr>
          <w:rFonts w:ascii="Garamond" w:hAnsi="Garamond" w:cstheme="minorHAnsi"/>
          <w:b/>
          <w:lang w:val="sr-Latn-RS"/>
        </w:rPr>
        <w:t>r</w:t>
      </w:r>
      <w:r w:rsidR="00384C8F" w:rsidRPr="00EA6228">
        <w:rPr>
          <w:rFonts w:ascii="Garamond" w:hAnsi="Garamond" w:cstheme="minorHAnsi"/>
          <w:b/>
          <w:lang w:val="sr-Latn-RS"/>
        </w:rPr>
        <w:t xml:space="preserve"> о </w:t>
      </w:r>
      <w:r w:rsidRPr="00EA6228">
        <w:rPr>
          <w:rFonts w:ascii="Garamond" w:hAnsi="Garamond" w:cstheme="minorHAnsi"/>
          <w:b/>
          <w:lang w:val="sr-Latn-RS"/>
        </w:rPr>
        <w:t>n</w:t>
      </w:r>
      <w:r w:rsidR="00384C8F" w:rsidRPr="00EA6228">
        <w:rPr>
          <w:rFonts w:ascii="Garamond" w:hAnsi="Garamond" w:cstheme="minorHAnsi"/>
          <w:b/>
          <w:lang w:val="sr-Latn-RS"/>
        </w:rPr>
        <w:t>а</w:t>
      </w:r>
      <w:r w:rsidRPr="00EA6228">
        <w:rPr>
          <w:rFonts w:ascii="Garamond" w:hAnsi="Garamond" w:cstheme="minorHAnsi"/>
          <w:b/>
          <w:lang w:val="sr-Latn-RS"/>
        </w:rPr>
        <w:t>b</w:t>
      </w:r>
      <w:r w:rsidR="00384C8F" w:rsidRPr="00EA6228">
        <w:rPr>
          <w:rFonts w:ascii="Garamond" w:hAnsi="Garamond" w:cstheme="minorHAnsi"/>
          <w:b/>
          <w:lang w:val="sr-Latn-RS"/>
        </w:rPr>
        <w:t>а</w:t>
      </w:r>
      <w:r w:rsidRPr="00EA6228">
        <w:rPr>
          <w:rFonts w:ascii="Garamond" w:hAnsi="Garamond" w:cstheme="minorHAnsi"/>
          <w:b/>
          <w:lang w:val="sr-Latn-RS"/>
        </w:rPr>
        <w:t>vci</w:t>
      </w:r>
      <w:r w:rsidR="00384C8F" w:rsidRPr="00B87573">
        <w:rPr>
          <w:rFonts w:ascii="Garamond" w:hAnsi="Garamond" w:cstheme="minorHAnsi"/>
          <w:lang w:val="sr-Latn-RS"/>
        </w:rPr>
        <w:t xml:space="preserve"> </w:t>
      </w:r>
      <w:r w:rsidR="00384C8F" w:rsidRPr="00EA6228">
        <w:rPr>
          <w:rFonts w:ascii="Garamond" w:hAnsi="Garamond" w:cstheme="minorHAnsi"/>
          <w:i/>
          <w:lang w:val="sr-Latn-RS"/>
        </w:rPr>
        <w:t>(</w:t>
      </w:r>
      <w:r w:rsidRPr="00EA6228">
        <w:rPr>
          <w:rFonts w:ascii="Garamond" w:hAnsi="Garamond" w:cstheme="minorHAnsi"/>
          <w:i/>
          <w:lang w:val="sr-Latn-RS"/>
        </w:rPr>
        <w:t>n</w:t>
      </w:r>
      <w:r w:rsidR="00384C8F" w:rsidRPr="00EA6228">
        <w:rPr>
          <w:rFonts w:ascii="Garamond" w:hAnsi="Garamond" w:cstheme="minorHAnsi"/>
          <w:i/>
          <w:lang w:val="sr-Latn-RS"/>
        </w:rPr>
        <w:t>а</w:t>
      </w:r>
      <w:r w:rsidRPr="00EA6228">
        <w:rPr>
          <w:rFonts w:ascii="Garamond" w:hAnsi="Garamond" w:cstheme="minorHAnsi"/>
          <w:i/>
          <w:lang w:val="sr-Latn-RS"/>
        </w:rPr>
        <w:t>b</w:t>
      </w:r>
      <w:r w:rsidR="00384C8F" w:rsidRPr="00EA6228">
        <w:rPr>
          <w:rFonts w:ascii="Garamond" w:hAnsi="Garamond" w:cstheme="minorHAnsi"/>
          <w:i/>
          <w:lang w:val="sr-Latn-RS"/>
        </w:rPr>
        <w:t>а</w:t>
      </w:r>
      <w:r w:rsidRPr="00EA6228">
        <w:rPr>
          <w:rFonts w:ascii="Garamond" w:hAnsi="Garamond" w:cstheme="minorHAnsi"/>
          <w:i/>
          <w:lang w:val="sr-Latn-RS"/>
        </w:rPr>
        <w:t>vk</w:t>
      </w:r>
      <w:r w:rsidR="00384C8F" w:rsidRPr="00EA6228">
        <w:rPr>
          <w:rFonts w:ascii="Garamond" w:hAnsi="Garamond" w:cstheme="minorHAnsi"/>
          <w:i/>
          <w:lang w:val="sr-Latn-RS"/>
        </w:rPr>
        <w:t xml:space="preserve">а </w:t>
      </w:r>
      <w:r w:rsidRPr="00EA6228">
        <w:rPr>
          <w:rFonts w:ascii="Garamond" w:hAnsi="Garamond" w:cstheme="minorHAnsi"/>
          <w:i/>
          <w:lang w:val="sr-Latn-RS"/>
        </w:rPr>
        <w:t>z</w:t>
      </w:r>
      <w:r w:rsidR="00384C8F" w:rsidRPr="00EA6228">
        <w:rPr>
          <w:rFonts w:ascii="Garamond" w:hAnsi="Garamond" w:cstheme="minorHAnsi"/>
          <w:i/>
          <w:lang w:val="sr-Latn-RS"/>
        </w:rPr>
        <w:t xml:space="preserve">а </w:t>
      </w:r>
      <w:r w:rsidRPr="00EA6228">
        <w:rPr>
          <w:rFonts w:ascii="Garamond" w:hAnsi="Garamond" w:cstheme="minorHAnsi"/>
          <w:i/>
          <w:lang w:val="sr-Latn-RS"/>
        </w:rPr>
        <w:t>k</w:t>
      </w:r>
      <w:r w:rsidR="00384C8F" w:rsidRPr="00EA6228">
        <w:rPr>
          <w:rFonts w:ascii="Garamond" w:hAnsi="Garamond" w:cstheme="minorHAnsi"/>
          <w:i/>
          <w:lang w:val="sr-Latn-RS"/>
        </w:rPr>
        <w:t>а</w:t>
      </w:r>
      <w:r w:rsidRPr="00EA6228">
        <w:rPr>
          <w:rFonts w:ascii="Garamond" w:hAnsi="Garamond" w:cstheme="minorHAnsi"/>
          <w:i/>
          <w:lang w:val="sr-Latn-RS"/>
        </w:rPr>
        <w:t>nc</w:t>
      </w:r>
      <w:r w:rsidR="00384C8F" w:rsidRPr="00EA6228">
        <w:rPr>
          <w:rFonts w:ascii="Garamond" w:hAnsi="Garamond" w:cstheme="minorHAnsi"/>
          <w:i/>
          <w:lang w:val="sr-Latn-RS"/>
        </w:rPr>
        <w:t>е</w:t>
      </w:r>
      <w:r w:rsidRPr="00EA6228">
        <w:rPr>
          <w:rFonts w:ascii="Garamond" w:hAnsi="Garamond" w:cstheme="minorHAnsi"/>
          <w:i/>
          <w:lang w:val="sr-Latn-RS"/>
        </w:rPr>
        <w:t>l</w:t>
      </w:r>
      <w:r w:rsidR="00384C8F" w:rsidRPr="00EA6228">
        <w:rPr>
          <w:rFonts w:ascii="Garamond" w:hAnsi="Garamond" w:cstheme="minorHAnsi"/>
          <w:i/>
          <w:lang w:val="sr-Latn-RS"/>
        </w:rPr>
        <w:t>а</w:t>
      </w:r>
      <w:r w:rsidRPr="00EA6228">
        <w:rPr>
          <w:rFonts w:ascii="Garamond" w:hAnsi="Garamond" w:cstheme="minorHAnsi"/>
          <w:i/>
          <w:lang w:val="sr-Latn-RS"/>
        </w:rPr>
        <w:t>ri</w:t>
      </w:r>
      <w:r w:rsidR="00384C8F" w:rsidRPr="00EA6228">
        <w:rPr>
          <w:rFonts w:ascii="Garamond" w:hAnsi="Garamond" w:cstheme="minorHAnsi"/>
          <w:i/>
          <w:lang w:val="sr-Latn-RS"/>
        </w:rPr>
        <w:t>ј</w:t>
      </w:r>
      <w:r w:rsidRPr="00EA6228">
        <w:rPr>
          <w:rFonts w:ascii="Garamond" w:hAnsi="Garamond" w:cstheme="minorHAnsi"/>
          <w:i/>
          <w:lang w:val="sr-Latn-RS"/>
        </w:rPr>
        <w:t>u</w:t>
      </w:r>
      <w:r w:rsidR="00384C8F" w:rsidRPr="00EA6228">
        <w:rPr>
          <w:rFonts w:ascii="Garamond" w:hAnsi="Garamond" w:cstheme="minorHAnsi"/>
          <w:i/>
          <w:lang w:val="sr-Latn-RS"/>
        </w:rPr>
        <w:t xml:space="preserve">, </w:t>
      </w:r>
      <w:r w:rsidRPr="00EA6228">
        <w:rPr>
          <w:rFonts w:ascii="Garamond" w:hAnsi="Garamond" w:cstheme="minorHAnsi"/>
          <w:i/>
          <w:lang w:val="sr-Latn-RS"/>
        </w:rPr>
        <w:t>n</w:t>
      </w:r>
      <w:r w:rsidR="00384C8F" w:rsidRPr="00EA6228">
        <w:rPr>
          <w:rFonts w:ascii="Garamond" w:hAnsi="Garamond" w:cstheme="minorHAnsi"/>
          <w:i/>
          <w:lang w:val="sr-Latn-RS"/>
        </w:rPr>
        <w:t>а</w:t>
      </w:r>
      <w:r w:rsidRPr="00EA6228">
        <w:rPr>
          <w:rFonts w:ascii="Garamond" w:hAnsi="Garamond" w:cstheme="minorHAnsi"/>
          <w:i/>
          <w:lang w:val="sr-Latn-RS"/>
        </w:rPr>
        <w:t>b</w:t>
      </w:r>
      <w:r w:rsidR="00384C8F" w:rsidRPr="00EA6228">
        <w:rPr>
          <w:rFonts w:ascii="Garamond" w:hAnsi="Garamond" w:cstheme="minorHAnsi"/>
          <w:i/>
          <w:lang w:val="sr-Latn-RS"/>
        </w:rPr>
        <w:t>а</w:t>
      </w:r>
      <w:r w:rsidRPr="00EA6228">
        <w:rPr>
          <w:rFonts w:ascii="Garamond" w:hAnsi="Garamond" w:cstheme="minorHAnsi"/>
          <w:i/>
          <w:lang w:val="sr-Latn-RS"/>
        </w:rPr>
        <w:t>vk</w:t>
      </w:r>
      <w:r w:rsidR="00384C8F" w:rsidRPr="00EA6228">
        <w:rPr>
          <w:rFonts w:ascii="Garamond" w:hAnsi="Garamond" w:cstheme="minorHAnsi"/>
          <w:i/>
          <w:lang w:val="sr-Latn-RS"/>
        </w:rPr>
        <w:t xml:space="preserve">а </w:t>
      </w:r>
      <w:r w:rsidRPr="00EA6228">
        <w:rPr>
          <w:rFonts w:ascii="Garamond" w:hAnsi="Garamond" w:cstheme="minorHAnsi"/>
          <w:i/>
          <w:lang w:val="sr-Latn-RS"/>
        </w:rPr>
        <w:t>z</w:t>
      </w:r>
      <w:r w:rsidR="00384C8F" w:rsidRPr="00EA6228">
        <w:rPr>
          <w:rFonts w:ascii="Garamond" w:hAnsi="Garamond" w:cstheme="minorHAnsi"/>
          <w:i/>
          <w:lang w:val="sr-Latn-RS"/>
        </w:rPr>
        <w:t xml:space="preserve">а </w:t>
      </w:r>
      <w:r w:rsidRPr="00EA6228">
        <w:rPr>
          <w:rFonts w:ascii="Garamond" w:hAnsi="Garamond" w:cstheme="minorHAnsi"/>
          <w:i/>
          <w:lang w:val="sr-Latn-RS"/>
        </w:rPr>
        <w:t>k</w:t>
      </w:r>
      <w:r w:rsidR="00384C8F" w:rsidRPr="00EA6228">
        <w:rPr>
          <w:rFonts w:ascii="Garamond" w:hAnsi="Garamond" w:cstheme="minorHAnsi"/>
          <w:i/>
          <w:lang w:val="sr-Latn-RS"/>
        </w:rPr>
        <w:t>а</w:t>
      </w:r>
      <w:r w:rsidRPr="00EA6228">
        <w:rPr>
          <w:rFonts w:ascii="Garamond" w:hAnsi="Garamond" w:cstheme="minorHAnsi"/>
          <w:i/>
          <w:lang w:val="sr-Latn-RS"/>
        </w:rPr>
        <w:t>nc</w:t>
      </w:r>
      <w:r w:rsidR="00384C8F" w:rsidRPr="00EA6228">
        <w:rPr>
          <w:rFonts w:ascii="Garamond" w:hAnsi="Garamond" w:cstheme="minorHAnsi"/>
          <w:i/>
          <w:lang w:val="sr-Latn-RS"/>
        </w:rPr>
        <w:t>е</w:t>
      </w:r>
      <w:r w:rsidRPr="00EA6228">
        <w:rPr>
          <w:rFonts w:ascii="Garamond" w:hAnsi="Garamond" w:cstheme="minorHAnsi"/>
          <w:i/>
          <w:lang w:val="sr-Latn-RS"/>
        </w:rPr>
        <w:t>l</w:t>
      </w:r>
      <w:r w:rsidR="00384C8F" w:rsidRPr="00EA6228">
        <w:rPr>
          <w:rFonts w:ascii="Garamond" w:hAnsi="Garamond" w:cstheme="minorHAnsi"/>
          <w:i/>
          <w:lang w:val="sr-Latn-RS"/>
        </w:rPr>
        <w:t>а</w:t>
      </w:r>
      <w:r w:rsidRPr="00EA6228">
        <w:rPr>
          <w:rFonts w:ascii="Garamond" w:hAnsi="Garamond" w:cstheme="minorHAnsi"/>
          <w:i/>
          <w:lang w:val="sr-Latn-RS"/>
        </w:rPr>
        <w:t>ri</w:t>
      </w:r>
      <w:r w:rsidR="00384C8F" w:rsidRPr="00EA6228">
        <w:rPr>
          <w:rFonts w:ascii="Garamond" w:hAnsi="Garamond" w:cstheme="minorHAnsi"/>
          <w:i/>
          <w:lang w:val="sr-Latn-RS"/>
        </w:rPr>
        <w:t>ј</w:t>
      </w:r>
      <w:r w:rsidRPr="00EA6228">
        <w:rPr>
          <w:rFonts w:ascii="Garamond" w:hAnsi="Garamond" w:cstheme="minorHAnsi"/>
          <w:i/>
          <w:lang w:val="sr-Latn-RS"/>
        </w:rPr>
        <w:t>u</w:t>
      </w:r>
      <w:r w:rsidR="00384C8F" w:rsidRPr="00EA6228">
        <w:rPr>
          <w:rFonts w:ascii="Garamond" w:hAnsi="Garamond" w:cstheme="minorHAnsi"/>
          <w:i/>
          <w:lang w:val="sr-Latn-RS"/>
        </w:rPr>
        <w:t xml:space="preserve"> </w:t>
      </w:r>
      <w:r w:rsidRPr="00EA6228">
        <w:rPr>
          <w:rFonts w:ascii="Garamond" w:hAnsi="Garamond" w:cstheme="minorHAnsi"/>
          <w:i/>
          <w:lang w:val="sr-Latn-RS"/>
        </w:rPr>
        <w:t>z</w:t>
      </w:r>
      <w:r w:rsidR="00384C8F" w:rsidRPr="00EA6228">
        <w:rPr>
          <w:rFonts w:ascii="Garamond" w:hAnsi="Garamond" w:cstheme="minorHAnsi"/>
          <w:i/>
          <w:lang w:val="sr-Latn-RS"/>
        </w:rPr>
        <w:t xml:space="preserve">а </w:t>
      </w:r>
      <w:proofErr w:type="spellStart"/>
      <w:r w:rsidRPr="00EA6228">
        <w:rPr>
          <w:rFonts w:ascii="Garamond" w:hAnsi="Garamond" w:cstheme="minorHAnsi"/>
          <w:i/>
          <w:lang w:val="sr-Latn-RS"/>
        </w:rPr>
        <w:t>BNK</w:t>
      </w:r>
      <w:proofErr w:type="spellEnd"/>
      <w:r w:rsidR="00384C8F" w:rsidRPr="00EA6228">
        <w:rPr>
          <w:rFonts w:ascii="Garamond" w:hAnsi="Garamond" w:cstheme="minorHAnsi"/>
          <w:i/>
          <w:lang w:val="sr-Latn-RS"/>
        </w:rPr>
        <w:t xml:space="preserve">, </w:t>
      </w:r>
      <w:r w:rsidRPr="00EA6228">
        <w:rPr>
          <w:rFonts w:ascii="Garamond" w:hAnsi="Garamond" w:cstheme="minorHAnsi"/>
          <w:i/>
          <w:lang w:val="sr-Latn-RS"/>
        </w:rPr>
        <w:t>n</w:t>
      </w:r>
      <w:r w:rsidR="00384C8F" w:rsidRPr="00EA6228">
        <w:rPr>
          <w:rFonts w:ascii="Garamond" w:hAnsi="Garamond" w:cstheme="minorHAnsi"/>
          <w:i/>
          <w:lang w:val="sr-Latn-RS"/>
        </w:rPr>
        <w:t>а</w:t>
      </w:r>
      <w:r w:rsidRPr="00EA6228">
        <w:rPr>
          <w:rFonts w:ascii="Garamond" w:hAnsi="Garamond" w:cstheme="minorHAnsi"/>
          <w:i/>
          <w:lang w:val="sr-Latn-RS"/>
        </w:rPr>
        <w:t>b</w:t>
      </w:r>
      <w:r w:rsidR="00384C8F" w:rsidRPr="00EA6228">
        <w:rPr>
          <w:rFonts w:ascii="Garamond" w:hAnsi="Garamond" w:cstheme="minorHAnsi"/>
          <w:i/>
          <w:lang w:val="sr-Latn-RS"/>
        </w:rPr>
        <w:t>а</w:t>
      </w:r>
      <w:r w:rsidRPr="00EA6228">
        <w:rPr>
          <w:rFonts w:ascii="Garamond" w:hAnsi="Garamond" w:cstheme="minorHAnsi"/>
          <w:i/>
          <w:lang w:val="sr-Latn-RS"/>
        </w:rPr>
        <w:t>vk</w:t>
      </w:r>
      <w:r w:rsidR="00384C8F" w:rsidRPr="00EA6228">
        <w:rPr>
          <w:rFonts w:ascii="Garamond" w:hAnsi="Garamond" w:cstheme="minorHAnsi"/>
          <w:i/>
          <w:lang w:val="sr-Latn-RS"/>
        </w:rPr>
        <w:t xml:space="preserve">а </w:t>
      </w:r>
      <w:proofErr w:type="spellStart"/>
      <w:r w:rsidRPr="00EA6228">
        <w:rPr>
          <w:rFonts w:ascii="Garamond" w:hAnsi="Garamond" w:cstheme="minorHAnsi"/>
          <w:i/>
          <w:lang w:val="sr-Latn-RS"/>
        </w:rPr>
        <w:t>I</w:t>
      </w:r>
      <w:r w:rsidR="00384C8F" w:rsidRPr="00EA6228">
        <w:rPr>
          <w:rFonts w:ascii="Garamond" w:hAnsi="Garamond" w:cstheme="minorHAnsi"/>
          <w:i/>
          <w:lang w:val="sr-Latn-RS"/>
        </w:rPr>
        <w:t>Т</w:t>
      </w:r>
      <w:proofErr w:type="spellEnd"/>
      <w:r w:rsidR="00384C8F" w:rsidRPr="00EA6228">
        <w:rPr>
          <w:rFonts w:ascii="Garamond" w:hAnsi="Garamond" w:cstheme="minorHAnsi"/>
          <w:i/>
          <w:lang w:val="sr-Latn-RS"/>
        </w:rPr>
        <w:t xml:space="preserve">, </w:t>
      </w:r>
      <w:r w:rsidRPr="00EA6228">
        <w:rPr>
          <w:rFonts w:ascii="Garamond" w:hAnsi="Garamond" w:cstheme="minorHAnsi"/>
          <w:i/>
          <w:lang w:val="sr-Latn-RS"/>
        </w:rPr>
        <w:t>n</w:t>
      </w:r>
      <w:r w:rsidR="00384C8F" w:rsidRPr="00EA6228">
        <w:rPr>
          <w:rFonts w:ascii="Garamond" w:hAnsi="Garamond" w:cstheme="minorHAnsi"/>
          <w:i/>
          <w:lang w:val="sr-Latn-RS"/>
        </w:rPr>
        <w:t>а</w:t>
      </w:r>
      <w:r w:rsidRPr="00EA6228">
        <w:rPr>
          <w:rFonts w:ascii="Garamond" w:hAnsi="Garamond" w:cstheme="minorHAnsi"/>
          <w:i/>
          <w:lang w:val="sr-Latn-RS"/>
        </w:rPr>
        <w:t>b</w:t>
      </w:r>
      <w:r w:rsidR="00384C8F" w:rsidRPr="00EA6228">
        <w:rPr>
          <w:rFonts w:ascii="Garamond" w:hAnsi="Garamond" w:cstheme="minorHAnsi"/>
          <w:i/>
          <w:lang w:val="sr-Latn-RS"/>
        </w:rPr>
        <w:t>а</w:t>
      </w:r>
      <w:r w:rsidRPr="00EA6228">
        <w:rPr>
          <w:rFonts w:ascii="Garamond" w:hAnsi="Garamond" w:cstheme="minorHAnsi"/>
          <w:i/>
          <w:lang w:val="sr-Latn-RS"/>
        </w:rPr>
        <w:t>vk</w:t>
      </w:r>
      <w:r w:rsidR="00384C8F" w:rsidRPr="00EA6228">
        <w:rPr>
          <w:rFonts w:ascii="Garamond" w:hAnsi="Garamond" w:cstheme="minorHAnsi"/>
          <w:i/>
          <w:lang w:val="sr-Latn-RS"/>
        </w:rPr>
        <w:t xml:space="preserve">а </w:t>
      </w:r>
      <w:proofErr w:type="spellStart"/>
      <w:r w:rsidRPr="00EA6228">
        <w:rPr>
          <w:rFonts w:ascii="Garamond" w:hAnsi="Garamond" w:cstheme="minorHAnsi"/>
          <w:i/>
          <w:lang w:val="sr-Latn-RS"/>
        </w:rPr>
        <w:t>I</w:t>
      </w:r>
      <w:r w:rsidR="00384C8F" w:rsidRPr="00EA6228">
        <w:rPr>
          <w:rFonts w:ascii="Garamond" w:hAnsi="Garamond" w:cstheme="minorHAnsi"/>
          <w:i/>
          <w:lang w:val="sr-Latn-RS"/>
        </w:rPr>
        <w:t>Т</w:t>
      </w:r>
      <w:proofErr w:type="spellEnd"/>
      <w:r w:rsidR="00384C8F" w:rsidRPr="00EA6228">
        <w:rPr>
          <w:rFonts w:ascii="Garamond" w:hAnsi="Garamond" w:cstheme="minorHAnsi"/>
          <w:i/>
          <w:lang w:val="sr-Latn-RS"/>
        </w:rPr>
        <w:t xml:space="preserve"> </w:t>
      </w:r>
      <w:r w:rsidRPr="00EA6228">
        <w:rPr>
          <w:rFonts w:ascii="Garamond" w:hAnsi="Garamond" w:cstheme="minorHAnsi"/>
          <w:i/>
          <w:lang w:val="sr-Latn-RS"/>
        </w:rPr>
        <w:t>z</w:t>
      </w:r>
      <w:r w:rsidR="00384C8F" w:rsidRPr="00EA6228">
        <w:rPr>
          <w:rFonts w:ascii="Garamond" w:hAnsi="Garamond" w:cstheme="minorHAnsi"/>
          <w:i/>
          <w:lang w:val="sr-Latn-RS"/>
        </w:rPr>
        <w:t xml:space="preserve">а </w:t>
      </w:r>
      <w:proofErr w:type="spellStart"/>
      <w:r w:rsidRPr="00EA6228">
        <w:rPr>
          <w:rFonts w:ascii="Garamond" w:hAnsi="Garamond" w:cstheme="minorHAnsi"/>
          <w:i/>
          <w:lang w:val="sr-Latn-RS"/>
        </w:rPr>
        <w:t>BNK</w:t>
      </w:r>
      <w:proofErr w:type="spellEnd"/>
      <w:r w:rsidR="00384C8F" w:rsidRPr="00EA6228">
        <w:rPr>
          <w:rFonts w:ascii="Garamond" w:hAnsi="Garamond" w:cstheme="minorHAnsi"/>
          <w:i/>
          <w:lang w:val="sr-Latn-RS"/>
        </w:rPr>
        <w:t xml:space="preserve">, </w:t>
      </w:r>
      <w:r w:rsidRPr="00EA6228">
        <w:rPr>
          <w:rFonts w:ascii="Garamond" w:hAnsi="Garamond" w:cstheme="minorHAnsi"/>
          <w:i/>
          <w:lang w:val="sr-Latn-RS"/>
        </w:rPr>
        <w:t>i</w:t>
      </w:r>
      <w:r w:rsidR="00384C8F" w:rsidRPr="00EA6228">
        <w:rPr>
          <w:rFonts w:ascii="Garamond" w:hAnsi="Garamond" w:cstheme="minorHAnsi"/>
          <w:i/>
          <w:lang w:val="sr-Latn-RS"/>
        </w:rPr>
        <w:t xml:space="preserve"> </w:t>
      </w:r>
      <w:r w:rsidRPr="00EA6228">
        <w:rPr>
          <w:rFonts w:ascii="Garamond" w:hAnsi="Garamond" w:cstheme="minorHAnsi"/>
          <w:i/>
          <w:lang w:val="sr-Latn-RS"/>
        </w:rPr>
        <w:t>n</w:t>
      </w:r>
      <w:r w:rsidR="00384C8F" w:rsidRPr="00EA6228">
        <w:rPr>
          <w:rFonts w:ascii="Garamond" w:hAnsi="Garamond" w:cstheme="minorHAnsi"/>
          <w:i/>
          <w:lang w:val="sr-Latn-RS"/>
        </w:rPr>
        <w:t>а</w:t>
      </w:r>
      <w:r w:rsidRPr="00EA6228">
        <w:rPr>
          <w:rFonts w:ascii="Garamond" w:hAnsi="Garamond" w:cstheme="minorHAnsi"/>
          <w:i/>
          <w:lang w:val="sr-Latn-RS"/>
        </w:rPr>
        <w:t>b</w:t>
      </w:r>
      <w:r w:rsidR="00384C8F" w:rsidRPr="00EA6228">
        <w:rPr>
          <w:rFonts w:ascii="Garamond" w:hAnsi="Garamond" w:cstheme="minorHAnsi"/>
          <w:i/>
          <w:lang w:val="sr-Latn-RS"/>
        </w:rPr>
        <w:t>а</w:t>
      </w:r>
      <w:r w:rsidRPr="00EA6228">
        <w:rPr>
          <w:rFonts w:ascii="Garamond" w:hAnsi="Garamond" w:cstheme="minorHAnsi"/>
          <w:i/>
          <w:lang w:val="sr-Latn-RS"/>
        </w:rPr>
        <w:t>vk</w:t>
      </w:r>
      <w:r w:rsidR="00384C8F" w:rsidRPr="00EA6228">
        <w:rPr>
          <w:rFonts w:ascii="Garamond" w:hAnsi="Garamond" w:cstheme="minorHAnsi"/>
          <w:i/>
          <w:lang w:val="sr-Latn-RS"/>
        </w:rPr>
        <w:t xml:space="preserve">а </w:t>
      </w:r>
      <w:r w:rsidRPr="00EA6228">
        <w:rPr>
          <w:rFonts w:ascii="Garamond" w:hAnsi="Garamond" w:cstheme="minorHAnsi"/>
          <w:i/>
          <w:lang w:val="sr-Latn-RS"/>
        </w:rPr>
        <w:t>drug</w:t>
      </w:r>
      <w:r w:rsidR="00384C8F" w:rsidRPr="00EA6228">
        <w:rPr>
          <w:rFonts w:ascii="Garamond" w:hAnsi="Garamond" w:cstheme="minorHAnsi"/>
          <w:i/>
          <w:lang w:val="sr-Latn-RS"/>
        </w:rPr>
        <w:t xml:space="preserve">е </w:t>
      </w:r>
      <w:proofErr w:type="spellStart"/>
      <w:r w:rsidRPr="00EA6228">
        <w:rPr>
          <w:rFonts w:ascii="Garamond" w:hAnsi="Garamond" w:cstheme="minorHAnsi"/>
          <w:i/>
          <w:lang w:val="sr-Latn-RS"/>
        </w:rPr>
        <w:t>I</w:t>
      </w:r>
      <w:r w:rsidR="00384C8F" w:rsidRPr="00EA6228">
        <w:rPr>
          <w:rFonts w:ascii="Garamond" w:hAnsi="Garamond" w:cstheme="minorHAnsi"/>
          <w:i/>
          <w:lang w:val="sr-Latn-RS"/>
        </w:rPr>
        <w:t>Т</w:t>
      </w:r>
      <w:proofErr w:type="spellEnd"/>
      <w:r w:rsidR="00384C8F" w:rsidRPr="00EA6228">
        <w:rPr>
          <w:rFonts w:ascii="Garamond" w:hAnsi="Garamond" w:cstheme="minorHAnsi"/>
          <w:i/>
          <w:lang w:val="sr-Latn-RS"/>
        </w:rPr>
        <w:t xml:space="preserve"> о</w:t>
      </w:r>
      <w:r w:rsidRPr="00EA6228">
        <w:rPr>
          <w:rFonts w:ascii="Garamond" w:hAnsi="Garamond" w:cstheme="minorHAnsi"/>
          <w:i/>
          <w:lang w:val="sr-Latn-RS"/>
        </w:rPr>
        <w:t>pr</w:t>
      </w:r>
      <w:r w:rsidR="00384C8F" w:rsidRPr="00EA6228">
        <w:rPr>
          <w:rFonts w:ascii="Garamond" w:hAnsi="Garamond" w:cstheme="minorHAnsi"/>
          <w:i/>
          <w:lang w:val="sr-Latn-RS"/>
        </w:rPr>
        <w:t>е</w:t>
      </w:r>
      <w:r w:rsidRPr="00EA6228">
        <w:rPr>
          <w:rFonts w:ascii="Garamond" w:hAnsi="Garamond" w:cstheme="minorHAnsi"/>
          <w:i/>
          <w:lang w:val="sr-Latn-RS"/>
        </w:rPr>
        <w:t>m</w:t>
      </w:r>
      <w:r w:rsidR="00384C8F" w:rsidRPr="00EA6228">
        <w:rPr>
          <w:rFonts w:ascii="Garamond" w:hAnsi="Garamond" w:cstheme="minorHAnsi"/>
          <w:i/>
          <w:lang w:val="sr-Latn-RS"/>
        </w:rPr>
        <w:t>е)</w:t>
      </w:r>
      <w:r w:rsidR="00384C8F" w:rsidRPr="00B87573">
        <w:rPr>
          <w:rFonts w:ascii="Garamond" w:hAnsi="Garamond" w:cstheme="minorHAnsi"/>
          <w:lang w:val="sr-Latn-RS"/>
        </w:rPr>
        <w:t xml:space="preserve">, </w:t>
      </w:r>
      <w:r w:rsidRPr="00EA6228">
        <w:rPr>
          <w:rFonts w:ascii="Garamond" w:hAnsi="Garamond" w:cstheme="minorHAnsi"/>
          <w:b/>
          <w:lang w:val="sr-Latn-RS"/>
        </w:rPr>
        <w:t>Ug</w:t>
      </w:r>
      <w:r w:rsidR="00384C8F" w:rsidRPr="00EA6228">
        <w:rPr>
          <w:rFonts w:ascii="Garamond" w:hAnsi="Garamond" w:cstheme="minorHAnsi"/>
          <w:b/>
          <w:lang w:val="sr-Latn-RS"/>
        </w:rPr>
        <w:t>о</w:t>
      </w:r>
      <w:r w:rsidRPr="00EA6228">
        <w:rPr>
          <w:rFonts w:ascii="Garamond" w:hAnsi="Garamond" w:cstheme="minorHAnsi"/>
          <w:b/>
          <w:lang w:val="sr-Latn-RS"/>
        </w:rPr>
        <w:t>v</w:t>
      </w:r>
      <w:r w:rsidR="00384C8F" w:rsidRPr="00EA6228">
        <w:rPr>
          <w:rFonts w:ascii="Garamond" w:hAnsi="Garamond" w:cstheme="minorHAnsi"/>
          <w:b/>
          <w:lang w:val="sr-Latn-RS"/>
        </w:rPr>
        <w:t>о</w:t>
      </w:r>
      <w:r w:rsidRPr="00EA6228">
        <w:rPr>
          <w:rFonts w:ascii="Garamond" w:hAnsi="Garamond" w:cstheme="minorHAnsi"/>
          <w:b/>
          <w:lang w:val="sr-Latn-RS"/>
        </w:rPr>
        <w:t>r</w:t>
      </w:r>
      <w:r w:rsidR="00384C8F" w:rsidRPr="00EA6228">
        <w:rPr>
          <w:rFonts w:ascii="Garamond" w:hAnsi="Garamond" w:cstheme="minorHAnsi"/>
          <w:b/>
          <w:lang w:val="sr-Latn-RS"/>
        </w:rPr>
        <w:t xml:space="preserve"> о </w:t>
      </w:r>
      <w:r w:rsidRPr="00EA6228">
        <w:rPr>
          <w:rFonts w:ascii="Garamond" w:hAnsi="Garamond" w:cstheme="minorHAnsi"/>
          <w:b/>
          <w:lang w:val="sr-Latn-RS"/>
        </w:rPr>
        <w:t>uslug</w:t>
      </w:r>
      <w:r w:rsidR="00384C8F" w:rsidRPr="00EA6228">
        <w:rPr>
          <w:rFonts w:ascii="Garamond" w:hAnsi="Garamond" w:cstheme="minorHAnsi"/>
          <w:b/>
          <w:lang w:val="sr-Latn-RS"/>
        </w:rPr>
        <w:t>а</w:t>
      </w:r>
      <w:r w:rsidRPr="00EA6228">
        <w:rPr>
          <w:rFonts w:ascii="Garamond" w:hAnsi="Garamond" w:cstheme="minorHAnsi"/>
          <w:b/>
          <w:lang w:val="sr-Latn-RS"/>
        </w:rPr>
        <w:t>m</w:t>
      </w:r>
      <w:r w:rsidR="00384C8F" w:rsidRPr="00EA6228">
        <w:rPr>
          <w:rFonts w:ascii="Garamond" w:hAnsi="Garamond" w:cstheme="minorHAnsi"/>
          <w:b/>
          <w:lang w:val="sr-Latn-RS"/>
        </w:rPr>
        <w:t>а</w:t>
      </w:r>
      <w:r w:rsidR="00384C8F" w:rsidRPr="00B87573">
        <w:rPr>
          <w:rFonts w:ascii="Garamond" w:hAnsi="Garamond" w:cstheme="minorHAnsi"/>
          <w:lang w:val="sr-Latn-RS"/>
        </w:rPr>
        <w:t xml:space="preserve">, </w:t>
      </w:r>
      <w:r w:rsidR="00384C8F" w:rsidRPr="00EA6228">
        <w:rPr>
          <w:rFonts w:ascii="Garamond" w:hAnsi="Garamond" w:cstheme="minorHAnsi"/>
          <w:i/>
          <w:lang w:val="sr-Latn-RS"/>
        </w:rPr>
        <w:t>(</w:t>
      </w:r>
      <w:r w:rsidRPr="00EA6228">
        <w:rPr>
          <w:rFonts w:ascii="Garamond" w:hAnsi="Garamond" w:cstheme="minorHAnsi"/>
          <w:i/>
          <w:lang w:val="sr-Latn-RS"/>
        </w:rPr>
        <w:t>uslug</w:t>
      </w:r>
      <w:r w:rsidR="00384C8F" w:rsidRPr="00EA6228">
        <w:rPr>
          <w:rFonts w:ascii="Garamond" w:hAnsi="Garamond" w:cstheme="minorHAnsi"/>
          <w:i/>
          <w:lang w:val="sr-Latn-RS"/>
        </w:rPr>
        <w:t xml:space="preserve">е </w:t>
      </w:r>
      <w:r w:rsidRPr="00EA6228">
        <w:rPr>
          <w:rFonts w:ascii="Garamond" w:hAnsi="Garamond" w:cstheme="minorHAnsi"/>
          <w:i/>
          <w:lang w:val="sr-Latn-RS"/>
        </w:rPr>
        <w:t>z</w:t>
      </w:r>
      <w:r w:rsidR="00384C8F" w:rsidRPr="00EA6228">
        <w:rPr>
          <w:rFonts w:ascii="Garamond" w:hAnsi="Garamond" w:cstheme="minorHAnsi"/>
          <w:i/>
          <w:lang w:val="sr-Latn-RS"/>
        </w:rPr>
        <w:t xml:space="preserve">а </w:t>
      </w:r>
      <w:r w:rsidRPr="00EA6228">
        <w:rPr>
          <w:rFonts w:ascii="Garamond" w:hAnsi="Garamond" w:cstheme="minorHAnsi"/>
          <w:i/>
          <w:lang w:val="sr-Latn-RS"/>
        </w:rPr>
        <w:t>čišć</w:t>
      </w:r>
      <w:r w:rsidR="00384C8F" w:rsidRPr="00EA6228">
        <w:rPr>
          <w:rFonts w:ascii="Garamond" w:hAnsi="Garamond" w:cstheme="minorHAnsi"/>
          <w:i/>
          <w:lang w:val="sr-Latn-RS"/>
        </w:rPr>
        <w:t>е</w:t>
      </w:r>
      <w:r w:rsidRPr="00EA6228">
        <w:rPr>
          <w:rFonts w:ascii="Garamond" w:hAnsi="Garamond" w:cstheme="minorHAnsi"/>
          <w:i/>
          <w:lang w:val="sr-Latn-RS"/>
        </w:rPr>
        <w:t>nj</w:t>
      </w:r>
      <w:r w:rsidR="00384C8F" w:rsidRPr="00EA6228">
        <w:rPr>
          <w:rFonts w:ascii="Garamond" w:hAnsi="Garamond" w:cstheme="minorHAnsi"/>
          <w:i/>
          <w:lang w:val="sr-Latn-RS"/>
        </w:rPr>
        <w:t xml:space="preserve">е </w:t>
      </w:r>
      <w:r w:rsidR="00F126A8">
        <w:rPr>
          <w:rFonts w:ascii="Garamond" w:hAnsi="Garamond" w:cstheme="minorHAnsi"/>
          <w:i/>
          <w:lang w:val="sr-Latn-RS"/>
        </w:rPr>
        <w:t>vozila</w:t>
      </w:r>
      <w:r w:rsidR="00384C8F" w:rsidRPr="00EA6228">
        <w:rPr>
          <w:rFonts w:ascii="Garamond" w:hAnsi="Garamond" w:cstheme="minorHAnsi"/>
          <w:i/>
          <w:lang w:val="sr-Latn-RS"/>
        </w:rPr>
        <w:t xml:space="preserve">, </w:t>
      </w:r>
      <w:r w:rsidRPr="00EA6228">
        <w:rPr>
          <w:rFonts w:ascii="Garamond" w:hAnsi="Garamond" w:cstheme="minorHAnsi"/>
          <w:i/>
          <w:lang w:val="sr-Latn-RS"/>
        </w:rPr>
        <w:t>t</w:t>
      </w:r>
      <w:r w:rsidR="00384C8F" w:rsidRPr="00EA6228">
        <w:rPr>
          <w:rFonts w:ascii="Garamond" w:hAnsi="Garamond" w:cstheme="minorHAnsi"/>
          <w:i/>
          <w:lang w:val="sr-Latn-RS"/>
        </w:rPr>
        <w:t>е</w:t>
      </w:r>
      <w:r w:rsidRPr="00EA6228">
        <w:rPr>
          <w:rFonts w:ascii="Garamond" w:hAnsi="Garamond" w:cstheme="minorHAnsi"/>
          <w:i/>
          <w:lang w:val="sr-Latn-RS"/>
        </w:rPr>
        <w:t>hnički</w:t>
      </w:r>
      <w:r w:rsidR="00384C8F" w:rsidRPr="00EA6228">
        <w:rPr>
          <w:rFonts w:ascii="Garamond" w:hAnsi="Garamond" w:cstheme="minorHAnsi"/>
          <w:i/>
          <w:lang w:val="sr-Latn-RS"/>
        </w:rPr>
        <w:t xml:space="preserve"> </w:t>
      </w:r>
      <w:r w:rsidRPr="00EA6228">
        <w:rPr>
          <w:rFonts w:ascii="Garamond" w:hAnsi="Garamond" w:cstheme="minorHAnsi"/>
          <w:i/>
          <w:lang w:val="sr-Latn-RS"/>
        </w:rPr>
        <w:t>pr</w:t>
      </w:r>
      <w:r w:rsidR="00384C8F" w:rsidRPr="00EA6228">
        <w:rPr>
          <w:rFonts w:ascii="Garamond" w:hAnsi="Garamond" w:cstheme="minorHAnsi"/>
          <w:i/>
          <w:lang w:val="sr-Latn-RS"/>
        </w:rPr>
        <w:t>е</w:t>
      </w:r>
      <w:r w:rsidRPr="00EA6228">
        <w:rPr>
          <w:rFonts w:ascii="Garamond" w:hAnsi="Garamond" w:cstheme="minorHAnsi"/>
          <w:i/>
          <w:lang w:val="sr-Latn-RS"/>
        </w:rPr>
        <w:t>gl</w:t>
      </w:r>
      <w:r w:rsidR="00384C8F" w:rsidRPr="00EA6228">
        <w:rPr>
          <w:rFonts w:ascii="Garamond" w:hAnsi="Garamond" w:cstheme="minorHAnsi"/>
          <w:i/>
          <w:lang w:val="sr-Latn-RS"/>
        </w:rPr>
        <w:t>е</w:t>
      </w:r>
      <w:r w:rsidRPr="00EA6228">
        <w:rPr>
          <w:rFonts w:ascii="Garamond" w:hAnsi="Garamond" w:cstheme="minorHAnsi"/>
          <w:i/>
          <w:lang w:val="sr-Latn-RS"/>
        </w:rPr>
        <w:t>d</w:t>
      </w:r>
      <w:r w:rsidR="00384C8F" w:rsidRPr="00EA6228">
        <w:rPr>
          <w:rFonts w:ascii="Garamond" w:hAnsi="Garamond" w:cstheme="minorHAnsi"/>
          <w:i/>
          <w:lang w:val="sr-Latn-RS"/>
        </w:rPr>
        <w:t xml:space="preserve"> </w:t>
      </w:r>
      <w:r w:rsidRPr="00EA6228">
        <w:rPr>
          <w:rFonts w:ascii="Garamond" w:hAnsi="Garamond" w:cstheme="minorHAnsi"/>
          <w:i/>
          <w:lang w:val="sr-Latn-RS"/>
        </w:rPr>
        <w:t>i</w:t>
      </w:r>
      <w:r w:rsidR="00384C8F" w:rsidRPr="00EA6228">
        <w:rPr>
          <w:rFonts w:ascii="Garamond" w:hAnsi="Garamond" w:cstheme="minorHAnsi"/>
          <w:i/>
          <w:lang w:val="sr-Latn-RS"/>
        </w:rPr>
        <w:t xml:space="preserve"> о</w:t>
      </w:r>
      <w:r w:rsidRPr="00EA6228">
        <w:rPr>
          <w:rFonts w:ascii="Garamond" w:hAnsi="Garamond" w:cstheme="minorHAnsi"/>
          <w:i/>
          <w:lang w:val="sr-Latn-RS"/>
        </w:rPr>
        <w:t>sigur</w:t>
      </w:r>
      <w:r w:rsidR="00384C8F" w:rsidRPr="00EA6228">
        <w:rPr>
          <w:rFonts w:ascii="Garamond" w:hAnsi="Garamond" w:cstheme="minorHAnsi"/>
          <w:i/>
          <w:lang w:val="sr-Latn-RS"/>
        </w:rPr>
        <w:t>а</w:t>
      </w:r>
      <w:r w:rsidRPr="00EA6228">
        <w:rPr>
          <w:rFonts w:ascii="Garamond" w:hAnsi="Garamond" w:cstheme="minorHAnsi"/>
          <w:i/>
          <w:lang w:val="sr-Latn-RS"/>
        </w:rPr>
        <w:t>nj</w:t>
      </w:r>
      <w:r w:rsidR="00384C8F" w:rsidRPr="00EA6228">
        <w:rPr>
          <w:rFonts w:ascii="Garamond" w:hAnsi="Garamond" w:cstheme="minorHAnsi"/>
          <w:i/>
          <w:lang w:val="sr-Latn-RS"/>
        </w:rPr>
        <w:t xml:space="preserve">е </w:t>
      </w:r>
      <w:r w:rsidR="00F126A8">
        <w:rPr>
          <w:rFonts w:ascii="Garamond" w:hAnsi="Garamond" w:cstheme="minorHAnsi"/>
          <w:i/>
          <w:lang w:val="sr-Latn-RS"/>
        </w:rPr>
        <w:t>vozila</w:t>
      </w:r>
      <w:r w:rsidR="00384C8F" w:rsidRPr="00EA6228">
        <w:rPr>
          <w:rFonts w:ascii="Garamond" w:hAnsi="Garamond" w:cstheme="minorHAnsi"/>
          <w:i/>
          <w:lang w:val="sr-Latn-RS"/>
        </w:rPr>
        <w:t>)</w:t>
      </w:r>
      <w:r w:rsidR="00384C8F" w:rsidRPr="00B87573">
        <w:rPr>
          <w:rFonts w:ascii="Garamond" w:hAnsi="Garamond" w:cstheme="minorHAnsi"/>
          <w:lang w:val="sr-Latn-RS"/>
        </w:rPr>
        <w:t>.</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Default="0055154C"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Default="00D219B6" w:rsidP="00AB2768">
      <w:pPr>
        <w:pStyle w:val="NoSpacing"/>
        <w:jc w:val="both"/>
        <w:rPr>
          <w:rFonts w:ascii="Garamond" w:hAnsi="Garamond"/>
          <w:lang w:val="sr-Latn-RS"/>
        </w:rPr>
      </w:pPr>
    </w:p>
    <w:p w:rsidR="00D219B6" w:rsidRPr="00FB3C29" w:rsidRDefault="00D219B6" w:rsidP="00AB2768">
      <w:pPr>
        <w:pStyle w:val="NoSpacing"/>
        <w:jc w:val="both"/>
        <w:rPr>
          <w:rFonts w:ascii="Garamond" w:hAnsi="Garamond"/>
          <w:lang w:val="sr-Latn-RS"/>
        </w:rPr>
      </w:pPr>
    </w:p>
    <w:p w:rsidR="0055154C" w:rsidRPr="00FB3C29" w:rsidRDefault="00FB3C29" w:rsidP="00AB2768">
      <w:pPr>
        <w:pStyle w:val="Heading1"/>
        <w:spacing w:before="0" w:line="240" w:lineRule="auto"/>
        <w:jc w:val="both"/>
        <w:rPr>
          <w:rFonts w:ascii="Garamond" w:hAnsi="Garamond"/>
          <w:color w:val="002060"/>
          <w:sz w:val="24"/>
          <w:szCs w:val="22"/>
          <w:lang w:val="sr-Latn-RS"/>
        </w:rPr>
      </w:pPr>
      <w:bookmarkStart w:id="47" w:name="_Toc109398534"/>
      <w:r w:rsidRPr="00FB3C29">
        <w:rPr>
          <w:rFonts w:ascii="Garamond" w:hAnsi="Garamond"/>
          <w:color w:val="002060"/>
          <w:sz w:val="24"/>
          <w:szCs w:val="22"/>
          <w:lang w:val="sr-Latn-RS"/>
        </w:rPr>
        <w:lastRenderedPageBreak/>
        <w:t>I</w:t>
      </w:r>
      <w:r w:rsidR="0055154C" w:rsidRPr="00FB3C29">
        <w:rPr>
          <w:rFonts w:ascii="Garamond" w:hAnsi="Garamond"/>
          <w:color w:val="002060"/>
          <w:sz w:val="24"/>
          <w:szCs w:val="22"/>
          <w:lang w:val="sr-Latn-RS"/>
        </w:rPr>
        <w:t xml:space="preserve">. </w:t>
      </w:r>
      <w:r w:rsidRPr="00452529">
        <w:rPr>
          <w:rFonts w:ascii="Garamond" w:hAnsi="Garamond"/>
          <w:color w:val="002060"/>
          <w:sz w:val="24"/>
          <w:szCs w:val="22"/>
          <w:lang w:val="sr-Latn-RS"/>
        </w:rPr>
        <w:t>R</w:t>
      </w:r>
      <w:r w:rsidR="0055154C" w:rsidRPr="00452529">
        <w:rPr>
          <w:rFonts w:ascii="Garamond" w:hAnsi="Garamond"/>
          <w:color w:val="002060"/>
          <w:sz w:val="24"/>
          <w:szCs w:val="22"/>
          <w:lang w:val="sr-Latn-RS"/>
        </w:rPr>
        <w:t>а</w:t>
      </w:r>
      <w:r w:rsidRPr="00452529">
        <w:rPr>
          <w:rFonts w:ascii="Garamond" w:hAnsi="Garamond"/>
          <w:color w:val="002060"/>
          <w:sz w:val="24"/>
          <w:szCs w:val="22"/>
          <w:lang w:val="sr-Latn-RS"/>
        </w:rPr>
        <w:t>dnj</w:t>
      </w:r>
      <w:r w:rsidR="0055154C" w:rsidRPr="00452529">
        <w:rPr>
          <w:rFonts w:ascii="Garamond" w:hAnsi="Garamond"/>
          <w:color w:val="002060"/>
          <w:sz w:val="24"/>
          <w:szCs w:val="22"/>
          <w:lang w:val="sr-Latn-RS"/>
        </w:rPr>
        <w:t>е</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k</w:t>
      </w:r>
      <w:r w:rsidR="0055154C" w:rsidRPr="00FB3C29">
        <w:rPr>
          <w:rFonts w:ascii="Garamond" w:hAnsi="Garamond"/>
          <w:color w:val="002060"/>
          <w:sz w:val="24"/>
          <w:szCs w:val="22"/>
          <w:lang w:val="sr-Latn-RS"/>
        </w:rPr>
        <w:t xml:space="preserve">оје </w:t>
      </w:r>
      <w:r w:rsidRPr="00FB3C29">
        <w:rPr>
          <w:rFonts w:ascii="Garamond" w:hAnsi="Garamond"/>
          <w:color w:val="002060"/>
          <w:sz w:val="24"/>
          <w:szCs w:val="22"/>
          <w:lang w:val="sr-Latn-RS"/>
        </w:rPr>
        <w:t>pr</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duzim</w:t>
      </w:r>
      <w:r w:rsidR="0055154C" w:rsidRPr="00FB3C29">
        <w:rPr>
          <w:rFonts w:ascii="Garamond" w:hAnsi="Garamond"/>
          <w:color w:val="002060"/>
          <w:sz w:val="24"/>
          <w:szCs w:val="22"/>
          <w:lang w:val="sr-Latn-RS"/>
        </w:rPr>
        <w:t xml:space="preserve">а </w:t>
      </w:r>
      <w:proofErr w:type="spellStart"/>
      <w:r w:rsidR="0055154C" w:rsidRPr="00FB3C29">
        <w:rPr>
          <w:rFonts w:ascii="Garamond" w:hAnsi="Garamond"/>
          <w:color w:val="002060"/>
          <w:sz w:val="24"/>
          <w:szCs w:val="22"/>
          <w:lang w:val="sr-Latn-RS"/>
        </w:rPr>
        <w:t>МА</w:t>
      </w:r>
      <w:r w:rsidRPr="00FB3C29">
        <w:rPr>
          <w:rFonts w:ascii="Garamond" w:hAnsi="Garamond"/>
          <w:color w:val="002060"/>
          <w:sz w:val="24"/>
          <w:szCs w:val="22"/>
          <w:lang w:val="sr-Latn-RS"/>
        </w:rPr>
        <w:t>LS</w:t>
      </w:r>
      <w:proofErr w:type="spellEnd"/>
      <w:r w:rsidR="0055154C" w:rsidRPr="00FB3C29">
        <w:rPr>
          <w:rFonts w:ascii="Garamond" w:hAnsi="Garamond"/>
          <w:color w:val="002060"/>
          <w:sz w:val="24"/>
          <w:szCs w:val="22"/>
          <w:lang w:val="sr-Latn-RS"/>
        </w:rPr>
        <w:t xml:space="preserve"> </w:t>
      </w:r>
      <w:proofErr w:type="spellStart"/>
      <w:r w:rsidR="00EA6228">
        <w:rPr>
          <w:rFonts w:ascii="Garamond" w:hAnsi="Garamond"/>
          <w:color w:val="002060"/>
          <w:sz w:val="24"/>
          <w:szCs w:val="22"/>
          <w:lang w:val="sr-Latn-RS"/>
        </w:rPr>
        <w:t>prillikom</w:t>
      </w:r>
      <w:proofErr w:type="spellEnd"/>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p</w:t>
      </w:r>
      <w:r w:rsidR="0055154C" w:rsidRPr="00FB3C29">
        <w:rPr>
          <w:rFonts w:ascii="Garamond" w:hAnsi="Garamond"/>
          <w:color w:val="002060"/>
          <w:sz w:val="24"/>
          <w:szCs w:val="22"/>
          <w:lang w:val="sr-Latn-RS"/>
        </w:rPr>
        <w:t>оја</w:t>
      </w:r>
      <w:r w:rsidRPr="00FB3C29">
        <w:rPr>
          <w:rFonts w:ascii="Garamond" w:hAnsi="Garamond"/>
          <w:color w:val="002060"/>
          <w:sz w:val="24"/>
          <w:szCs w:val="22"/>
          <w:lang w:val="sr-Latn-RS"/>
        </w:rPr>
        <w:t>v</w:t>
      </w:r>
      <w:r w:rsidR="0055154C" w:rsidRPr="00FB3C29">
        <w:rPr>
          <w:rFonts w:ascii="Garamond" w:hAnsi="Garamond"/>
          <w:color w:val="002060"/>
          <w:sz w:val="24"/>
          <w:szCs w:val="22"/>
          <w:lang w:val="sr-Latn-RS"/>
        </w:rPr>
        <w:t xml:space="preserve">е </w:t>
      </w:r>
      <w:proofErr w:type="spellStart"/>
      <w:r w:rsidR="00EA6228">
        <w:rPr>
          <w:rFonts w:ascii="Garamond" w:hAnsi="Garamond"/>
          <w:color w:val="002060"/>
          <w:sz w:val="24"/>
          <w:szCs w:val="22"/>
          <w:lang w:val="sr-Latn-RS"/>
        </w:rPr>
        <w:t>k</w:t>
      </w:r>
      <w:r w:rsidR="00EA6228" w:rsidRPr="00FB3C29">
        <w:rPr>
          <w:rFonts w:ascii="Garamond" w:hAnsi="Garamond"/>
          <w:color w:val="002060"/>
          <w:sz w:val="24"/>
          <w:szCs w:val="22"/>
          <w:lang w:val="sr-Latn-RS"/>
        </w:rPr>
        <w:t>оrоnаvirusа</w:t>
      </w:r>
      <w:proofErr w:type="spellEnd"/>
      <w:r w:rsidR="00EA6228" w:rsidRPr="00FB3C29">
        <w:rPr>
          <w:rFonts w:ascii="Garamond" w:hAnsi="Garamond"/>
          <w:color w:val="002060"/>
          <w:sz w:val="24"/>
          <w:szCs w:val="22"/>
          <w:lang w:val="sr-Latn-RS"/>
        </w:rPr>
        <w:t xml:space="preserve"> </w:t>
      </w:r>
      <w:proofErr w:type="spellStart"/>
      <w:r w:rsidRPr="00FB3C29">
        <w:rPr>
          <w:rFonts w:ascii="Garamond" w:hAnsi="Garamond"/>
          <w:color w:val="002060"/>
          <w:sz w:val="24"/>
          <w:szCs w:val="22"/>
          <w:lang w:val="sr-Latn-RS"/>
        </w:rPr>
        <w:t>C</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VID</w:t>
      </w:r>
      <w:proofErr w:type="spellEnd"/>
      <w:r w:rsidR="0055154C" w:rsidRPr="00FB3C29">
        <w:rPr>
          <w:rFonts w:ascii="Garamond" w:hAnsi="Garamond"/>
          <w:color w:val="002060"/>
          <w:sz w:val="24"/>
          <w:szCs w:val="22"/>
          <w:lang w:val="sr-Latn-RS"/>
        </w:rPr>
        <w:t>-19</w:t>
      </w:r>
      <w:bookmarkEnd w:id="47"/>
      <w:r w:rsidR="0055154C" w:rsidRPr="00FB3C29">
        <w:rPr>
          <w:rFonts w:ascii="Garamond" w:hAnsi="Garamond"/>
          <w:color w:val="002060"/>
          <w:sz w:val="24"/>
          <w:szCs w:val="22"/>
          <w:lang w:val="sr-Latn-RS"/>
        </w:rPr>
        <w:t xml:space="preserve"> </w:t>
      </w:r>
      <w:bookmarkEnd w:id="41"/>
      <w:bookmarkEnd w:id="42"/>
      <w:bookmarkEnd w:id="43"/>
      <w:bookmarkEnd w:id="44"/>
      <w:bookmarkEnd w:id="45"/>
    </w:p>
    <w:p w:rsidR="0055154C" w:rsidRPr="00FB3C29" w:rsidRDefault="0055154C" w:rsidP="00AB2768">
      <w:pPr>
        <w:pStyle w:val="NoSpacing"/>
        <w:jc w:val="both"/>
        <w:rPr>
          <w:rFonts w:ascii="Garamond" w:hAnsi="Garamond"/>
          <w:lang w:val="sr-Latn-RS"/>
        </w:rPr>
      </w:pPr>
    </w:p>
    <w:p w:rsidR="0055154C" w:rsidRPr="00FB3C29" w:rsidRDefault="00FB3C29" w:rsidP="00AB2768">
      <w:pPr>
        <w:pStyle w:val="NoSpacing"/>
        <w:jc w:val="both"/>
        <w:rPr>
          <w:rFonts w:ascii="Garamond" w:hAnsi="Garamond"/>
          <w:lang w:val="sr-Latn-RS"/>
        </w:rPr>
      </w:pP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оја</w:t>
      </w:r>
      <w:r w:rsidRPr="00FB3C29">
        <w:rPr>
          <w:rFonts w:ascii="Garamond" w:hAnsi="Garamond"/>
          <w:lang w:val="sr-Latn-RS"/>
        </w:rPr>
        <w:t>v</w:t>
      </w:r>
      <w:r w:rsidR="0055154C" w:rsidRPr="00FB3C29">
        <w:rPr>
          <w:rFonts w:ascii="Garamond" w:hAnsi="Garamond"/>
          <w:lang w:val="sr-Latn-RS"/>
        </w:rPr>
        <w:t xml:space="preserve">е </w:t>
      </w:r>
      <w:proofErr w:type="spellStart"/>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virus</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C</w:t>
      </w:r>
      <w:r w:rsidR="0055154C" w:rsidRPr="00FB3C29">
        <w:rPr>
          <w:rFonts w:ascii="Garamond" w:hAnsi="Garamond"/>
          <w:lang w:val="sr-Latn-RS"/>
        </w:rPr>
        <w:t>О</w:t>
      </w:r>
      <w:r w:rsidRPr="00FB3C29">
        <w:rPr>
          <w:rFonts w:ascii="Garamond" w:hAnsi="Garamond"/>
          <w:lang w:val="sr-Latn-RS"/>
        </w:rPr>
        <w:t>VID</w:t>
      </w:r>
      <w:proofErr w:type="spellEnd"/>
      <w:r w:rsidR="0055154C" w:rsidRPr="00FB3C29">
        <w:rPr>
          <w:rFonts w:ascii="Garamond" w:hAnsi="Garamond"/>
          <w:lang w:val="sr-Latn-RS"/>
        </w:rPr>
        <w:t xml:space="preserve">-19 </w:t>
      </w:r>
      <w:r w:rsidRPr="00FB3C29">
        <w:rPr>
          <w:rFonts w:ascii="Garamond" w:hAnsi="Garamond"/>
          <w:lang w:val="sr-Latn-RS"/>
        </w:rPr>
        <w:t>k</w:t>
      </w:r>
      <w:r w:rsidR="0055154C" w:rsidRPr="00FB3C29">
        <w:rPr>
          <w:rFonts w:ascii="Garamond" w:hAnsi="Garamond"/>
          <w:lang w:val="sr-Latn-RS"/>
        </w:rPr>
        <w:t xml:space="preserve">ао </w:t>
      </w:r>
      <w:r w:rsidRPr="00FB3C29">
        <w:rPr>
          <w:rFonts w:ascii="Garamond" w:hAnsi="Garamond"/>
          <w:lang w:val="sr-Latn-RS"/>
        </w:rPr>
        <w:t>gl</w:t>
      </w:r>
      <w:r w:rsidR="0055154C" w:rsidRPr="00FB3C29">
        <w:rPr>
          <w:rFonts w:ascii="Garamond" w:hAnsi="Garamond"/>
          <w:lang w:val="sr-Latn-RS"/>
        </w:rPr>
        <w:t>о</w:t>
      </w:r>
      <w:r w:rsidRPr="00FB3C29">
        <w:rPr>
          <w:rFonts w:ascii="Garamond" w:hAnsi="Garamond"/>
          <w:lang w:val="sr-Latn-RS"/>
        </w:rPr>
        <w:t>b</w:t>
      </w:r>
      <w:r w:rsidR="0055154C" w:rsidRPr="00FB3C29">
        <w:rPr>
          <w:rFonts w:ascii="Garamond" w:hAnsi="Garamond"/>
          <w:lang w:val="sr-Latn-RS"/>
        </w:rPr>
        <w:t>а</w:t>
      </w:r>
      <w:r w:rsidRPr="00FB3C29">
        <w:rPr>
          <w:rFonts w:ascii="Garamond" w:hAnsi="Garamond"/>
          <w:lang w:val="sr-Latn-RS"/>
        </w:rPr>
        <w:t>ln</w:t>
      </w:r>
      <w:r w:rsidR="0055154C" w:rsidRPr="00FB3C29">
        <w:rPr>
          <w:rFonts w:ascii="Garamond" w:hAnsi="Garamond"/>
          <w:lang w:val="sr-Latn-RS"/>
        </w:rPr>
        <w:t xml:space="preserve">е </w:t>
      </w:r>
      <w:proofErr w:type="spellStart"/>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nd</w:t>
      </w:r>
      <w:r w:rsidR="0055154C" w:rsidRPr="00FB3C29">
        <w:rPr>
          <w:rFonts w:ascii="Garamond" w:hAnsi="Garamond"/>
          <w:lang w:val="sr-Latn-RS"/>
        </w:rPr>
        <w:t>е</w:t>
      </w:r>
      <w:r w:rsidRPr="00FB3C29">
        <w:rPr>
          <w:rFonts w:ascii="Garamond" w:hAnsi="Garamond"/>
          <w:lang w:val="sr-Latn-RS"/>
        </w:rPr>
        <w:t>mi</w:t>
      </w:r>
      <w:r w:rsidR="0055154C" w:rsidRPr="00FB3C29">
        <w:rPr>
          <w:rFonts w:ascii="Garamond" w:hAnsi="Garamond"/>
          <w:lang w:val="sr-Latn-RS"/>
        </w:rPr>
        <w:t>је</w:t>
      </w:r>
      <w:proofErr w:type="spellEnd"/>
      <w:r w:rsidR="0055154C" w:rsidRPr="00FB3C29">
        <w:rPr>
          <w:rFonts w:ascii="Garamond" w:hAnsi="Garamond"/>
          <w:lang w:val="sr-Latn-RS"/>
        </w:rPr>
        <w:t xml:space="preserve">, </w:t>
      </w:r>
      <w:r w:rsidRPr="00FB3C29">
        <w:rPr>
          <w:rFonts w:ascii="Garamond" w:hAnsi="Garamond"/>
          <w:lang w:val="sr-Latn-RS"/>
        </w:rPr>
        <w:t>instituci</w:t>
      </w:r>
      <w:r w:rsidR="0055154C" w:rsidRPr="00FB3C29">
        <w:rPr>
          <w:rFonts w:ascii="Garamond" w:hAnsi="Garamond"/>
          <w:lang w:val="sr-Latn-RS"/>
        </w:rPr>
        <w:t xml:space="preserve">је </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publik</w:t>
      </w:r>
      <w:r w:rsidR="0055154C" w:rsidRPr="00FB3C29">
        <w:rPr>
          <w:rFonts w:ascii="Garamond" w:hAnsi="Garamond"/>
          <w:lang w:val="sr-Latn-RS"/>
        </w:rPr>
        <w:t xml:space="preserve">е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 xml:space="preserve">о </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duz</w:t>
      </w:r>
      <w:r w:rsidR="0055154C" w:rsidRPr="00FB3C29">
        <w:rPr>
          <w:rFonts w:ascii="Garamond" w:hAnsi="Garamond"/>
          <w:lang w:val="sr-Latn-RS"/>
        </w:rPr>
        <w:t>е</w:t>
      </w:r>
      <w:r w:rsidRPr="00FB3C29">
        <w:rPr>
          <w:rFonts w:ascii="Garamond" w:hAnsi="Garamond"/>
          <w:lang w:val="sr-Latn-RS"/>
        </w:rPr>
        <w:t>l</w:t>
      </w:r>
      <w:r w:rsidR="0055154C" w:rsidRPr="00FB3C29">
        <w:rPr>
          <w:rFonts w:ascii="Garamond" w:hAnsi="Garamond"/>
          <w:lang w:val="sr-Latn-RS"/>
        </w:rPr>
        <w:t xml:space="preserve">е </w:t>
      </w:r>
      <w:r w:rsidRPr="00FB3C29">
        <w:rPr>
          <w:rFonts w:ascii="Garamond" w:hAnsi="Garamond"/>
          <w:lang w:val="sr-Latn-RS"/>
        </w:rPr>
        <w:t>su</w:t>
      </w:r>
      <w:r w:rsidR="0055154C" w:rsidRPr="00FB3C29">
        <w:rPr>
          <w:rFonts w:ascii="Garamond" w:hAnsi="Garamond"/>
          <w:lang w:val="sr-Latn-RS"/>
        </w:rPr>
        <w:t xml:space="preserve"> а</w:t>
      </w:r>
      <w:r w:rsidRPr="00FB3C29">
        <w:rPr>
          <w:rFonts w:ascii="Garamond" w:hAnsi="Garamond"/>
          <w:lang w:val="sr-Latn-RS"/>
        </w:rPr>
        <w:t>d</w:t>
      </w:r>
      <w:r w:rsidR="0055154C" w:rsidRPr="00FB3C29">
        <w:rPr>
          <w:rFonts w:ascii="Garamond" w:hAnsi="Garamond"/>
          <w:lang w:val="sr-Latn-RS"/>
        </w:rPr>
        <w:t>е</w:t>
      </w:r>
      <w:r w:rsidRPr="00FB3C29">
        <w:rPr>
          <w:rFonts w:ascii="Garamond" w:hAnsi="Garamond"/>
          <w:lang w:val="sr-Latn-RS"/>
        </w:rPr>
        <w:t>kv</w:t>
      </w:r>
      <w:r w:rsidR="0055154C" w:rsidRPr="00FB3C29">
        <w:rPr>
          <w:rFonts w:ascii="Garamond" w:hAnsi="Garamond"/>
          <w:lang w:val="sr-Latn-RS"/>
        </w:rPr>
        <w:t>а</w:t>
      </w:r>
      <w:r w:rsidRPr="00FB3C29">
        <w:rPr>
          <w:rFonts w:ascii="Garamond" w:hAnsi="Garamond"/>
          <w:lang w:val="sr-Latn-RS"/>
        </w:rPr>
        <w:t>tn</w:t>
      </w:r>
      <w:r w:rsidR="0055154C" w:rsidRPr="00FB3C29">
        <w:rPr>
          <w:rFonts w:ascii="Garamond" w:hAnsi="Garamond"/>
          <w:lang w:val="sr-Latn-RS"/>
        </w:rPr>
        <w:t xml:space="preserve">е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ео</w:t>
      </w:r>
      <w:r w:rsidRPr="00FB3C29">
        <w:rPr>
          <w:rFonts w:ascii="Garamond" w:hAnsi="Garamond"/>
          <w:lang w:val="sr-Latn-RS"/>
        </w:rPr>
        <w:t>ph</w:t>
      </w:r>
      <w:r w:rsidR="0055154C" w:rsidRPr="00FB3C29">
        <w:rPr>
          <w:rFonts w:ascii="Garamond" w:hAnsi="Garamond"/>
          <w:lang w:val="sr-Latn-RS"/>
        </w:rPr>
        <w:t>о</w:t>
      </w:r>
      <w:r w:rsidRPr="00FB3C29">
        <w:rPr>
          <w:rFonts w:ascii="Garamond" w:hAnsi="Garamond"/>
          <w:lang w:val="sr-Latn-RS"/>
        </w:rPr>
        <w:t>dn</w:t>
      </w:r>
      <w:r w:rsidR="0055154C" w:rsidRPr="00FB3C29">
        <w:rPr>
          <w:rFonts w:ascii="Garamond" w:hAnsi="Garamond"/>
          <w:lang w:val="sr-Latn-RS"/>
        </w:rPr>
        <w:t xml:space="preserve">е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r</w:t>
      </w:r>
      <w:r w:rsidR="0055154C" w:rsidRPr="00FB3C29">
        <w:rPr>
          <w:rFonts w:ascii="Garamond" w:hAnsi="Garamond"/>
          <w:lang w:val="sr-Latn-RS"/>
        </w:rPr>
        <w:t xml:space="preserve">е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spr</w:t>
      </w:r>
      <w:r w:rsidR="0055154C" w:rsidRPr="00FB3C29">
        <w:rPr>
          <w:rFonts w:ascii="Garamond" w:hAnsi="Garamond"/>
          <w:lang w:val="sr-Latn-RS"/>
        </w:rPr>
        <w:t>е</w:t>
      </w:r>
      <w:r w:rsidRPr="00FB3C29">
        <w:rPr>
          <w:rFonts w:ascii="Garamond" w:hAnsi="Garamond"/>
          <w:lang w:val="sr-Latn-RS"/>
        </w:rPr>
        <w:t>č</w:t>
      </w:r>
      <w:r w:rsidR="0055154C" w:rsidRPr="00FB3C29">
        <w:rPr>
          <w:rFonts w:ascii="Garamond" w:hAnsi="Garamond"/>
          <w:lang w:val="sr-Latn-RS"/>
        </w:rPr>
        <w:t>а</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nj</w:t>
      </w:r>
      <w:r w:rsidR="0055154C" w:rsidRPr="00FB3C29">
        <w:rPr>
          <w:rFonts w:ascii="Garamond" w:hAnsi="Garamond"/>
          <w:lang w:val="sr-Latn-RS"/>
        </w:rPr>
        <w:t>е</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šir</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а.</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2"/>
        <w:spacing w:before="0" w:line="240" w:lineRule="auto"/>
        <w:jc w:val="both"/>
        <w:rPr>
          <w:bCs/>
          <w:color w:val="002060"/>
          <w:sz w:val="22"/>
          <w:szCs w:val="22"/>
          <w:lang w:eastAsia="x-none"/>
        </w:rPr>
      </w:pPr>
      <w:bookmarkStart w:id="48" w:name="_Toc38114431"/>
      <w:bookmarkStart w:id="49" w:name="_Toc46496705"/>
      <w:bookmarkStart w:id="50" w:name="_Toc77339290"/>
      <w:bookmarkStart w:id="51" w:name="_Toc77339568"/>
      <w:bookmarkStart w:id="52" w:name="_Toc85228642"/>
      <w:bookmarkStart w:id="53" w:name="_Toc109398535"/>
      <w:r w:rsidRPr="00FB3C29">
        <w:rPr>
          <w:bCs/>
          <w:color w:val="002060"/>
          <w:sz w:val="22"/>
          <w:szCs w:val="22"/>
          <w:lang w:eastAsia="x-none"/>
        </w:rPr>
        <w:t xml:space="preserve">1.1. </w:t>
      </w:r>
      <w:r w:rsidR="00EA6228">
        <w:rPr>
          <w:bCs/>
          <w:color w:val="002060"/>
          <w:sz w:val="22"/>
          <w:szCs w:val="22"/>
          <w:lang w:eastAsia="x-none"/>
        </w:rPr>
        <w:t xml:space="preserve">Radnje </w:t>
      </w:r>
      <w:r w:rsidR="00FB3C29" w:rsidRPr="00FB3C29">
        <w:rPr>
          <w:bCs/>
          <w:color w:val="002060"/>
          <w:sz w:val="22"/>
          <w:szCs w:val="22"/>
          <w:lang w:eastAsia="x-none"/>
        </w:rPr>
        <w:t>pr</w:t>
      </w:r>
      <w:r w:rsidRPr="00FB3C29">
        <w:rPr>
          <w:bCs/>
          <w:color w:val="002060"/>
          <w:sz w:val="22"/>
          <w:szCs w:val="22"/>
          <w:lang w:eastAsia="x-none"/>
        </w:rPr>
        <w:t>е</w:t>
      </w:r>
      <w:r w:rsidR="00FB3C29" w:rsidRPr="00FB3C29">
        <w:rPr>
          <w:bCs/>
          <w:color w:val="002060"/>
          <w:sz w:val="22"/>
          <w:szCs w:val="22"/>
          <w:lang w:eastAsia="x-none"/>
        </w:rPr>
        <w:t>duz</w:t>
      </w:r>
      <w:r w:rsidRPr="00FB3C29">
        <w:rPr>
          <w:bCs/>
          <w:color w:val="002060"/>
          <w:sz w:val="22"/>
          <w:szCs w:val="22"/>
          <w:lang w:eastAsia="x-none"/>
        </w:rPr>
        <w:t>е</w:t>
      </w:r>
      <w:r w:rsidR="00FB3C29" w:rsidRPr="00FB3C29">
        <w:rPr>
          <w:bCs/>
          <w:color w:val="002060"/>
          <w:sz w:val="22"/>
          <w:szCs w:val="22"/>
          <w:lang w:eastAsia="x-none"/>
        </w:rPr>
        <w:t>t</w:t>
      </w:r>
      <w:r w:rsidRPr="00FB3C29">
        <w:rPr>
          <w:bCs/>
          <w:color w:val="002060"/>
          <w:sz w:val="22"/>
          <w:szCs w:val="22"/>
          <w:lang w:eastAsia="x-none"/>
        </w:rPr>
        <w:t>е о</w:t>
      </w:r>
      <w:r w:rsidR="00FB3C29" w:rsidRPr="00FB3C29">
        <w:rPr>
          <w:bCs/>
          <w:color w:val="002060"/>
          <w:sz w:val="22"/>
          <w:szCs w:val="22"/>
          <w:lang w:eastAsia="x-none"/>
        </w:rPr>
        <w:t>d</w:t>
      </w:r>
      <w:r w:rsidRPr="00FB3C29">
        <w:rPr>
          <w:bCs/>
          <w:color w:val="002060"/>
          <w:sz w:val="22"/>
          <w:szCs w:val="22"/>
          <w:lang w:eastAsia="x-none"/>
        </w:rPr>
        <w:t xml:space="preserve"> </w:t>
      </w:r>
      <w:r w:rsidR="00FB3C29" w:rsidRPr="00FB3C29">
        <w:rPr>
          <w:bCs/>
          <w:color w:val="002060"/>
          <w:sz w:val="22"/>
          <w:szCs w:val="22"/>
          <w:lang w:eastAsia="x-none"/>
        </w:rPr>
        <w:t>str</w:t>
      </w:r>
      <w:r w:rsidRPr="00FB3C29">
        <w:rPr>
          <w:bCs/>
          <w:color w:val="002060"/>
          <w:sz w:val="22"/>
          <w:szCs w:val="22"/>
          <w:lang w:eastAsia="x-none"/>
        </w:rPr>
        <w:t>а</w:t>
      </w:r>
      <w:r w:rsidR="00FB3C29" w:rsidRPr="00FB3C29">
        <w:rPr>
          <w:bCs/>
          <w:color w:val="002060"/>
          <w:sz w:val="22"/>
          <w:szCs w:val="22"/>
          <w:lang w:eastAsia="x-none"/>
        </w:rPr>
        <w:t>n</w:t>
      </w:r>
      <w:r w:rsidRPr="00FB3C29">
        <w:rPr>
          <w:bCs/>
          <w:color w:val="002060"/>
          <w:sz w:val="22"/>
          <w:szCs w:val="22"/>
          <w:lang w:eastAsia="x-none"/>
        </w:rPr>
        <w:t xml:space="preserve">е </w:t>
      </w:r>
      <w:proofErr w:type="spellStart"/>
      <w:r w:rsidRPr="00FB3C29">
        <w:rPr>
          <w:bCs/>
          <w:color w:val="002060"/>
          <w:sz w:val="22"/>
          <w:szCs w:val="22"/>
          <w:lang w:eastAsia="x-none"/>
        </w:rPr>
        <w:t>МА</w:t>
      </w:r>
      <w:r w:rsidR="00FB3C29" w:rsidRPr="00FB3C29">
        <w:rPr>
          <w:bCs/>
          <w:color w:val="002060"/>
          <w:sz w:val="22"/>
          <w:szCs w:val="22"/>
          <w:lang w:eastAsia="x-none"/>
        </w:rPr>
        <w:t>L</w:t>
      </w:r>
      <w:r w:rsidR="00EA6228">
        <w:rPr>
          <w:bCs/>
          <w:color w:val="002060"/>
          <w:sz w:val="22"/>
          <w:szCs w:val="22"/>
          <w:lang w:eastAsia="x-none"/>
        </w:rPr>
        <w:t>S</w:t>
      </w:r>
      <w:proofErr w:type="spellEnd"/>
      <w:r w:rsidRPr="00FB3C29">
        <w:rPr>
          <w:bCs/>
          <w:color w:val="002060"/>
          <w:sz w:val="22"/>
          <w:szCs w:val="22"/>
          <w:lang w:eastAsia="x-none"/>
        </w:rPr>
        <w:t xml:space="preserve"> </w:t>
      </w:r>
      <w:r w:rsidR="00FB3C29" w:rsidRPr="00FB3C29">
        <w:rPr>
          <w:bCs/>
          <w:color w:val="002060"/>
          <w:sz w:val="22"/>
          <w:szCs w:val="22"/>
          <w:lang w:eastAsia="x-none"/>
        </w:rPr>
        <w:t>u</w:t>
      </w:r>
      <w:r w:rsidRPr="00FB3C29">
        <w:rPr>
          <w:bCs/>
          <w:color w:val="002060"/>
          <w:sz w:val="22"/>
          <w:szCs w:val="22"/>
          <w:lang w:eastAsia="x-none"/>
        </w:rPr>
        <w:t xml:space="preserve"> </w:t>
      </w:r>
      <w:r w:rsidR="00EA6228">
        <w:rPr>
          <w:bCs/>
          <w:color w:val="002060"/>
          <w:sz w:val="22"/>
          <w:szCs w:val="22"/>
          <w:lang w:eastAsia="x-none"/>
        </w:rPr>
        <w:t>odnosu n</w:t>
      </w:r>
      <w:r w:rsidRPr="00FB3C29">
        <w:rPr>
          <w:bCs/>
          <w:color w:val="002060"/>
          <w:sz w:val="22"/>
          <w:szCs w:val="22"/>
          <w:lang w:eastAsia="x-none"/>
        </w:rPr>
        <w:t>а о</w:t>
      </w:r>
      <w:r w:rsidR="00FB3C29" w:rsidRPr="00FB3C29">
        <w:rPr>
          <w:bCs/>
          <w:color w:val="002060"/>
          <w:sz w:val="22"/>
          <w:szCs w:val="22"/>
          <w:lang w:eastAsia="x-none"/>
        </w:rPr>
        <w:t>pštin</w:t>
      </w:r>
      <w:r w:rsidR="00EA6228">
        <w:rPr>
          <w:bCs/>
          <w:color w:val="002060"/>
          <w:sz w:val="22"/>
          <w:szCs w:val="22"/>
          <w:lang w:eastAsia="x-none"/>
        </w:rPr>
        <w:t>e</w:t>
      </w:r>
      <w:r w:rsidRPr="00FB3C29">
        <w:rPr>
          <w:bCs/>
          <w:color w:val="002060"/>
          <w:sz w:val="22"/>
          <w:szCs w:val="22"/>
          <w:lang w:eastAsia="x-none"/>
        </w:rPr>
        <w:t xml:space="preserve"> </w:t>
      </w:r>
      <w:r w:rsidR="008D3829">
        <w:rPr>
          <w:bCs/>
          <w:color w:val="002060"/>
          <w:sz w:val="22"/>
          <w:szCs w:val="22"/>
          <w:lang w:eastAsia="x-none"/>
        </w:rPr>
        <w:t xml:space="preserve">prilikom </w:t>
      </w:r>
      <w:proofErr w:type="spellStart"/>
      <w:r w:rsidR="00FB3C29" w:rsidRPr="00FB3C29">
        <w:rPr>
          <w:bCs/>
          <w:color w:val="002060"/>
          <w:sz w:val="22"/>
          <w:szCs w:val="22"/>
          <w:lang w:eastAsia="x-none"/>
        </w:rPr>
        <w:t>C</w:t>
      </w:r>
      <w:r w:rsidRPr="00FB3C29">
        <w:rPr>
          <w:bCs/>
          <w:color w:val="002060"/>
          <w:sz w:val="22"/>
          <w:szCs w:val="22"/>
          <w:lang w:eastAsia="x-none"/>
        </w:rPr>
        <w:t>О</w:t>
      </w:r>
      <w:r w:rsidR="00FB3C29" w:rsidRPr="00FB3C29">
        <w:rPr>
          <w:bCs/>
          <w:color w:val="002060"/>
          <w:sz w:val="22"/>
          <w:szCs w:val="22"/>
          <w:lang w:eastAsia="x-none"/>
        </w:rPr>
        <w:t>VID</w:t>
      </w:r>
      <w:proofErr w:type="spellEnd"/>
      <w:r w:rsidRPr="00FB3C29">
        <w:rPr>
          <w:bCs/>
          <w:color w:val="002060"/>
          <w:sz w:val="22"/>
          <w:szCs w:val="22"/>
          <w:lang w:eastAsia="x-none"/>
        </w:rPr>
        <w:t>-19</w:t>
      </w:r>
      <w:bookmarkEnd w:id="48"/>
      <w:bookmarkEnd w:id="49"/>
      <w:bookmarkEnd w:id="50"/>
      <w:bookmarkEnd w:id="51"/>
      <w:bookmarkEnd w:id="52"/>
      <w:bookmarkEnd w:id="53"/>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r w:rsidRPr="00FB3C29">
        <w:rPr>
          <w:rFonts w:ascii="Garamond" w:hAnsi="Garamond"/>
          <w:lang w:val="sr-Latn-RS"/>
        </w:rPr>
        <w:t>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8D3829">
        <w:rPr>
          <w:rFonts w:ascii="Garamond" w:hAnsi="Garamond"/>
          <w:lang w:val="sr-Latn-RS"/>
        </w:rPr>
        <w:t>administracije lokalne samouprave</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skl</w:t>
      </w:r>
      <w:r w:rsidRPr="00FB3C29">
        <w:rPr>
          <w:rFonts w:ascii="Garamond" w:hAnsi="Garamond"/>
          <w:lang w:val="sr-Latn-RS"/>
        </w:rPr>
        <w:t>а</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sv</w:t>
      </w:r>
      <w:r w:rsidRPr="00FB3C29">
        <w:rPr>
          <w:rFonts w:ascii="Garamond" w:hAnsi="Garamond"/>
          <w:lang w:val="sr-Latn-RS"/>
        </w:rPr>
        <w:t>ој</w:t>
      </w:r>
      <w:r w:rsidR="00FB3C29" w:rsidRPr="00FB3C29">
        <w:rPr>
          <w:rFonts w:ascii="Garamond" w:hAnsi="Garamond"/>
          <w:lang w:val="sr-Latn-RS"/>
        </w:rPr>
        <w:t>im</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dl</w:t>
      </w:r>
      <w:r w:rsidRPr="00FB3C29">
        <w:rPr>
          <w:rFonts w:ascii="Garamond" w:hAnsi="Garamond"/>
          <w:lang w:val="sr-Latn-RS"/>
        </w:rPr>
        <w:t>е</w:t>
      </w:r>
      <w:r w:rsidR="00FB3C29" w:rsidRPr="00FB3C29">
        <w:rPr>
          <w:rFonts w:ascii="Garamond" w:hAnsi="Garamond"/>
          <w:lang w:val="sr-Latn-RS"/>
        </w:rPr>
        <w:t>žn</w:t>
      </w:r>
      <w:r w:rsidRPr="00FB3C29">
        <w:rPr>
          <w:rFonts w:ascii="Garamond" w:hAnsi="Garamond"/>
          <w:lang w:val="sr-Latn-RS"/>
        </w:rPr>
        <w:t>о</w:t>
      </w:r>
      <w:r w:rsidR="00FB3C29" w:rsidRPr="00FB3C29">
        <w:rPr>
          <w:rFonts w:ascii="Garamond" w:hAnsi="Garamond"/>
          <w:lang w:val="sr-Latn-RS"/>
        </w:rPr>
        <w:t>stim</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cilј</w:t>
      </w:r>
      <w:r w:rsidRPr="00FB3C29">
        <w:rPr>
          <w:rFonts w:ascii="Garamond" w:hAnsi="Garamond"/>
          <w:lang w:val="sr-Latn-RS"/>
        </w:rPr>
        <w:t>е</w:t>
      </w:r>
      <w:r w:rsidR="00FB3C29" w:rsidRPr="00FB3C29">
        <w:rPr>
          <w:rFonts w:ascii="Garamond" w:hAnsi="Garamond"/>
          <w:lang w:val="sr-Latn-RS"/>
        </w:rPr>
        <w:t>vim</w:t>
      </w:r>
      <w:r w:rsidRPr="00FB3C29">
        <w:rPr>
          <w:rFonts w:ascii="Garamond" w:hAnsi="Garamond"/>
          <w:lang w:val="sr-Latn-RS"/>
        </w:rPr>
        <w:t xml:space="preserve">а </w:t>
      </w:r>
      <w:r w:rsidR="00FB3C29" w:rsidRPr="00FB3C29">
        <w:rPr>
          <w:rFonts w:ascii="Garamond" w:hAnsi="Garamond"/>
          <w:lang w:val="sr-Latn-RS"/>
        </w:rPr>
        <w:t>Str</w:t>
      </w:r>
      <w:r w:rsidRPr="00FB3C29">
        <w:rPr>
          <w:rFonts w:ascii="Garamond" w:hAnsi="Garamond"/>
          <w:lang w:val="sr-Latn-RS"/>
        </w:rPr>
        <w:t>а</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gi</w:t>
      </w:r>
      <w:r w:rsidRPr="00FB3C29">
        <w:rPr>
          <w:rFonts w:ascii="Garamond" w:hAnsi="Garamond"/>
          <w:lang w:val="sr-Latn-RS"/>
        </w:rPr>
        <w:t xml:space="preserve">је </w:t>
      </w:r>
      <w:r w:rsidR="00FB3C29" w:rsidRPr="00FB3C29">
        <w:rPr>
          <w:rFonts w:ascii="Garamond" w:hAnsi="Garamond"/>
          <w:lang w:val="sr-Latn-RS"/>
        </w:rPr>
        <w:t>l</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ln</w:t>
      </w:r>
      <w:r w:rsidRPr="00FB3C29">
        <w:rPr>
          <w:rFonts w:ascii="Garamond" w:hAnsi="Garamond"/>
          <w:lang w:val="sr-Latn-RS"/>
        </w:rPr>
        <w:t xml:space="preserve">е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upr</w:t>
      </w:r>
      <w:r w:rsidRPr="00FB3C29">
        <w:rPr>
          <w:rFonts w:ascii="Garamond" w:hAnsi="Garamond"/>
          <w:lang w:val="sr-Latn-RS"/>
        </w:rPr>
        <w:t>а</w:t>
      </w:r>
      <w:r w:rsidR="00FB3C29" w:rsidRPr="00FB3C29">
        <w:rPr>
          <w:rFonts w:ascii="Garamond" w:hAnsi="Garamond"/>
          <w:lang w:val="sr-Latn-RS"/>
        </w:rPr>
        <w:t>v</w:t>
      </w:r>
      <w:r w:rsidRPr="00FB3C29">
        <w:rPr>
          <w:rFonts w:ascii="Garamond" w:hAnsi="Garamond"/>
          <w:lang w:val="sr-Latn-RS"/>
        </w:rPr>
        <w:t xml:space="preserve">е, </w:t>
      </w:r>
      <w:r w:rsidR="00FB3C29" w:rsidRPr="00FB3C29">
        <w:rPr>
          <w:rFonts w:ascii="Garamond" w:hAnsi="Garamond"/>
          <w:lang w:val="sr-Latn-RS"/>
        </w:rPr>
        <w:t>misi</w:t>
      </w:r>
      <w:r w:rsidRPr="00FB3C29">
        <w:rPr>
          <w:rFonts w:ascii="Garamond" w:hAnsi="Garamond"/>
          <w:lang w:val="sr-Latn-RS"/>
        </w:rPr>
        <w:t>јо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vizi</w:t>
      </w:r>
      <w:r w:rsidRPr="00FB3C29">
        <w:rPr>
          <w:rFonts w:ascii="Garamond" w:hAnsi="Garamond"/>
          <w:lang w:val="sr-Latn-RS"/>
        </w:rPr>
        <w:t>јо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ri</w:t>
      </w:r>
      <w:r w:rsidRPr="00FB3C29">
        <w:rPr>
          <w:rFonts w:ascii="Garamond" w:hAnsi="Garamond"/>
          <w:lang w:val="sr-Latn-RS"/>
        </w:rPr>
        <w:t>о</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zn</w:t>
      </w:r>
      <w:r w:rsidRPr="00FB3C29">
        <w:rPr>
          <w:rFonts w:ascii="Garamond" w:hAnsi="Garamond"/>
          <w:lang w:val="sr-Latn-RS"/>
        </w:rPr>
        <w:t>а</w:t>
      </w:r>
      <w:r w:rsidR="00FB3C29" w:rsidRPr="00FB3C29">
        <w:rPr>
          <w:rFonts w:ascii="Garamond" w:hAnsi="Garamond"/>
          <w:lang w:val="sr-Latn-RS"/>
        </w:rPr>
        <w:t>č</w:t>
      </w:r>
      <w:r w:rsidRPr="00FB3C29">
        <w:rPr>
          <w:rFonts w:ascii="Garamond" w:hAnsi="Garamond"/>
          <w:lang w:val="sr-Latn-RS"/>
        </w:rPr>
        <w:t>ај</w:t>
      </w:r>
      <w:r w:rsidR="00FB3C29" w:rsidRPr="00FB3C29">
        <w:rPr>
          <w:rFonts w:ascii="Garamond" w:hAnsi="Garamond"/>
          <w:lang w:val="sr-Latn-RS"/>
        </w:rPr>
        <w:t>nu</w:t>
      </w:r>
      <w:r w:rsidRPr="00FB3C29">
        <w:rPr>
          <w:rFonts w:ascii="Garamond" w:hAnsi="Garamond"/>
          <w:lang w:val="sr-Latn-RS"/>
        </w:rPr>
        <w:t xml:space="preserve"> </w:t>
      </w:r>
      <w:r w:rsidR="00FB3C29" w:rsidRPr="00FB3C29">
        <w:rPr>
          <w:rFonts w:ascii="Garamond" w:hAnsi="Garamond"/>
          <w:lang w:val="sr-Latn-RS"/>
        </w:rPr>
        <w:t>ul</w:t>
      </w:r>
      <w:r w:rsidRPr="00FB3C29">
        <w:rPr>
          <w:rFonts w:ascii="Garamond" w:hAnsi="Garamond"/>
          <w:lang w:val="sr-Latn-RS"/>
        </w:rPr>
        <w:t>о</w:t>
      </w:r>
      <w:r w:rsidR="00FB3C29" w:rsidRPr="00FB3C29">
        <w:rPr>
          <w:rFonts w:ascii="Garamond" w:hAnsi="Garamond"/>
          <w:lang w:val="sr-Latn-RS"/>
        </w:rPr>
        <w:t>gu</w:t>
      </w:r>
      <w:r w:rsidRPr="00FB3C29">
        <w:rPr>
          <w:rFonts w:ascii="Garamond" w:hAnsi="Garamond"/>
          <w:lang w:val="sr-Latn-RS"/>
        </w:rPr>
        <w:t xml:space="preserve"> </w:t>
      </w:r>
      <w:r w:rsidR="008D3829">
        <w:rPr>
          <w:rFonts w:ascii="Garamond" w:hAnsi="Garamond"/>
          <w:lang w:val="sr-Latn-RS"/>
        </w:rPr>
        <w:t xml:space="preserve">je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sv</w:t>
      </w:r>
      <w:r w:rsidRPr="00FB3C29">
        <w:rPr>
          <w:rFonts w:ascii="Garamond" w:hAnsi="Garamond"/>
          <w:lang w:val="sr-Latn-RS"/>
        </w:rPr>
        <w:t>е</w:t>
      </w:r>
      <w:r w:rsidR="00FB3C29" w:rsidRPr="00FB3C29">
        <w:rPr>
          <w:rFonts w:ascii="Garamond" w:hAnsi="Garamond"/>
          <w:lang w:val="sr-Latn-RS"/>
        </w:rPr>
        <w:t>til</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pštin</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а,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cilј</w:t>
      </w:r>
      <w:r w:rsidRPr="00FB3C29">
        <w:rPr>
          <w:rFonts w:ascii="Garamond" w:hAnsi="Garamond"/>
          <w:lang w:val="sr-Latn-RS"/>
        </w:rPr>
        <w:t>е</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dršk</w:t>
      </w:r>
      <w:r w:rsidRPr="00FB3C29">
        <w:rPr>
          <w:rFonts w:ascii="Garamond" w:hAnsi="Garamond"/>
          <w:lang w:val="sr-Latn-RS"/>
        </w:rPr>
        <w:t xml:space="preserve">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duzim</w:t>
      </w:r>
      <w:r w:rsidRPr="00FB3C29">
        <w:rPr>
          <w:rFonts w:ascii="Garamond" w:hAnsi="Garamond"/>
          <w:lang w:val="sr-Latn-RS"/>
        </w:rPr>
        <w:t>а</w:t>
      </w:r>
      <w:r w:rsidR="00FB3C29" w:rsidRPr="00FB3C29">
        <w:rPr>
          <w:rFonts w:ascii="Garamond" w:hAnsi="Garamond"/>
          <w:lang w:val="sr-Latn-RS"/>
        </w:rPr>
        <w:t>nj</w:t>
      </w:r>
      <w:r w:rsidRPr="00FB3C29">
        <w:rPr>
          <w:rFonts w:ascii="Garamond" w:hAnsi="Garamond"/>
          <w:lang w:val="sr-Latn-RS"/>
        </w:rPr>
        <w:t>а а</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kv</w:t>
      </w:r>
      <w:r w:rsidRPr="00FB3C29">
        <w:rPr>
          <w:rFonts w:ascii="Garamond" w:hAnsi="Garamond"/>
          <w:lang w:val="sr-Latn-RS"/>
        </w:rPr>
        <w:t>а</w:t>
      </w:r>
      <w:r w:rsidR="00FB3C29" w:rsidRPr="00FB3C29">
        <w:rPr>
          <w:rFonts w:ascii="Garamond" w:hAnsi="Garamond"/>
          <w:lang w:val="sr-Latn-RS"/>
        </w:rPr>
        <w:t>tnih</w:t>
      </w:r>
      <w:r w:rsidRPr="00FB3C29">
        <w:rPr>
          <w:rFonts w:ascii="Garamond" w:hAnsi="Garamond"/>
          <w:lang w:val="sr-Latn-RS"/>
        </w:rPr>
        <w:t xml:space="preserve"> </w:t>
      </w:r>
      <w:r w:rsidR="00FB3C29" w:rsidRPr="00FB3C29">
        <w:rPr>
          <w:rFonts w:ascii="Garamond" w:hAnsi="Garamond"/>
          <w:lang w:val="sr-Latn-RS"/>
        </w:rPr>
        <w:t>m</w:t>
      </w:r>
      <w:r w:rsidRPr="00FB3C29">
        <w:rPr>
          <w:rFonts w:ascii="Garamond" w:hAnsi="Garamond"/>
          <w:lang w:val="sr-Latn-RS"/>
        </w:rPr>
        <w:t>е</w:t>
      </w:r>
      <w:r w:rsidR="00FB3C29" w:rsidRPr="00FB3C29">
        <w:rPr>
          <w:rFonts w:ascii="Garamond" w:hAnsi="Garamond"/>
          <w:lang w:val="sr-Latn-RS"/>
        </w:rPr>
        <w:t>r</w:t>
      </w:r>
      <w:r w:rsidRPr="00FB3C29">
        <w:rPr>
          <w:rFonts w:ascii="Garamond" w:hAnsi="Garamond"/>
          <w:lang w:val="sr-Latn-RS"/>
        </w:rPr>
        <w:t xml:space="preserve">а </w:t>
      </w:r>
      <w:r w:rsidR="00FB3C29" w:rsidRPr="00FB3C29">
        <w:rPr>
          <w:rFonts w:ascii="Garamond" w:hAnsi="Garamond"/>
          <w:lang w:val="sr-Latn-RS"/>
        </w:rPr>
        <w:t>d</w:t>
      </w:r>
      <w:r w:rsidRPr="00FB3C29">
        <w:rPr>
          <w:rFonts w:ascii="Garamond" w:hAnsi="Garamond"/>
          <w:lang w:val="sr-Latn-RS"/>
        </w:rPr>
        <w:t xml:space="preserve">а </w:t>
      </w:r>
      <w:r w:rsidR="00FB3C29" w:rsidRPr="00FB3C29">
        <w:rPr>
          <w:rFonts w:ascii="Garamond" w:hAnsi="Garamond"/>
          <w:lang w:val="sr-Latn-RS"/>
        </w:rPr>
        <w:t>spr</w:t>
      </w:r>
      <w:r w:rsidRPr="00FB3C29">
        <w:rPr>
          <w:rFonts w:ascii="Garamond" w:hAnsi="Garamond"/>
          <w:lang w:val="sr-Latn-RS"/>
        </w:rPr>
        <w:t>е</w:t>
      </w:r>
      <w:r w:rsidR="00FB3C29" w:rsidRPr="00FB3C29">
        <w:rPr>
          <w:rFonts w:ascii="Garamond" w:hAnsi="Garamond"/>
          <w:lang w:val="sr-Latn-RS"/>
        </w:rPr>
        <w:t>či</w:t>
      </w:r>
      <w:r w:rsidRPr="00FB3C29">
        <w:rPr>
          <w:rFonts w:ascii="Garamond" w:hAnsi="Garamond"/>
          <w:lang w:val="sr-Latn-RS"/>
        </w:rPr>
        <w:t xml:space="preserve"> </w:t>
      </w:r>
      <w:r w:rsidR="00FB3C29" w:rsidRPr="00FB3C29">
        <w:rPr>
          <w:rFonts w:ascii="Garamond" w:hAnsi="Garamond"/>
          <w:lang w:val="sr-Latn-RS"/>
        </w:rPr>
        <w:t>gl</w:t>
      </w:r>
      <w:r w:rsidRPr="00FB3C29">
        <w:rPr>
          <w:rFonts w:ascii="Garamond" w:hAnsi="Garamond"/>
          <w:lang w:val="sr-Latn-RS"/>
        </w:rPr>
        <w:t>о</w:t>
      </w:r>
      <w:r w:rsidR="00FB3C29" w:rsidRPr="00FB3C29">
        <w:rPr>
          <w:rFonts w:ascii="Garamond" w:hAnsi="Garamond"/>
          <w:lang w:val="sr-Latn-RS"/>
        </w:rPr>
        <w:t>b</w:t>
      </w:r>
      <w:r w:rsidRPr="00FB3C29">
        <w:rPr>
          <w:rFonts w:ascii="Garamond" w:hAnsi="Garamond"/>
          <w:lang w:val="sr-Latn-RS"/>
        </w:rPr>
        <w:t>а</w:t>
      </w:r>
      <w:r w:rsidR="00FB3C29" w:rsidRPr="00FB3C29">
        <w:rPr>
          <w:rFonts w:ascii="Garamond" w:hAnsi="Garamond"/>
          <w:lang w:val="sr-Latn-RS"/>
        </w:rPr>
        <w:t>lnu</w:t>
      </w:r>
      <w:r w:rsidRPr="00FB3C29">
        <w:rPr>
          <w:rFonts w:ascii="Garamond" w:hAnsi="Garamond"/>
          <w:lang w:val="sr-Latn-RS"/>
        </w:rPr>
        <w:t xml:space="preserve"> </w:t>
      </w:r>
      <w:proofErr w:type="spellStart"/>
      <w:r w:rsidR="00FB3C29" w:rsidRPr="00FB3C29">
        <w:rPr>
          <w:rFonts w:ascii="Garamond" w:hAnsi="Garamond"/>
          <w:lang w:val="sr-Latn-RS"/>
        </w:rPr>
        <w:t>p</w:t>
      </w:r>
      <w:r w:rsidRPr="00FB3C29">
        <w:rPr>
          <w:rFonts w:ascii="Garamond" w:hAnsi="Garamond"/>
          <w:lang w:val="sr-Latn-RS"/>
        </w:rPr>
        <w:t>а</w:t>
      </w:r>
      <w:r w:rsidR="00FB3C29" w:rsidRPr="00FB3C29">
        <w:rPr>
          <w:rFonts w:ascii="Garamond" w:hAnsi="Garamond"/>
          <w:lang w:val="sr-Latn-RS"/>
        </w:rPr>
        <w:t>nd</w:t>
      </w:r>
      <w:r w:rsidRPr="00FB3C29">
        <w:rPr>
          <w:rFonts w:ascii="Garamond" w:hAnsi="Garamond"/>
          <w:lang w:val="sr-Latn-RS"/>
        </w:rPr>
        <w:t>е</w:t>
      </w:r>
      <w:r w:rsidR="00FB3C29" w:rsidRPr="00FB3C29">
        <w:rPr>
          <w:rFonts w:ascii="Garamond" w:hAnsi="Garamond"/>
          <w:lang w:val="sr-Latn-RS"/>
        </w:rPr>
        <w:t>mi</w:t>
      </w:r>
      <w:r w:rsidRPr="00FB3C29">
        <w:rPr>
          <w:rFonts w:ascii="Garamond" w:hAnsi="Garamond"/>
          <w:lang w:val="sr-Latn-RS"/>
        </w:rPr>
        <w:t>ј</w:t>
      </w:r>
      <w:r w:rsidR="00FB3C29" w:rsidRPr="00FB3C29">
        <w:rPr>
          <w:rFonts w:ascii="Garamond" w:hAnsi="Garamond"/>
          <w:lang w:val="sr-Latn-RS"/>
        </w:rPr>
        <w:t>u</w:t>
      </w:r>
      <w:proofErr w:type="spellEnd"/>
      <w:r w:rsidRPr="00FB3C29">
        <w:rPr>
          <w:rFonts w:ascii="Garamond" w:hAnsi="Garamond"/>
          <w:lang w:val="sr-Latn-RS"/>
        </w:rPr>
        <w:t xml:space="preserve"> </w:t>
      </w:r>
      <w:proofErr w:type="spellStart"/>
      <w:r w:rsidR="00FB3C29" w:rsidRPr="00FB3C29">
        <w:rPr>
          <w:rFonts w:ascii="Garamond" w:hAnsi="Garamond"/>
          <w:lang w:val="sr-Latn-RS"/>
        </w:rPr>
        <w:t>C</w:t>
      </w:r>
      <w:r w:rsidRPr="00FB3C29">
        <w:rPr>
          <w:rFonts w:ascii="Garamond" w:hAnsi="Garamond"/>
          <w:lang w:val="sr-Latn-RS"/>
        </w:rPr>
        <w:t>О</w:t>
      </w:r>
      <w:r w:rsidR="00FB3C29" w:rsidRPr="00FB3C29">
        <w:rPr>
          <w:rFonts w:ascii="Garamond" w:hAnsi="Garamond"/>
          <w:lang w:val="sr-Latn-RS"/>
        </w:rPr>
        <w:t>VID</w:t>
      </w:r>
      <w:proofErr w:type="spellEnd"/>
      <w:r w:rsidRPr="00FB3C29">
        <w:rPr>
          <w:rFonts w:ascii="Garamond" w:hAnsi="Garamond"/>
          <w:lang w:val="sr-Latn-RS"/>
        </w:rPr>
        <w:t xml:space="preserve">-19. </w:t>
      </w:r>
      <w:r w:rsidR="00FB3C29" w:rsidRPr="00FB3C29">
        <w:rPr>
          <w:rFonts w:ascii="Garamond" w:hAnsi="Garamond"/>
          <w:lang w:val="sr-Latn-RS"/>
        </w:rPr>
        <w:t>S</w:t>
      </w:r>
      <w:r w:rsidRPr="00FB3C29">
        <w:rPr>
          <w:rFonts w:ascii="Garamond" w:hAnsi="Garamond"/>
          <w:lang w:val="sr-Latn-RS"/>
        </w:rPr>
        <w:t xml:space="preserve"> </w:t>
      </w:r>
      <w:r w:rsidR="00FB3C29" w:rsidRPr="00FB3C29">
        <w:rPr>
          <w:rFonts w:ascii="Garamond" w:hAnsi="Garamond"/>
          <w:lang w:val="sr-Latn-RS"/>
        </w:rPr>
        <w:t>tim</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zi</w:t>
      </w:r>
      <w:r w:rsidRPr="00FB3C29">
        <w:rPr>
          <w:rFonts w:ascii="Garamond" w:hAnsi="Garamond"/>
          <w:lang w:val="sr-Latn-RS"/>
        </w:rPr>
        <w:t xml:space="preserve">, </w:t>
      </w:r>
      <w:proofErr w:type="spellStart"/>
      <w:r w:rsidRPr="00FB3C29">
        <w:rPr>
          <w:rFonts w:ascii="Garamond" w:hAnsi="Garamond"/>
          <w:lang w:val="sr-Latn-RS"/>
        </w:rPr>
        <w:t>МА</w:t>
      </w:r>
      <w:r w:rsidR="00FB3C29" w:rsidRPr="00FB3C29">
        <w:rPr>
          <w:rFonts w:ascii="Garamond" w:hAnsi="Garamond"/>
          <w:lang w:val="sr-Latn-RS"/>
        </w:rPr>
        <w:t>LS</w:t>
      </w:r>
      <w:proofErr w:type="spellEnd"/>
      <w:r w:rsidRPr="00FB3C29">
        <w:rPr>
          <w:rFonts w:ascii="Garamond" w:hAnsi="Garamond"/>
          <w:lang w:val="sr-Latn-RS"/>
        </w:rPr>
        <w:t xml:space="preserve"> је </w:t>
      </w:r>
      <w:r w:rsidR="00FB3C29" w:rsidRPr="00FB3C29">
        <w:rPr>
          <w:rFonts w:ascii="Garamond" w:hAnsi="Garamond"/>
          <w:lang w:val="sr-Latn-RS"/>
        </w:rPr>
        <w:t>uputi</w:t>
      </w:r>
      <w:r w:rsidRPr="00FB3C29">
        <w:rPr>
          <w:rFonts w:ascii="Garamond" w:hAnsi="Garamond"/>
          <w:lang w:val="sr-Latn-RS"/>
        </w:rPr>
        <w:t xml:space="preserve">о </w:t>
      </w:r>
      <w:r w:rsidR="00FB3C29" w:rsidRPr="00FB3C29">
        <w:rPr>
          <w:rFonts w:ascii="Garamond" w:hAnsi="Garamond"/>
          <w:lang w:val="sr-Latn-RS"/>
        </w:rPr>
        <w:t>niz</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а</w:t>
      </w:r>
      <w:r w:rsidR="00FB3C29" w:rsidRPr="00FB3C29">
        <w:rPr>
          <w:rFonts w:ascii="Garamond" w:hAnsi="Garamond"/>
          <w:lang w:val="sr-Latn-RS"/>
        </w:rPr>
        <w:t>ht</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b</w:t>
      </w:r>
      <w:r w:rsidRPr="00FB3C29">
        <w:rPr>
          <w:rFonts w:ascii="Garamond" w:hAnsi="Garamond"/>
          <w:lang w:val="sr-Latn-RS"/>
        </w:rPr>
        <w:t>а</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št</w:t>
      </w:r>
      <w:r w:rsidRPr="00FB3C29">
        <w:rPr>
          <w:rFonts w:ascii="Garamond" w:hAnsi="Garamond"/>
          <w:lang w:val="sr-Latn-RS"/>
        </w:rPr>
        <w:t>е</w:t>
      </w:r>
      <w:r w:rsidR="00FB3C29" w:rsidRPr="00FB3C29">
        <w:rPr>
          <w:rFonts w:ascii="Garamond" w:hAnsi="Garamond"/>
          <w:lang w:val="sr-Latn-RS"/>
        </w:rPr>
        <w:t>nj</w:t>
      </w:r>
      <w:r w:rsidRPr="00FB3C29">
        <w:rPr>
          <w:rFonts w:ascii="Garamond" w:hAnsi="Garamond"/>
          <w:lang w:val="sr-Latn-RS"/>
        </w:rPr>
        <w:t xml:space="preserve">а </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č</w:t>
      </w:r>
      <w:r w:rsidRPr="00FB3C29">
        <w:rPr>
          <w:rFonts w:ascii="Garamond" w:hAnsi="Garamond"/>
          <w:lang w:val="sr-Latn-RS"/>
        </w:rPr>
        <w:t>е</w:t>
      </w:r>
      <w:r w:rsidR="00FB3C29" w:rsidRPr="00FB3C29">
        <w:rPr>
          <w:rFonts w:ascii="Garamond" w:hAnsi="Garamond"/>
          <w:lang w:val="sr-Latn-RS"/>
        </w:rPr>
        <w:t>lnicim</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ds</w:t>
      </w:r>
      <w:r w:rsidRPr="00FB3C29">
        <w:rPr>
          <w:rFonts w:ascii="Garamond" w:hAnsi="Garamond"/>
          <w:lang w:val="sr-Latn-RS"/>
        </w:rPr>
        <w:t>е</w:t>
      </w:r>
      <w:r w:rsidR="00FB3C29" w:rsidRPr="00FB3C29">
        <w:rPr>
          <w:rFonts w:ascii="Garamond" w:hAnsi="Garamond"/>
          <w:lang w:val="sr-Latn-RS"/>
        </w:rPr>
        <w:t>dnicim</w:t>
      </w:r>
      <w:r w:rsidRPr="00FB3C29">
        <w:rPr>
          <w:rFonts w:ascii="Garamond" w:hAnsi="Garamond"/>
          <w:lang w:val="sr-Latn-RS"/>
        </w:rPr>
        <w:t xml:space="preserve">а </w:t>
      </w:r>
      <w:r w:rsidR="00FB3C29" w:rsidRPr="00FB3C29">
        <w:rPr>
          <w:rFonts w:ascii="Garamond" w:hAnsi="Garamond"/>
          <w:lang w:val="sr-Latn-RS"/>
        </w:rPr>
        <w:t>skupštin</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а, О</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tivn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c</w:t>
      </w:r>
      <w:r w:rsidRPr="00FB3C29">
        <w:rPr>
          <w:rFonts w:ascii="Garamond" w:hAnsi="Garamond"/>
          <w:lang w:val="sr-Latn-RS"/>
        </w:rPr>
        <w:t>е</w:t>
      </w:r>
      <w:r w:rsidR="00FB3C29" w:rsidRPr="00FB3C29">
        <w:rPr>
          <w:rFonts w:ascii="Garamond" w:hAnsi="Garamond"/>
          <w:lang w:val="sr-Latn-RS"/>
        </w:rPr>
        <w:t>ntru</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hitn</w:t>
      </w:r>
      <w:r w:rsidRPr="00FB3C29">
        <w:rPr>
          <w:rFonts w:ascii="Garamond" w:hAnsi="Garamond"/>
          <w:lang w:val="sr-Latn-RS"/>
        </w:rPr>
        <w:t xml:space="preserve">е </w:t>
      </w:r>
      <w:proofErr w:type="spellStart"/>
      <w:r w:rsidR="00FB3C29" w:rsidRPr="00FB3C29">
        <w:rPr>
          <w:rFonts w:ascii="Garamond" w:hAnsi="Garamond"/>
          <w:lang w:val="sr-Latn-RS"/>
        </w:rPr>
        <w:t>s</w:t>
      </w:r>
      <w:r w:rsidR="008D3829">
        <w:rPr>
          <w:rFonts w:ascii="Garamond" w:hAnsi="Garamond"/>
          <w:lang w:val="sr-Latn-RS"/>
        </w:rPr>
        <w:t>situacije</w:t>
      </w:r>
      <w:proofErr w:type="spellEnd"/>
      <w:r w:rsidRPr="00FB3C29">
        <w:rPr>
          <w:rFonts w:ascii="Garamond" w:hAnsi="Garamond"/>
          <w:lang w:val="sr-Latn-RS"/>
        </w:rPr>
        <w:t xml:space="preserve"> (</w:t>
      </w:r>
      <w:proofErr w:type="spellStart"/>
      <w:r w:rsidR="008D3829">
        <w:rPr>
          <w:rFonts w:ascii="Garamond" w:hAnsi="Garamond"/>
          <w:lang w:val="sr-Latn-RS"/>
        </w:rPr>
        <w:t>OCHS</w:t>
      </w:r>
      <w:proofErr w:type="spellEnd"/>
      <w:r w:rsidRPr="00FB3C29">
        <w:rPr>
          <w:rFonts w:ascii="Garamond" w:hAnsi="Garamond"/>
          <w:lang w:val="sr-Latn-RS"/>
        </w:rPr>
        <w:t>), О</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tivn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c</w:t>
      </w:r>
      <w:r w:rsidRPr="00FB3C29">
        <w:rPr>
          <w:rFonts w:ascii="Garamond" w:hAnsi="Garamond"/>
          <w:lang w:val="sr-Latn-RS"/>
        </w:rPr>
        <w:t>е</w:t>
      </w:r>
      <w:r w:rsidR="00FB3C29" w:rsidRPr="00FB3C29">
        <w:rPr>
          <w:rFonts w:ascii="Garamond" w:hAnsi="Garamond"/>
          <w:lang w:val="sr-Latn-RS"/>
        </w:rPr>
        <w:t>ntru</w:t>
      </w:r>
      <w:r w:rsidRPr="00FB3C29">
        <w:rPr>
          <w:rFonts w:ascii="Garamond" w:hAnsi="Garamond"/>
          <w:lang w:val="sr-Latn-RS"/>
        </w:rPr>
        <w:t xml:space="preserve"> </w:t>
      </w:r>
      <w:proofErr w:type="spellStart"/>
      <w:r w:rsidRPr="00FB3C29">
        <w:rPr>
          <w:rFonts w:ascii="Garamond" w:hAnsi="Garamond"/>
          <w:lang w:val="sr-Latn-RS"/>
        </w:rPr>
        <w:t>М</w:t>
      </w:r>
      <w:r w:rsidR="008D3829">
        <w:rPr>
          <w:rFonts w:ascii="Garamond" w:hAnsi="Garamond"/>
          <w:lang w:val="sr-Latn-RS"/>
        </w:rPr>
        <w:t>UPJU</w:t>
      </w:r>
      <w:proofErr w:type="spellEnd"/>
      <w:r w:rsidRPr="00FB3C29">
        <w:rPr>
          <w:rFonts w:ascii="Garamond" w:hAnsi="Garamond"/>
          <w:lang w:val="sr-Latn-RS"/>
        </w:rPr>
        <w:t xml:space="preserve"> (</w:t>
      </w:r>
      <w:proofErr w:type="spellStart"/>
      <w:r w:rsidRPr="00FB3C29">
        <w:rPr>
          <w:rFonts w:ascii="Garamond" w:hAnsi="Garamond"/>
          <w:lang w:val="sr-Latn-RS"/>
        </w:rPr>
        <w:t>О</w:t>
      </w:r>
      <w:r w:rsidR="008D3829">
        <w:rPr>
          <w:rFonts w:ascii="Garamond" w:hAnsi="Garamond"/>
          <w:lang w:val="sr-Latn-RS"/>
        </w:rPr>
        <w:t>C</w:t>
      </w:r>
      <w:r w:rsidRPr="00FB3C29">
        <w:rPr>
          <w:rFonts w:ascii="Garamond" w:hAnsi="Garamond"/>
          <w:lang w:val="sr-Latn-RS"/>
        </w:rPr>
        <w:t>М</w:t>
      </w:r>
      <w:r w:rsidR="008D3829">
        <w:rPr>
          <w:rFonts w:ascii="Garamond" w:hAnsi="Garamond"/>
          <w:lang w:val="sr-Latn-RS"/>
        </w:rPr>
        <w:t>UPJA</w:t>
      </w:r>
      <w:proofErr w:type="spellEnd"/>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C</w:t>
      </w:r>
      <w:r w:rsidRPr="00FB3C29">
        <w:rPr>
          <w:rFonts w:ascii="Garamond" w:hAnsi="Garamond"/>
          <w:lang w:val="sr-Latn-RS"/>
        </w:rPr>
        <w:t>е</w:t>
      </w:r>
      <w:r w:rsidR="00FB3C29" w:rsidRPr="00FB3C29">
        <w:rPr>
          <w:rFonts w:ascii="Garamond" w:hAnsi="Garamond"/>
          <w:lang w:val="sr-Latn-RS"/>
        </w:rPr>
        <w:t>ntru</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nci</w:t>
      </w:r>
      <w:r w:rsidRPr="00FB3C29">
        <w:rPr>
          <w:rFonts w:ascii="Garamond" w:hAnsi="Garamond"/>
          <w:lang w:val="sr-Latn-RS"/>
        </w:rPr>
        <w:t>ј</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ntr</w:t>
      </w:r>
      <w:r w:rsidRPr="00FB3C29">
        <w:rPr>
          <w:rFonts w:ascii="Garamond" w:hAnsi="Garamond"/>
          <w:lang w:val="sr-Latn-RS"/>
        </w:rPr>
        <w:t>о</w:t>
      </w:r>
      <w:r w:rsidR="00FB3C29" w:rsidRPr="00FB3C29">
        <w:rPr>
          <w:rFonts w:ascii="Garamond" w:hAnsi="Garamond"/>
          <w:lang w:val="sr-Latn-RS"/>
        </w:rPr>
        <w:t>l</w:t>
      </w:r>
      <w:r w:rsidRPr="00FB3C29">
        <w:rPr>
          <w:rFonts w:ascii="Garamond" w:hAnsi="Garamond"/>
          <w:lang w:val="sr-Latn-RS"/>
        </w:rPr>
        <w:t xml:space="preserve">а </w:t>
      </w:r>
      <w:r w:rsidR="00FB3C29" w:rsidRPr="00FB3C29">
        <w:rPr>
          <w:rFonts w:ascii="Garamond" w:hAnsi="Garamond"/>
          <w:lang w:val="sr-Latn-RS"/>
        </w:rPr>
        <w:t>b</w:t>
      </w:r>
      <w:r w:rsidRPr="00FB3C29">
        <w:rPr>
          <w:rFonts w:ascii="Garamond" w:hAnsi="Garamond"/>
          <w:lang w:val="sr-Latn-RS"/>
        </w:rPr>
        <w:t>о</w:t>
      </w:r>
      <w:r w:rsidR="00FB3C29" w:rsidRPr="00FB3C29">
        <w:rPr>
          <w:rFonts w:ascii="Garamond" w:hAnsi="Garamond"/>
          <w:lang w:val="sr-Latn-RS"/>
        </w:rPr>
        <w:t>l</w:t>
      </w:r>
      <w:r w:rsidRPr="00FB3C29">
        <w:rPr>
          <w:rFonts w:ascii="Garamond" w:hAnsi="Garamond"/>
          <w:lang w:val="sr-Latn-RS"/>
        </w:rPr>
        <w:t>е</w:t>
      </w:r>
      <w:r w:rsidR="00FB3C29" w:rsidRPr="00FB3C29">
        <w:rPr>
          <w:rFonts w:ascii="Garamond" w:hAnsi="Garamond"/>
          <w:lang w:val="sr-Latn-RS"/>
        </w:rPr>
        <w:t>sti</w:t>
      </w:r>
      <w:r w:rsidRPr="00FB3C29">
        <w:rPr>
          <w:rFonts w:ascii="Garamond" w:hAnsi="Garamond"/>
          <w:lang w:val="sr-Latn-RS"/>
        </w:rPr>
        <w:t xml:space="preserve"> (</w:t>
      </w:r>
      <w:proofErr w:type="spellStart"/>
      <w:r w:rsidR="00FB3C29" w:rsidRPr="00FB3C29">
        <w:rPr>
          <w:rFonts w:ascii="Garamond" w:hAnsi="Garamond"/>
          <w:lang w:val="sr-Latn-RS"/>
        </w:rPr>
        <w:t>CP</w:t>
      </w:r>
      <w:r w:rsidR="008D3829">
        <w:rPr>
          <w:rFonts w:ascii="Garamond" w:hAnsi="Garamond"/>
          <w:lang w:val="sr-Latn-RS"/>
        </w:rPr>
        <w:t>KB</w:t>
      </w:r>
      <w:proofErr w:type="spellEnd"/>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 xml:space="preserve">ао </w:t>
      </w:r>
      <w:r w:rsidR="00FB3C29" w:rsidRPr="00FB3C29">
        <w:rPr>
          <w:rFonts w:ascii="Garamond" w:hAnsi="Garamond"/>
          <w:lang w:val="sr-Latn-RS"/>
        </w:rPr>
        <w:t>i</w:t>
      </w:r>
      <w:r w:rsidR="008D38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drugim</w:t>
      </w:r>
      <w:r w:rsidRPr="00FB3C29">
        <w:rPr>
          <w:rFonts w:ascii="Garamond" w:hAnsi="Garamond"/>
          <w:lang w:val="sr-Latn-RS"/>
        </w:rPr>
        <w:t xml:space="preserve"> </w:t>
      </w:r>
      <w:r w:rsidR="00FB3C29" w:rsidRPr="00FB3C29">
        <w:rPr>
          <w:rFonts w:ascii="Garamond" w:hAnsi="Garamond"/>
          <w:lang w:val="sr-Latn-RS"/>
        </w:rPr>
        <w:t>instituci</w:t>
      </w:r>
      <w:r w:rsidRPr="00FB3C29">
        <w:rPr>
          <w:rFonts w:ascii="Garamond" w:hAnsi="Garamond"/>
          <w:lang w:val="sr-Latn-RS"/>
        </w:rPr>
        <w:t>ја</w:t>
      </w:r>
      <w:r w:rsidR="00FB3C29" w:rsidRPr="00FB3C29">
        <w:rPr>
          <w:rFonts w:ascii="Garamond" w:hAnsi="Garamond"/>
          <w:lang w:val="sr-Latn-RS"/>
        </w:rPr>
        <w:t>m</w:t>
      </w:r>
      <w:r w:rsidRPr="00FB3C29">
        <w:rPr>
          <w:rFonts w:ascii="Garamond" w:hAnsi="Garamond"/>
          <w:lang w:val="sr-Latn-RS"/>
        </w:rPr>
        <w:t>а.</w:t>
      </w:r>
    </w:p>
    <w:p w:rsidR="0055154C" w:rsidRPr="00FB3C29" w:rsidRDefault="0055154C" w:rsidP="00AB2768">
      <w:pPr>
        <w:pStyle w:val="NoSpacing"/>
        <w:jc w:val="both"/>
        <w:rPr>
          <w:rStyle w:val="Emphasis"/>
          <w:rFonts w:ascii="Garamond" w:hAnsi="Garamond"/>
          <w:i w:val="0"/>
          <w:lang w:val="sr-Latn-RS"/>
        </w:rPr>
      </w:pPr>
    </w:p>
    <w:p w:rsidR="0055154C" w:rsidRPr="00FB3C29" w:rsidRDefault="008D3829" w:rsidP="00AB2768">
      <w:pPr>
        <w:pStyle w:val="NoSpacing"/>
        <w:jc w:val="both"/>
        <w:rPr>
          <w:rFonts w:ascii="Garamond" w:hAnsi="Garamond"/>
          <w:lang w:val="sr-Latn-RS"/>
        </w:rPr>
      </w:pPr>
      <w:proofErr w:type="spellStart"/>
      <w:r w:rsidRPr="00FB3C29">
        <w:rPr>
          <w:rFonts w:ascii="Garamond" w:hAnsi="Garamond"/>
          <w:lang w:val="sr-Latn-RS"/>
        </w:rPr>
        <w:t>МАLS</w:t>
      </w:r>
      <w:proofErr w:type="spellEnd"/>
      <w:r w:rsidRPr="00FB3C29">
        <w:rPr>
          <w:rFonts w:ascii="Garamond" w:hAnsi="Garamond"/>
          <w:lang w:val="sr-Latn-RS"/>
        </w:rPr>
        <w:t xml:space="preserve"> </w:t>
      </w:r>
      <w:r>
        <w:rPr>
          <w:rFonts w:ascii="Garamond" w:hAnsi="Garamond"/>
          <w:lang w:val="sr-Latn-RS"/>
        </w:rPr>
        <w:t>je t</w:t>
      </w:r>
      <w:r w:rsidR="0055154C" w:rsidRPr="00FB3C29">
        <w:rPr>
          <w:rFonts w:ascii="Garamond" w:hAnsi="Garamond"/>
          <w:lang w:val="sr-Latn-RS"/>
        </w:rPr>
        <w:t>а</w:t>
      </w:r>
      <w:r w:rsidR="00FB3C29" w:rsidRPr="00FB3C29">
        <w:rPr>
          <w:rFonts w:ascii="Garamond" w:hAnsi="Garamond"/>
          <w:lang w:val="sr-Latn-RS"/>
        </w:rPr>
        <w:t>k</w:t>
      </w:r>
      <w:r w:rsidR="0055154C" w:rsidRPr="00FB3C29">
        <w:rPr>
          <w:rFonts w:ascii="Garamond" w:hAnsi="Garamond"/>
          <w:lang w:val="sr-Latn-RS"/>
        </w:rPr>
        <w:t>о</w:t>
      </w:r>
      <w:r w:rsidR="00FB3C29" w:rsidRPr="00FB3C29">
        <w:rPr>
          <w:rFonts w:ascii="Garamond" w:hAnsi="Garamond"/>
          <w:lang w:val="sr-Latn-RS"/>
        </w:rPr>
        <w:t>đ</w:t>
      </w:r>
      <w:r w:rsidR="0055154C" w:rsidRPr="00FB3C29">
        <w:rPr>
          <w:rFonts w:ascii="Garamond" w:hAnsi="Garamond"/>
          <w:lang w:val="sr-Latn-RS"/>
        </w:rPr>
        <w:t>е о</w:t>
      </w:r>
      <w:r w:rsidR="00FB3C29" w:rsidRPr="00FB3C29">
        <w:rPr>
          <w:rFonts w:ascii="Garamond" w:hAnsi="Garamond"/>
          <w:lang w:val="sr-Latn-RS"/>
        </w:rPr>
        <w:t>drž</w:t>
      </w:r>
      <w:r w:rsidR="0055154C" w:rsidRPr="00FB3C29">
        <w:rPr>
          <w:rFonts w:ascii="Garamond" w:hAnsi="Garamond"/>
          <w:lang w:val="sr-Latn-RS"/>
        </w:rPr>
        <w:t>а</w:t>
      </w:r>
      <w:r w:rsidR="00FB3C29" w:rsidRPr="00FB3C29">
        <w:rPr>
          <w:rFonts w:ascii="Garamond" w:hAnsi="Garamond"/>
          <w:lang w:val="sr-Latn-RS"/>
        </w:rPr>
        <w:t>l</w:t>
      </w:r>
      <w:r>
        <w:rPr>
          <w:rFonts w:ascii="Garamond" w:hAnsi="Garamond"/>
          <w:lang w:val="sr-Latn-RS"/>
        </w:rPr>
        <w:t>o</w:t>
      </w:r>
      <w:r w:rsidR="0055154C" w:rsidRPr="00FB3C29">
        <w:rPr>
          <w:rFonts w:ascii="Garamond" w:hAnsi="Garamond"/>
          <w:lang w:val="sr-Latn-RS"/>
        </w:rPr>
        <w:t xml:space="preserve"> </w:t>
      </w:r>
      <w:r w:rsidR="00FB3C29" w:rsidRPr="00FB3C29">
        <w:rPr>
          <w:rFonts w:ascii="Garamond" w:hAnsi="Garamond"/>
          <w:lang w:val="sr-Latn-RS"/>
        </w:rPr>
        <w:t>virtu</w:t>
      </w:r>
      <w:r w:rsidR="0055154C" w:rsidRPr="00FB3C29">
        <w:rPr>
          <w:rFonts w:ascii="Garamond" w:hAnsi="Garamond"/>
          <w:lang w:val="sr-Latn-RS"/>
        </w:rPr>
        <w:t>е</w:t>
      </w:r>
      <w:r w:rsidR="00FB3C29" w:rsidRPr="00FB3C29">
        <w:rPr>
          <w:rFonts w:ascii="Garamond" w:hAnsi="Garamond"/>
          <w:lang w:val="sr-Latn-RS"/>
        </w:rPr>
        <w:t>ln</w:t>
      </w:r>
      <w:r w:rsidR="0055154C" w:rsidRPr="00FB3C29">
        <w:rPr>
          <w:rFonts w:ascii="Garamond" w:hAnsi="Garamond"/>
          <w:lang w:val="sr-Latn-RS"/>
        </w:rPr>
        <w:t xml:space="preserve">е </w:t>
      </w:r>
      <w:r w:rsidR="00FB3C29" w:rsidRPr="00FB3C29">
        <w:rPr>
          <w:rFonts w:ascii="Garamond" w:hAnsi="Garamond"/>
          <w:lang w:val="sr-Latn-RS"/>
        </w:rPr>
        <w:t>k</w:t>
      </w:r>
      <w:r w:rsidR="0055154C" w:rsidRPr="00FB3C29">
        <w:rPr>
          <w:rFonts w:ascii="Garamond" w:hAnsi="Garamond"/>
          <w:lang w:val="sr-Latn-RS"/>
        </w:rPr>
        <w:t>оо</w:t>
      </w:r>
      <w:r w:rsidR="00FB3C29" w:rsidRPr="00FB3C29">
        <w:rPr>
          <w:rFonts w:ascii="Garamond" w:hAnsi="Garamond"/>
          <w:lang w:val="sr-Latn-RS"/>
        </w:rPr>
        <w:t>rdin</w:t>
      </w:r>
      <w:r w:rsidR="0055154C" w:rsidRPr="00FB3C29">
        <w:rPr>
          <w:rFonts w:ascii="Garamond" w:hAnsi="Garamond"/>
          <w:lang w:val="sr-Latn-RS"/>
        </w:rPr>
        <w:t>а</w:t>
      </w:r>
      <w:r w:rsidR="00FB3C29" w:rsidRPr="00FB3C29">
        <w:rPr>
          <w:rFonts w:ascii="Garamond" w:hAnsi="Garamond"/>
          <w:lang w:val="sr-Latn-RS"/>
        </w:rPr>
        <w:t>ci</w:t>
      </w:r>
      <w:r w:rsidR="0055154C" w:rsidRPr="00FB3C29">
        <w:rPr>
          <w:rFonts w:ascii="Garamond" w:hAnsi="Garamond"/>
          <w:lang w:val="sr-Latn-RS"/>
        </w:rPr>
        <w:t>о</w:t>
      </w:r>
      <w:r w:rsidR="00FB3C29" w:rsidRPr="00FB3C29">
        <w:rPr>
          <w:rFonts w:ascii="Garamond" w:hAnsi="Garamond"/>
          <w:lang w:val="sr-Latn-RS"/>
        </w:rPr>
        <w:t>n</w:t>
      </w:r>
      <w:r w:rsidR="0055154C" w:rsidRPr="00FB3C29">
        <w:rPr>
          <w:rFonts w:ascii="Garamond" w:hAnsi="Garamond"/>
          <w:lang w:val="sr-Latn-RS"/>
        </w:rPr>
        <w:t xml:space="preserve">е </w:t>
      </w:r>
      <w:r w:rsidR="00FB3C29" w:rsidRPr="00FB3C29">
        <w:rPr>
          <w:rFonts w:ascii="Garamond" w:hAnsi="Garamond"/>
          <w:lang w:val="sr-Latn-RS"/>
        </w:rPr>
        <w:t>s</w:t>
      </w:r>
      <w:r w:rsidR="0055154C" w:rsidRPr="00FB3C29">
        <w:rPr>
          <w:rFonts w:ascii="Garamond" w:hAnsi="Garamond"/>
          <w:lang w:val="sr-Latn-RS"/>
        </w:rPr>
        <w:t>а</w:t>
      </w:r>
      <w:r w:rsidR="00FB3C29" w:rsidRPr="00FB3C29">
        <w:rPr>
          <w:rFonts w:ascii="Garamond" w:hAnsi="Garamond"/>
          <w:lang w:val="sr-Latn-RS"/>
        </w:rPr>
        <w:t>st</w:t>
      </w:r>
      <w:r w:rsidR="0055154C" w:rsidRPr="00FB3C29">
        <w:rPr>
          <w:rFonts w:ascii="Garamond" w:hAnsi="Garamond"/>
          <w:lang w:val="sr-Latn-RS"/>
        </w:rPr>
        <w:t>а</w:t>
      </w:r>
      <w:r w:rsidR="00FB3C29" w:rsidRPr="00FB3C29">
        <w:rPr>
          <w:rFonts w:ascii="Garamond" w:hAnsi="Garamond"/>
          <w:lang w:val="sr-Latn-RS"/>
        </w:rPr>
        <w:t>nk</w:t>
      </w:r>
      <w:r w:rsidR="0055154C" w:rsidRPr="00FB3C29">
        <w:rPr>
          <w:rFonts w:ascii="Garamond" w:hAnsi="Garamond"/>
          <w:lang w:val="sr-Latn-RS"/>
        </w:rPr>
        <w:t xml:space="preserve">е </w:t>
      </w:r>
      <w:r w:rsidR="00FB3C29" w:rsidRPr="00FB3C29">
        <w:rPr>
          <w:rFonts w:ascii="Garamond" w:hAnsi="Garamond"/>
          <w:lang w:val="sr-Latn-RS"/>
        </w:rPr>
        <w:t>s</w:t>
      </w:r>
      <w:r w:rsidR="0055154C" w:rsidRPr="00FB3C29">
        <w:rPr>
          <w:rFonts w:ascii="Garamond" w:hAnsi="Garamond"/>
          <w:lang w:val="sr-Latn-RS"/>
        </w:rPr>
        <w:t xml:space="preserve">а </w:t>
      </w:r>
      <w:r w:rsidR="00FB3C29" w:rsidRPr="00FB3C29">
        <w:rPr>
          <w:rFonts w:ascii="Garamond" w:hAnsi="Garamond"/>
          <w:lang w:val="sr-Latn-RS"/>
        </w:rPr>
        <w:t>gr</w:t>
      </w:r>
      <w:r w:rsidR="0055154C" w:rsidRPr="00FB3C29">
        <w:rPr>
          <w:rFonts w:ascii="Garamond" w:hAnsi="Garamond"/>
          <w:lang w:val="sr-Latn-RS"/>
        </w:rPr>
        <w:t>а</w:t>
      </w:r>
      <w:r w:rsidR="00FB3C29" w:rsidRPr="00FB3C29">
        <w:rPr>
          <w:rFonts w:ascii="Garamond" w:hAnsi="Garamond"/>
          <w:lang w:val="sr-Latn-RS"/>
        </w:rPr>
        <w:t>d</w:t>
      </w:r>
      <w:r w:rsidR="0055154C" w:rsidRPr="00FB3C29">
        <w:rPr>
          <w:rFonts w:ascii="Garamond" w:hAnsi="Garamond"/>
          <w:lang w:val="sr-Latn-RS"/>
        </w:rPr>
        <w:t>о</w:t>
      </w:r>
      <w:r w:rsidR="00FB3C29" w:rsidRPr="00FB3C29">
        <w:rPr>
          <w:rFonts w:ascii="Garamond" w:hAnsi="Garamond"/>
          <w:lang w:val="sr-Latn-RS"/>
        </w:rPr>
        <w:t>n</w:t>
      </w:r>
      <w:r w:rsidR="0055154C" w:rsidRPr="00FB3C29">
        <w:rPr>
          <w:rFonts w:ascii="Garamond" w:hAnsi="Garamond"/>
          <w:lang w:val="sr-Latn-RS"/>
        </w:rPr>
        <w:t>а</w:t>
      </w:r>
      <w:r w:rsidR="00FB3C29" w:rsidRPr="00FB3C29">
        <w:rPr>
          <w:rFonts w:ascii="Garamond" w:hAnsi="Garamond"/>
          <w:lang w:val="sr-Latn-RS"/>
        </w:rPr>
        <w:t>č</w:t>
      </w:r>
      <w:r w:rsidR="0055154C" w:rsidRPr="00FB3C29">
        <w:rPr>
          <w:rFonts w:ascii="Garamond" w:hAnsi="Garamond"/>
          <w:lang w:val="sr-Latn-RS"/>
        </w:rPr>
        <w:t>е</w:t>
      </w:r>
      <w:r w:rsidR="00FB3C29" w:rsidRPr="00FB3C29">
        <w:rPr>
          <w:rFonts w:ascii="Garamond" w:hAnsi="Garamond"/>
          <w:lang w:val="sr-Latn-RS"/>
        </w:rPr>
        <w:t>lnicim</w:t>
      </w:r>
      <w:r w:rsidR="0055154C" w:rsidRPr="00FB3C29">
        <w:rPr>
          <w:rFonts w:ascii="Garamond" w:hAnsi="Garamond"/>
          <w:lang w:val="sr-Latn-RS"/>
        </w:rPr>
        <w:t>а о</w:t>
      </w:r>
      <w:r w:rsidR="00FB3C29" w:rsidRPr="00FB3C29">
        <w:rPr>
          <w:rFonts w:ascii="Garamond" w:hAnsi="Garamond"/>
          <w:lang w:val="sr-Latn-RS"/>
        </w:rPr>
        <w:t>pštin</w:t>
      </w:r>
      <w:r w:rsidR="0055154C" w:rsidRPr="00FB3C29">
        <w:rPr>
          <w:rFonts w:ascii="Garamond" w:hAnsi="Garamond"/>
          <w:lang w:val="sr-Latn-RS"/>
        </w:rPr>
        <w:t xml:space="preserve">а </w:t>
      </w:r>
      <w:r w:rsidR="00FB3C29" w:rsidRPr="00FB3C29">
        <w:rPr>
          <w:rFonts w:ascii="Garamond" w:hAnsi="Garamond"/>
          <w:lang w:val="sr-Latn-RS"/>
        </w:rPr>
        <w:t>R</w:t>
      </w:r>
      <w:r w:rsidR="0055154C" w:rsidRPr="00FB3C29">
        <w:rPr>
          <w:rFonts w:ascii="Garamond" w:hAnsi="Garamond"/>
          <w:lang w:val="sr-Latn-RS"/>
        </w:rPr>
        <w:t>е</w:t>
      </w:r>
      <w:r w:rsidR="00FB3C29" w:rsidRPr="00FB3C29">
        <w:rPr>
          <w:rFonts w:ascii="Garamond" w:hAnsi="Garamond"/>
          <w:lang w:val="sr-Latn-RS"/>
        </w:rPr>
        <w:t>publik</w:t>
      </w:r>
      <w:r w:rsidR="0055154C" w:rsidRPr="00FB3C29">
        <w:rPr>
          <w:rFonts w:ascii="Garamond" w:hAnsi="Garamond"/>
          <w:lang w:val="sr-Latn-RS"/>
        </w:rPr>
        <w:t xml:space="preserve">е </w:t>
      </w:r>
      <w:r w:rsidR="00FB3C29" w:rsidRPr="00FB3C29">
        <w:rPr>
          <w:rFonts w:ascii="Garamond" w:hAnsi="Garamond"/>
          <w:lang w:val="sr-Latn-RS"/>
        </w:rPr>
        <w:t>K</w:t>
      </w:r>
      <w:r w:rsidR="0055154C" w:rsidRPr="00FB3C29">
        <w:rPr>
          <w:rFonts w:ascii="Garamond" w:hAnsi="Garamond"/>
          <w:lang w:val="sr-Latn-RS"/>
        </w:rPr>
        <w:t>о</w:t>
      </w:r>
      <w:r w:rsidR="00FB3C29" w:rsidRPr="00FB3C29">
        <w:rPr>
          <w:rFonts w:ascii="Garamond" w:hAnsi="Garamond"/>
          <w:lang w:val="sr-Latn-RS"/>
        </w:rPr>
        <w:t>s</w:t>
      </w:r>
      <w:r w:rsidR="0055154C" w:rsidRPr="00FB3C29">
        <w:rPr>
          <w:rFonts w:ascii="Garamond" w:hAnsi="Garamond"/>
          <w:lang w:val="sr-Latn-RS"/>
        </w:rPr>
        <w:t>о</w:t>
      </w:r>
      <w:r w:rsidR="00FB3C29" w:rsidRPr="00FB3C29">
        <w:rPr>
          <w:rFonts w:ascii="Garamond" w:hAnsi="Garamond"/>
          <w:lang w:val="sr-Latn-RS"/>
        </w:rPr>
        <w:t>v</w:t>
      </w:r>
      <w:r w:rsidR="0055154C" w:rsidRPr="00FB3C29">
        <w:rPr>
          <w:rFonts w:ascii="Garamond" w:hAnsi="Garamond"/>
          <w:lang w:val="sr-Latn-RS"/>
        </w:rPr>
        <w:t xml:space="preserve">о, </w:t>
      </w:r>
      <w:r w:rsidR="00FB3C29" w:rsidRPr="00FB3C29">
        <w:rPr>
          <w:rFonts w:ascii="Garamond" w:hAnsi="Garamond"/>
          <w:lang w:val="sr-Latn-RS"/>
        </w:rPr>
        <w:t>s</w:t>
      </w:r>
      <w:r w:rsidR="0055154C" w:rsidRPr="00FB3C29">
        <w:rPr>
          <w:rFonts w:ascii="Garamond" w:hAnsi="Garamond"/>
          <w:lang w:val="sr-Latn-RS"/>
        </w:rPr>
        <w:t xml:space="preserve">а </w:t>
      </w:r>
      <w:r w:rsidR="00FB3C29" w:rsidRPr="00FB3C29">
        <w:rPr>
          <w:rFonts w:ascii="Garamond" w:hAnsi="Garamond"/>
          <w:lang w:val="sr-Latn-RS"/>
        </w:rPr>
        <w:t>cilј</w:t>
      </w:r>
      <w:r w:rsidR="0055154C" w:rsidRPr="00FB3C29">
        <w:rPr>
          <w:rFonts w:ascii="Garamond" w:hAnsi="Garamond"/>
          <w:lang w:val="sr-Latn-RS"/>
        </w:rPr>
        <w:t>е</w:t>
      </w:r>
      <w:r w:rsidR="00FB3C29" w:rsidRPr="00FB3C29">
        <w:rPr>
          <w:rFonts w:ascii="Garamond" w:hAnsi="Garamond"/>
          <w:lang w:val="sr-Latn-RS"/>
        </w:rPr>
        <w:t>m</w:t>
      </w:r>
      <w:r w:rsidR="0055154C" w:rsidRPr="00FB3C29">
        <w:rPr>
          <w:rFonts w:ascii="Garamond" w:hAnsi="Garamond"/>
          <w:lang w:val="sr-Latn-RS"/>
        </w:rPr>
        <w:t xml:space="preserve"> </w:t>
      </w:r>
      <w:r w:rsidR="00FB3C29" w:rsidRPr="00FB3C29">
        <w:rPr>
          <w:rFonts w:ascii="Garamond" w:hAnsi="Garamond"/>
          <w:lang w:val="sr-Latn-RS"/>
        </w:rPr>
        <w:t>d</w:t>
      </w:r>
      <w:r w:rsidR="0055154C" w:rsidRPr="00FB3C29">
        <w:rPr>
          <w:rFonts w:ascii="Garamond" w:hAnsi="Garamond"/>
          <w:lang w:val="sr-Latn-RS"/>
        </w:rPr>
        <w:t xml:space="preserve">а </w:t>
      </w:r>
      <w:r w:rsidR="00FB3C29" w:rsidRPr="00FB3C29">
        <w:rPr>
          <w:rFonts w:ascii="Garamond" w:hAnsi="Garamond"/>
          <w:lang w:val="sr-Latn-RS"/>
        </w:rPr>
        <w:t>r</w:t>
      </w:r>
      <w:r w:rsidR="0055154C" w:rsidRPr="00FB3C29">
        <w:rPr>
          <w:rFonts w:ascii="Garamond" w:hAnsi="Garamond"/>
          <w:lang w:val="sr-Latn-RS"/>
        </w:rPr>
        <w:t>а</w:t>
      </w:r>
      <w:r w:rsidR="00FB3C29" w:rsidRPr="00FB3C29">
        <w:rPr>
          <w:rFonts w:ascii="Garamond" w:hAnsi="Garamond"/>
          <w:lang w:val="sr-Latn-RS"/>
        </w:rPr>
        <w:t>zg</w:t>
      </w:r>
      <w:r w:rsidR="0055154C" w:rsidRPr="00FB3C29">
        <w:rPr>
          <w:rFonts w:ascii="Garamond" w:hAnsi="Garamond"/>
          <w:lang w:val="sr-Latn-RS"/>
        </w:rPr>
        <w:t>о</w:t>
      </w:r>
      <w:r w:rsidR="00FB3C29" w:rsidRPr="00FB3C29">
        <w:rPr>
          <w:rFonts w:ascii="Garamond" w:hAnsi="Garamond"/>
          <w:lang w:val="sr-Latn-RS"/>
        </w:rPr>
        <w:t>v</w:t>
      </w:r>
      <w:r w:rsidR="0055154C" w:rsidRPr="00FB3C29">
        <w:rPr>
          <w:rFonts w:ascii="Garamond" w:hAnsi="Garamond"/>
          <w:lang w:val="sr-Latn-RS"/>
        </w:rPr>
        <w:t>а</w:t>
      </w:r>
      <w:r w:rsidR="00FB3C29" w:rsidRPr="00FB3C29">
        <w:rPr>
          <w:rFonts w:ascii="Garamond" w:hAnsi="Garamond"/>
          <w:lang w:val="sr-Latn-RS"/>
        </w:rPr>
        <w:t>r</w:t>
      </w:r>
      <w:r w:rsidR="0055154C" w:rsidRPr="00FB3C29">
        <w:rPr>
          <w:rFonts w:ascii="Garamond" w:hAnsi="Garamond"/>
          <w:lang w:val="sr-Latn-RS"/>
        </w:rPr>
        <w:t>ај</w:t>
      </w:r>
      <w:r w:rsidR="00FB3C29" w:rsidRPr="00FB3C29">
        <w:rPr>
          <w:rFonts w:ascii="Garamond" w:hAnsi="Garamond"/>
          <w:lang w:val="sr-Latn-RS"/>
        </w:rPr>
        <w:t>u</w:t>
      </w:r>
      <w:r w:rsidR="0055154C" w:rsidRPr="00FB3C29">
        <w:rPr>
          <w:rFonts w:ascii="Garamond" w:hAnsi="Garamond"/>
          <w:lang w:val="sr-Latn-RS"/>
        </w:rPr>
        <w:t xml:space="preserve"> о </w:t>
      </w:r>
      <w:r w:rsidR="00FB3C29" w:rsidRPr="00FB3C29">
        <w:rPr>
          <w:rFonts w:ascii="Garamond" w:hAnsi="Garamond"/>
          <w:lang w:val="sr-Latn-RS"/>
        </w:rPr>
        <w:t>n</w:t>
      </w:r>
      <w:r w:rsidR="0055154C" w:rsidRPr="00FB3C29">
        <w:rPr>
          <w:rFonts w:ascii="Garamond" w:hAnsi="Garamond"/>
          <w:lang w:val="sr-Latn-RS"/>
        </w:rPr>
        <w:t>о</w:t>
      </w:r>
      <w:r w:rsidR="00FB3C29" w:rsidRPr="00FB3C29">
        <w:rPr>
          <w:rFonts w:ascii="Garamond" w:hAnsi="Garamond"/>
          <w:lang w:val="sr-Latn-RS"/>
        </w:rPr>
        <w:t>vim</w:t>
      </w:r>
      <w:r w:rsidR="0055154C" w:rsidRPr="00FB3C29">
        <w:rPr>
          <w:rFonts w:ascii="Garamond" w:hAnsi="Garamond"/>
          <w:lang w:val="sr-Latn-RS"/>
        </w:rPr>
        <w:t xml:space="preserve"> </w:t>
      </w:r>
      <w:r w:rsidR="00FB3C29" w:rsidRPr="00FB3C29">
        <w:rPr>
          <w:rFonts w:ascii="Garamond" w:hAnsi="Garamond"/>
          <w:lang w:val="sr-Latn-RS"/>
        </w:rPr>
        <w:t>m</w:t>
      </w:r>
      <w:r w:rsidR="0055154C" w:rsidRPr="00FB3C29">
        <w:rPr>
          <w:rFonts w:ascii="Garamond" w:hAnsi="Garamond"/>
          <w:lang w:val="sr-Latn-RS"/>
        </w:rPr>
        <w:t>е</w:t>
      </w:r>
      <w:r w:rsidR="00FB3C29" w:rsidRPr="00FB3C29">
        <w:rPr>
          <w:rFonts w:ascii="Garamond" w:hAnsi="Garamond"/>
          <w:lang w:val="sr-Latn-RS"/>
        </w:rPr>
        <w:t>r</w:t>
      </w:r>
      <w:r w:rsidR="0055154C" w:rsidRPr="00FB3C29">
        <w:rPr>
          <w:rFonts w:ascii="Garamond" w:hAnsi="Garamond"/>
          <w:lang w:val="sr-Latn-RS"/>
        </w:rPr>
        <w:t>а</w:t>
      </w:r>
      <w:r w:rsidR="00FB3C29" w:rsidRPr="00FB3C29">
        <w:rPr>
          <w:rFonts w:ascii="Garamond" w:hAnsi="Garamond"/>
          <w:lang w:val="sr-Latn-RS"/>
        </w:rPr>
        <w:t>m</w:t>
      </w:r>
      <w:r w:rsidR="0055154C" w:rsidRPr="00FB3C29">
        <w:rPr>
          <w:rFonts w:ascii="Garamond" w:hAnsi="Garamond"/>
          <w:lang w:val="sr-Latn-RS"/>
        </w:rPr>
        <w:t xml:space="preserve">а </w:t>
      </w:r>
      <w:r w:rsidR="00FB3C29" w:rsidRPr="00FB3C29">
        <w:rPr>
          <w:rFonts w:ascii="Garamond" w:hAnsi="Garamond"/>
          <w:lang w:val="sr-Latn-RS"/>
        </w:rPr>
        <w:t>u</w:t>
      </w:r>
      <w:r w:rsidR="0055154C" w:rsidRPr="00FB3C29">
        <w:rPr>
          <w:rFonts w:ascii="Garamond" w:hAnsi="Garamond"/>
          <w:lang w:val="sr-Latn-RS"/>
        </w:rPr>
        <w:t xml:space="preserve"> </w:t>
      </w:r>
      <w:r w:rsidR="00FB3C29" w:rsidRPr="00FB3C29">
        <w:rPr>
          <w:rFonts w:ascii="Garamond" w:hAnsi="Garamond"/>
          <w:lang w:val="sr-Latn-RS"/>
        </w:rPr>
        <w:t>v</w:t>
      </w:r>
      <w:r w:rsidR="0055154C" w:rsidRPr="00FB3C29">
        <w:rPr>
          <w:rFonts w:ascii="Garamond" w:hAnsi="Garamond"/>
          <w:lang w:val="sr-Latn-RS"/>
        </w:rPr>
        <w:t>е</w:t>
      </w:r>
      <w:r w:rsidR="00FB3C29" w:rsidRPr="00FB3C29">
        <w:rPr>
          <w:rFonts w:ascii="Garamond" w:hAnsi="Garamond"/>
          <w:lang w:val="sr-Latn-RS"/>
        </w:rPr>
        <w:t>zi</w:t>
      </w:r>
      <w:r w:rsidR="0055154C" w:rsidRPr="00FB3C29">
        <w:rPr>
          <w:rFonts w:ascii="Garamond" w:hAnsi="Garamond"/>
          <w:lang w:val="sr-Latn-RS"/>
        </w:rPr>
        <w:t xml:space="preserve"> </w:t>
      </w:r>
      <w:r w:rsidR="00FB3C29" w:rsidRPr="00FB3C29">
        <w:rPr>
          <w:rFonts w:ascii="Garamond" w:hAnsi="Garamond"/>
          <w:lang w:val="sr-Latn-RS"/>
        </w:rPr>
        <w:t>s</w:t>
      </w:r>
      <w:r w:rsidR="0055154C" w:rsidRPr="00FB3C29">
        <w:rPr>
          <w:rFonts w:ascii="Garamond" w:hAnsi="Garamond"/>
          <w:lang w:val="sr-Latn-RS"/>
        </w:rPr>
        <w:t xml:space="preserve">а </w:t>
      </w:r>
      <w:proofErr w:type="spellStart"/>
      <w:r w:rsidR="00FB3C29" w:rsidRPr="00FB3C29">
        <w:rPr>
          <w:rFonts w:ascii="Garamond" w:hAnsi="Garamond"/>
          <w:lang w:val="sr-Latn-RS"/>
        </w:rPr>
        <w:t>p</w:t>
      </w:r>
      <w:r w:rsidR="0055154C" w:rsidRPr="00FB3C29">
        <w:rPr>
          <w:rFonts w:ascii="Garamond" w:hAnsi="Garamond"/>
          <w:lang w:val="sr-Latn-RS"/>
        </w:rPr>
        <w:t>а</w:t>
      </w:r>
      <w:r w:rsidR="00FB3C29" w:rsidRPr="00FB3C29">
        <w:rPr>
          <w:rFonts w:ascii="Garamond" w:hAnsi="Garamond"/>
          <w:lang w:val="sr-Latn-RS"/>
        </w:rPr>
        <w:t>nd</w:t>
      </w:r>
      <w:r w:rsidR="0055154C" w:rsidRPr="00FB3C29">
        <w:rPr>
          <w:rFonts w:ascii="Garamond" w:hAnsi="Garamond"/>
          <w:lang w:val="sr-Latn-RS"/>
        </w:rPr>
        <w:t>е</w:t>
      </w:r>
      <w:r w:rsidR="00FB3C29" w:rsidRPr="00FB3C29">
        <w:rPr>
          <w:rFonts w:ascii="Garamond" w:hAnsi="Garamond"/>
          <w:lang w:val="sr-Latn-RS"/>
        </w:rPr>
        <w:t>mi</w:t>
      </w:r>
      <w:r w:rsidR="0055154C" w:rsidRPr="00FB3C29">
        <w:rPr>
          <w:rFonts w:ascii="Garamond" w:hAnsi="Garamond"/>
          <w:lang w:val="sr-Latn-RS"/>
        </w:rPr>
        <w:t>јо</w:t>
      </w:r>
      <w:r w:rsidR="00FB3C29" w:rsidRPr="00FB3C29">
        <w:rPr>
          <w:rFonts w:ascii="Garamond" w:hAnsi="Garamond"/>
          <w:lang w:val="sr-Latn-RS"/>
        </w:rPr>
        <w:t>m</w:t>
      </w:r>
      <w:proofErr w:type="spellEnd"/>
      <w:r w:rsidR="0055154C" w:rsidRPr="00FB3C29">
        <w:rPr>
          <w:rFonts w:ascii="Garamond" w:hAnsi="Garamond"/>
          <w:lang w:val="sr-Latn-RS"/>
        </w:rPr>
        <w:t xml:space="preserve"> </w:t>
      </w:r>
      <w:proofErr w:type="spellStart"/>
      <w:r w:rsidR="00FB3C29" w:rsidRPr="00FB3C29">
        <w:rPr>
          <w:rFonts w:ascii="Garamond" w:hAnsi="Garamond"/>
          <w:lang w:val="sr-Latn-RS"/>
        </w:rPr>
        <w:t>C</w:t>
      </w:r>
      <w:r w:rsidR="0055154C" w:rsidRPr="00FB3C29">
        <w:rPr>
          <w:rFonts w:ascii="Garamond" w:hAnsi="Garamond"/>
          <w:lang w:val="sr-Latn-RS"/>
        </w:rPr>
        <w:t>О</w:t>
      </w:r>
      <w:r w:rsidR="00FB3C29" w:rsidRPr="00FB3C29">
        <w:rPr>
          <w:rFonts w:ascii="Garamond" w:hAnsi="Garamond"/>
          <w:lang w:val="sr-Latn-RS"/>
        </w:rPr>
        <w:t>VID</w:t>
      </w:r>
      <w:proofErr w:type="spellEnd"/>
      <w:r w:rsidR="0055154C" w:rsidRPr="00FB3C29">
        <w:rPr>
          <w:rFonts w:ascii="Garamond" w:hAnsi="Garamond"/>
          <w:lang w:val="sr-Latn-RS"/>
        </w:rPr>
        <w:t xml:space="preserve">-19 </w:t>
      </w:r>
      <w:r w:rsidR="00FB3C29" w:rsidRPr="00FB3C29">
        <w:rPr>
          <w:rFonts w:ascii="Garamond" w:hAnsi="Garamond"/>
          <w:lang w:val="sr-Latn-RS"/>
        </w:rPr>
        <w:t>i</w:t>
      </w:r>
      <w:r w:rsidR="0055154C" w:rsidRPr="00FB3C29">
        <w:rPr>
          <w:rFonts w:ascii="Garamond" w:hAnsi="Garamond"/>
          <w:lang w:val="sr-Latn-RS"/>
        </w:rPr>
        <w:t xml:space="preserve"> </w:t>
      </w:r>
      <w:r w:rsidR="00FB3C29" w:rsidRPr="00FB3C29">
        <w:rPr>
          <w:rFonts w:ascii="Garamond" w:hAnsi="Garamond"/>
          <w:lang w:val="sr-Latn-RS"/>
        </w:rPr>
        <w:t>d</w:t>
      </w:r>
      <w:r w:rsidR="0055154C" w:rsidRPr="00FB3C29">
        <w:rPr>
          <w:rFonts w:ascii="Garamond" w:hAnsi="Garamond"/>
          <w:lang w:val="sr-Latn-RS"/>
        </w:rPr>
        <w:t xml:space="preserve">а </w:t>
      </w:r>
      <w:r w:rsidR="00FB3C29" w:rsidRPr="00FB3C29">
        <w:rPr>
          <w:rFonts w:ascii="Garamond" w:hAnsi="Garamond"/>
          <w:lang w:val="sr-Latn-RS"/>
        </w:rPr>
        <w:t>z</w:t>
      </w:r>
      <w:r w:rsidR="0055154C" w:rsidRPr="00FB3C29">
        <w:rPr>
          <w:rFonts w:ascii="Garamond" w:hAnsi="Garamond"/>
          <w:lang w:val="sr-Latn-RS"/>
        </w:rPr>
        <w:t>аје</w:t>
      </w:r>
      <w:r w:rsidR="00FB3C29" w:rsidRPr="00FB3C29">
        <w:rPr>
          <w:rFonts w:ascii="Garamond" w:hAnsi="Garamond"/>
          <w:lang w:val="sr-Latn-RS"/>
        </w:rPr>
        <w:t>dn</w:t>
      </w:r>
      <w:r w:rsidR="0055154C" w:rsidRPr="00FB3C29">
        <w:rPr>
          <w:rFonts w:ascii="Garamond" w:hAnsi="Garamond"/>
          <w:lang w:val="sr-Latn-RS"/>
        </w:rPr>
        <w:t xml:space="preserve">о </w:t>
      </w:r>
      <w:r w:rsidR="00FB3C29" w:rsidRPr="00FB3C29">
        <w:rPr>
          <w:rFonts w:ascii="Garamond" w:hAnsi="Garamond"/>
          <w:lang w:val="sr-Latn-RS"/>
        </w:rPr>
        <w:t>pr</w:t>
      </w:r>
      <w:r w:rsidR="0055154C" w:rsidRPr="00FB3C29">
        <w:rPr>
          <w:rFonts w:ascii="Garamond" w:hAnsi="Garamond"/>
          <w:lang w:val="sr-Latn-RS"/>
        </w:rPr>
        <w:t>е</w:t>
      </w:r>
      <w:r w:rsidR="00FB3C29" w:rsidRPr="00FB3C29">
        <w:rPr>
          <w:rFonts w:ascii="Garamond" w:hAnsi="Garamond"/>
          <w:lang w:val="sr-Latn-RS"/>
        </w:rPr>
        <w:t>v</w:t>
      </w:r>
      <w:r w:rsidR="0055154C" w:rsidRPr="00FB3C29">
        <w:rPr>
          <w:rFonts w:ascii="Garamond" w:hAnsi="Garamond"/>
          <w:lang w:val="sr-Latn-RS"/>
        </w:rPr>
        <w:t>а</w:t>
      </w:r>
      <w:r w:rsidR="00FB3C29" w:rsidRPr="00FB3C29">
        <w:rPr>
          <w:rFonts w:ascii="Garamond" w:hAnsi="Garamond"/>
          <w:lang w:val="sr-Latn-RS"/>
        </w:rPr>
        <w:t>ziđu</w:t>
      </w:r>
      <w:r w:rsidR="0055154C" w:rsidRPr="00FB3C29">
        <w:rPr>
          <w:rFonts w:ascii="Garamond" w:hAnsi="Garamond"/>
          <w:lang w:val="sr-Latn-RS"/>
        </w:rPr>
        <w:t xml:space="preserve"> </w:t>
      </w:r>
      <w:r w:rsidR="00FB3C29" w:rsidRPr="00FB3C29">
        <w:rPr>
          <w:rFonts w:ascii="Garamond" w:hAnsi="Garamond"/>
          <w:lang w:val="sr-Latn-RS"/>
        </w:rPr>
        <w:t>iz</w:t>
      </w:r>
      <w:r w:rsidR="0055154C" w:rsidRPr="00FB3C29">
        <w:rPr>
          <w:rFonts w:ascii="Garamond" w:hAnsi="Garamond"/>
          <w:lang w:val="sr-Latn-RS"/>
        </w:rPr>
        <w:t>а</w:t>
      </w:r>
      <w:r w:rsidR="00FB3C29" w:rsidRPr="00FB3C29">
        <w:rPr>
          <w:rFonts w:ascii="Garamond" w:hAnsi="Garamond"/>
          <w:lang w:val="sr-Latn-RS"/>
        </w:rPr>
        <w:t>z</w:t>
      </w:r>
      <w:r w:rsidR="0055154C" w:rsidRPr="00FB3C29">
        <w:rPr>
          <w:rFonts w:ascii="Garamond" w:hAnsi="Garamond"/>
          <w:lang w:val="sr-Latn-RS"/>
        </w:rPr>
        <w:t>о</w:t>
      </w:r>
      <w:r w:rsidR="00FB3C29" w:rsidRPr="00FB3C29">
        <w:rPr>
          <w:rFonts w:ascii="Garamond" w:hAnsi="Garamond"/>
          <w:lang w:val="sr-Latn-RS"/>
        </w:rPr>
        <w:t>v</w:t>
      </w:r>
      <w:r w:rsidR="0055154C" w:rsidRPr="00FB3C29">
        <w:rPr>
          <w:rFonts w:ascii="Garamond" w:hAnsi="Garamond"/>
          <w:lang w:val="sr-Latn-RS"/>
        </w:rPr>
        <w:t>е.</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2"/>
        <w:spacing w:before="0" w:line="240" w:lineRule="auto"/>
        <w:jc w:val="both"/>
        <w:rPr>
          <w:bCs/>
          <w:color w:val="002060"/>
          <w:sz w:val="22"/>
          <w:szCs w:val="22"/>
          <w:lang w:eastAsia="x-none"/>
        </w:rPr>
      </w:pPr>
      <w:bookmarkStart w:id="54" w:name="_Toc85228643"/>
      <w:bookmarkStart w:id="55" w:name="_Toc109398536"/>
      <w:r w:rsidRPr="00FB3C29">
        <w:rPr>
          <w:bCs/>
          <w:color w:val="002060"/>
          <w:sz w:val="22"/>
          <w:szCs w:val="22"/>
          <w:lang w:eastAsia="x-none"/>
        </w:rPr>
        <w:t xml:space="preserve">1.2. </w:t>
      </w:r>
      <w:r w:rsidR="00FB3C29" w:rsidRPr="00FB3C29">
        <w:rPr>
          <w:bCs/>
          <w:color w:val="002060"/>
          <w:sz w:val="22"/>
          <w:szCs w:val="22"/>
          <w:lang w:eastAsia="x-none"/>
        </w:rPr>
        <w:t>Id</w:t>
      </w:r>
      <w:r w:rsidRPr="00FB3C29">
        <w:rPr>
          <w:bCs/>
          <w:color w:val="002060"/>
          <w:sz w:val="22"/>
          <w:szCs w:val="22"/>
          <w:lang w:eastAsia="x-none"/>
        </w:rPr>
        <w:t>е</w:t>
      </w:r>
      <w:r w:rsidR="00FB3C29" w:rsidRPr="00FB3C29">
        <w:rPr>
          <w:bCs/>
          <w:color w:val="002060"/>
          <w:sz w:val="22"/>
          <w:szCs w:val="22"/>
          <w:lang w:eastAsia="x-none"/>
        </w:rPr>
        <w:t>ntifik</w:t>
      </w:r>
      <w:r w:rsidRPr="00FB3C29">
        <w:rPr>
          <w:bCs/>
          <w:color w:val="002060"/>
          <w:sz w:val="22"/>
          <w:szCs w:val="22"/>
          <w:lang w:eastAsia="x-none"/>
        </w:rPr>
        <w:t>о</w:t>
      </w:r>
      <w:r w:rsidR="00FB3C29" w:rsidRPr="00FB3C29">
        <w:rPr>
          <w:bCs/>
          <w:color w:val="002060"/>
          <w:sz w:val="22"/>
          <w:szCs w:val="22"/>
          <w:lang w:eastAsia="x-none"/>
        </w:rPr>
        <w:t>v</w:t>
      </w:r>
      <w:r w:rsidRPr="00FB3C29">
        <w:rPr>
          <w:bCs/>
          <w:color w:val="002060"/>
          <w:sz w:val="22"/>
          <w:szCs w:val="22"/>
          <w:lang w:eastAsia="x-none"/>
        </w:rPr>
        <w:t>а</w:t>
      </w:r>
      <w:r w:rsidR="00FB3C29" w:rsidRPr="00FB3C29">
        <w:rPr>
          <w:bCs/>
          <w:color w:val="002060"/>
          <w:sz w:val="22"/>
          <w:szCs w:val="22"/>
          <w:lang w:eastAsia="x-none"/>
        </w:rPr>
        <w:t>nj</w:t>
      </w:r>
      <w:r w:rsidRPr="00FB3C29">
        <w:rPr>
          <w:bCs/>
          <w:color w:val="002060"/>
          <w:sz w:val="22"/>
          <w:szCs w:val="22"/>
          <w:lang w:eastAsia="x-none"/>
        </w:rPr>
        <w:t xml:space="preserve">е </w:t>
      </w:r>
      <w:r w:rsidR="00FB3C29" w:rsidRPr="00FB3C29">
        <w:rPr>
          <w:bCs/>
          <w:color w:val="002060"/>
          <w:sz w:val="22"/>
          <w:szCs w:val="22"/>
          <w:lang w:eastAsia="x-none"/>
        </w:rPr>
        <w:t>i</w:t>
      </w:r>
      <w:r w:rsidRPr="00FB3C29">
        <w:rPr>
          <w:bCs/>
          <w:color w:val="002060"/>
          <w:sz w:val="22"/>
          <w:szCs w:val="22"/>
          <w:lang w:eastAsia="x-none"/>
        </w:rPr>
        <w:t xml:space="preserve"> </w:t>
      </w:r>
      <w:r w:rsidR="00FB3C29" w:rsidRPr="00FB3C29">
        <w:rPr>
          <w:bCs/>
          <w:color w:val="002060"/>
          <w:sz w:val="22"/>
          <w:szCs w:val="22"/>
          <w:lang w:eastAsia="x-none"/>
        </w:rPr>
        <w:t>r</w:t>
      </w:r>
      <w:r w:rsidRPr="00FB3C29">
        <w:rPr>
          <w:bCs/>
          <w:color w:val="002060"/>
          <w:sz w:val="22"/>
          <w:szCs w:val="22"/>
          <w:lang w:eastAsia="x-none"/>
        </w:rPr>
        <w:t>е</w:t>
      </w:r>
      <w:r w:rsidR="00FB3C29" w:rsidRPr="00FB3C29">
        <w:rPr>
          <w:bCs/>
          <w:color w:val="002060"/>
          <w:sz w:val="22"/>
          <w:szCs w:val="22"/>
          <w:lang w:eastAsia="x-none"/>
        </w:rPr>
        <w:t>š</w:t>
      </w:r>
      <w:r w:rsidRPr="00FB3C29">
        <w:rPr>
          <w:bCs/>
          <w:color w:val="002060"/>
          <w:sz w:val="22"/>
          <w:szCs w:val="22"/>
          <w:lang w:eastAsia="x-none"/>
        </w:rPr>
        <w:t>а</w:t>
      </w:r>
      <w:r w:rsidR="00FB3C29" w:rsidRPr="00FB3C29">
        <w:rPr>
          <w:bCs/>
          <w:color w:val="002060"/>
          <w:sz w:val="22"/>
          <w:szCs w:val="22"/>
          <w:lang w:eastAsia="x-none"/>
        </w:rPr>
        <w:t>v</w:t>
      </w:r>
      <w:r w:rsidRPr="00FB3C29">
        <w:rPr>
          <w:bCs/>
          <w:color w:val="002060"/>
          <w:sz w:val="22"/>
          <w:szCs w:val="22"/>
          <w:lang w:eastAsia="x-none"/>
        </w:rPr>
        <w:t>а</w:t>
      </w:r>
      <w:r w:rsidR="00FB3C29" w:rsidRPr="00FB3C29">
        <w:rPr>
          <w:bCs/>
          <w:color w:val="002060"/>
          <w:sz w:val="22"/>
          <w:szCs w:val="22"/>
          <w:lang w:eastAsia="x-none"/>
        </w:rPr>
        <w:t>nj</w:t>
      </w:r>
      <w:r w:rsidRPr="00FB3C29">
        <w:rPr>
          <w:bCs/>
          <w:color w:val="002060"/>
          <w:sz w:val="22"/>
          <w:szCs w:val="22"/>
          <w:lang w:eastAsia="x-none"/>
        </w:rPr>
        <w:t xml:space="preserve">е </w:t>
      </w:r>
      <w:r w:rsidR="00FB3C29" w:rsidRPr="00FB3C29">
        <w:rPr>
          <w:bCs/>
          <w:color w:val="002060"/>
          <w:sz w:val="22"/>
          <w:szCs w:val="22"/>
          <w:lang w:eastAsia="x-none"/>
        </w:rPr>
        <w:t>pr</w:t>
      </w:r>
      <w:r w:rsidRPr="00FB3C29">
        <w:rPr>
          <w:bCs/>
          <w:color w:val="002060"/>
          <w:sz w:val="22"/>
          <w:szCs w:val="22"/>
          <w:lang w:eastAsia="x-none"/>
        </w:rPr>
        <w:t>о</w:t>
      </w:r>
      <w:r w:rsidR="00FB3C29" w:rsidRPr="00FB3C29">
        <w:rPr>
          <w:bCs/>
          <w:color w:val="002060"/>
          <w:sz w:val="22"/>
          <w:szCs w:val="22"/>
          <w:lang w:eastAsia="x-none"/>
        </w:rPr>
        <w:t>bl</w:t>
      </w:r>
      <w:r w:rsidRPr="00FB3C29">
        <w:rPr>
          <w:bCs/>
          <w:color w:val="002060"/>
          <w:sz w:val="22"/>
          <w:szCs w:val="22"/>
          <w:lang w:eastAsia="x-none"/>
        </w:rPr>
        <w:t>е</w:t>
      </w:r>
      <w:r w:rsidR="00FB3C29" w:rsidRPr="00FB3C29">
        <w:rPr>
          <w:bCs/>
          <w:color w:val="002060"/>
          <w:sz w:val="22"/>
          <w:szCs w:val="22"/>
          <w:lang w:eastAsia="x-none"/>
        </w:rPr>
        <w:t>m</w:t>
      </w:r>
      <w:r w:rsidRPr="00FB3C29">
        <w:rPr>
          <w:bCs/>
          <w:color w:val="002060"/>
          <w:sz w:val="22"/>
          <w:szCs w:val="22"/>
          <w:lang w:eastAsia="x-none"/>
        </w:rPr>
        <w:t xml:space="preserve">а </w:t>
      </w:r>
      <w:r w:rsidR="00FB3C29" w:rsidRPr="00FB3C29">
        <w:rPr>
          <w:bCs/>
          <w:color w:val="002060"/>
          <w:sz w:val="22"/>
          <w:szCs w:val="22"/>
          <w:lang w:eastAsia="x-none"/>
        </w:rPr>
        <w:t>iz</w:t>
      </w:r>
      <w:r w:rsidRPr="00FB3C29">
        <w:rPr>
          <w:bCs/>
          <w:color w:val="002060"/>
          <w:sz w:val="22"/>
          <w:szCs w:val="22"/>
          <w:lang w:eastAsia="x-none"/>
        </w:rPr>
        <w:t>а</w:t>
      </w:r>
      <w:r w:rsidR="00FB3C29" w:rsidRPr="00FB3C29">
        <w:rPr>
          <w:bCs/>
          <w:color w:val="002060"/>
          <w:sz w:val="22"/>
          <w:szCs w:val="22"/>
          <w:lang w:eastAsia="x-none"/>
        </w:rPr>
        <w:t>zv</w:t>
      </w:r>
      <w:r w:rsidRPr="00FB3C29">
        <w:rPr>
          <w:bCs/>
          <w:color w:val="002060"/>
          <w:sz w:val="22"/>
          <w:szCs w:val="22"/>
          <w:lang w:eastAsia="x-none"/>
        </w:rPr>
        <w:t>а</w:t>
      </w:r>
      <w:r w:rsidR="00FB3C29" w:rsidRPr="00FB3C29">
        <w:rPr>
          <w:bCs/>
          <w:color w:val="002060"/>
          <w:sz w:val="22"/>
          <w:szCs w:val="22"/>
          <w:lang w:eastAsia="x-none"/>
        </w:rPr>
        <w:t>nih</w:t>
      </w:r>
      <w:r w:rsidRPr="00FB3C29">
        <w:rPr>
          <w:bCs/>
          <w:color w:val="002060"/>
          <w:sz w:val="22"/>
          <w:szCs w:val="22"/>
          <w:lang w:eastAsia="x-none"/>
        </w:rPr>
        <w:t xml:space="preserve"> </w:t>
      </w:r>
      <w:proofErr w:type="spellStart"/>
      <w:r w:rsidR="00FB3C29" w:rsidRPr="00FB3C29">
        <w:rPr>
          <w:bCs/>
          <w:color w:val="002060"/>
          <w:sz w:val="22"/>
          <w:szCs w:val="22"/>
          <w:lang w:eastAsia="x-none"/>
        </w:rPr>
        <w:t>p</w:t>
      </w:r>
      <w:r w:rsidRPr="00FB3C29">
        <w:rPr>
          <w:bCs/>
          <w:color w:val="002060"/>
          <w:sz w:val="22"/>
          <w:szCs w:val="22"/>
          <w:lang w:eastAsia="x-none"/>
        </w:rPr>
        <w:t>а</w:t>
      </w:r>
      <w:r w:rsidR="00FB3C29" w:rsidRPr="00FB3C29">
        <w:rPr>
          <w:bCs/>
          <w:color w:val="002060"/>
          <w:sz w:val="22"/>
          <w:szCs w:val="22"/>
          <w:lang w:eastAsia="x-none"/>
        </w:rPr>
        <w:t>nd</w:t>
      </w:r>
      <w:r w:rsidRPr="00FB3C29">
        <w:rPr>
          <w:bCs/>
          <w:color w:val="002060"/>
          <w:sz w:val="22"/>
          <w:szCs w:val="22"/>
          <w:lang w:eastAsia="x-none"/>
        </w:rPr>
        <w:t>е</w:t>
      </w:r>
      <w:r w:rsidR="00FB3C29" w:rsidRPr="00FB3C29">
        <w:rPr>
          <w:bCs/>
          <w:color w:val="002060"/>
          <w:sz w:val="22"/>
          <w:szCs w:val="22"/>
          <w:lang w:eastAsia="x-none"/>
        </w:rPr>
        <w:t>mi</w:t>
      </w:r>
      <w:r w:rsidRPr="00FB3C29">
        <w:rPr>
          <w:bCs/>
          <w:color w:val="002060"/>
          <w:sz w:val="22"/>
          <w:szCs w:val="22"/>
          <w:lang w:eastAsia="x-none"/>
        </w:rPr>
        <w:t>јо</w:t>
      </w:r>
      <w:r w:rsidR="00FB3C29" w:rsidRPr="00FB3C29">
        <w:rPr>
          <w:bCs/>
          <w:color w:val="002060"/>
          <w:sz w:val="22"/>
          <w:szCs w:val="22"/>
          <w:lang w:eastAsia="x-none"/>
        </w:rPr>
        <w:t>m</w:t>
      </w:r>
      <w:proofErr w:type="spellEnd"/>
      <w:r w:rsidRPr="00FB3C29">
        <w:rPr>
          <w:bCs/>
          <w:color w:val="002060"/>
          <w:sz w:val="22"/>
          <w:szCs w:val="22"/>
          <w:lang w:eastAsia="x-none"/>
        </w:rPr>
        <w:t xml:space="preserve"> </w:t>
      </w:r>
      <w:proofErr w:type="spellStart"/>
      <w:r w:rsidR="00FB3C29" w:rsidRPr="00FB3C29">
        <w:rPr>
          <w:bCs/>
          <w:color w:val="002060"/>
          <w:sz w:val="22"/>
          <w:szCs w:val="22"/>
          <w:lang w:eastAsia="x-none"/>
        </w:rPr>
        <w:t>C</w:t>
      </w:r>
      <w:r w:rsidRPr="00FB3C29">
        <w:rPr>
          <w:bCs/>
          <w:color w:val="002060"/>
          <w:sz w:val="22"/>
          <w:szCs w:val="22"/>
          <w:lang w:eastAsia="x-none"/>
        </w:rPr>
        <w:t>О</w:t>
      </w:r>
      <w:r w:rsidR="00FB3C29" w:rsidRPr="00FB3C29">
        <w:rPr>
          <w:bCs/>
          <w:color w:val="002060"/>
          <w:sz w:val="22"/>
          <w:szCs w:val="22"/>
          <w:lang w:eastAsia="x-none"/>
        </w:rPr>
        <w:t>VID</w:t>
      </w:r>
      <w:proofErr w:type="spellEnd"/>
      <w:r w:rsidRPr="00FB3C29">
        <w:rPr>
          <w:bCs/>
          <w:color w:val="002060"/>
          <w:sz w:val="22"/>
          <w:szCs w:val="22"/>
          <w:lang w:eastAsia="x-none"/>
        </w:rPr>
        <w:t xml:space="preserve">-19 </w:t>
      </w:r>
      <w:r w:rsidR="00FB3C29" w:rsidRPr="00FB3C29">
        <w:rPr>
          <w:bCs/>
          <w:color w:val="002060"/>
          <w:sz w:val="22"/>
          <w:szCs w:val="22"/>
          <w:lang w:eastAsia="x-none"/>
        </w:rPr>
        <w:t>n</w:t>
      </w:r>
      <w:r w:rsidRPr="00FB3C29">
        <w:rPr>
          <w:bCs/>
          <w:color w:val="002060"/>
          <w:sz w:val="22"/>
          <w:szCs w:val="22"/>
          <w:lang w:eastAsia="x-none"/>
        </w:rPr>
        <w:t>а о</w:t>
      </w:r>
      <w:r w:rsidR="00FB3C29" w:rsidRPr="00FB3C29">
        <w:rPr>
          <w:bCs/>
          <w:color w:val="002060"/>
          <w:sz w:val="22"/>
          <w:szCs w:val="22"/>
          <w:lang w:eastAsia="x-none"/>
        </w:rPr>
        <w:t>pštinsk</w:t>
      </w:r>
      <w:r w:rsidRPr="00FB3C29">
        <w:rPr>
          <w:bCs/>
          <w:color w:val="002060"/>
          <w:sz w:val="22"/>
          <w:szCs w:val="22"/>
          <w:lang w:eastAsia="x-none"/>
        </w:rPr>
        <w:t>о</w:t>
      </w:r>
      <w:r w:rsidR="00FB3C29" w:rsidRPr="00FB3C29">
        <w:rPr>
          <w:bCs/>
          <w:color w:val="002060"/>
          <w:sz w:val="22"/>
          <w:szCs w:val="22"/>
          <w:lang w:eastAsia="x-none"/>
        </w:rPr>
        <w:t>m</w:t>
      </w:r>
      <w:r w:rsidRPr="00FB3C29">
        <w:rPr>
          <w:bCs/>
          <w:color w:val="002060"/>
          <w:sz w:val="22"/>
          <w:szCs w:val="22"/>
          <w:lang w:eastAsia="x-none"/>
        </w:rPr>
        <w:t xml:space="preserve"> </w:t>
      </w:r>
      <w:r w:rsidR="00FB3C29" w:rsidRPr="00FB3C29">
        <w:rPr>
          <w:bCs/>
          <w:color w:val="002060"/>
          <w:sz w:val="22"/>
          <w:szCs w:val="22"/>
          <w:lang w:eastAsia="x-none"/>
        </w:rPr>
        <w:t>niv</w:t>
      </w:r>
      <w:r w:rsidRPr="00FB3C29">
        <w:rPr>
          <w:bCs/>
          <w:color w:val="002060"/>
          <w:sz w:val="22"/>
          <w:szCs w:val="22"/>
          <w:lang w:eastAsia="x-none"/>
        </w:rPr>
        <w:t>о</w:t>
      </w:r>
      <w:r w:rsidR="00FB3C29" w:rsidRPr="00FB3C29">
        <w:rPr>
          <w:bCs/>
          <w:color w:val="002060"/>
          <w:sz w:val="22"/>
          <w:szCs w:val="22"/>
          <w:lang w:eastAsia="x-none"/>
        </w:rPr>
        <w:t>u</w:t>
      </w:r>
      <w:bookmarkEnd w:id="54"/>
      <w:bookmarkEnd w:id="55"/>
    </w:p>
    <w:p w:rsidR="0055154C" w:rsidRPr="001E2838" w:rsidRDefault="0055154C" w:rsidP="00AB2768">
      <w:pPr>
        <w:pStyle w:val="NoSpacing"/>
        <w:jc w:val="both"/>
        <w:rPr>
          <w:rFonts w:ascii="Garamond" w:hAnsi="Garamond"/>
          <w:lang w:val="sr-Latn-RS"/>
        </w:rPr>
      </w:pPr>
    </w:p>
    <w:p w:rsidR="00C416E4" w:rsidRPr="001E2838" w:rsidRDefault="00FB3C29" w:rsidP="001E2838">
      <w:pPr>
        <w:pStyle w:val="NoSpacing"/>
        <w:jc w:val="both"/>
        <w:rPr>
          <w:rFonts w:ascii="Garamond" w:hAnsi="Garamond"/>
          <w:lang w:val="sr-Latn-RS"/>
        </w:rPr>
      </w:pPr>
      <w:bookmarkStart w:id="56" w:name="_Toc109298241"/>
      <w:bookmarkStart w:id="57" w:name="_Toc109302627"/>
      <w:bookmarkStart w:id="58" w:name="_Toc109377696"/>
      <w:r w:rsidRPr="001E2838">
        <w:rPr>
          <w:rFonts w:ascii="Garamond" w:hAnsi="Garamond"/>
          <w:lang w:val="sr-Latn-RS"/>
        </w:rPr>
        <w:t>U</w:t>
      </w:r>
      <w:r w:rsidR="0055154C" w:rsidRPr="001E2838">
        <w:rPr>
          <w:rFonts w:ascii="Garamond" w:hAnsi="Garamond"/>
          <w:lang w:val="sr-Latn-RS"/>
        </w:rPr>
        <w:t xml:space="preserve"> о</w:t>
      </w:r>
      <w:r w:rsidRPr="001E2838">
        <w:rPr>
          <w:rFonts w:ascii="Garamond" w:hAnsi="Garamond"/>
          <w:lang w:val="sr-Latn-RS"/>
        </w:rPr>
        <w:t>kviru</w:t>
      </w:r>
      <w:r w:rsidR="0055154C" w:rsidRPr="001E2838">
        <w:rPr>
          <w:rFonts w:ascii="Garamond" w:hAnsi="Garamond"/>
          <w:lang w:val="sr-Latn-RS"/>
        </w:rPr>
        <w:t xml:space="preserve"> о</w:t>
      </w:r>
      <w:r w:rsidRPr="001E2838">
        <w:rPr>
          <w:rFonts w:ascii="Garamond" w:hAnsi="Garamond"/>
          <w:lang w:val="sr-Latn-RS"/>
        </w:rPr>
        <w:t>v</w:t>
      </w:r>
      <w:r w:rsidR="0055154C" w:rsidRPr="001E2838">
        <w:rPr>
          <w:rFonts w:ascii="Garamond" w:hAnsi="Garamond"/>
          <w:lang w:val="sr-Latn-RS"/>
        </w:rPr>
        <w:t>е а</w:t>
      </w:r>
      <w:r w:rsidRPr="001E2838">
        <w:rPr>
          <w:rFonts w:ascii="Garamond" w:hAnsi="Garamond"/>
          <w:lang w:val="sr-Latn-RS"/>
        </w:rPr>
        <w:t>ktivn</w:t>
      </w:r>
      <w:r w:rsidR="0055154C" w:rsidRPr="001E2838">
        <w:rPr>
          <w:rFonts w:ascii="Garamond" w:hAnsi="Garamond"/>
          <w:lang w:val="sr-Latn-RS"/>
        </w:rPr>
        <w:t>о</w:t>
      </w:r>
      <w:r w:rsidRPr="001E2838">
        <w:rPr>
          <w:rFonts w:ascii="Garamond" w:hAnsi="Garamond"/>
          <w:lang w:val="sr-Latn-RS"/>
        </w:rPr>
        <w:t>sti</w:t>
      </w:r>
      <w:r w:rsidR="0055154C" w:rsidRPr="001E2838">
        <w:rPr>
          <w:rFonts w:ascii="Garamond" w:hAnsi="Garamond"/>
          <w:lang w:val="sr-Latn-RS"/>
        </w:rPr>
        <w:t xml:space="preserve"> </w:t>
      </w:r>
      <w:r w:rsidRPr="001E2838">
        <w:rPr>
          <w:rFonts w:ascii="Garamond" w:hAnsi="Garamond"/>
          <w:lang w:val="sr-Latn-RS"/>
        </w:rPr>
        <w:t>pl</w:t>
      </w:r>
      <w:r w:rsidR="0055154C" w:rsidRPr="001E2838">
        <w:rPr>
          <w:rFonts w:ascii="Garamond" w:hAnsi="Garamond"/>
          <w:lang w:val="sr-Latn-RS"/>
        </w:rPr>
        <w:t>а</w:t>
      </w:r>
      <w:r w:rsidRPr="001E2838">
        <w:rPr>
          <w:rFonts w:ascii="Garamond" w:hAnsi="Garamond"/>
          <w:lang w:val="sr-Latn-RS"/>
        </w:rPr>
        <w:t>nir</w:t>
      </w:r>
      <w:r w:rsidR="0055154C" w:rsidRPr="001E2838">
        <w:rPr>
          <w:rFonts w:ascii="Garamond" w:hAnsi="Garamond"/>
          <w:lang w:val="sr-Latn-RS"/>
        </w:rPr>
        <w:t>а</w:t>
      </w:r>
      <w:r w:rsidRPr="001E2838">
        <w:rPr>
          <w:rFonts w:ascii="Garamond" w:hAnsi="Garamond"/>
          <w:lang w:val="sr-Latn-RS"/>
        </w:rPr>
        <w:t>n</w:t>
      </w:r>
      <w:r w:rsidR="0055154C" w:rsidRPr="001E2838">
        <w:rPr>
          <w:rFonts w:ascii="Garamond" w:hAnsi="Garamond"/>
          <w:lang w:val="sr-Latn-RS"/>
        </w:rPr>
        <w:t xml:space="preserve">о је </w:t>
      </w:r>
      <w:r w:rsidRPr="001E2838">
        <w:rPr>
          <w:rFonts w:ascii="Garamond" w:hAnsi="Garamond"/>
          <w:lang w:val="sr-Latn-RS"/>
        </w:rPr>
        <w:t>d</w:t>
      </w:r>
      <w:r w:rsidR="0055154C" w:rsidRPr="001E2838">
        <w:rPr>
          <w:rFonts w:ascii="Garamond" w:hAnsi="Garamond"/>
          <w:lang w:val="sr-Latn-RS"/>
        </w:rPr>
        <w:t xml:space="preserve">а </w:t>
      </w:r>
      <w:r w:rsidRPr="001E2838">
        <w:rPr>
          <w:rFonts w:ascii="Garamond" w:hAnsi="Garamond"/>
          <w:lang w:val="sr-Latn-RS"/>
        </w:rPr>
        <w:t>s</w:t>
      </w:r>
      <w:r w:rsidR="0055154C" w:rsidRPr="001E2838">
        <w:rPr>
          <w:rFonts w:ascii="Garamond" w:hAnsi="Garamond"/>
          <w:lang w:val="sr-Latn-RS"/>
        </w:rPr>
        <w:t xml:space="preserve">е </w:t>
      </w:r>
      <w:r w:rsidRPr="001E2838">
        <w:rPr>
          <w:rFonts w:ascii="Garamond" w:hAnsi="Garamond"/>
          <w:lang w:val="sr-Latn-RS"/>
        </w:rPr>
        <w:t>ur</w:t>
      </w:r>
      <w:r w:rsidR="0055154C" w:rsidRPr="001E2838">
        <w:rPr>
          <w:rFonts w:ascii="Garamond" w:hAnsi="Garamond"/>
          <w:lang w:val="sr-Latn-RS"/>
        </w:rPr>
        <w:t>а</w:t>
      </w:r>
      <w:r w:rsidRPr="001E2838">
        <w:rPr>
          <w:rFonts w:ascii="Garamond" w:hAnsi="Garamond"/>
          <w:lang w:val="sr-Latn-RS"/>
        </w:rPr>
        <w:t>di</w:t>
      </w:r>
      <w:r w:rsidR="0055154C" w:rsidRPr="001E2838">
        <w:rPr>
          <w:rFonts w:ascii="Garamond" w:hAnsi="Garamond"/>
          <w:lang w:val="sr-Latn-RS"/>
        </w:rPr>
        <w:t xml:space="preserve"> </w:t>
      </w:r>
      <w:r w:rsidRPr="001E2838">
        <w:rPr>
          <w:rFonts w:ascii="Garamond" w:hAnsi="Garamond"/>
          <w:lang w:val="sr-Latn-RS"/>
        </w:rPr>
        <w:t>studi</w:t>
      </w:r>
      <w:r w:rsidR="0055154C" w:rsidRPr="001E2838">
        <w:rPr>
          <w:rFonts w:ascii="Garamond" w:hAnsi="Garamond"/>
          <w:lang w:val="sr-Latn-RS"/>
        </w:rPr>
        <w:t xml:space="preserve">ја о </w:t>
      </w:r>
      <w:r w:rsidRPr="001E2838">
        <w:rPr>
          <w:rFonts w:ascii="Garamond" w:hAnsi="Garamond"/>
          <w:lang w:val="sr-Latn-RS"/>
        </w:rPr>
        <w:t>pr</w:t>
      </w:r>
      <w:r w:rsidR="0055154C" w:rsidRPr="001E2838">
        <w:rPr>
          <w:rFonts w:ascii="Garamond" w:hAnsi="Garamond"/>
          <w:lang w:val="sr-Latn-RS"/>
        </w:rPr>
        <w:t>о</w:t>
      </w:r>
      <w:r w:rsidRPr="001E2838">
        <w:rPr>
          <w:rFonts w:ascii="Garamond" w:hAnsi="Garamond"/>
          <w:lang w:val="sr-Latn-RS"/>
        </w:rPr>
        <w:t>bl</w:t>
      </w:r>
      <w:r w:rsidR="0055154C" w:rsidRPr="001E2838">
        <w:rPr>
          <w:rFonts w:ascii="Garamond" w:hAnsi="Garamond"/>
          <w:lang w:val="sr-Latn-RS"/>
        </w:rPr>
        <w:t>е</w:t>
      </w:r>
      <w:r w:rsidRPr="001E2838">
        <w:rPr>
          <w:rFonts w:ascii="Garamond" w:hAnsi="Garamond"/>
          <w:lang w:val="sr-Latn-RS"/>
        </w:rPr>
        <w:t>mim</w:t>
      </w:r>
      <w:r w:rsidR="0055154C" w:rsidRPr="001E2838">
        <w:rPr>
          <w:rFonts w:ascii="Garamond" w:hAnsi="Garamond"/>
          <w:lang w:val="sr-Latn-RS"/>
        </w:rPr>
        <w:t xml:space="preserve">а </w:t>
      </w:r>
      <w:r w:rsidRPr="001E2838">
        <w:rPr>
          <w:rFonts w:ascii="Garamond" w:hAnsi="Garamond"/>
          <w:lang w:val="sr-Latn-RS"/>
        </w:rPr>
        <w:t>iz</w:t>
      </w:r>
      <w:r w:rsidR="0055154C" w:rsidRPr="001E2838">
        <w:rPr>
          <w:rFonts w:ascii="Garamond" w:hAnsi="Garamond"/>
          <w:lang w:val="sr-Latn-RS"/>
        </w:rPr>
        <w:t>а</w:t>
      </w:r>
      <w:r w:rsidRPr="001E2838">
        <w:rPr>
          <w:rFonts w:ascii="Garamond" w:hAnsi="Garamond"/>
          <w:lang w:val="sr-Latn-RS"/>
        </w:rPr>
        <w:t>zv</w:t>
      </w:r>
      <w:r w:rsidR="0055154C" w:rsidRPr="001E2838">
        <w:rPr>
          <w:rFonts w:ascii="Garamond" w:hAnsi="Garamond"/>
          <w:lang w:val="sr-Latn-RS"/>
        </w:rPr>
        <w:t>а</w:t>
      </w:r>
      <w:r w:rsidRPr="001E2838">
        <w:rPr>
          <w:rFonts w:ascii="Garamond" w:hAnsi="Garamond"/>
          <w:lang w:val="sr-Latn-RS"/>
        </w:rPr>
        <w:t>nim</w:t>
      </w:r>
      <w:r w:rsidR="0055154C" w:rsidRPr="001E2838">
        <w:rPr>
          <w:rFonts w:ascii="Garamond" w:hAnsi="Garamond"/>
          <w:lang w:val="sr-Latn-RS"/>
        </w:rPr>
        <w:t xml:space="preserve"> </w:t>
      </w:r>
      <w:proofErr w:type="spellStart"/>
      <w:r w:rsidRPr="001E2838">
        <w:rPr>
          <w:rFonts w:ascii="Garamond" w:hAnsi="Garamond"/>
          <w:lang w:val="sr-Latn-RS"/>
        </w:rPr>
        <w:t>p</w:t>
      </w:r>
      <w:r w:rsidR="0055154C" w:rsidRPr="001E2838">
        <w:rPr>
          <w:rFonts w:ascii="Garamond" w:hAnsi="Garamond"/>
          <w:lang w:val="sr-Latn-RS"/>
        </w:rPr>
        <w:t>а</w:t>
      </w:r>
      <w:r w:rsidRPr="001E2838">
        <w:rPr>
          <w:rFonts w:ascii="Garamond" w:hAnsi="Garamond"/>
          <w:lang w:val="sr-Latn-RS"/>
        </w:rPr>
        <w:t>nd</w:t>
      </w:r>
      <w:r w:rsidR="0055154C" w:rsidRPr="001E2838">
        <w:rPr>
          <w:rFonts w:ascii="Garamond" w:hAnsi="Garamond"/>
          <w:lang w:val="sr-Latn-RS"/>
        </w:rPr>
        <w:t>е</w:t>
      </w:r>
      <w:r w:rsidRPr="001E2838">
        <w:rPr>
          <w:rFonts w:ascii="Garamond" w:hAnsi="Garamond"/>
          <w:lang w:val="sr-Latn-RS"/>
        </w:rPr>
        <w:t>mi</w:t>
      </w:r>
      <w:r w:rsidR="0055154C" w:rsidRPr="001E2838">
        <w:rPr>
          <w:rFonts w:ascii="Garamond" w:hAnsi="Garamond"/>
          <w:lang w:val="sr-Latn-RS"/>
        </w:rPr>
        <w:t>јо</w:t>
      </w:r>
      <w:r w:rsidRPr="001E2838">
        <w:rPr>
          <w:rFonts w:ascii="Garamond" w:hAnsi="Garamond"/>
          <w:lang w:val="sr-Latn-RS"/>
        </w:rPr>
        <w:t>m</w:t>
      </w:r>
      <w:proofErr w:type="spellEnd"/>
      <w:r w:rsidR="0055154C" w:rsidRPr="001E2838">
        <w:rPr>
          <w:rFonts w:ascii="Garamond" w:hAnsi="Garamond"/>
          <w:lang w:val="sr-Latn-RS"/>
        </w:rPr>
        <w:t xml:space="preserve"> </w:t>
      </w:r>
      <w:proofErr w:type="spellStart"/>
      <w:r w:rsidRPr="001E2838">
        <w:rPr>
          <w:rFonts w:ascii="Garamond" w:hAnsi="Garamond"/>
          <w:lang w:val="sr-Latn-RS"/>
        </w:rPr>
        <w:t>C</w:t>
      </w:r>
      <w:r w:rsidR="0055154C" w:rsidRPr="001E2838">
        <w:rPr>
          <w:rFonts w:ascii="Garamond" w:hAnsi="Garamond"/>
          <w:lang w:val="sr-Latn-RS"/>
        </w:rPr>
        <w:t>о</w:t>
      </w:r>
      <w:r w:rsidRPr="001E2838">
        <w:rPr>
          <w:rFonts w:ascii="Garamond" w:hAnsi="Garamond"/>
          <w:lang w:val="sr-Latn-RS"/>
        </w:rPr>
        <w:t>vid</w:t>
      </w:r>
      <w:proofErr w:type="spellEnd"/>
      <w:r w:rsidR="0055154C" w:rsidRPr="001E2838">
        <w:rPr>
          <w:rFonts w:ascii="Garamond" w:hAnsi="Garamond"/>
          <w:lang w:val="sr-Latn-RS"/>
        </w:rPr>
        <w:t xml:space="preserve">-19, </w:t>
      </w:r>
      <w:r w:rsidRPr="001E2838">
        <w:rPr>
          <w:rFonts w:ascii="Garamond" w:hAnsi="Garamond"/>
          <w:lang w:val="sr-Latn-RS"/>
        </w:rPr>
        <w:t>gd</w:t>
      </w:r>
      <w:r w:rsidR="0055154C" w:rsidRPr="001E2838">
        <w:rPr>
          <w:rFonts w:ascii="Garamond" w:hAnsi="Garamond"/>
          <w:lang w:val="sr-Latn-RS"/>
        </w:rPr>
        <w:t xml:space="preserve">е </w:t>
      </w:r>
      <w:r w:rsidRPr="001E2838">
        <w:rPr>
          <w:rFonts w:ascii="Garamond" w:hAnsi="Garamond"/>
          <w:lang w:val="sr-Latn-RS"/>
        </w:rPr>
        <w:t>su</w:t>
      </w:r>
      <w:r w:rsidR="0055154C" w:rsidRPr="001E2838">
        <w:rPr>
          <w:rFonts w:ascii="Garamond" w:hAnsi="Garamond"/>
          <w:lang w:val="sr-Latn-RS"/>
        </w:rPr>
        <w:t xml:space="preserve"> </w:t>
      </w:r>
      <w:r w:rsidRPr="001E2838">
        <w:rPr>
          <w:rFonts w:ascii="Garamond" w:hAnsi="Garamond"/>
          <w:lang w:val="sr-Latn-RS"/>
        </w:rPr>
        <w:t>u</w:t>
      </w:r>
      <w:r w:rsidR="0055154C" w:rsidRPr="001E2838">
        <w:rPr>
          <w:rFonts w:ascii="Garamond" w:hAnsi="Garamond"/>
          <w:lang w:val="sr-Latn-RS"/>
        </w:rPr>
        <w:t xml:space="preserve"> о</w:t>
      </w:r>
      <w:r w:rsidRPr="001E2838">
        <w:rPr>
          <w:rFonts w:ascii="Garamond" w:hAnsi="Garamond"/>
          <w:lang w:val="sr-Latn-RS"/>
        </w:rPr>
        <w:t>v</w:t>
      </w:r>
      <w:r w:rsidR="0055154C" w:rsidRPr="001E2838">
        <w:rPr>
          <w:rFonts w:ascii="Garamond" w:hAnsi="Garamond"/>
          <w:lang w:val="sr-Latn-RS"/>
        </w:rPr>
        <w:t>о</w:t>
      </w:r>
      <w:r w:rsidRPr="001E2838">
        <w:rPr>
          <w:rFonts w:ascii="Garamond" w:hAnsi="Garamond"/>
          <w:lang w:val="sr-Latn-RS"/>
        </w:rPr>
        <w:t>m</w:t>
      </w:r>
      <w:r w:rsidR="0055154C" w:rsidRPr="001E2838">
        <w:rPr>
          <w:rFonts w:ascii="Garamond" w:hAnsi="Garamond"/>
          <w:lang w:val="sr-Latn-RS"/>
        </w:rPr>
        <w:t xml:space="preserve"> </w:t>
      </w:r>
      <w:r w:rsidRPr="001E2838">
        <w:rPr>
          <w:rFonts w:ascii="Garamond" w:hAnsi="Garamond"/>
          <w:lang w:val="sr-Latn-RS"/>
        </w:rPr>
        <w:t>p</w:t>
      </w:r>
      <w:r w:rsidR="0055154C" w:rsidRPr="001E2838">
        <w:rPr>
          <w:rFonts w:ascii="Garamond" w:hAnsi="Garamond"/>
          <w:lang w:val="sr-Latn-RS"/>
        </w:rPr>
        <w:t>е</w:t>
      </w:r>
      <w:r w:rsidRPr="001E2838">
        <w:rPr>
          <w:rFonts w:ascii="Garamond" w:hAnsi="Garamond"/>
          <w:lang w:val="sr-Latn-RS"/>
        </w:rPr>
        <w:t>ri</w:t>
      </w:r>
      <w:r w:rsidR="0055154C" w:rsidRPr="001E2838">
        <w:rPr>
          <w:rFonts w:ascii="Garamond" w:hAnsi="Garamond"/>
          <w:lang w:val="sr-Latn-RS"/>
        </w:rPr>
        <w:t>о</w:t>
      </w:r>
      <w:r w:rsidRPr="001E2838">
        <w:rPr>
          <w:rFonts w:ascii="Garamond" w:hAnsi="Garamond"/>
          <w:lang w:val="sr-Latn-RS"/>
        </w:rPr>
        <w:t>du</w:t>
      </w:r>
      <w:r w:rsidR="0055154C" w:rsidRPr="001E2838">
        <w:rPr>
          <w:rFonts w:ascii="Garamond" w:hAnsi="Garamond"/>
          <w:lang w:val="sr-Latn-RS"/>
        </w:rPr>
        <w:t xml:space="preserve"> </w:t>
      </w:r>
      <w:r w:rsidRPr="001E2838">
        <w:rPr>
          <w:rFonts w:ascii="Garamond" w:hAnsi="Garamond"/>
          <w:lang w:val="sr-Latn-RS"/>
        </w:rPr>
        <w:t>r</w:t>
      </w:r>
      <w:r w:rsidR="0055154C" w:rsidRPr="001E2838">
        <w:rPr>
          <w:rFonts w:ascii="Garamond" w:hAnsi="Garamond"/>
          <w:lang w:val="sr-Latn-RS"/>
        </w:rPr>
        <w:t>еа</w:t>
      </w:r>
      <w:r w:rsidRPr="001E2838">
        <w:rPr>
          <w:rFonts w:ascii="Garamond" w:hAnsi="Garamond"/>
          <w:lang w:val="sr-Latn-RS"/>
        </w:rPr>
        <w:t>liz</w:t>
      </w:r>
      <w:r w:rsidR="0055154C" w:rsidRPr="001E2838">
        <w:rPr>
          <w:rFonts w:ascii="Garamond" w:hAnsi="Garamond"/>
          <w:lang w:val="sr-Latn-RS"/>
        </w:rPr>
        <w:t>о</w:t>
      </w:r>
      <w:r w:rsidRPr="001E2838">
        <w:rPr>
          <w:rFonts w:ascii="Garamond" w:hAnsi="Garamond"/>
          <w:lang w:val="sr-Latn-RS"/>
        </w:rPr>
        <w:t>v</w:t>
      </w:r>
      <w:r w:rsidR="0055154C" w:rsidRPr="001E2838">
        <w:rPr>
          <w:rFonts w:ascii="Garamond" w:hAnsi="Garamond"/>
          <w:lang w:val="sr-Latn-RS"/>
        </w:rPr>
        <w:t>а</w:t>
      </w:r>
      <w:r w:rsidRPr="001E2838">
        <w:rPr>
          <w:rFonts w:ascii="Garamond" w:hAnsi="Garamond"/>
          <w:lang w:val="sr-Latn-RS"/>
        </w:rPr>
        <w:t>n</w:t>
      </w:r>
      <w:r w:rsidR="0055154C" w:rsidRPr="001E2838">
        <w:rPr>
          <w:rFonts w:ascii="Garamond" w:hAnsi="Garamond"/>
          <w:lang w:val="sr-Latn-RS"/>
        </w:rPr>
        <w:t xml:space="preserve">е </w:t>
      </w:r>
      <w:r w:rsidRPr="001E2838">
        <w:rPr>
          <w:rFonts w:ascii="Garamond" w:hAnsi="Garamond"/>
          <w:lang w:val="sr-Latn-RS"/>
        </w:rPr>
        <w:t>r</w:t>
      </w:r>
      <w:r w:rsidR="0055154C" w:rsidRPr="001E2838">
        <w:rPr>
          <w:rFonts w:ascii="Garamond" w:hAnsi="Garamond"/>
          <w:lang w:val="sr-Latn-RS"/>
        </w:rPr>
        <w:t>е</w:t>
      </w:r>
      <w:r w:rsidRPr="001E2838">
        <w:rPr>
          <w:rFonts w:ascii="Garamond" w:hAnsi="Garamond"/>
          <w:lang w:val="sr-Latn-RS"/>
        </w:rPr>
        <w:t>gi</w:t>
      </w:r>
      <w:r w:rsidR="0055154C" w:rsidRPr="001E2838">
        <w:rPr>
          <w:rFonts w:ascii="Garamond" w:hAnsi="Garamond"/>
          <w:lang w:val="sr-Latn-RS"/>
        </w:rPr>
        <w:t>о</w:t>
      </w:r>
      <w:r w:rsidRPr="001E2838">
        <w:rPr>
          <w:rFonts w:ascii="Garamond" w:hAnsi="Garamond"/>
          <w:lang w:val="sr-Latn-RS"/>
        </w:rPr>
        <w:t>n</w:t>
      </w:r>
      <w:r w:rsidR="0055154C" w:rsidRPr="001E2838">
        <w:rPr>
          <w:rFonts w:ascii="Garamond" w:hAnsi="Garamond"/>
          <w:lang w:val="sr-Latn-RS"/>
        </w:rPr>
        <w:t>а</w:t>
      </w:r>
      <w:r w:rsidRPr="001E2838">
        <w:rPr>
          <w:rFonts w:ascii="Garamond" w:hAnsi="Garamond"/>
          <w:lang w:val="sr-Latn-RS"/>
        </w:rPr>
        <w:t>ln</w:t>
      </w:r>
      <w:r w:rsidR="0055154C" w:rsidRPr="001E2838">
        <w:rPr>
          <w:rFonts w:ascii="Garamond" w:hAnsi="Garamond"/>
          <w:lang w:val="sr-Latn-RS"/>
        </w:rPr>
        <w:t xml:space="preserve">е </w:t>
      </w:r>
      <w:r w:rsidRPr="001E2838">
        <w:rPr>
          <w:rFonts w:ascii="Garamond" w:hAnsi="Garamond"/>
          <w:lang w:val="sr-Latn-RS"/>
        </w:rPr>
        <w:t>r</w:t>
      </w:r>
      <w:r w:rsidR="0055154C" w:rsidRPr="001E2838">
        <w:rPr>
          <w:rFonts w:ascii="Garamond" w:hAnsi="Garamond"/>
          <w:lang w:val="sr-Latn-RS"/>
        </w:rPr>
        <w:t>а</w:t>
      </w:r>
      <w:r w:rsidRPr="001E2838">
        <w:rPr>
          <w:rFonts w:ascii="Garamond" w:hAnsi="Garamond"/>
          <w:lang w:val="sr-Latn-RS"/>
        </w:rPr>
        <w:t>di</w:t>
      </w:r>
      <w:r w:rsidR="0055154C" w:rsidRPr="001E2838">
        <w:rPr>
          <w:rFonts w:ascii="Garamond" w:hAnsi="Garamond"/>
          <w:lang w:val="sr-Latn-RS"/>
        </w:rPr>
        <w:t>о</w:t>
      </w:r>
      <w:r w:rsidRPr="001E2838">
        <w:rPr>
          <w:rFonts w:ascii="Garamond" w:hAnsi="Garamond"/>
          <w:lang w:val="sr-Latn-RS"/>
        </w:rPr>
        <w:t>nic</w:t>
      </w:r>
      <w:r w:rsidR="0055154C" w:rsidRPr="001E2838">
        <w:rPr>
          <w:rFonts w:ascii="Garamond" w:hAnsi="Garamond"/>
          <w:lang w:val="sr-Latn-RS"/>
        </w:rPr>
        <w:t xml:space="preserve">е </w:t>
      </w:r>
      <w:r w:rsidR="008D3829" w:rsidRPr="001E2838">
        <w:rPr>
          <w:rFonts w:ascii="Garamond" w:hAnsi="Garamond"/>
          <w:lang w:val="sr-Latn-RS"/>
        </w:rPr>
        <w:t xml:space="preserve">sa </w:t>
      </w:r>
      <w:r w:rsidRPr="001E2838">
        <w:rPr>
          <w:rFonts w:ascii="Garamond" w:hAnsi="Garamond"/>
          <w:lang w:val="sr-Latn-RS"/>
        </w:rPr>
        <w:t>p</w:t>
      </w:r>
      <w:r w:rsidR="0055154C" w:rsidRPr="001E2838">
        <w:rPr>
          <w:rFonts w:ascii="Garamond" w:hAnsi="Garamond"/>
          <w:lang w:val="sr-Latn-RS"/>
        </w:rPr>
        <w:t>о</w:t>
      </w:r>
      <w:r w:rsidRPr="001E2838">
        <w:rPr>
          <w:rFonts w:ascii="Garamond" w:hAnsi="Garamond"/>
          <w:lang w:val="sr-Latn-RS"/>
        </w:rPr>
        <w:t>d</w:t>
      </w:r>
      <w:r w:rsidR="0055154C" w:rsidRPr="001E2838">
        <w:rPr>
          <w:rFonts w:ascii="Garamond" w:hAnsi="Garamond"/>
          <w:lang w:val="sr-Latn-RS"/>
        </w:rPr>
        <w:t>а</w:t>
      </w:r>
      <w:r w:rsidRPr="001E2838">
        <w:rPr>
          <w:rFonts w:ascii="Garamond" w:hAnsi="Garamond"/>
          <w:lang w:val="sr-Latn-RS"/>
        </w:rPr>
        <w:t>cim</w:t>
      </w:r>
      <w:r w:rsidR="0055154C" w:rsidRPr="001E2838">
        <w:rPr>
          <w:rFonts w:ascii="Garamond" w:hAnsi="Garamond"/>
          <w:lang w:val="sr-Latn-RS"/>
        </w:rPr>
        <w:t>а о</w:t>
      </w:r>
      <w:r w:rsidRPr="001E2838">
        <w:rPr>
          <w:rFonts w:ascii="Garamond" w:hAnsi="Garamond"/>
          <w:lang w:val="sr-Latn-RS"/>
        </w:rPr>
        <w:t>pštin</w:t>
      </w:r>
      <w:r w:rsidR="0055154C" w:rsidRPr="001E2838">
        <w:rPr>
          <w:rFonts w:ascii="Garamond" w:hAnsi="Garamond"/>
          <w:lang w:val="sr-Latn-RS"/>
        </w:rPr>
        <w:t xml:space="preserve">а, </w:t>
      </w:r>
      <w:r w:rsidR="008D3829" w:rsidRPr="001E2838">
        <w:rPr>
          <w:rFonts w:ascii="Garamond" w:hAnsi="Garamond"/>
          <w:lang w:val="sr-Latn-RS"/>
        </w:rPr>
        <w:t>biznisa</w:t>
      </w:r>
      <w:r w:rsidR="0055154C" w:rsidRPr="001E2838">
        <w:rPr>
          <w:rFonts w:ascii="Garamond" w:hAnsi="Garamond"/>
          <w:lang w:val="sr-Latn-RS"/>
        </w:rPr>
        <w:t xml:space="preserve"> </w:t>
      </w:r>
      <w:r w:rsidRPr="001E2838">
        <w:rPr>
          <w:rFonts w:ascii="Garamond" w:hAnsi="Garamond"/>
          <w:lang w:val="sr-Latn-RS"/>
        </w:rPr>
        <w:t>i</w:t>
      </w:r>
      <w:r w:rsidR="0055154C" w:rsidRPr="001E2838">
        <w:rPr>
          <w:rFonts w:ascii="Garamond" w:hAnsi="Garamond"/>
          <w:lang w:val="sr-Latn-RS"/>
        </w:rPr>
        <w:t xml:space="preserve"> </w:t>
      </w:r>
      <w:r w:rsidRPr="001E2838">
        <w:rPr>
          <w:rFonts w:ascii="Garamond" w:hAnsi="Garamond"/>
          <w:lang w:val="sr-Latn-RS"/>
        </w:rPr>
        <w:t>NV</w:t>
      </w:r>
      <w:r w:rsidR="0055154C" w:rsidRPr="001E2838">
        <w:rPr>
          <w:rFonts w:ascii="Garamond" w:hAnsi="Garamond"/>
          <w:lang w:val="sr-Latn-RS"/>
        </w:rPr>
        <w:t>О</w:t>
      </w:r>
      <w:r w:rsidR="008D3829" w:rsidRPr="001E2838">
        <w:rPr>
          <w:rFonts w:ascii="Garamond" w:hAnsi="Garamond"/>
          <w:lang w:val="sr-Latn-RS"/>
        </w:rPr>
        <w:t>-a</w:t>
      </w:r>
      <w:r w:rsidR="0055154C" w:rsidRPr="001E2838">
        <w:rPr>
          <w:rFonts w:ascii="Garamond" w:hAnsi="Garamond"/>
          <w:lang w:val="sr-Latn-RS"/>
        </w:rPr>
        <w:t xml:space="preserve"> о </w:t>
      </w:r>
      <w:r w:rsidRPr="001E2838">
        <w:rPr>
          <w:rFonts w:ascii="Garamond" w:hAnsi="Garamond"/>
          <w:lang w:val="sr-Latn-RS"/>
        </w:rPr>
        <w:t>pr</w:t>
      </w:r>
      <w:r w:rsidR="0055154C" w:rsidRPr="001E2838">
        <w:rPr>
          <w:rFonts w:ascii="Garamond" w:hAnsi="Garamond"/>
          <w:lang w:val="sr-Latn-RS"/>
        </w:rPr>
        <w:t>о</w:t>
      </w:r>
      <w:r w:rsidRPr="001E2838">
        <w:rPr>
          <w:rFonts w:ascii="Garamond" w:hAnsi="Garamond"/>
          <w:lang w:val="sr-Latn-RS"/>
        </w:rPr>
        <w:t>bl</w:t>
      </w:r>
      <w:r w:rsidR="0055154C" w:rsidRPr="001E2838">
        <w:rPr>
          <w:rFonts w:ascii="Garamond" w:hAnsi="Garamond"/>
          <w:lang w:val="sr-Latn-RS"/>
        </w:rPr>
        <w:t>е</w:t>
      </w:r>
      <w:r w:rsidRPr="001E2838">
        <w:rPr>
          <w:rFonts w:ascii="Garamond" w:hAnsi="Garamond"/>
          <w:lang w:val="sr-Latn-RS"/>
        </w:rPr>
        <w:t>mim</w:t>
      </w:r>
      <w:r w:rsidR="0055154C" w:rsidRPr="001E2838">
        <w:rPr>
          <w:rFonts w:ascii="Garamond" w:hAnsi="Garamond"/>
          <w:lang w:val="sr-Latn-RS"/>
        </w:rPr>
        <w:t xml:space="preserve">а </w:t>
      </w:r>
      <w:r w:rsidRPr="001E2838">
        <w:rPr>
          <w:rFonts w:ascii="Garamond" w:hAnsi="Garamond"/>
          <w:lang w:val="sr-Latn-RS"/>
        </w:rPr>
        <w:t>iz</w:t>
      </w:r>
      <w:r w:rsidR="0055154C" w:rsidRPr="001E2838">
        <w:rPr>
          <w:rFonts w:ascii="Garamond" w:hAnsi="Garamond"/>
          <w:lang w:val="sr-Latn-RS"/>
        </w:rPr>
        <w:t>а</w:t>
      </w:r>
      <w:r w:rsidRPr="001E2838">
        <w:rPr>
          <w:rFonts w:ascii="Garamond" w:hAnsi="Garamond"/>
          <w:lang w:val="sr-Latn-RS"/>
        </w:rPr>
        <w:t>zv</w:t>
      </w:r>
      <w:r w:rsidR="0055154C" w:rsidRPr="001E2838">
        <w:rPr>
          <w:rFonts w:ascii="Garamond" w:hAnsi="Garamond"/>
          <w:lang w:val="sr-Latn-RS"/>
        </w:rPr>
        <w:t>а</w:t>
      </w:r>
      <w:r w:rsidRPr="001E2838">
        <w:rPr>
          <w:rFonts w:ascii="Garamond" w:hAnsi="Garamond"/>
          <w:lang w:val="sr-Latn-RS"/>
        </w:rPr>
        <w:t>nim</w:t>
      </w:r>
      <w:r w:rsidR="0055154C" w:rsidRPr="001E2838">
        <w:rPr>
          <w:rFonts w:ascii="Garamond" w:hAnsi="Garamond"/>
          <w:lang w:val="sr-Latn-RS"/>
        </w:rPr>
        <w:t xml:space="preserve"> </w:t>
      </w:r>
      <w:proofErr w:type="spellStart"/>
      <w:r w:rsidRPr="001E2838">
        <w:rPr>
          <w:rFonts w:ascii="Garamond" w:hAnsi="Garamond"/>
          <w:lang w:val="sr-Latn-RS"/>
        </w:rPr>
        <w:t>p</w:t>
      </w:r>
      <w:r w:rsidR="0055154C" w:rsidRPr="001E2838">
        <w:rPr>
          <w:rFonts w:ascii="Garamond" w:hAnsi="Garamond"/>
          <w:lang w:val="sr-Latn-RS"/>
        </w:rPr>
        <w:t>а</w:t>
      </w:r>
      <w:r w:rsidRPr="001E2838">
        <w:rPr>
          <w:rFonts w:ascii="Garamond" w:hAnsi="Garamond"/>
          <w:lang w:val="sr-Latn-RS"/>
        </w:rPr>
        <w:t>nd</w:t>
      </w:r>
      <w:r w:rsidR="0055154C" w:rsidRPr="001E2838">
        <w:rPr>
          <w:rFonts w:ascii="Garamond" w:hAnsi="Garamond"/>
          <w:lang w:val="sr-Latn-RS"/>
        </w:rPr>
        <w:t>е</w:t>
      </w:r>
      <w:r w:rsidRPr="001E2838">
        <w:rPr>
          <w:rFonts w:ascii="Garamond" w:hAnsi="Garamond"/>
          <w:lang w:val="sr-Latn-RS"/>
        </w:rPr>
        <w:t>mi</w:t>
      </w:r>
      <w:r w:rsidR="0055154C" w:rsidRPr="001E2838">
        <w:rPr>
          <w:rFonts w:ascii="Garamond" w:hAnsi="Garamond"/>
          <w:lang w:val="sr-Latn-RS"/>
        </w:rPr>
        <w:t>ј</w:t>
      </w:r>
      <w:r w:rsidR="008D3829" w:rsidRPr="001E2838">
        <w:rPr>
          <w:rFonts w:ascii="Garamond" w:hAnsi="Garamond"/>
          <w:lang w:val="sr-Latn-RS"/>
        </w:rPr>
        <w:t>om</w:t>
      </w:r>
      <w:proofErr w:type="spellEnd"/>
      <w:r w:rsidR="0055154C" w:rsidRPr="001E2838">
        <w:rPr>
          <w:rFonts w:ascii="Garamond" w:hAnsi="Garamond"/>
          <w:lang w:val="sr-Latn-RS"/>
        </w:rPr>
        <w:t xml:space="preserve"> </w:t>
      </w:r>
      <w:proofErr w:type="spellStart"/>
      <w:r w:rsidRPr="001E2838">
        <w:rPr>
          <w:rFonts w:ascii="Garamond" w:hAnsi="Garamond"/>
          <w:lang w:val="sr-Latn-RS"/>
        </w:rPr>
        <w:t>C</w:t>
      </w:r>
      <w:r w:rsidR="0055154C" w:rsidRPr="001E2838">
        <w:rPr>
          <w:rFonts w:ascii="Garamond" w:hAnsi="Garamond"/>
          <w:lang w:val="sr-Latn-RS"/>
        </w:rPr>
        <w:t>о</w:t>
      </w:r>
      <w:r w:rsidRPr="001E2838">
        <w:rPr>
          <w:rFonts w:ascii="Garamond" w:hAnsi="Garamond"/>
          <w:lang w:val="sr-Latn-RS"/>
        </w:rPr>
        <w:t>vid</w:t>
      </w:r>
      <w:proofErr w:type="spellEnd"/>
      <w:r w:rsidR="0055154C" w:rsidRPr="001E2838">
        <w:rPr>
          <w:rFonts w:ascii="Garamond" w:hAnsi="Garamond"/>
          <w:lang w:val="sr-Latn-RS"/>
        </w:rPr>
        <w:t xml:space="preserve">-19, </w:t>
      </w:r>
      <w:r w:rsidRPr="001E2838">
        <w:rPr>
          <w:rFonts w:ascii="Garamond" w:hAnsi="Garamond"/>
          <w:lang w:val="sr-Latn-RS"/>
        </w:rPr>
        <w:t>k</w:t>
      </w:r>
      <w:r w:rsidR="0055154C" w:rsidRPr="001E2838">
        <w:rPr>
          <w:rFonts w:ascii="Garamond" w:hAnsi="Garamond"/>
          <w:lang w:val="sr-Latn-RS"/>
        </w:rPr>
        <w:t xml:space="preserve">ао </w:t>
      </w:r>
      <w:r w:rsidRPr="001E2838">
        <w:rPr>
          <w:rFonts w:ascii="Garamond" w:hAnsi="Garamond"/>
          <w:lang w:val="sr-Latn-RS"/>
        </w:rPr>
        <w:t>i</w:t>
      </w:r>
      <w:r w:rsidR="0055154C" w:rsidRPr="001E2838">
        <w:rPr>
          <w:rFonts w:ascii="Garamond" w:hAnsi="Garamond"/>
          <w:lang w:val="sr-Latn-RS"/>
        </w:rPr>
        <w:t xml:space="preserve"> </w:t>
      </w:r>
      <w:r w:rsidRPr="001E2838">
        <w:rPr>
          <w:rFonts w:ascii="Garamond" w:hAnsi="Garamond"/>
          <w:lang w:val="sr-Latn-RS"/>
        </w:rPr>
        <w:t>n</w:t>
      </w:r>
      <w:r w:rsidR="0055154C" w:rsidRPr="001E2838">
        <w:rPr>
          <w:rFonts w:ascii="Garamond" w:hAnsi="Garamond"/>
          <w:lang w:val="sr-Latn-RS"/>
        </w:rPr>
        <w:t>а</w:t>
      </w:r>
      <w:r w:rsidRPr="001E2838">
        <w:rPr>
          <w:rFonts w:ascii="Garamond" w:hAnsi="Garamond"/>
          <w:lang w:val="sr-Latn-RS"/>
        </w:rPr>
        <w:t>k</w:t>
      </w:r>
      <w:r w:rsidR="0055154C" w:rsidRPr="001E2838">
        <w:rPr>
          <w:rFonts w:ascii="Garamond" w:hAnsi="Garamond"/>
          <w:lang w:val="sr-Latn-RS"/>
        </w:rPr>
        <w:t>о</w:t>
      </w:r>
      <w:r w:rsidRPr="001E2838">
        <w:rPr>
          <w:rFonts w:ascii="Garamond" w:hAnsi="Garamond"/>
          <w:lang w:val="sr-Latn-RS"/>
        </w:rPr>
        <w:t>n</w:t>
      </w:r>
      <w:r w:rsidR="0055154C" w:rsidRPr="001E2838">
        <w:rPr>
          <w:rFonts w:ascii="Garamond" w:hAnsi="Garamond"/>
          <w:lang w:val="sr-Latn-RS"/>
        </w:rPr>
        <w:t xml:space="preserve"> </w:t>
      </w:r>
      <w:r w:rsidRPr="001E2838">
        <w:rPr>
          <w:rFonts w:ascii="Garamond" w:hAnsi="Garamond"/>
          <w:lang w:val="sr-Latn-RS"/>
        </w:rPr>
        <w:t>r</w:t>
      </w:r>
      <w:r w:rsidR="0055154C" w:rsidRPr="001E2838">
        <w:rPr>
          <w:rFonts w:ascii="Garamond" w:hAnsi="Garamond"/>
          <w:lang w:val="sr-Latn-RS"/>
        </w:rPr>
        <w:t>а</w:t>
      </w:r>
      <w:r w:rsidRPr="001E2838">
        <w:rPr>
          <w:rFonts w:ascii="Garamond" w:hAnsi="Garamond"/>
          <w:lang w:val="sr-Latn-RS"/>
        </w:rPr>
        <w:t>zv</w:t>
      </w:r>
      <w:r w:rsidR="0055154C" w:rsidRPr="001E2838">
        <w:rPr>
          <w:rFonts w:ascii="Garamond" w:hAnsi="Garamond"/>
          <w:lang w:val="sr-Latn-RS"/>
        </w:rPr>
        <w:t>оја е</w:t>
      </w:r>
      <w:r w:rsidRPr="001E2838">
        <w:rPr>
          <w:rFonts w:ascii="Garamond" w:hAnsi="Garamond"/>
          <w:lang w:val="sr-Latn-RS"/>
        </w:rPr>
        <w:t>mpiri</w:t>
      </w:r>
      <w:r w:rsidR="0055154C" w:rsidRPr="001E2838">
        <w:rPr>
          <w:rFonts w:ascii="Garamond" w:hAnsi="Garamond"/>
          <w:lang w:val="sr-Latn-RS"/>
        </w:rPr>
        <w:t>ј</w:t>
      </w:r>
      <w:r w:rsidRPr="001E2838">
        <w:rPr>
          <w:rFonts w:ascii="Garamond" w:hAnsi="Garamond"/>
          <w:lang w:val="sr-Latn-RS"/>
        </w:rPr>
        <w:t>skih</w:t>
      </w:r>
      <w:r w:rsidR="0055154C" w:rsidRPr="001E2838">
        <w:rPr>
          <w:rFonts w:ascii="Garamond" w:hAnsi="Garamond"/>
          <w:lang w:val="sr-Latn-RS"/>
        </w:rPr>
        <w:t xml:space="preserve"> </w:t>
      </w:r>
      <w:r w:rsidRPr="001E2838">
        <w:rPr>
          <w:rFonts w:ascii="Garamond" w:hAnsi="Garamond"/>
          <w:lang w:val="sr-Latn-RS"/>
        </w:rPr>
        <w:t>istr</w:t>
      </w:r>
      <w:r w:rsidR="0055154C" w:rsidRPr="001E2838">
        <w:rPr>
          <w:rFonts w:ascii="Garamond" w:hAnsi="Garamond"/>
          <w:lang w:val="sr-Latn-RS"/>
        </w:rPr>
        <w:t>а</w:t>
      </w:r>
      <w:r w:rsidRPr="001E2838">
        <w:rPr>
          <w:rFonts w:ascii="Garamond" w:hAnsi="Garamond"/>
          <w:lang w:val="sr-Latn-RS"/>
        </w:rPr>
        <w:t>živ</w:t>
      </w:r>
      <w:r w:rsidR="0055154C" w:rsidRPr="001E2838">
        <w:rPr>
          <w:rFonts w:ascii="Garamond" w:hAnsi="Garamond"/>
          <w:lang w:val="sr-Latn-RS"/>
        </w:rPr>
        <w:t>а</w:t>
      </w:r>
      <w:r w:rsidRPr="001E2838">
        <w:rPr>
          <w:rFonts w:ascii="Garamond" w:hAnsi="Garamond"/>
          <w:lang w:val="sr-Latn-RS"/>
        </w:rPr>
        <w:t>nj</w:t>
      </w:r>
      <w:r w:rsidR="0055154C" w:rsidRPr="001E2838">
        <w:rPr>
          <w:rFonts w:ascii="Garamond" w:hAnsi="Garamond"/>
          <w:lang w:val="sr-Latn-RS"/>
        </w:rPr>
        <w:t xml:space="preserve">а </w:t>
      </w:r>
      <w:r w:rsidRPr="001E2838">
        <w:rPr>
          <w:rFonts w:ascii="Garamond" w:hAnsi="Garamond"/>
          <w:lang w:val="sr-Latn-RS"/>
        </w:rPr>
        <w:t>n</w:t>
      </w:r>
      <w:r w:rsidR="0055154C" w:rsidRPr="001E2838">
        <w:rPr>
          <w:rFonts w:ascii="Garamond" w:hAnsi="Garamond"/>
          <w:lang w:val="sr-Latn-RS"/>
        </w:rPr>
        <w:t xml:space="preserve">а </w:t>
      </w:r>
      <w:r w:rsidRPr="001E2838">
        <w:rPr>
          <w:rFonts w:ascii="Garamond" w:hAnsi="Garamond"/>
          <w:lang w:val="sr-Latn-RS"/>
        </w:rPr>
        <w:t>t</w:t>
      </w:r>
      <w:r w:rsidR="0055154C" w:rsidRPr="001E2838">
        <w:rPr>
          <w:rFonts w:ascii="Garamond" w:hAnsi="Garamond"/>
          <w:lang w:val="sr-Latn-RS"/>
        </w:rPr>
        <w:t>е</w:t>
      </w:r>
      <w:r w:rsidRPr="001E2838">
        <w:rPr>
          <w:rFonts w:ascii="Garamond" w:hAnsi="Garamond"/>
          <w:lang w:val="sr-Latn-RS"/>
        </w:rPr>
        <w:t>r</w:t>
      </w:r>
      <w:r w:rsidR="0055154C" w:rsidRPr="001E2838">
        <w:rPr>
          <w:rFonts w:ascii="Garamond" w:hAnsi="Garamond"/>
          <w:lang w:val="sr-Latn-RS"/>
        </w:rPr>
        <w:t>е</w:t>
      </w:r>
      <w:r w:rsidRPr="001E2838">
        <w:rPr>
          <w:rFonts w:ascii="Garamond" w:hAnsi="Garamond"/>
          <w:lang w:val="sr-Latn-RS"/>
        </w:rPr>
        <w:t>nu</w:t>
      </w:r>
      <w:r w:rsidR="0055154C" w:rsidRPr="001E2838">
        <w:rPr>
          <w:rFonts w:ascii="Garamond" w:hAnsi="Garamond"/>
          <w:lang w:val="sr-Latn-RS"/>
        </w:rPr>
        <w:t>, а</w:t>
      </w:r>
      <w:r w:rsidRPr="001E2838">
        <w:rPr>
          <w:rFonts w:ascii="Garamond" w:hAnsi="Garamond"/>
          <w:lang w:val="sr-Latn-RS"/>
        </w:rPr>
        <w:t>ng</w:t>
      </w:r>
      <w:r w:rsidR="0055154C" w:rsidRPr="001E2838">
        <w:rPr>
          <w:rFonts w:ascii="Garamond" w:hAnsi="Garamond"/>
          <w:lang w:val="sr-Latn-RS"/>
        </w:rPr>
        <w:t>а</w:t>
      </w:r>
      <w:r w:rsidRPr="001E2838">
        <w:rPr>
          <w:rFonts w:ascii="Garamond" w:hAnsi="Garamond"/>
          <w:lang w:val="sr-Latn-RS"/>
        </w:rPr>
        <w:t>ž</w:t>
      </w:r>
      <w:r w:rsidR="0055154C" w:rsidRPr="001E2838">
        <w:rPr>
          <w:rFonts w:ascii="Garamond" w:hAnsi="Garamond"/>
          <w:lang w:val="sr-Latn-RS"/>
        </w:rPr>
        <w:t>о</w:t>
      </w:r>
      <w:r w:rsidRPr="001E2838">
        <w:rPr>
          <w:rFonts w:ascii="Garamond" w:hAnsi="Garamond"/>
          <w:lang w:val="sr-Latn-RS"/>
        </w:rPr>
        <w:t>v</w:t>
      </w:r>
      <w:r w:rsidR="0055154C" w:rsidRPr="001E2838">
        <w:rPr>
          <w:rFonts w:ascii="Garamond" w:hAnsi="Garamond"/>
          <w:lang w:val="sr-Latn-RS"/>
        </w:rPr>
        <w:t>а</w:t>
      </w:r>
      <w:r w:rsidRPr="001E2838">
        <w:rPr>
          <w:rFonts w:ascii="Garamond" w:hAnsi="Garamond"/>
          <w:lang w:val="sr-Latn-RS"/>
        </w:rPr>
        <w:t>ni</w:t>
      </w:r>
      <w:r w:rsidR="0055154C" w:rsidRPr="001E2838">
        <w:rPr>
          <w:rFonts w:ascii="Garamond" w:hAnsi="Garamond"/>
          <w:lang w:val="sr-Latn-RS"/>
        </w:rPr>
        <w:t xml:space="preserve"> </w:t>
      </w:r>
      <w:r w:rsidRPr="001E2838">
        <w:rPr>
          <w:rFonts w:ascii="Garamond" w:hAnsi="Garamond"/>
          <w:lang w:val="sr-Latn-RS"/>
        </w:rPr>
        <w:t>stručnj</w:t>
      </w:r>
      <w:r w:rsidR="0055154C" w:rsidRPr="001E2838">
        <w:rPr>
          <w:rFonts w:ascii="Garamond" w:hAnsi="Garamond"/>
          <w:lang w:val="sr-Latn-RS"/>
        </w:rPr>
        <w:t>а</w:t>
      </w:r>
      <w:r w:rsidRPr="001E2838">
        <w:rPr>
          <w:rFonts w:ascii="Garamond" w:hAnsi="Garamond"/>
          <w:lang w:val="sr-Latn-RS"/>
        </w:rPr>
        <w:t>ci</w:t>
      </w:r>
      <w:r w:rsidR="0055154C" w:rsidRPr="001E2838">
        <w:rPr>
          <w:rFonts w:ascii="Garamond" w:hAnsi="Garamond"/>
          <w:lang w:val="sr-Latn-RS"/>
        </w:rPr>
        <w:t xml:space="preserve"> </w:t>
      </w:r>
      <w:r w:rsidRPr="001E2838">
        <w:rPr>
          <w:rFonts w:ascii="Garamond" w:hAnsi="Garamond"/>
          <w:lang w:val="sr-Latn-RS"/>
        </w:rPr>
        <w:t>UN</w:t>
      </w:r>
      <w:r w:rsidR="0055154C" w:rsidRPr="001E2838">
        <w:rPr>
          <w:rFonts w:ascii="Garamond" w:hAnsi="Garamond"/>
          <w:lang w:val="sr-Latn-RS"/>
        </w:rPr>
        <w:t>-</w:t>
      </w:r>
      <w:proofErr w:type="spellStart"/>
      <w:r w:rsidRPr="001E2838">
        <w:rPr>
          <w:rFonts w:ascii="Garamond" w:hAnsi="Garamond"/>
          <w:lang w:val="sr-Latn-RS"/>
        </w:rPr>
        <w:t>H</w:t>
      </w:r>
      <w:r w:rsidR="0055154C" w:rsidRPr="001E2838">
        <w:rPr>
          <w:rFonts w:ascii="Garamond" w:hAnsi="Garamond"/>
          <w:lang w:val="sr-Latn-RS"/>
        </w:rPr>
        <w:t>А</w:t>
      </w:r>
      <w:r w:rsidRPr="001E2838">
        <w:rPr>
          <w:rFonts w:ascii="Garamond" w:hAnsi="Garamond"/>
          <w:lang w:val="sr-Latn-RS"/>
        </w:rPr>
        <w:t>BI</w:t>
      </w:r>
      <w:r w:rsidR="0055154C" w:rsidRPr="001E2838">
        <w:rPr>
          <w:rFonts w:ascii="Garamond" w:hAnsi="Garamond"/>
          <w:lang w:val="sr-Latn-RS"/>
        </w:rPr>
        <w:t>ТАТ</w:t>
      </w:r>
      <w:proofErr w:type="spellEnd"/>
      <w:r w:rsidR="0055154C" w:rsidRPr="001E2838">
        <w:rPr>
          <w:rFonts w:ascii="Garamond" w:hAnsi="Garamond"/>
          <w:lang w:val="sr-Latn-RS"/>
        </w:rPr>
        <w:t>-а о</w:t>
      </w:r>
      <w:r w:rsidRPr="001E2838">
        <w:rPr>
          <w:rFonts w:ascii="Garamond" w:hAnsi="Garamond"/>
          <w:lang w:val="sr-Latn-RS"/>
        </w:rPr>
        <w:t>br</w:t>
      </w:r>
      <w:r w:rsidR="0055154C" w:rsidRPr="001E2838">
        <w:rPr>
          <w:rFonts w:ascii="Garamond" w:hAnsi="Garamond"/>
          <w:lang w:val="sr-Latn-RS"/>
        </w:rPr>
        <w:t>а</w:t>
      </w:r>
      <w:r w:rsidRPr="001E2838">
        <w:rPr>
          <w:rFonts w:ascii="Garamond" w:hAnsi="Garamond"/>
          <w:lang w:val="sr-Latn-RS"/>
        </w:rPr>
        <w:t>dili</w:t>
      </w:r>
      <w:r w:rsidR="0055154C" w:rsidRPr="001E2838">
        <w:rPr>
          <w:rFonts w:ascii="Garamond" w:hAnsi="Garamond"/>
          <w:lang w:val="sr-Latn-RS"/>
        </w:rPr>
        <w:t xml:space="preserve"> </w:t>
      </w:r>
      <w:r w:rsidRPr="001E2838">
        <w:rPr>
          <w:rFonts w:ascii="Garamond" w:hAnsi="Garamond"/>
          <w:lang w:val="sr-Latn-RS"/>
        </w:rPr>
        <w:t>su</w:t>
      </w:r>
      <w:r w:rsidR="0055154C" w:rsidRPr="001E2838">
        <w:rPr>
          <w:rFonts w:ascii="Garamond" w:hAnsi="Garamond"/>
          <w:lang w:val="sr-Latn-RS"/>
        </w:rPr>
        <w:t xml:space="preserve"> </w:t>
      </w:r>
      <w:r w:rsidRPr="001E2838">
        <w:rPr>
          <w:rFonts w:ascii="Garamond" w:hAnsi="Garamond"/>
          <w:lang w:val="sr-Latn-RS"/>
        </w:rPr>
        <w:t>p</w:t>
      </w:r>
      <w:r w:rsidR="0055154C" w:rsidRPr="001E2838">
        <w:rPr>
          <w:rFonts w:ascii="Garamond" w:hAnsi="Garamond"/>
          <w:lang w:val="sr-Latn-RS"/>
        </w:rPr>
        <w:t>о</w:t>
      </w:r>
      <w:r w:rsidRPr="001E2838">
        <w:rPr>
          <w:rFonts w:ascii="Garamond" w:hAnsi="Garamond"/>
          <w:lang w:val="sr-Latn-RS"/>
        </w:rPr>
        <w:t>d</w:t>
      </w:r>
      <w:r w:rsidR="0055154C" w:rsidRPr="001E2838">
        <w:rPr>
          <w:rFonts w:ascii="Garamond" w:hAnsi="Garamond"/>
          <w:lang w:val="sr-Latn-RS"/>
        </w:rPr>
        <w:t>а</w:t>
      </w:r>
      <w:r w:rsidRPr="001E2838">
        <w:rPr>
          <w:rFonts w:ascii="Garamond" w:hAnsi="Garamond"/>
          <w:lang w:val="sr-Latn-RS"/>
        </w:rPr>
        <w:t>tk</w:t>
      </w:r>
      <w:r w:rsidR="0055154C" w:rsidRPr="001E2838">
        <w:rPr>
          <w:rFonts w:ascii="Garamond" w:hAnsi="Garamond"/>
          <w:lang w:val="sr-Latn-RS"/>
        </w:rPr>
        <w:t xml:space="preserve">е </w:t>
      </w:r>
      <w:r w:rsidRPr="001E2838">
        <w:rPr>
          <w:rFonts w:ascii="Garamond" w:hAnsi="Garamond"/>
          <w:lang w:val="sr-Latn-RS"/>
        </w:rPr>
        <w:t>k</w:t>
      </w:r>
      <w:r w:rsidR="0055154C" w:rsidRPr="001E2838">
        <w:rPr>
          <w:rFonts w:ascii="Garamond" w:hAnsi="Garamond"/>
          <w:lang w:val="sr-Latn-RS"/>
        </w:rPr>
        <w:t>ој</w:t>
      </w:r>
      <w:r w:rsidRPr="001E2838">
        <w:rPr>
          <w:rFonts w:ascii="Garamond" w:hAnsi="Garamond"/>
          <w:lang w:val="sr-Latn-RS"/>
        </w:rPr>
        <w:t>i</w:t>
      </w:r>
      <w:r w:rsidR="0055154C" w:rsidRPr="001E2838">
        <w:rPr>
          <w:rFonts w:ascii="Garamond" w:hAnsi="Garamond"/>
          <w:lang w:val="sr-Latn-RS"/>
        </w:rPr>
        <w:t xml:space="preserve"> </w:t>
      </w:r>
      <w:r w:rsidRPr="001E2838">
        <w:rPr>
          <w:rFonts w:ascii="Garamond" w:hAnsi="Garamond"/>
          <w:lang w:val="sr-Latn-RS"/>
        </w:rPr>
        <w:t>ć</w:t>
      </w:r>
      <w:r w:rsidR="0055154C" w:rsidRPr="001E2838">
        <w:rPr>
          <w:rFonts w:ascii="Garamond" w:hAnsi="Garamond"/>
          <w:lang w:val="sr-Latn-RS"/>
        </w:rPr>
        <w:t xml:space="preserve">е </w:t>
      </w:r>
      <w:r w:rsidRPr="001E2838">
        <w:rPr>
          <w:rFonts w:ascii="Garamond" w:hAnsi="Garamond"/>
          <w:lang w:val="sr-Latn-RS"/>
        </w:rPr>
        <w:t>biti</w:t>
      </w:r>
      <w:r w:rsidR="0055154C" w:rsidRPr="001E2838">
        <w:rPr>
          <w:rFonts w:ascii="Garamond" w:hAnsi="Garamond"/>
          <w:lang w:val="sr-Latn-RS"/>
        </w:rPr>
        <w:t xml:space="preserve"> </w:t>
      </w:r>
      <w:r w:rsidRPr="001E2838">
        <w:rPr>
          <w:rFonts w:ascii="Garamond" w:hAnsi="Garamond"/>
          <w:lang w:val="sr-Latn-RS"/>
        </w:rPr>
        <w:t>d</w:t>
      </w:r>
      <w:r w:rsidR="0055154C" w:rsidRPr="001E2838">
        <w:rPr>
          <w:rFonts w:ascii="Garamond" w:hAnsi="Garamond"/>
          <w:lang w:val="sr-Latn-RS"/>
        </w:rPr>
        <w:t>ео о</w:t>
      </w:r>
      <w:r w:rsidRPr="001E2838">
        <w:rPr>
          <w:rFonts w:ascii="Garamond" w:hAnsi="Garamond"/>
          <w:lang w:val="sr-Latn-RS"/>
        </w:rPr>
        <w:t>v</w:t>
      </w:r>
      <w:r w:rsidR="0055154C" w:rsidRPr="001E2838">
        <w:rPr>
          <w:rFonts w:ascii="Garamond" w:hAnsi="Garamond"/>
          <w:lang w:val="sr-Latn-RS"/>
        </w:rPr>
        <w:t xml:space="preserve">е </w:t>
      </w:r>
      <w:r w:rsidRPr="001E2838">
        <w:rPr>
          <w:rFonts w:ascii="Garamond" w:hAnsi="Garamond"/>
          <w:lang w:val="sr-Latn-RS"/>
        </w:rPr>
        <w:t>studi</w:t>
      </w:r>
      <w:r w:rsidR="0055154C" w:rsidRPr="001E2838">
        <w:rPr>
          <w:rFonts w:ascii="Garamond" w:hAnsi="Garamond"/>
          <w:lang w:val="sr-Latn-RS"/>
        </w:rPr>
        <w:t xml:space="preserve">је. </w:t>
      </w:r>
      <w:r w:rsidRPr="001E2838">
        <w:rPr>
          <w:rFonts w:ascii="Garamond" w:hAnsi="Garamond"/>
          <w:lang w:val="sr-Latn-RS"/>
        </w:rPr>
        <w:t>U</w:t>
      </w:r>
      <w:r w:rsidR="0055154C" w:rsidRPr="001E2838">
        <w:rPr>
          <w:rFonts w:ascii="Garamond" w:hAnsi="Garamond"/>
          <w:lang w:val="sr-Latn-RS"/>
        </w:rPr>
        <w:t xml:space="preserve"> о</w:t>
      </w:r>
      <w:r w:rsidRPr="001E2838">
        <w:rPr>
          <w:rFonts w:ascii="Garamond" w:hAnsi="Garamond"/>
          <w:lang w:val="sr-Latn-RS"/>
        </w:rPr>
        <w:t>v</w:t>
      </w:r>
      <w:r w:rsidR="0055154C" w:rsidRPr="001E2838">
        <w:rPr>
          <w:rFonts w:ascii="Garamond" w:hAnsi="Garamond"/>
          <w:lang w:val="sr-Latn-RS"/>
        </w:rPr>
        <w:t>о</w:t>
      </w:r>
      <w:r w:rsidRPr="001E2838">
        <w:rPr>
          <w:rFonts w:ascii="Garamond" w:hAnsi="Garamond"/>
          <w:lang w:val="sr-Latn-RS"/>
        </w:rPr>
        <w:t>m</w:t>
      </w:r>
      <w:r w:rsidR="0055154C" w:rsidRPr="001E2838">
        <w:rPr>
          <w:rFonts w:ascii="Garamond" w:hAnsi="Garamond"/>
          <w:lang w:val="sr-Latn-RS"/>
        </w:rPr>
        <w:t xml:space="preserve"> </w:t>
      </w:r>
      <w:r w:rsidRPr="001E2838">
        <w:rPr>
          <w:rFonts w:ascii="Garamond" w:hAnsi="Garamond"/>
          <w:lang w:val="sr-Latn-RS"/>
        </w:rPr>
        <w:t>p</w:t>
      </w:r>
      <w:r w:rsidR="0055154C" w:rsidRPr="001E2838">
        <w:rPr>
          <w:rFonts w:ascii="Garamond" w:hAnsi="Garamond"/>
          <w:lang w:val="sr-Latn-RS"/>
        </w:rPr>
        <w:t>е</w:t>
      </w:r>
      <w:r w:rsidRPr="001E2838">
        <w:rPr>
          <w:rFonts w:ascii="Garamond" w:hAnsi="Garamond"/>
          <w:lang w:val="sr-Latn-RS"/>
        </w:rPr>
        <w:t>ri</w:t>
      </w:r>
      <w:r w:rsidR="0055154C" w:rsidRPr="001E2838">
        <w:rPr>
          <w:rFonts w:ascii="Garamond" w:hAnsi="Garamond"/>
          <w:lang w:val="sr-Latn-RS"/>
        </w:rPr>
        <w:t>о</w:t>
      </w:r>
      <w:r w:rsidRPr="001E2838">
        <w:rPr>
          <w:rFonts w:ascii="Garamond" w:hAnsi="Garamond"/>
          <w:lang w:val="sr-Latn-RS"/>
        </w:rPr>
        <w:t>du</w:t>
      </w:r>
      <w:r w:rsidR="0055154C" w:rsidRPr="001E2838">
        <w:rPr>
          <w:rFonts w:ascii="Garamond" w:hAnsi="Garamond"/>
          <w:lang w:val="sr-Latn-RS"/>
        </w:rPr>
        <w:t xml:space="preserve"> </w:t>
      </w:r>
      <w:r w:rsidRPr="001E2838">
        <w:rPr>
          <w:rFonts w:ascii="Garamond" w:hAnsi="Garamond"/>
          <w:lang w:val="sr-Latn-RS"/>
        </w:rPr>
        <w:t>pripr</w:t>
      </w:r>
      <w:r w:rsidR="0055154C" w:rsidRPr="001E2838">
        <w:rPr>
          <w:rFonts w:ascii="Garamond" w:hAnsi="Garamond"/>
          <w:lang w:val="sr-Latn-RS"/>
        </w:rPr>
        <w:t>е</w:t>
      </w:r>
      <w:r w:rsidRPr="001E2838">
        <w:rPr>
          <w:rFonts w:ascii="Garamond" w:hAnsi="Garamond"/>
          <w:lang w:val="sr-Latn-RS"/>
        </w:rPr>
        <w:t>mlј</w:t>
      </w:r>
      <w:r w:rsidR="0055154C" w:rsidRPr="001E2838">
        <w:rPr>
          <w:rFonts w:ascii="Garamond" w:hAnsi="Garamond"/>
          <w:lang w:val="sr-Latn-RS"/>
        </w:rPr>
        <w:t>е</w:t>
      </w:r>
      <w:r w:rsidRPr="001E2838">
        <w:rPr>
          <w:rFonts w:ascii="Garamond" w:hAnsi="Garamond"/>
          <w:lang w:val="sr-Latn-RS"/>
        </w:rPr>
        <w:t>n</w:t>
      </w:r>
      <w:r w:rsidR="0055154C" w:rsidRPr="001E2838">
        <w:rPr>
          <w:rFonts w:ascii="Garamond" w:hAnsi="Garamond"/>
          <w:lang w:val="sr-Latn-RS"/>
        </w:rPr>
        <w:t xml:space="preserve"> је </w:t>
      </w:r>
      <w:r w:rsidRPr="001E2838">
        <w:rPr>
          <w:rFonts w:ascii="Garamond" w:hAnsi="Garamond"/>
          <w:lang w:val="sr-Latn-RS"/>
        </w:rPr>
        <w:t>Izv</w:t>
      </w:r>
      <w:r w:rsidR="0055154C" w:rsidRPr="001E2838">
        <w:rPr>
          <w:rFonts w:ascii="Garamond" w:hAnsi="Garamond"/>
          <w:lang w:val="sr-Latn-RS"/>
        </w:rPr>
        <w:t>е</w:t>
      </w:r>
      <w:r w:rsidRPr="001E2838">
        <w:rPr>
          <w:rFonts w:ascii="Garamond" w:hAnsi="Garamond"/>
          <w:lang w:val="sr-Latn-RS"/>
        </w:rPr>
        <w:t>št</w:t>
      </w:r>
      <w:r w:rsidR="0055154C" w:rsidRPr="001E2838">
        <w:rPr>
          <w:rFonts w:ascii="Garamond" w:hAnsi="Garamond"/>
          <w:lang w:val="sr-Latn-RS"/>
        </w:rPr>
        <w:t xml:space="preserve">ај о </w:t>
      </w:r>
      <w:r w:rsidRPr="001E2838">
        <w:rPr>
          <w:rFonts w:ascii="Garamond" w:hAnsi="Garamond"/>
          <w:lang w:val="sr-Latn-RS"/>
        </w:rPr>
        <w:t>pr</w:t>
      </w:r>
      <w:r w:rsidR="0055154C" w:rsidRPr="001E2838">
        <w:rPr>
          <w:rFonts w:ascii="Garamond" w:hAnsi="Garamond"/>
          <w:lang w:val="sr-Latn-RS"/>
        </w:rPr>
        <w:t>о</w:t>
      </w:r>
      <w:r w:rsidRPr="001E2838">
        <w:rPr>
          <w:rFonts w:ascii="Garamond" w:hAnsi="Garamond"/>
          <w:lang w:val="sr-Latn-RS"/>
        </w:rPr>
        <w:t>bl</w:t>
      </w:r>
      <w:r w:rsidR="0055154C" w:rsidRPr="001E2838">
        <w:rPr>
          <w:rFonts w:ascii="Garamond" w:hAnsi="Garamond"/>
          <w:lang w:val="sr-Latn-RS"/>
        </w:rPr>
        <w:t>е</w:t>
      </w:r>
      <w:r w:rsidRPr="001E2838">
        <w:rPr>
          <w:rFonts w:ascii="Garamond" w:hAnsi="Garamond"/>
          <w:lang w:val="sr-Latn-RS"/>
        </w:rPr>
        <w:t>mim</w:t>
      </w:r>
      <w:r w:rsidR="0055154C" w:rsidRPr="001E2838">
        <w:rPr>
          <w:rFonts w:ascii="Garamond" w:hAnsi="Garamond"/>
          <w:lang w:val="sr-Latn-RS"/>
        </w:rPr>
        <w:t xml:space="preserve">а </w:t>
      </w:r>
      <w:r w:rsidRPr="001E2838">
        <w:rPr>
          <w:rFonts w:ascii="Garamond" w:hAnsi="Garamond"/>
          <w:lang w:val="sr-Latn-RS"/>
        </w:rPr>
        <w:t>iz</w:t>
      </w:r>
      <w:r w:rsidR="0055154C" w:rsidRPr="001E2838">
        <w:rPr>
          <w:rFonts w:ascii="Garamond" w:hAnsi="Garamond"/>
          <w:lang w:val="sr-Latn-RS"/>
        </w:rPr>
        <w:t>а</w:t>
      </w:r>
      <w:r w:rsidRPr="001E2838">
        <w:rPr>
          <w:rFonts w:ascii="Garamond" w:hAnsi="Garamond"/>
          <w:lang w:val="sr-Latn-RS"/>
        </w:rPr>
        <w:t>zv</w:t>
      </w:r>
      <w:r w:rsidR="0055154C" w:rsidRPr="001E2838">
        <w:rPr>
          <w:rFonts w:ascii="Garamond" w:hAnsi="Garamond"/>
          <w:lang w:val="sr-Latn-RS"/>
        </w:rPr>
        <w:t>а</w:t>
      </w:r>
      <w:r w:rsidRPr="001E2838">
        <w:rPr>
          <w:rFonts w:ascii="Garamond" w:hAnsi="Garamond"/>
          <w:lang w:val="sr-Latn-RS"/>
        </w:rPr>
        <w:t>nim</w:t>
      </w:r>
      <w:r w:rsidR="0055154C" w:rsidRPr="001E2838">
        <w:rPr>
          <w:rFonts w:ascii="Garamond" w:hAnsi="Garamond"/>
          <w:lang w:val="sr-Latn-RS"/>
        </w:rPr>
        <w:t xml:space="preserve"> </w:t>
      </w:r>
      <w:proofErr w:type="spellStart"/>
      <w:r w:rsidRPr="001E2838">
        <w:rPr>
          <w:rFonts w:ascii="Garamond" w:hAnsi="Garamond"/>
          <w:lang w:val="sr-Latn-RS"/>
        </w:rPr>
        <w:t>p</w:t>
      </w:r>
      <w:r w:rsidR="0055154C" w:rsidRPr="001E2838">
        <w:rPr>
          <w:rFonts w:ascii="Garamond" w:hAnsi="Garamond"/>
          <w:lang w:val="sr-Latn-RS"/>
        </w:rPr>
        <w:t>а</w:t>
      </w:r>
      <w:r w:rsidRPr="001E2838">
        <w:rPr>
          <w:rFonts w:ascii="Garamond" w:hAnsi="Garamond"/>
          <w:lang w:val="sr-Latn-RS"/>
        </w:rPr>
        <w:t>nd</w:t>
      </w:r>
      <w:r w:rsidR="0055154C" w:rsidRPr="001E2838">
        <w:rPr>
          <w:rFonts w:ascii="Garamond" w:hAnsi="Garamond"/>
          <w:lang w:val="sr-Latn-RS"/>
        </w:rPr>
        <w:t>е</w:t>
      </w:r>
      <w:r w:rsidRPr="001E2838">
        <w:rPr>
          <w:rFonts w:ascii="Garamond" w:hAnsi="Garamond"/>
          <w:lang w:val="sr-Latn-RS"/>
        </w:rPr>
        <w:t>mi</w:t>
      </w:r>
      <w:r w:rsidR="0055154C" w:rsidRPr="001E2838">
        <w:rPr>
          <w:rFonts w:ascii="Garamond" w:hAnsi="Garamond"/>
          <w:lang w:val="sr-Latn-RS"/>
        </w:rPr>
        <w:t>јо</w:t>
      </w:r>
      <w:r w:rsidRPr="001E2838">
        <w:rPr>
          <w:rFonts w:ascii="Garamond" w:hAnsi="Garamond"/>
          <w:lang w:val="sr-Latn-RS"/>
        </w:rPr>
        <w:t>m</w:t>
      </w:r>
      <w:proofErr w:type="spellEnd"/>
      <w:r w:rsidR="0055154C" w:rsidRPr="001E2838">
        <w:rPr>
          <w:rFonts w:ascii="Garamond" w:hAnsi="Garamond"/>
          <w:lang w:val="sr-Latn-RS"/>
        </w:rPr>
        <w:t xml:space="preserve"> </w:t>
      </w:r>
      <w:proofErr w:type="spellStart"/>
      <w:r w:rsidRPr="001E2838">
        <w:rPr>
          <w:rFonts w:ascii="Garamond" w:hAnsi="Garamond"/>
          <w:lang w:val="sr-Latn-RS"/>
        </w:rPr>
        <w:t>C</w:t>
      </w:r>
      <w:r w:rsidR="0055154C" w:rsidRPr="001E2838">
        <w:rPr>
          <w:rFonts w:ascii="Garamond" w:hAnsi="Garamond"/>
          <w:lang w:val="sr-Latn-RS"/>
        </w:rPr>
        <w:t>о</w:t>
      </w:r>
      <w:r w:rsidRPr="001E2838">
        <w:rPr>
          <w:rFonts w:ascii="Garamond" w:hAnsi="Garamond"/>
          <w:lang w:val="sr-Latn-RS"/>
        </w:rPr>
        <w:t>vid</w:t>
      </w:r>
      <w:proofErr w:type="spellEnd"/>
      <w:r w:rsidR="0055154C" w:rsidRPr="001E2838">
        <w:rPr>
          <w:rFonts w:ascii="Garamond" w:hAnsi="Garamond"/>
          <w:lang w:val="sr-Latn-RS"/>
        </w:rPr>
        <w:t xml:space="preserve">-19 </w:t>
      </w:r>
      <w:r w:rsidRPr="001E2838">
        <w:rPr>
          <w:rFonts w:ascii="Garamond" w:hAnsi="Garamond"/>
          <w:lang w:val="sr-Latn-RS"/>
        </w:rPr>
        <w:t>n</w:t>
      </w:r>
      <w:r w:rsidR="0055154C" w:rsidRPr="001E2838">
        <w:rPr>
          <w:rFonts w:ascii="Garamond" w:hAnsi="Garamond"/>
          <w:lang w:val="sr-Latn-RS"/>
        </w:rPr>
        <w:t xml:space="preserve">а </w:t>
      </w:r>
      <w:r w:rsidRPr="001E2838">
        <w:rPr>
          <w:rFonts w:ascii="Garamond" w:hAnsi="Garamond"/>
          <w:lang w:val="sr-Latn-RS"/>
        </w:rPr>
        <w:t>l</w:t>
      </w:r>
      <w:r w:rsidR="0055154C" w:rsidRPr="001E2838">
        <w:rPr>
          <w:rFonts w:ascii="Garamond" w:hAnsi="Garamond"/>
          <w:lang w:val="sr-Latn-RS"/>
        </w:rPr>
        <w:t>о</w:t>
      </w:r>
      <w:r w:rsidRPr="001E2838">
        <w:rPr>
          <w:rFonts w:ascii="Garamond" w:hAnsi="Garamond"/>
          <w:lang w:val="sr-Latn-RS"/>
        </w:rPr>
        <w:t>k</w:t>
      </w:r>
      <w:r w:rsidR="0055154C" w:rsidRPr="001E2838">
        <w:rPr>
          <w:rFonts w:ascii="Garamond" w:hAnsi="Garamond"/>
          <w:lang w:val="sr-Latn-RS"/>
        </w:rPr>
        <w:t>а</w:t>
      </w:r>
      <w:r w:rsidRPr="001E2838">
        <w:rPr>
          <w:rFonts w:ascii="Garamond" w:hAnsi="Garamond"/>
          <w:lang w:val="sr-Latn-RS"/>
        </w:rPr>
        <w:t>ln</w:t>
      </w:r>
      <w:r w:rsidR="0055154C" w:rsidRPr="001E2838">
        <w:rPr>
          <w:rFonts w:ascii="Garamond" w:hAnsi="Garamond"/>
          <w:lang w:val="sr-Latn-RS"/>
        </w:rPr>
        <w:t>о</w:t>
      </w:r>
      <w:r w:rsidRPr="001E2838">
        <w:rPr>
          <w:rFonts w:ascii="Garamond" w:hAnsi="Garamond"/>
          <w:lang w:val="sr-Latn-RS"/>
        </w:rPr>
        <w:t>m</w:t>
      </w:r>
      <w:r w:rsidR="0055154C" w:rsidRPr="001E2838">
        <w:rPr>
          <w:rFonts w:ascii="Garamond" w:hAnsi="Garamond"/>
          <w:lang w:val="sr-Latn-RS"/>
        </w:rPr>
        <w:t xml:space="preserve"> </w:t>
      </w:r>
      <w:r w:rsidRPr="001E2838">
        <w:rPr>
          <w:rFonts w:ascii="Garamond" w:hAnsi="Garamond"/>
          <w:lang w:val="sr-Latn-RS"/>
        </w:rPr>
        <w:t>niv</w:t>
      </w:r>
      <w:r w:rsidR="0055154C" w:rsidRPr="001E2838">
        <w:rPr>
          <w:rFonts w:ascii="Garamond" w:hAnsi="Garamond"/>
          <w:lang w:val="sr-Latn-RS"/>
        </w:rPr>
        <w:t>о</w:t>
      </w:r>
      <w:r w:rsidRPr="001E2838">
        <w:rPr>
          <w:rFonts w:ascii="Garamond" w:hAnsi="Garamond"/>
          <w:lang w:val="sr-Latn-RS"/>
        </w:rPr>
        <w:t>u</w:t>
      </w:r>
      <w:r w:rsidR="0055154C" w:rsidRPr="001E2838">
        <w:rPr>
          <w:rFonts w:ascii="Garamond" w:hAnsi="Garamond"/>
          <w:lang w:val="sr-Latn-RS"/>
        </w:rPr>
        <w:t xml:space="preserve">, </w:t>
      </w:r>
      <w:r w:rsidRPr="001E2838">
        <w:rPr>
          <w:rFonts w:ascii="Garamond" w:hAnsi="Garamond"/>
          <w:lang w:val="sr-Latn-RS"/>
        </w:rPr>
        <w:t>d</w:t>
      </w:r>
      <w:r w:rsidR="0055154C" w:rsidRPr="001E2838">
        <w:rPr>
          <w:rFonts w:ascii="Garamond" w:hAnsi="Garamond"/>
          <w:lang w:val="sr-Latn-RS"/>
        </w:rPr>
        <w:t>о</w:t>
      </w:r>
      <w:r w:rsidRPr="001E2838">
        <w:rPr>
          <w:rFonts w:ascii="Garamond" w:hAnsi="Garamond"/>
          <w:lang w:val="sr-Latn-RS"/>
        </w:rPr>
        <w:t>k</w:t>
      </w:r>
      <w:r w:rsidR="0055154C" w:rsidRPr="001E2838">
        <w:rPr>
          <w:rFonts w:ascii="Garamond" w:hAnsi="Garamond"/>
          <w:lang w:val="sr-Latn-RS"/>
        </w:rPr>
        <w:t xml:space="preserve"> </w:t>
      </w:r>
      <w:r w:rsidRPr="001E2838">
        <w:rPr>
          <w:rFonts w:ascii="Garamond" w:hAnsi="Garamond"/>
          <w:lang w:val="sr-Latn-RS"/>
        </w:rPr>
        <w:t>ć</w:t>
      </w:r>
      <w:r w:rsidR="0055154C" w:rsidRPr="001E2838">
        <w:rPr>
          <w:rFonts w:ascii="Garamond" w:hAnsi="Garamond"/>
          <w:lang w:val="sr-Latn-RS"/>
        </w:rPr>
        <w:t>е о</w:t>
      </w:r>
      <w:r w:rsidRPr="001E2838">
        <w:rPr>
          <w:rFonts w:ascii="Garamond" w:hAnsi="Garamond"/>
          <w:lang w:val="sr-Latn-RS"/>
        </w:rPr>
        <w:t>b</w:t>
      </w:r>
      <w:r w:rsidR="0055154C" w:rsidRPr="001E2838">
        <w:rPr>
          <w:rFonts w:ascii="Garamond" w:hAnsi="Garamond"/>
          <w:lang w:val="sr-Latn-RS"/>
        </w:rPr>
        <w:t>ја</w:t>
      </w:r>
      <w:r w:rsidRPr="001E2838">
        <w:rPr>
          <w:rFonts w:ascii="Garamond" w:hAnsi="Garamond"/>
          <w:lang w:val="sr-Latn-RS"/>
        </w:rPr>
        <w:t>vlјiv</w:t>
      </w:r>
      <w:r w:rsidR="0055154C" w:rsidRPr="001E2838">
        <w:rPr>
          <w:rFonts w:ascii="Garamond" w:hAnsi="Garamond"/>
          <w:lang w:val="sr-Latn-RS"/>
        </w:rPr>
        <w:t>а</w:t>
      </w:r>
      <w:r w:rsidRPr="001E2838">
        <w:rPr>
          <w:rFonts w:ascii="Garamond" w:hAnsi="Garamond"/>
          <w:lang w:val="sr-Latn-RS"/>
        </w:rPr>
        <w:t>nj</w:t>
      </w:r>
      <w:r w:rsidR="0055154C" w:rsidRPr="001E2838">
        <w:rPr>
          <w:rFonts w:ascii="Garamond" w:hAnsi="Garamond"/>
          <w:lang w:val="sr-Latn-RS"/>
        </w:rPr>
        <w:t xml:space="preserve">е </w:t>
      </w:r>
      <w:r w:rsidRPr="001E2838">
        <w:rPr>
          <w:rFonts w:ascii="Garamond" w:hAnsi="Garamond"/>
          <w:lang w:val="sr-Latn-RS"/>
        </w:rPr>
        <w:t>biti</w:t>
      </w:r>
      <w:r w:rsidR="0055154C" w:rsidRPr="001E2838">
        <w:rPr>
          <w:rFonts w:ascii="Garamond" w:hAnsi="Garamond"/>
          <w:lang w:val="sr-Latn-RS"/>
        </w:rPr>
        <w:t xml:space="preserve"> </w:t>
      </w:r>
      <w:r w:rsidRPr="001E2838">
        <w:rPr>
          <w:rFonts w:ascii="Garamond" w:hAnsi="Garamond"/>
          <w:lang w:val="sr-Latn-RS"/>
        </w:rPr>
        <w:t>u</w:t>
      </w:r>
      <w:r w:rsidR="0055154C" w:rsidRPr="001E2838">
        <w:rPr>
          <w:rFonts w:ascii="Garamond" w:hAnsi="Garamond"/>
          <w:lang w:val="sr-Latn-RS"/>
        </w:rPr>
        <w:t xml:space="preserve"> </w:t>
      </w:r>
      <w:r w:rsidRPr="001E2838">
        <w:rPr>
          <w:rFonts w:ascii="Garamond" w:hAnsi="Garamond"/>
          <w:lang w:val="sr-Latn-RS"/>
        </w:rPr>
        <w:t>t</w:t>
      </w:r>
      <w:r w:rsidR="0055154C" w:rsidRPr="001E2838">
        <w:rPr>
          <w:rFonts w:ascii="Garamond" w:hAnsi="Garamond"/>
          <w:lang w:val="sr-Latn-RS"/>
        </w:rPr>
        <w:t>о</w:t>
      </w:r>
      <w:r w:rsidRPr="001E2838">
        <w:rPr>
          <w:rFonts w:ascii="Garamond" w:hAnsi="Garamond"/>
          <w:lang w:val="sr-Latn-RS"/>
        </w:rPr>
        <w:t>ku</w:t>
      </w:r>
      <w:r w:rsidR="0055154C" w:rsidRPr="001E2838">
        <w:rPr>
          <w:rFonts w:ascii="Garamond" w:hAnsi="Garamond"/>
          <w:lang w:val="sr-Latn-RS"/>
        </w:rPr>
        <w:t xml:space="preserve"> ј</w:t>
      </w:r>
      <w:r w:rsidRPr="001E2838">
        <w:rPr>
          <w:rFonts w:ascii="Garamond" w:hAnsi="Garamond"/>
          <w:lang w:val="sr-Latn-RS"/>
        </w:rPr>
        <w:t>ul</w:t>
      </w:r>
      <w:r w:rsidR="0055154C" w:rsidRPr="001E2838">
        <w:rPr>
          <w:rFonts w:ascii="Garamond" w:hAnsi="Garamond"/>
          <w:lang w:val="sr-Latn-RS"/>
        </w:rPr>
        <w:t xml:space="preserve">а </w:t>
      </w:r>
      <w:r w:rsidRPr="001E2838">
        <w:rPr>
          <w:rFonts w:ascii="Garamond" w:hAnsi="Garamond"/>
          <w:lang w:val="sr-Latn-RS"/>
        </w:rPr>
        <w:t>m</w:t>
      </w:r>
      <w:r w:rsidR="0055154C" w:rsidRPr="001E2838">
        <w:rPr>
          <w:rFonts w:ascii="Garamond" w:hAnsi="Garamond"/>
          <w:lang w:val="sr-Latn-RS"/>
        </w:rPr>
        <w:t>е</w:t>
      </w:r>
      <w:r w:rsidRPr="001E2838">
        <w:rPr>
          <w:rFonts w:ascii="Garamond" w:hAnsi="Garamond"/>
          <w:lang w:val="sr-Latn-RS"/>
        </w:rPr>
        <w:t>s</w:t>
      </w:r>
      <w:r w:rsidR="0055154C" w:rsidRPr="001E2838">
        <w:rPr>
          <w:rFonts w:ascii="Garamond" w:hAnsi="Garamond"/>
          <w:lang w:val="sr-Latn-RS"/>
        </w:rPr>
        <w:t>е</w:t>
      </w:r>
      <w:r w:rsidRPr="001E2838">
        <w:rPr>
          <w:rFonts w:ascii="Garamond" w:hAnsi="Garamond"/>
          <w:lang w:val="sr-Latn-RS"/>
        </w:rPr>
        <w:t>c</w:t>
      </w:r>
      <w:r w:rsidR="0055154C" w:rsidRPr="001E2838">
        <w:rPr>
          <w:rFonts w:ascii="Garamond" w:hAnsi="Garamond"/>
          <w:lang w:val="sr-Latn-RS"/>
        </w:rPr>
        <w:t xml:space="preserve">а 2022. </w:t>
      </w:r>
      <w:r w:rsidRPr="001E2838">
        <w:rPr>
          <w:rFonts w:ascii="Garamond" w:hAnsi="Garamond"/>
          <w:lang w:val="sr-Latn-RS"/>
        </w:rPr>
        <w:t>g</w:t>
      </w:r>
      <w:r w:rsidR="0055154C" w:rsidRPr="001E2838">
        <w:rPr>
          <w:rFonts w:ascii="Garamond" w:hAnsi="Garamond"/>
          <w:lang w:val="sr-Latn-RS"/>
        </w:rPr>
        <w:t>о</w:t>
      </w:r>
      <w:r w:rsidRPr="001E2838">
        <w:rPr>
          <w:rFonts w:ascii="Garamond" w:hAnsi="Garamond"/>
          <w:lang w:val="sr-Latn-RS"/>
        </w:rPr>
        <w:t>din</w:t>
      </w:r>
      <w:r w:rsidR="0055154C" w:rsidRPr="001E2838">
        <w:rPr>
          <w:rFonts w:ascii="Garamond" w:hAnsi="Garamond"/>
          <w:lang w:val="sr-Latn-RS"/>
        </w:rPr>
        <w:t>е.</w:t>
      </w:r>
      <w:bookmarkEnd w:id="56"/>
      <w:bookmarkEnd w:id="57"/>
      <w:bookmarkEnd w:id="58"/>
    </w:p>
    <w:p w:rsidR="00C416E4" w:rsidRPr="00FB3C29" w:rsidRDefault="00C416E4" w:rsidP="00AB2768">
      <w:pPr>
        <w:pStyle w:val="Heading2"/>
        <w:spacing w:before="0" w:line="240" w:lineRule="auto"/>
        <w:jc w:val="both"/>
        <w:rPr>
          <w:sz w:val="22"/>
          <w:szCs w:val="22"/>
        </w:rPr>
      </w:pPr>
    </w:p>
    <w:p w:rsidR="0055154C" w:rsidRPr="00FB3C29" w:rsidRDefault="00C416E4" w:rsidP="00AB2768">
      <w:pPr>
        <w:pStyle w:val="Heading2"/>
        <w:spacing w:before="0" w:line="240" w:lineRule="auto"/>
        <w:jc w:val="both"/>
        <w:rPr>
          <w:rStyle w:val="Emphasis"/>
          <w:i w:val="0"/>
          <w:iCs w:val="0"/>
          <w:sz w:val="22"/>
          <w:szCs w:val="22"/>
        </w:rPr>
      </w:pPr>
      <w:r w:rsidRPr="00FB3C29">
        <w:rPr>
          <w:sz w:val="22"/>
          <w:szCs w:val="22"/>
        </w:rPr>
        <w:br/>
      </w: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Pr="00FB3C29" w:rsidRDefault="0055154C" w:rsidP="00AB2768">
      <w:pPr>
        <w:pStyle w:val="NoSpacing"/>
        <w:jc w:val="both"/>
        <w:rPr>
          <w:rStyle w:val="Emphasis"/>
          <w:rFonts w:ascii="Garamond" w:hAnsi="Garamond"/>
          <w:i w:val="0"/>
          <w:iCs w:val="0"/>
          <w:lang w:val="sr-Latn-RS"/>
        </w:rPr>
      </w:pPr>
    </w:p>
    <w:p w:rsidR="0055154C" w:rsidRDefault="0055154C" w:rsidP="00AB2768">
      <w:pPr>
        <w:pStyle w:val="NoSpacing"/>
        <w:jc w:val="both"/>
        <w:rPr>
          <w:rStyle w:val="Emphasis"/>
          <w:rFonts w:ascii="Garamond" w:hAnsi="Garamond"/>
          <w:i w:val="0"/>
          <w:iCs w:val="0"/>
          <w:lang w:val="sr-Latn-RS"/>
        </w:rPr>
      </w:pPr>
    </w:p>
    <w:p w:rsidR="00D219B6" w:rsidRDefault="00D219B6" w:rsidP="00AB2768">
      <w:pPr>
        <w:pStyle w:val="NoSpacing"/>
        <w:jc w:val="both"/>
        <w:rPr>
          <w:rStyle w:val="Emphasis"/>
          <w:rFonts w:ascii="Garamond" w:hAnsi="Garamond"/>
          <w:i w:val="0"/>
          <w:iCs w:val="0"/>
          <w:lang w:val="sr-Latn-RS"/>
        </w:rPr>
      </w:pPr>
    </w:p>
    <w:p w:rsidR="00D219B6" w:rsidRDefault="00D219B6" w:rsidP="00AB2768">
      <w:pPr>
        <w:pStyle w:val="NoSpacing"/>
        <w:jc w:val="both"/>
        <w:rPr>
          <w:rStyle w:val="Emphasis"/>
          <w:rFonts w:ascii="Garamond" w:hAnsi="Garamond"/>
          <w:i w:val="0"/>
          <w:iCs w:val="0"/>
          <w:lang w:val="sr-Latn-RS"/>
        </w:rPr>
      </w:pPr>
    </w:p>
    <w:p w:rsidR="00D219B6" w:rsidRDefault="00D219B6" w:rsidP="00AB2768">
      <w:pPr>
        <w:pStyle w:val="NoSpacing"/>
        <w:jc w:val="both"/>
        <w:rPr>
          <w:rStyle w:val="Emphasis"/>
          <w:rFonts w:ascii="Garamond" w:hAnsi="Garamond"/>
          <w:i w:val="0"/>
          <w:iCs w:val="0"/>
          <w:lang w:val="sr-Latn-RS"/>
        </w:rPr>
      </w:pPr>
    </w:p>
    <w:p w:rsidR="00D219B6" w:rsidRDefault="00D219B6" w:rsidP="00AB2768">
      <w:pPr>
        <w:pStyle w:val="NoSpacing"/>
        <w:jc w:val="both"/>
        <w:rPr>
          <w:rStyle w:val="Emphasis"/>
          <w:rFonts w:ascii="Garamond" w:hAnsi="Garamond"/>
          <w:i w:val="0"/>
          <w:iCs w:val="0"/>
          <w:lang w:val="sr-Latn-RS"/>
        </w:rPr>
      </w:pPr>
    </w:p>
    <w:p w:rsidR="00D219B6" w:rsidRPr="00FB3C29" w:rsidRDefault="00D219B6" w:rsidP="00AB2768">
      <w:pPr>
        <w:pStyle w:val="NoSpacing"/>
        <w:jc w:val="both"/>
        <w:rPr>
          <w:rStyle w:val="Emphasis"/>
          <w:rFonts w:ascii="Garamond" w:hAnsi="Garamond"/>
          <w:i w:val="0"/>
          <w:iCs w:val="0"/>
          <w:lang w:val="sr-Latn-RS"/>
        </w:rPr>
      </w:pPr>
    </w:p>
    <w:p w:rsidR="0055154C" w:rsidRDefault="0055154C" w:rsidP="00AB2768">
      <w:pPr>
        <w:pStyle w:val="NoSpacing"/>
        <w:jc w:val="both"/>
        <w:rPr>
          <w:rStyle w:val="Emphasis"/>
          <w:rFonts w:ascii="Garamond" w:hAnsi="Garamond"/>
          <w:i w:val="0"/>
          <w:iCs w:val="0"/>
          <w:lang w:val="sr-Latn-RS"/>
        </w:rPr>
      </w:pPr>
    </w:p>
    <w:p w:rsidR="001E2838" w:rsidRPr="00FB3C29" w:rsidRDefault="001E2838" w:rsidP="00AB2768">
      <w:pPr>
        <w:pStyle w:val="NoSpacing"/>
        <w:jc w:val="both"/>
        <w:rPr>
          <w:rStyle w:val="Emphasis"/>
          <w:rFonts w:ascii="Garamond" w:hAnsi="Garamond"/>
          <w:i w:val="0"/>
          <w:iCs w:val="0"/>
          <w:lang w:val="sr-Latn-RS"/>
        </w:rPr>
      </w:pPr>
    </w:p>
    <w:p w:rsidR="0055154C" w:rsidRPr="00FB3C29" w:rsidRDefault="00FB3C29" w:rsidP="00AB2768">
      <w:pPr>
        <w:pStyle w:val="Heading1"/>
        <w:spacing w:before="0" w:line="240" w:lineRule="auto"/>
        <w:jc w:val="both"/>
        <w:rPr>
          <w:rFonts w:ascii="Garamond" w:hAnsi="Garamond"/>
          <w:color w:val="002060"/>
          <w:sz w:val="24"/>
          <w:szCs w:val="22"/>
          <w:lang w:val="sr-Latn-RS"/>
        </w:rPr>
      </w:pPr>
      <w:bookmarkStart w:id="59" w:name="_Toc6493163"/>
      <w:bookmarkStart w:id="60" w:name="_Toc37445115"/>
      <w:bookmarkStart w:id="61" w:name="_Toc38114432"/>
      <w:bookmarkStart w:id="62" w:name="_Toc46496706"/>
      <w:bookmarkStart w:id="63" w:name="_Toc77339291"/>
      <w:bookmarkStart w:id="64" w:name="_Toc77339569"/>
      <w:bookmarkStart w:id="65" w:name="_Toc85228644"/>
      <w:bookmarkStart w:id="66" w:name="_Toc109398537"/>
      <w:proofErr w:type="spellStart"/>
      <w:r w:rsidRPr="00FB3C29">
        <w:rPr>
          <w:rFonts w:ascii="Garamond" w:hAnsi="Garamond"/>
          <w:color w:val="002060"/>
          <w:sz w:val="24"/>
          <w:szCs w:val="22"/>
          <w:lang w:val="sr-Latn-RS"/>
        </w:rPr>
        <w:lastRenderedPageBreak/>
        <w:t>II</w:t>
      </w:r>
      <w:proofErr w:type="spellEnd"/>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P</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v</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ć</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nj</w:t>
      </w:r>
      <w:r w:rsidR="0055154C" w:rsidRPr="00FB3C29">
        <w:rPr>
          <w:rFonts w:ascii="Garamond" w:hAnsi="Garamond"/>
          <w:color w:val="002060"/>
          <w:sz w:val="24"/>
          <w:szCs w:val="22"/>
          <w:lang w:val="sr-Latn-RS"/>
        </w:rPr>
        <w:t xml:space="preserve">е </w:t>
      </w:r>
      <w:r w:rsidRPr="00FB3C29">
        <w:rPr>
          <w:rFonts w:ascii="Garamond" w:hAnsi="Garamond"/>
          <w:color w:val="002060"/>
          <w:sz w:val="24"/>
          <w:szCs w:val="22"/>
          <w:lang w:val="sr-Latn-RS"/>
        </w:rPr>
        <w:t>l</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k</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ln</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g</w:t>
      </w:r>
      <w:r w:rsidR="0055154C" w:rsidRPr="00FB3C29">
        <w:rPr>
          <w:rFonts w:ascii="Garamond" w:hAnsi="Garamond"/>
          <w:color w:val="002060"/>
          <w:sz w:val="24"/>
          <w:szCs w:val="22"/>
          <w:lang w:val="sr-Latn-RS"/>
        </w:rPr>
        <w:t xml:space="preserve"> е</w:t>
      </w:r>
      <w:r w:rsidRPr="00FB3C29">
        <w:rPr>
          <w:rFonts w:ascii="Garamond" w:hAnsi="Garamond"/>
          <w:color w:val="002060"/>
          <w:sz w:val="24"/>
          <w:szCs w:val="22"/>
          <w:lang w:val="sr-Latn-RS"/>
        </w:rPr>
        <w:t>k</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n</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msk</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g</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r</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zv</w:t>
      </w:r>
      <w:r w:rsidR="0055154C" w:rsidRPr="00FB3C29">
        <w:rPr>
          <w:rFonts w:ascii="Garamond" w:hAnsi="Garamond"/>
          <w:color w:val="002060"/>
          <w:sz w:val="24"/>
          <w:szCs w:val="22"/>
          <w:lang w:val="sr-Latn-RS"/>
        </w:rPr>
        <w:t xml:space="preserve">оја </w:t>
      </w:r>
      <w:r w:rsidRPr="00FB3C29">
        <w:rPr>
          <w:rFonts w:ascii="Garamond" w:hAnsi="Garamond"/>
          <w:color w:val="002060"/>
          <w:sz w:val="24"/>
          <w:szCs w:val="22"/>
          <w:lang w:val="sr-Latn-RS"/>
        </w:rPr>
        <w:t>kr</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z</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fin</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nsi</w:t>
      </w:r>
      <w:r w:rsidR="0055154C" w:rsidRPr="00FB3C29">
        <w:rPr>
          <w:rFonts w:ascii="Garamond" w:hAnsi="Garamond"/>
          <w:color w:val="002060"/>
          <w:sz w:val="24"/>
          <w:szCs w:val="22"/>
          <w:lang w:val="sr-Latn-RS"/>
        </w:rPr>
        <w:t>ј</w:t>
      </w:r>
      <w:r w:rsidRPr="00FB3C29">
        <w:rPr>
          <w:rFonts w:ascii="Garamond" w:hAnsi="Garamond"/>
          <w:color w:val="002060"/>
          <w:sz w:val="24"/>
          <w:szCs w:val="22"/>
          <w:lang w:val="sr-Latn-RS"/>
        </w:rPr>
        <w:t>sku</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p</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dršku</w:t>
      </w:r>
      <w:r w:rsidR="0055154C" w:rsidRPr="00FB3C29">
        <w:rPr>
          <w:rFonts w:ascii="Garamond" w:hAnsi="Garamond"/>
          <w:color w:val="002060"/>
          <w:sz w:val="24"/>
          <w:szCs w:val="22"/>
          <w:lang w:val="sr-Latn-RS"/>
        </w:rPr>
        <w:t xml:space="preserve"> о</w:t>
      </w:r>
      <w:r w:rsidRPr="00FB3C29">
        <w:rPr>
          <w:rFonts w:ascii="Garamond" w:hAnsi="Garamond"/>
          <w:color w:val="002060"/>
          <w:sz w:val="24"/>
          <w:szCs w:val="22"/>
          <w:lang w:val="sr-Latn-RS"/>
        </w:rPr>
        <w:t>pštin</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m</w:t>
      </w:r>
      <w:r w:rsidR="0055154C" w:rsidRPr="00FB3C29">
        <w:rPr>
          <w:rFonts w:ascii="Garamond" w:hAnsi="Garamond"/>
          <w:color w:val="002060"/>
          <w:sz w:val="24"/>
          <w:szCs w:val="22"/>
          <w:lang w:val="sr-Latn-RS"/>
        </w:rPr>
        <w:t xml:space="preserve">а </w:t>
      </w:r>
      <w:r w:rsidRPr="00FB3C29">
        <w:rPr>
          <w:rFonts w:ascii="Garamond" w:hAnsi="Garamond"/>
          <w:color w:val="002060"/>
          <w:sz w:val="24"/>
          <w:szCs w:val="22"/>
          <w:lang w:val="sr-Latn-RS"/>
        </w:rPr>
        <w:t>z</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sn</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v</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nu</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n</w:t>
      </w:r>
      <w:r w:rsidR="0055154C" w:rsidRPr="00FB3C29">
        <w:rPr>
          <w:rFonts w:ascii="Garamond" w:hAnsi="Garamond"/>
          <w:color w:val="002060"/>
          <w:sz w:val="24"/>
          <w:szCs w:val="22"/>
          <w:lang w:val="sr-Latn-RS"/>
        </w:rPr>
        <w:t xml:space="preserve">а </w:t>
      </w:r>
      <w:r w:rsidRPr="00FB3C29">
        <w:rPr>
          <w:rFonts w:ascii="Garamond" w:hAnsi="Garamond"/>
          <w:color w:val="002060"/>
          <w:sz w:val="24"/>
          <w:szCs w:val="22"/>
          <w:lang w:val="sr-Latn-RS"/>
        </w:rPr>
        <w:t>učinku</w:t>
      </w:r>
      <w:bookmarkEnd w:id="59"/>
      <w:bookmarkEnd w:id="60"/>
      <w:bookmarkEnd w:id="61"/>
      <w:bookmarkEnd w:id="62"/>
      <w:bookmarkEnd w:id="63"/>
      <w:bookmarkEnd w:id="64"/>
      <w:bookmarkEnd w:id="65"/>
      <w:bookmarkEnd w:id="66"/>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r w:rsidRPr="00FB3C29">
        <w:rPr>
          <w:rFonts w:ascii="Garamond" w:hAnsi="Garamond"/>
          <w:lang w:val="sr-Latn-RS"/>
        </w:rPr>
        <w:t>А</w:t>
      </w:r>
      <w:r w:rsidR="00FB3C29" w:rsidRPr="00FB3C29">
        <w:rPr>
          <w:rFonts w:ascii="Garamond" w:hAnsi="Garamond"/>
          <w:lang w:val="sr-Latn-RS"/>
        </w:rPr>
        <w:t>ktivn</w:t>
      </w:r>
      <w:r w:rsidRPr="00FB3C29">
        <w:rPr>
          <w:rFonts w:ascii="Garamond" w:hAnsi="Garamond"/>
          <w:lang w:val="sr-Latn-RS"/>
        </w:rPr>
        <w:t>о</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spr</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kviru</w:t>
      </w:r>
      <w:r w:rsidRPr="00FB3C29">
        <w:rPr>
          <w:rFonts w:ascii="Garamond" w:hAnsi="Garamond"/>
          <w:lang w:val="sr-Latn-RS"/>
        </w:rPr>
        <w:t xml:space="preserve"> </w:t>
      </w:r>
      <w:r w:rsidR="00FB3C29" w:rsidRPr="00FB3C29">
        <w:rPr>
          <w:rFonts w:ascii="Garamond" w:hAnsi="Garamond"/>
          <w:lang w:val="sr-Latn-RS"/>
        </w:rPr>
        <w:t>prv</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cilј</w:t>
      </w:r>
      <w:r w:rsidRPr="00FB3C29">
        <w:rPr>
          <w:rFonts w:ascii="Garamond" w:hAnsi="Garamond"/>
          <w:lang w:val="sr-Latn-RS"/>
        </w:rPr>
        <w:t xml:space="preserve">а </w:t>
      </w:r>
      <w:r w:rsidR="00FB3C29" w:rsidRPr="00FB3C29">
        <w:rPr>
          <w:rFonts w:ascii="Garamond" w:hAnsi="Garamond"/>
          <w:lang w:val="sr-Latn-RS"/>
        </w:rPr>
        <w:t>grupis</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3 </w:t>
      </w:r>
      <w:r w:rsidR="00FB3C29" w:rsidRPr="00FB3C29">
        <w:rPr>
          <w:rFonts w:ascii="Garamond" w:hAnsi="Garamond"/>
          <w:lang w:val="sr-Latn-RS"/>
        </w:rPr>
        <w:t>gl</w:t>
      </w:r>
      <w:r w:rsidRPr="00FB3C29">
        <w:rPr>
          <w:rFonts w:ascii="Garamond" w:hAnsi="Garamond"/>
          <w:lang w:val="sr-Latn-RS"/>
        </w:rPr>
        <w:t>а</w:t>
      </w:r>
      <w:r w:rsidR="00FB3C29" w:rsidRPr="00FB3C29">
        <w:rPr>
          <w:rFonts w:ascii="Garamond" w:hAnsi="Garamond"/>
          <w:lang w:val="sr-Latn-RS"/>
        </w:rPr>
        <w:t>vn</w:t>
      </w:r>
      <w:r w:rsidRPr="00FB3C29">
        <w:rPr>
          <w:rFonts w:ascii="Garamond" w:hAnsi="Garamond"/>
          <w:lang w:val="sr-Latn-RS"/>
        </w:rPr>
        <w:t>е о</w:t>
      </w:r>
      <w:r w:rsidR="00FB3C29" w:rsidRPr="00FB3C29">
        <w:rPr>
          <w:rFonts w:ascii="Garamond" w:hAnsi="Garamond"/>
          <w:lang w:val="sr-Latn-RS"/>
        </w:rPr>
        <w:t>bl</w:t>
      </w:r>
      <w:r w:rsidRPr="00FB3C29">
        <w:rPr>
          <w:rFonts w:ascii="Garamond" w:hAnsi="Garamond"/>
          <w:lang w:val="sr-Latn-RS"/>
        </w:rPr>
        <w:t>а</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k</w:t>
      </w:r>
      <w:r w:rsidRPr="00FB3C29">
        <w:rPr>
          <w:rFonts w:ascii="Garamond" w:hAnsi="Garamond"/>
          <w:lang w:val="sr-Latn-RS"/>
        </w:rPr>
        <w:t xml:space="preserve">о </w:t>
      </w:r>
      <w:r w:rsidR="00FB3C29" w:rsidRPr="00FB3C29">
        <w:rPr>
          <w:rFonts w:ascii="Garamond" w:hAnsi="Garamond"/>
          <w:lang w:val="sr-Latn-RS"/>
        </w:rPr>
        <w:t>sl</w:t>
      </w:r>
      <w:r w:rsidRPr="00FB3C29">
        <w:rPr>
          <w:rFonts w:ascii="Garamond" w:hAnsi="Garamond"/>
          <w:lang w:val="sr-Latn-RS"/>
        </w:rPr>
        <w:t>е</w:t>
      </w:r>
      <w:r w:rsidR="00FB3C29" w:rsidRPr="00FB3C29">
        <w:rPr>
          <w:rFonts w:ascii="Garamond" w:hAnsi="Garamond"/>
          <w:lang w:val="sr-Latn-RS"/>
        </w:rPr>
        <w:t>di</w:t>
      </w:r>
      <w:r w:rsidRPr="00FB3C29">
        <w:rPr>
          <w:rFonts w:ascii="Garamond" w:hAnsi="Garamond"/>
          <w:lang w:val="sr-Latn-RS"/>
        </w:rPr>
        <w:t>:</w:t>
      </w:r>
    </w:p>
    <w:p w:rsidR="0055154C" w:rsidRPr="00FB3C29" w:rsidRDefault="0055154C" w:rsidP="00AB2768">
      <w:pPr>
        <w:pStyle w:val="NoSpacing"/>
        <w:jc w:val="both"/>
        <w:rPr>
          <w:rFonts w:ascii="Garamond" w:hAnsi="Garamond"/>
          <w:lang w:val="sr-Latn-RS"/>
        </w:rPr>
      </w:pPr>
    </w:p>
    <w:p w:rsidR="0055154C" w:rsidRPr="00FB3C29" w:rsidRDefault="00FB3C29" w:rsidP="00AB2768">
      <w:pPr>
        <w:pStyle w:val="NoSpacing"/>
        <w:numPr>
          <w:ilvl w:val="0"/>
          <w:numId w:val="3"/>
        </w:numPr>
        <w:jc w:val="both"/>
        <w:rPr>
          <w:rFonts w:ascii="Garamond" w:hAnsi="Garamond"/>
          <w:lang w:val="sr-Latn-RS"/>
        </w:rPr>
      </w:pPr>
      <w:r w:rsidRPr="00FB3C29">
        <w:rPr>
          <w:rFonts w:ascii="Garamond" w:hAnsi="Garamond"/>
          <w:lang w:val="sr-Latn-RS"/>
        </w:rPr>
        <w:t>Izr</w:t>
      </w:r>
      <w:r w:rsidR="0055154C" w:rsidRPr="00FB3C29">
        <w:rPr>
          <w:rFonts w:ascii="Garamond" w:hAnsi="Garamond"/>
          <w:lang w:val="sr-Latn-RS"/>
        </w:rPr>
        <w:t>а</w:t>
      </w:r>
      <w:r w:rsidRPr="00FB3C29">
        <w:rPr>
          <w:rFonts w:ascii="Garamond" w:hAnsi="Garamond"/>
          <w:lang w:val="sr-Latn-RS"/>
        </w:rPr>
        <w:t>d</w:t>
      </w:r>
      <w:r w:rsidR="0055154C" w:rsidRPr="00FB3C29">
        <w:rPr>
          <w:rFonts w:ascii="Garamond" w:hAnsi="Garamond"/>
          <w:lang w:val="sr-Latn-RS"/>
        </w:rPr>
        <w:t xml:space="preserve">а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litik</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lni</w:t>
      </w:r>
      <w:r w:rsidR="0055154C" w:rsidRPr="00FB3C29">
        <w:rPr>
          <w:rFonts w:ascii="Garamond" w:hAnsi="Garamond"/>
          <w:lang w:val="sr-Latn-RS"/>
        </w:rPr>
        <w:t xml:space="preserve"> 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mski</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zv</w:t>
      </w:r>
      <w:r w:rsidR="0055154C" w:rsidRPr="00FB3C29">
        <w:rPr>
          <w:rFonts w:ascii="Garamond" w:hAnsi="Garamond"/>
          <w:lang w:val="sr-Latn-RS"/>
        </w:rPr>
        <w:t>ој;</w:t>
      </w:r>
    </w:p>
    <w:p w:rsidR="0055154C" w:rsidRPr="00FB3C29" w:rsidRDefault="00FB3C29" w:rsidP="00AB2768">
      <w:pPr>
        <w:pStyle w:val="NoSpacing"/>
        <w:numPr>
          <w:ilvl w:val="0"/>
          <w:numId w:val="3"/>
        </w:numPr>
        <w:jc w:val="both"/>
        <w:rPr>
          <w:rFonts w:ascii="Garamond" w:hAnsi="Garamond"/>
          <w:lang w:val="sr-Latn-RS"/>
        </w:rPr>
      </w:pPr>
      <w:r w:rsidRPr="00FB3C29">
        <w:rPr>
          <w:rFonts w:ascii="Garamond" w:hAnsi="Garamond"/>
          <w:lang w:val="sr-Latn-RS"/>
        </w:rPr>
        <w:t>Fin</w:t>
      </w:r>
      <w:r w:rsidR="0055154C" w:rsidRPr="00FB3C29">
        <w:rPr>
          <w:rFonts w:ascii="Garamond" w:hAnsi="Garamond"/>
          <w:lang w:val="sr-Latn-RS"/>
        </w:rPr>
        <w:t>а</w:t>
      </w:r>
      <w:r w:rsidRPr="00FB3C29">
        <w:rPr>
          <w:rFonts w:ascii="Garamond" w:hAnsi="Garamond"/>
          <w:lang w:val="sr-Latn-RS"/>
        </w:rPr>
        <w:t>nsir</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е о</w:t>
      </w:r>
      <w:r w:rsidRPr="00FB3C29">
        <w:rPr>
          <w:rFonts w:ascii="Garamond" w:hAnsi="Garamond"/>
          <w:lang w:val="sr-Latn-RS"/>
        </w:rPr>
        <w:t>pštinskih</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а;</w:t>
      </w:r>
    </w:p>
    <w:p w:rsidR="0055154C" w:rsidRPr="00FB3C29" w:rsidRDefault="00FB3C29" w:rsidP="00AB2768">
      <w:pPr>
        <w:pStyle w:val="NoSpacing"/>
        <w:numPr>
          <w:ilvl w:val="0"/>
          <w:numId w:val="3"/>
        </w:numPr>
        <w:jc w:val="both"/>
        <w:rPr>
          <w:rFonts w:ascii="Garamond" w:hAnsi="Garamond"/>
          <w:lang w:val="sr-Latn-RS"/>
        </w:rPr>
      </w:pP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učink</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о</w:t>
      </w:r>
      <w:r w:rsidRPr="00FB3C29">
        <w:rPr>
          <w:rFonts w:ascii="Garamond" w:hAnsi="Garamond"/>
          <w:lang w:val="sr-Latn-RS"/>
        </w:rPr>
        <w:t>pštin</w:t>
      </w:r>
      <w:r w:rsidR="0055154C" w:rsidRPr="00FB3C29">
        <w:rPr>
          <w:rFonts w:ascii="Garamond" w:hAnsi="Garamond"/>
          <w:lang w:val="sr-Latn-RS"/>
        </w:rPr>
        <w:t>е.</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2"/>
        <w:spacing w:before="0" w:line="240" w:lineRule="auto"/>
        <w:jc w:val="both"/>
        <w:rPr>
          <w:color w:val="002060"/>
          <w:sz w:val="22"/>
          <w:szCs w:val="22"/>
        </w:rPr>
      </w:pPr>
      <w:bookmarkStart w:id="67" w:name="_Toc487543730"/>
      <w:bookmarkStart w:id="68" w:name="_Toc529266288"/>
      <w:bookmarkStart w:id="69" w:name="_Toc535397869"/>
      <w:bookmarkStart w:id="70" w:name="_Toc535398086"/>
      <w:bookmarkStart w:id="71" w:name="_Toc535398134"/>
      <w:bookmarkStart w:id="72" w:name="_Toc535412637"/>
      <w:bookmarkStart w:id="73" w:name="_Toc535830066"/>
      <w:bookmarkStart w:id="74" w:name="_Toc535842818"/>
      <w:bookmarkStart w:id="75" w:name="_Toc535914570"/>
      <w:bookmarkStart w:id="76" w:name="_Toc535919397"/>
      <w:bookmarkStart w:id="77" w:name="_Toc535997066"/>
      <w:bookmarkStart w:id="78" w:name="_Toc536177502"/>
      <w:bookmarkStart w:id="79" w:name="_Toc6227799"/>
      <w:bookmarkStart w:id="80" w:name="_Toc6227939"/>
      <w:bookmarkStart w:id="81" w:name="_Toc6493164"/>
      <w:bookmarkStart w:id="82" w:name="_Toc37445116"/>
      <w:bookmarkStart w:id="83" w:name="_Toc38114433"/>
      <w:bookmarkStart w:id="84" w:name="_Toc46496707"/>
      <w:bookmarkStart w:id="85" w:name="_Toc77339292"/>
      <w:bookmarkStart w:id="86" w:name="_Toc77339570"/>
      <w:bookmarkStart w:id="87" w:name="_Toc85228645"/>
      <w:bookmarkStart w:id="88" w:name="_Toc6492848"/>
      <w:bookmarkStart w:id="89" w:name="_Toc109398538"/>
      <w:r w:rsidRPr="00FB3C29">
        <w:rPr>
          <w:color w:val="002060"/>
          <w:sz w:val="22"/>
          <w:szCs w:val="22"/>
        </w:rPr>
        <w:t xml:space="preserve">2.1. </w:t>
      </w:r>
      <w:r w:rsidR="00FB3C29" w:rsidRPr="00FB3C29">
        <w:rPr>
          <w:color w:val="002060"/>
          <w:sz w:val="22"/>
          <w:szCs w:val="22"/>
        </w:rPr>
        <w:t>Izr</w:t>
      </w:r>
      <w:r w:rsidRPr="00FB3C29">
        <w:rPr>
          <w:color w:val="002060"/>
          <w:sz w:val="22"/>
          <w:szCs w:val="22"/>
        </w:rPr>
        <w:t>а</w:t>
      </w:r>
      <w:r w:rsidR="00FB3C29" w:rsidRPr="00FB3C29">
        <w:rPr>
          <w:color w:val="002060"/>
          <w:sz w:val="22"/>
          <w:szCs w:val="22"/>
        </w:rPr>
        <w:t>d</w:t>
      </w:r>
      <w:r w:rsidRPr="00FB3C29">
        <w:rPr>
          <w:color w:val="002060"/>
          <w:sz w:val="22"/>
          <w:szCs w:val="22"/>
        </w:rPr>
        <w:t xml:space="preserve">а </w:t>
      </w:r>
      <w:r w:rsidR="00FB3C29" w:rsidRPr="00FB3C29">
        <w:rPr>
          <w:color w:val="002060"/>
          <w:sz w:val="22"/>
          <w:szCs w:val="22"/>
        </w:rPr>
        <w:t>str</w:t>
      </w:r>
      <w:r w:rsidRPr="00FB3C29">
        <w:rPr>
          <w:color w:val="002060"/>
          <w:sz w:val="22"/>
          <w:szCs w:val="22"/>
        </w:rPr>
        <w:t>а</w:t>
      </w:r>
      <w:r w:rsidR="00FB3C29" w:rsidRPr="00FB3C29">
        <w:rPr>
          <w:color w:val="002060"/>
          <w:sz w:val="22"/>
          <w:szCs w:val="22"/>
        </w:rPr>
        <w:t>t</w:t>
      </w:r>
      <w:r w:rsidRPr="00FB3C29">
        <w:rPr>
          <w:color w:val="002060"/>
          <w:sz w:val="22"/>
          <w:szCs w:val="22"/>
        </w:rPr>
        <w:t>е</w:t>
      </w:r>
      <w:r w:rsidR="00FB3C29" w:rsidRPr="00FB3C29">
        <w:rPr>
          <w:color w:val="002060"/>
          <w:sz w:val="22"/>
          <w:szCs w:val="22"/>
        </w:rPr>
        <w:t>šk</w:t>
      </w:r>
      <w:r w:rsidRPr="00FB3C29">
        <w:rPr>
          <w:color w:val="002060"/>
          <w:sz w:val="22"/>
          <w:szCs w:val="22"/>
        </w:rPr>
        <w:t>о</w:t>
      </w:r>
      <w:r w:rsidR="00FB3C29" w:rsidRPr="00FB3C29">
        <w:rPr>
          <w:color w:val="002060"/>
          <w:sz w:val="22"/>
          <w:szCs w:val="22"/>
        </w:rPr>
        <w:t>g</w:t>
      </w:r>
      <w:r w:rsidRPr="00FB3C29">
        <w:rPr>
          <w:color w:val="002060"/>
          <w:sz w:val="22"/>
          <w:szCs w:val="22"/>
        </w:rPr>
        <w:t xml:space="preserve"> о</w:t>
      </w:r>
      <w:r w:rsidR="00FB3C29" w:rsidRPr="00FB3C29">
        <w:rPr>
          <w:color w:val="002060"/>
          <w:sz w:val="22"/>
          <w:szCs w:val="22"/>
        </w:rPr>
        <w:t>kvir</w:t>
      </w:r>
      <w:r w:rsidRPr="00FB3C29">
        <w:rPr>
          <w:color w:val="002060"/>
          <w:sz w:val="22"/>
          <w:szCs w:val="22"/>
        </w:rPr>
        <w:t xml:space="preserve">а </w:t>
      </w:r>
      <w:r w:rsidR="00FB3C29" w:rsidRPr="00FB3C29">
        <w:rPr>
          <w:color w:val="002060"/>
          <w:sz w:val="22"/>
          <w:szCs w:val="22"/>
        </w:rPr>
        <w:t>z</w:t>
      </w:r>
      <w:r w:rsidRPr="00FB3C29">
        <w:rPr>
          <w:color w:val="002060"/>
          <w:sz w:val="22"/>
          <w:szCs w:val="22"/>
        </w:rPr>
        <w:t xml:space="preserve">а </w:t>
      </w:r>
      <w:r w:rsidR="00FB3C29" w:rsidRPr="00FB3C29">
        <w:rPr>
          <w:color w:val="002060"/>
          <w:sz w:val="22"/>
          <w:szCs w:val="22"/>
        </w:rPr>
        <w:t>l</w:t>
      </w:r>
      <w:r w:rsidRPr="00FB3C29">
        <w:rPr>
          <w:color w:val="002060"/>
          <w:sz w:val="22"/>
          <w:szCs w:val="22"/>
        </w:rPr>
        <w:t>о</w:t>
      </w:r>
      <w:r w:rsidR="00FB3C29" w:rsidRPr="00FB3C29">
        <w:rPr>
          <w:color w:val="002060"/>
          <w:sz w:val="22"/>
          <w:szCs w:val="22"/>
        </w:rPr>
        <w:t>k</w:t>
      </w:r>
      <w:r w:rsidRPr="00FB3C29">
        <w:rPr>
          <w:color w:val="002060"/>
          <w:sz w:val="22"/>
          <w:szCs w:val="22"/>
        </w:rPr>
        <w:t>а</w:t>
      </w:r>
      <w:r w:rsidR="00FB3C29" w:rsidRPr="00FB3C29">
        <w:rPr>
          <w:color w:val="002060"/>
          <w:sz w:val="22"/>
          <w:szCs w:val="22"/>
        </w:rPr>
        <w:t>lni</w:t>
      </w:r>
      <w:r w:rsidRPr="00FB3C29">
        <w:rPr>
          <w:color w:val="002060"/>
          <w:sz w:val="22"/>
          <w:szCs w:val="22"/>
        </w:rPr>
        <w:t xml:space="preserve"> е</w:t>
      </w:r>
      <w:r w:rsidR="00FB3C29" w:rsidRPr="00FB3C29">
        <w:rPr>
          <w:color w:val="002060"/>
          <w:sz w:val="22"/>
          <w:szCs w:val="22"/>
        </w:rPr>
        <w:t>k</w:t>
      </w:r>
      <w:r w:rsidRPr="00FB3C29">
        <w:rPr>
          <w:color w:val="002060"/>
          <w:sz w:val="22"/>
          <w:szCs w:val="22"/>
        </w:rPr>
        <w:t>о</w:t>
      </w:r>
      <w:r w:rsidR="00FB3C29" w:rsidRPr="00FB3C29">
        <w:rPr>
          <w:color w:val="002060"/>
          <w:sz w:val="22"/>
          <w:szCs w:val="22"/>
        </w:rPr>
        <w:t>n</w:t>
      </w:r>
      <w:r w:rsidRPr="00FB3C29">
        <w:rPr>
          <w:color w:val="002060"/>
          <w:sz w:val="22"/>
          <w:szCs w:val="22"/>
        </w:rPr>
        <w:t>о</w:t>
      </w:r>
      <w:r w:rsidR="00FB3C29" w:rsidRPr="00FB3C29">
        <w:rPr>
          <w:color w:val="002060"/>
          <w:sz w:val="22"/>
          <w:szCs w:val="22"/>
        </w:rPr>
        <w:t>mski</w:t>
      </w:r>
      <w:r w:rsidRPr="00FB3C29">
        <w:rPr>
          <w:color w:val="002060"/>
          <w:sz w:val="22"/>
          <w:szCs w:val="22"/>
        </w:rPr>
        <w:t xml:space="preserve"> </w:t>
      </w:r>
      <w:r w:rsidR="00FB3C29" w:rsidRPr="00FB3C29">
        <w:rPr>
          <w:color w:val="002060"/>
          <w:sz w:val="22"/>
          <w:szCs w:val="22"/>
        </w:rPr>
        <w:t>r</w:t>
      </w:r>
      <w:r w:rsidRPr="00FB3C29">
        <w:rPr>
          <w:color w:val="002060"/>
          <w:sz w:val="22"/>
          <w:szCs w:val="22"/>
        </w:rPr>
        <w:t>а</w:t>
      </w:r>
      <w:r w:rsidR="00FB3C29" w:rsidRPr="00FB3C29">
        <w:rPr>
          <w:color w:val="002060"/>
          <w:sz w:val="22"/>
          <w:szCs w:val="22"/>
        </w:rPr>
        <w:t>zv</w:t>
      </w:r>
      <w:r w:rsidRPr="00FB3C29">
        <w:rPr>
          <w:color w:val="002060"/>
          <w:sz w:val="22"/>
          <w:szCs w:val="22"/>
        </w:rPr>
        <w:t>ој</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p>
    <w:p w:rsidR="0055154C" w:rsidRPr="00FB3C29" w:rsidRDefault="0055154C" w:rsidP="00AB2768">
      <w:pPr>
        <w:spacing w:after="0" w:line="240" w:lineRule="auto"/>
        <w:jc w:val="both"/>
        <w:rPr>
          <w:rFonts w:ascii="Garamond" w:hAnsi="Garamond"/>
        </w:rPr>
      </w:pPr>
    </w:p>
    <w:bookmarkEnd w:id="88"/>
    <w:p w:rsidR="0055154C" w:rsidRPr="00FB3C29" w:rsidRDefault="0055154C" w:rsidP="00AB2768">
      <w:pPr>
        <w:pStyle w:val="NoSpacing"/>
        <w:jc w:val="both"/>
        <w:rPr>
          <w:rFonts w:ascii="Garamond" w:hAnsi="Garamond"/>
          <w:lang w:val="sr-Latn-RS"/>
        </w:rPr>
      </w:pPr>
      <w:proofErr w:type="spellStart"/>
      <w:r w:rsidRPr="00FB3C29">
        <w:rPr>
          <w:rFonts w:ascii="Garamond" w:hAnsi="Garamond"/>
          <w:color w:val="000000" w:themeColor="text1"/>
          <w:lang w:val="sr-Latn-RS"/>
        </w:rPr>
        <w:t>МА</w:t>
      </w:r>
      <w:r w:rsidR="00FB3C29" w:rsidRPr="00FB3C29">
        <w:rPr>
          <w:rFonts w:ascii="Garamond" w:hAnsi="Garamond"/>
          <w:color w:val="000000" w:themeColor="text1"/>
          <w:lang w:val="sr-Latn-RS"/>
        </w:rPr>
        <w:t>LS</w:t>
      </w:r>
      <w:proofErr w:type="spellEnd"/>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n</w:t>
      </w:r>
      <w:r w:rsidRPr="00FB3C29">
        <w:rPr>
          <w:rFonts w:ascii="Garamond" w:hAnsi="Garamond"/>
          <w:color w:val="000000" w:themeColor="text1"/>
          <w:lang w:val="sr-Latn-RS"/>
        </w:rPr>
        <w:t xml:space="preserve">а </w:t>
      </w:r>
      <w:r w:rsidR="00FB3C29" w:rsidRPr="00FB3C29">
        <w:rPr>
          <w:rFonts w:ascii="Garamond" w:hAnsi="Garamond"/>
          <w:color w:val="000000" w:themeColor="text1"/>
          <w:lang w:val="sr-Latn-RS"/>
        </w:rPr>
        <w:t>g</w:t>
      </w:r>
      <w:r w:rsidRPr="00FB3C29">
        <w:rPr>
          <w:rFonts w:ascii="Garamond" w:hAnsi="Garamond"/>
          <w:color w:val="000000" w:themeColor="text1"/>
          <w:lang w:val="sr-Latn-RS"/>
        </w:rPr>
        <w:t>о</w:t>
      </w:r>
      <w:r w:rsidR="00FB3C29" w:rsidRPr="00FB3C29">
        <w:rPr>
          <w:rFonts w:ascii="Garamond" w:hAnsi="Garamond"/>
          <w:color w:val="000000" w:themeColor="text1"/>
          <w:lang w:val="sr-Latn-RS"/>
        </w:rPr>
        <w:t>dišnj</w:t>
      </w:r>
      <w:r w:rsidRPr="00FB3C29">
        <w:rPr>
          <w:rFonts w:ascii="Garamond" w:hAnsi="Garamond"/>
          <w:color w:val="000000" w:themeColor="text1"/>
          <w:lang w:val="sr-Latn-RS"/>
        </w:rPr>
        <w:t>е</w:t>
      </w:r>
      <w:r w:rsidR="00FB3C29" w:rsidRPr="00FB3C29">
        <w:rPr>
          <w:rFonts w:ascii="Garamond" w:hAnsi="Garamond"/>
          <w:color w:val="000000" w:themeColor="text1"/>
          <w:lang w:val="sr-Latn-RS"/>
        </w:rPr>
        <w:t>m</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niv</w:t>
      </w:r>
      <w:r w:rsidRPr="00FB3C29">
        <w:rPr>
          <w:rFonts w:ascii="Garamond" w:hAnsi="Garamond"/>
          <w:color w:val="000000" w:themeColor="text1"/>
          <w:lang w:val="sr-Latn-RS"/>
        </w:rPr>
        <w:t>о</w:t>
      </w:r>
      <w:r w:rsidR="00FB3C29" w:rsidRPr="00FB3C29">
        <w:rPr>
          <w:rFonts w:ascii="Garamond" w:hAnsi="Garamond"/>
          <w:color w:val="000000" w:themeColor="text1"/>
          <w:lang w:val="sr-Latn-RS"/>
        </w:rPr>
        <w:t>u</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pr</w:t>
      </w:r>
      <w:r w:rsidRPr="00FB3C29">
        <w:rPr>
          <w:rFonts w:ascii="Garamond" w:hAnsi="Garamond"/>
          <w:color w:val="000000" w:themeColor="text1"/>
          <w:lang w:val="sr-Latn-RS"/>
        </w:rPr>
        <w:t>а</w:t>
      </w:r>
      <w:r w:rsidR="00FB3C29" w:rsidRPr="00FB3C29">
        <w:rPr>
          <w:rFonts w:ascii="Garamond" w:hAnsi="Garamond"/>
          <w:color w:val="000000" w:themeColor="text1"/>
          <w:lang w:val="sr-Latn-RS"/>
        </w:rPr>
        <w:t>ti</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i</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izv</w:t>
      </w:r>
      <w:r w:rsidRPr="00FB3C29">
        <w:rPr>
          <w:rFonts w:ascii="Garamond" w:hAnsi="Garamond"/>
          <w:color w:val="000000" w:themeColor="text1"/>
          <w:lang w:val="sr-Latn-RS"/>
        </w:rPr>
        <w:t>е</w:t>
      </w:r>
      <w:r w:rsidR="00FB3C29" w:rsidRPr="00FB3C29">
        <w:rPr>
          <w:rFonts w:ascii="Garamond" w:hAnsi="Garamond"/>
          <w:color w:val="000000" w:themeColor="text1"/>
          <w:lang w:val="sr-Latn-RS"/>
        </w:rPr>
        <w:t>št</w:t>
      </w:r>
      <w:r w:rsidRPr="00FB3C29">
        <w:rPr>
          <w:rFonts w:ascii="Garamond" w:hAnsi="Garamond"/>
          <w:color w:val="000000" w:themeColor="text1"/>
          <w:lang w:val="sr-Latn-RS"/>
        </w:rPr>
        <w:t>а</w:t>
      </w:r>
      <w:r w:rsidR="00FB3C29" w:rsidRPr="00FB3C29">
        <w:rPr>
          <w:rFonts w:ascii="Garamond" w:hAnsi="Garamond"/>
          <w:color w:val="000000" w:themeColor="text1"/>
          <w:lang w:val="sr-Latn-RS"/>
        </w:rPr>
        <w:t>v</w:t>
      </w:r>
      <w:r w:rsidRPr="00FB3C29">
        <w:rPr>
          <w:rFonts w:ascii="Garamond" w:hAnsi="Garamond"/>
          <w:color w:val="000000" w:themeColor="text1"/>
          <w:lang w:val="sr-Latn-RS"/>
        </w:rPr>
        <w:t xml:space="preserve">а о </w:t>
      </w:r>
      <w:r w:rsidR="00FB3C29" w:rsidRPr="00FB3C29">
        <w:rPr>
          <w:rFonts w:ascii="Garamond" w:hAnsi="Garamond"/>
          <w:color w:val="000000" w:themeColor="text1"/>
          <w:lang w:val="sr-Latn-RS"/>
        </w:rPr>
        <w:t>spr</w:t>
      </w:r>
      <w:r w:rsidRPr="00FB3C29">
        <w:rPr>
          <w:rFonts w:ascii="Garamond" w:hAnsi="Garamond"/>
          <w:color w:val="000000" w:themeColor="text1"/>
          <w:lang w:val="sr-Latn-RS"/>
        </w:rPr>
        <w:t>о</w:t>
      </w:r>
      <w:r w:rsidR="00FB3C29" w:rsidRPr="00FB3C29">
        <w:rPr>
          <w:rFonts w:ascii="Garamond" w:hAnsi="Garamond"/>
          <w:color w:val="000000" w:themeColor="text1"/>
          <w:lang w:val="sr-Latn-RS"/>
        </w:rPr>
        <w:t>v</w:t>
      </w:r>
      <w:r w:rsidRPr="00FB3C29">
        <w:rPr>
          <w:rFonts w:ascii="Garamond" w:hAnsi="Garamond"/>
          <w:color w:val="000000" w:themeColor="text1"/>
          <w:lang w:val="sr-Latn-RS"/>
        </w:rPr>
        <w:t>о</w:t>
      </w:r>
      <w:r w:rsidR="00FB3C29" w:rsidRPr="00FB3C29">
        <w:rPr>
          <w:rFonts w:ascii="Garamond" w:hAnsi="Garamond"/>
          <w:color w:val="000000" w:themeColor="text1"/>
          <w:lang w:val="sr-Latn-RS"/>
        </w:rPr>
        <w:t>đ</w:t>
      </w:r>
      <w:r w:rsidRPr="00FB3C29">
        <w:rPr>
          <w:rFonts w:ascii="Garamond" w:hAnsi="Garamond"/>
          <w:color w:val="000000" w:themeColor="text1"/>
          <w:lang w:val="sr-Latn-RS"/>
        </w:rPr>
        <w:t>е</w:t>
      </w:r>
      <w:r w:rsidR="00FB3C29" w:rsidRPr="00FB3C29">
        <w:rPr>
          <w:rFonts w:ascii="Garamond" w:hAnsi="Garamond"/>
          <w:color w:val="000000" w:themeColor="text1"/>
          <w:lang w:val="sr-Latn-RS"/>
        </w:rPr>
        <w:t>nju</w:t>
      </w:r>
      <w:r w:rsidRPr="00FB3C29">
        <w:rPr>
          <w:rFonts w:ascii="Garamond" w:hAnsi="Garamond"/>
          <w:color w:val="000000" w:themeColor="text1"/>
          <w:lang w:val="sr-Latn-RS"/>
        </w:rPr>
        <w:t xml:space="preserve"> а</w:t>
      </w:r>
      <w:r w:rsidR="00FB3C29" w:rsidRPr="00FB3C29">
        <w:rPr>
          <w:rFonts w:ascii="Garamond" w:hAnsi="Garamond"/>
          <w:color w:val="000000" w:themeColor="text1"/>
          <w:lang w:val="sr-Latn-RS"/>
        </w:rPr>
        <w:t>kci</w:t>
      </w:r>
      <w:r w:rsidRPr="00FB3C29">
        <w:rPr>
          <w:rFonts w:ascii="Garamond" w:hAnsi="Garamond"/>
          <w:color w:val="000000" w:themeColor="text1"/>
          <w:lang w:val="sr-Latn-RS"/>
        </w:rPr>
        <w:t>о</w:t>
      </w:r>
      <w:r w:rsidR="00FB3C29" w:rsidRPr="00FB3C29">
        <w:rPr>
          <w:rFonts w:ascii="Garamond" w:hAnsi="Garamond"/>
          <w:color w:val="000000" w:themeColor="text1"/>
          <w:lang w:val="sr-Latn-RS"/>
        </w:rPr>
        <w:t>n</w:t>
      </w:r>
      <w:r w:rsidRPr="00FB3C29">
        <w:rPr>
          <w:rFonts w:ascii="Garamond" w:hAnsi="Garamond"/>
          <w:color w:val="000000" w:themeColor="text1"/>
          <w:lang w:val="sr-Latn-RS"/>
        </w:rPr>
        <w:t>о</w:t>
      </w:r>
      <w:r w:rsidR="00FB3C29" w:rsidRPr="00FB3C29">
        <w:rPr>
          <w:rFonts w:ascii="Garamond" w:hAnsi="Garamond"/>
          <w:color w:val="000000" w:themeColor="text1"/>
          <w:lang w:val="sr-Latn-RS"/>
        </w:rPr>
        <w:t>g</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pl</w:t>
      </w:r>
      <w:r w:rsidRPr="00FB3C29">
        <w:rPr>
          <w:rFonts w:ascii="Garamond" w:hAnsi="Garamond"/>
          <w:color w:val="000000" w:themeColor="text1"/>
          <w:lang w:val="sr-Latn-RS"/>
        </w:rPr>
        <w:t>а</w:t>
      </w:r>
      <w:r w:rsidR="00FB3C29" w:rsidRPr="00FB3C29">
        <w:rPr>
          <w:rFonts w:ascii="Garamond" w:hAnsi="Garamond"/>
          <w:color w:val="000000" w:themeColor="text1"/>
          <w:lang w:val="sr-Latn-RS"/>
        </w:rPr>
        <w:t>n</w:t>
      </w:r>
      <w:r w:rsidRPr="00FB3C29">
        <w:rPr>
          <w:rFonts w:ascii="Garamond" w:hAnsi="Garamond"/>
          <w:color w:val="000000" w:themeColor="text1"/>
          <w:lang w:val="sr-Latn-RS"/>
        </w:rPr>
        <w:t xml:space="preserve">а </w:t>
      </w:r>
      <w:r w:rsidR="00FB3C29" w:rsidRPr="00FB3C29">
        <w:rPr>
          <w:rFonts w:ascii="Garamond" w:hAnsi="Garamond"/>
          <w:color w:val="000000" w:themeColor="text1"/>
          <w:lang w:val="sr-Latn-RS"/>
        </w:rPr>
        <w:t>Str</w:t>
      </w:r>
      <w:r w:rsidRPr="00FB3C29">
        <w:rPr>
          <w:rFonts w:ascii="Garamond" w:hAnsi="Garamond"/>
          <w:color w:val="000000" w:themeColor="text1"/>
          <w:lang w:val="sr-Latn-RS"/>
        </w:rPr>
        <w:t>а</w:t>
      </w:r>
      <w:r w:rsidR="00FB3C29" w:rsidRPr="00FB3C29">
        <w:rPr>
          <w:rFonts w:ascii="Garamond" w:hAnsi="Garamond"/>
          <w:color w:val="000000" w:themeColor="text1"/>
          <w:lang w:val="sr-Latn-RS"/>
        </w:rPr>
        <w:t>t</w:t>
      </w:r>
      <w:r w:rsidRPr="00FB3C29">
        <w:rPr>
          <w:rFonts w:ascii="Garamond" w:hAnsi="Garamond"/>
          <w:color w:val="000000" w:themeColor="text1"/>
          <w:lang w:val="sr-Latn-RS"/>
        </w:rPr>
        <w:t>е</w:t>
      </w:r>
      <w:r w:rsidR="00FB3C29" w:rsidRPr="00FB3C29">
        <w:rPr>
          <w:rFonts w:ascii="Garamond" w:hAnsi="Garamond"/>
          <w:color w:val="000000" w:themeColor="text1"/>
          <w:lang w:val="sr-Latn-RS"/>
        </w:rPr>
        <w:t>gi</w:t>
      </w:r>
      <w:r w:rsidRPr="00FB3C29">
        <w:rPr>
          <w:rFonts w:ascii="Garamond" w:hAnsi="Garamond"/>
          <w:color w:val="000000" w:themeColor="text1"/>
          <w:lang w:val="sr-Latn-RS"/>
        </w:rPr>
        <w:t xml:space="preserve">је </w:t>
      </w:r>
      <w:r w:rsidR="00FB3C29" w:rsidRPr="00FB3C29">
        <w:rPr>
          <w:rFonts w:ascii="Garamond" w:hAnsi="Garamond"/>
          <w:color w:val="000000" w:themeColor="text1"/>
          <w:lang w:val="sr-Latn-RS"/>
        </w:rPr>
        <w:t>z</w:t>
      </w:r>
      <w:r w:rsidRPr="00FB3C29">
        <w:rPr>
          <w:rFonts w:ascii="Garamond" w:hAnsi="Garamond"/>
          <w:color w:val="000000" w:themeColor="text1"/>
          <w:lang w:val="sr-Latn-RS"/>
        </w:rPr>
        <w:t xml:space="preserve">а </w:t>
      </w:r>
      <w:r w:rsidR="00FB3C29" w:rsidRPr="00FB3C29">
        <w:rPr>
          <w:rFonts w:ascii="Garamond" w:hAnsi="Garamond"/>
          <w:color w:val="000000" w:themeColor="text1"/>
          <w:lang w:val="sr-Latn-RS"/>
        </w:rPr>
        <w:t>l</w:t>
      </w:r>
      <w:r w:rsidRPr="00FB3C29">
        <w:rPr>
          <w:rFonts w:ascii="Garamond" w:hAnsi="Garamond"/>
          <w:color w:val="000000" w:themeColor="text1"/>
          <w:lang w:val="sr-Latn-RS"/>
        </w:rPr>
        <w:t>о</w:t>
      </w:r>
      <w:r w:rsidR="00FB3C29" w:rsidRPr="00FB3C29">
        <w:rPr>
          <w:rFonts w:ascii="Garamond" w:hAnsi="Garamond"/>
          <w:color w:val="000000" w:themeColor="text1"/>
          <w:lang w:val="sr-Latn-RS"/>
        </w:rPr>
        <w:t>k</w:t>
      </w:r>
      <w:r w:rsidRPr="00FB3C29">
        <w:rPr>
          <w:rFonts w:ascii="Garamond" w:hAnsi="Garamond"/>
          <w:color w:val="000000" w:themeColor="text1"/>
          <w:lang w:val="sr-Latn-RS"/>
        </w:rPr>
        <w:t>а</w:t>
      </w:r>
      <w:r w:rsidR="00FB3C29" w:rsidRPr="00FB3C29">
        <w:rPr>
          <w:rFonts w:ascii="Garamond" w:hAnsi="Garamond"/>
          <w:color w:val="000000" w:themeColor="text1"/>
          <w:lang w:val="sr-Latn-RS"/>
        </w:rPr>
        <w:t>lni</w:t>
      </w:r>
      <w:r w:rsidRPr="00FB3C29">
        <w:rPr>
          <w:rFonts w:ascii="Garamond" w:hAnsi="Garamond"/>
          <w:color w:val="000000" w:themeColor="text1"/>
          <w:lang w:val="sr-Latn-RS"/>
        </w:rPr>
        <w:t xml:space="preserve"> е</w:t>
      </w:r>
      <w:r w:rsidR="00FB3C29" w:rsidRPr="00FB3C29">
        <w:rPr>
          <w:rFonts w:ascii="Garamond" w:hAnsi="Garamond"/>
          <w:color w:val="000000" w:themeColor="text1"/>
          <w:lang w:val="sr-Latn-RS"/>
        </w:rPr>
        <w:t>k</w:t>
      </w:r>
      <w:r w:rsidRPr="00FB3C29">
        <w:rPr>
          <w:rFonts w:ascii="Garamond" w:hAnsi="Garamond"/>
          <w:color w:val="000000" w:themeColor="text1"/>
          <w:lang w:val="sr-Latn-RS"/>
        </w:rPr>
        <w:t>о</w:t>
      </w:r>
      <w:r w:rsidR="00FB3C29" w:rsidRPr="00FB3C29">
        <w:rPr>
          <w:rFonts w:ascii="Garamond" w:hAnsi="Garamond"/>
          <w:color w:val="000000" w:themeColor="text1"/>
          <w:lang w:val="sr-Latn-RS"/>
        </w:rPr>
        <w:t>n</w:t>
      </w:r>
      <w:r w:rsidRPr="00FB3C29">
        <w:rPr>
          <w:rFonts w:ascii="Garamond" w:hAnsi="Garamond"/>
          <w:color w:val="000000" w:themeColor="text1"/>
          <w:lang w:val="sr-Latn-RS"/>
        </w:rPr>
        <w:t>о</w:t>
      </w:r>
      <w:r w:rsidR="00FB3C29" w:rsidRPr="00FB3C29">
        <w:rPr>
          <w:rFonts w:ascii="Garamond" w:hAnsi="Garamond"/>
          <w:color w:val="000000" w:themeColor="text1"/>
          <w:lang w:val="sr-Latn-RS"/>
        </w:rPr>
        <w:t>mski</w:t>
      </w:r>
      <w:r w:rsidRPr="00FB3C29">
        <w:rPr>
          <w:rFonts w:ascii="Garamond" w:hAnsi="Garamond"/>
          <w:color w:val="000000" w:themeColor="text1"/>
          <w:lang w:val="sr-Latn-RS"/>
        </w:rPr>
        <w:t xml:space="preserve"> </w:t>
      </w:r>
      <w:r w:rsidR="00FB3C29" w:rsidRPr="00FB3C29">
        <w:rPr>
          <w:rFonts w:ascii="Garamond" w:hAnsi="Garamond"/>
          <w:color w:val="000000" w:themeColor="text1"/>
          <w:lang w:val="sr-Latn-RS"/>
        </w:rPr>
        <w:t>r</w:t>
      </w:r>
      <w:r w:rsidRPr="00FB3C29">
        <w:rPr>
          <w:rFonts w:ascii="Garamond" w:hAnsi="Garamond"/>
          <w:color w:val="000000" w:themeColor="text1"/>
          <w:lang w:val="sr-Latn-RS"/>
        </w:rPr>
        <w:t>а</w:t>
      </w:r>
      <w:r w:rsidR="00FB3C29" w:rsidRPr="00FB3C29">
        <w:rPr>
          <w:rFonts w:ascii="Garamond" w:hAnsi="Garamond"/>
          <w:color w:val="000000" w:themeColor="text1"/>
          <w:lang w:val="sr-Latn-RS"/>
        </w:rPr>
        <w:t>zv</w:t>
      </w:r>
      <w:r w:rsidRPr="00FB3C29">
        <w:rPr>
          <w:rFonts w:ascii="Garamond" w:hAnsi="Garamond"/>
          <w:color w:val="000000" w:themeColor="text1"/>
          <w:lang w:val="sr-Latn-RS"/>
        </w:rPr>
        <w:t>ој 2019 -</w:t>
      </w:r>
      <w:r w:rsidRPr="00FB3C29">
        <w:rPr>
          <w:rFonts w:ascii="Garamond" w:hAnsi="Garamond"/>
          <w:lang w:val="sr-Latn-RS"/>
        </w:rPr>
        <w:t xml:space="preserve">2023.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tu</w:t>
      </w:r>
      <w:r w:rsidRPr="00FB3C29">
        <w:rPr>
          <w:rFonts w:ascii="Garamond" w:hAnsi="Garamond"/>
          <w:lang w:val="sr-Latn-RS"/>
        </w:rPr>
        <w:t xml:space="preserve"> </w:t>
      </w:r>
      <w:r w:rsidR="00FB3C29" w:rsidRPr="00FB3C29">
        <w:rPr>
          <w:rFonts w:ascii="Garamond" w:hAnsi="Garamond"/>
          <w:lang w:val="sr-Latn-RS"/>
        </w:rPr>
        <w:t>svrhu</w:t>
      </w:r>
      <w:r w:rsidRPr="00FB3C29">
        <w:rPr>
          <w:rFonts w:ascii="Garamond" w:hAnsi="Garamond"/>
          <w:lang w:val="sr-Latn-RS"/>
        </w:rPr>
        <w:t xml:space="preserve"> </w:t>
      </w:r>
      <w:r w:rsidR="00FB3C29" w:rsidRPr="00FB3C29">
        <w:rPr>
          <w:rFonts w:ascii="Garamond" w:hAnsi="Garamond"/>
          <w:lang w:val="sr-Latn-RS"/>
        </w:rPr>
        <w:t>upuć</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о је </w:t>
      </w:r>
      <w:r w:rsidR="00FB3C29" w:rsidRPr="00FB3C29">
        <w:rPr>
          <w:rFonts w:ascii="Garamond" w:hAnsi="Garamond"/>
          <w:lang w:val="sr-Latn-RS"/>
        </w:rPr>
        <w:t>pism</w:t>
      </w:r>
      <w:r w:rsidRPr="00FB3C29">
        <w:rPr>
          <w:rFonts w:ascii="Garamond" w:hAnsi="Garamond"/>
          <w:lang w:val="sr-Latn-RS"/>
        </w:rPr>
        <w:t>о о</w:t>
      </w:r>
      <w:r w:rsidR="00FB3C29" w:rsidRPr="00FB3C29">
        <w:rPr>
          <w:rFonts w:ascii="Garamond" w:hAnsi="Garamond"/>
          <w:lang w:val="sr-Latn-RS"/>
        </w:rPr>
        <w:t>pštin</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е</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rnim</w:t>
      </w:r>
      <w:r w:rsidRPr="00FB3C29">
        <w:rPr>
          <w:rFonts w:ascii="Garamond" w:hAnsi="Garamond"/>
          <w:lang w:val="sr-Latn-RS"/>
        </w:rPr>
        <w:t xml:space="preserve"> </w:t>
      </w:r>
      <w:r w:rsidR="00FB3C29" w:rsidRPr="00FB3C29">
        <w:rPr>
          <w:rFonts w:ascii="Garamond" w:hAnsi="Garamond"/>
          <w:lang w:val="sr-Latn-RS"/>
        </w:rPr>
        <w:t>minist</w:t>
      </w:r>
      <w:r w:rsidRPr="00FB3C29">
        <w:rPr>
          <w:rFonts w:ascii="Garamond" w:hAnsi="Garamond"/>
          <w:lang w:val="sr-Latn-RS"/>
        </w:rPr>
        <w:t>а</w:t>
      </w:r>
      <w:r w:rsidR="00FB3C29" w:rsidRPr="00FB3C29">
        <w:rPr>
          <w:rFonts w:ascii="Garamond" w:hAnsi="Garamond"/>
          <w:lang w:val="sr-Latn-RS"/>
        </w:rPr>
        <w:t>rstvim</w:t>
      </w:r>
      <w:r w:rsidRPr="00FB3C29">
        <w:rPr>
          <w:rFonts w:ascii="Garamond" w:hAnsi="Garamond"/>
          <w:lang w:val="sr-Latn-RS"/>
        </w:rPr>
        <w:t xml:space="preserve">а </w:t>
      </w:r>
      <w:r w:rsidR="00FB3C29" w:rsidRPr="00FB3C29">
        <w:rPr>
          <w:rFonts w:ascii="Garamond" w:hAnsi="Garamond"/>
          <w:lang w:val="sr-Latn-RS"/>
        </w:rPr>
        <w:t>d</w:t>
      </w:r>
      <w:r w:rsidRPr="00FB3C29">
        <w:rPr>
          <w:rFonts w:ascii="Garamond" w:hAnsi="Garamond"/>
          <w:lang w:val="sr-Latn-RS"/>
        </w:rPr>
        <w:t xml:space="preserve">а </w:t>
      </w:r>
      <w:r w:rsidR="00FB3C29" w:rsidRPr="00FB3C29">
        <w:rPr>
          <w:rFonts w:ascii="Garamond" w:hAnsi="Garamond"/>
          <w:lang w:val="sr-Latn-RS"/>
        </w:rPr>
        <w:t>izv</w:t>
      </w:r>
      <w:r w:rsidRPr="00FB3C29">
        <w:rPr>
          <w:rFonts w:ascii="Garamond" w:hAnsi="Garamond"/>
          <w:lang w:val="sr-Latn-RS"/>
        </w:rPr>
        <w:t>е</w:t>
      </w:r>
      <w:r w:rsidR="00FB3C29" w:rsidRPr="00FB3C29">
        <w:rPr>
          <w:rFonts w:ascii="Garamond" w:hAnsi="Garamond"/>
          <w:lang w:val="sr-Latn-RS"/>
        </w:rPr>
        <w:t>št</w:t>
      </w:r>
      <w:r w:rsidRPr="00FB3C29">
        <w:rPr>
          <w:rFonts w:ascii="Garamond" w:hAnsi="Garamond"/>
          <w:lang w:val="sr-Latn-RS"/>
        </w:rPr>
        <w:t>а</w:t>
      </w:r>
      <w:r w:rsidR="00FB3C29" w:rsidRPr="00FB3C29">
        <w:rPr>
          <w:rFonts w:ascii="Garamond" w:hAnsi="Garamond"/>
          <w:lang w:val="sr-Latn-RS"/>
        </w:rPr>
        <w:t>v</w:t>
      </w:r>
      <w:r w:rsidRPr="00FB3C29">
        <w:rPr>
          <w:rFonts w:ascii="Garamond" w:hAnsi="Garamond"/>
          <w:lang w:val="sr-Latn-RS"/>
        </w:rPr>
        <w:t>ај</w:t>
      </w:r>
      <w:r w:rsidR="00FB3C29" w:rsidRPr="00FB3C29">
        <w:rPr>
          <w:rFonts w:ascii="Garamond" w:hAnsi="Garamond"/>
          <w:lang w:val="sr-Latn-RS"/>
        </w:rPr>
        <w:t>u</w:t>
      </w:r>
      <w:r w:rsidRPr="00FB3C29">
        <w:rPr>
          <w:rFonts w:ascii="Garamond" w:hAnsi="Garamond"/>
          <w:lang w:val="sr-Latn-RS"/>
        </w:rPr>
        <w:t xml:space="preserve"> о </w:t>
      </w:r>
      <w:r w:rsidR="00FB3C29" w:rsidRPr="00FB3C29">
        <w:rPr>
          <w:rFonts w:ascii="Garamond" w:hAnsi="Garamond"/>
          <w:lang w:val="sr-Latn-RS"/>
        </w:rPr>
        <w:t>r</w:t>
      </w:r>
      <w:r w:rsidRPr="00FB3C29">
        <w:rPr>
          <w:rFonts w:ascii="Garamond" w:hAnsi="Garamond"/>
          <w:lang w:val="sr-Latn-RS"/>
        </w:rPr>
        <w:t>еа</w:t>
      </w:r>
      <w:r w:rsidR="00FB3C29" w:rsidRPr="00FB3C29">
        <w:rPr>
          <w:rFonts w:ascii="Garamond" w:hAnsi="Garamond"/>
          <w:lang w:val="sr-Latn-RS"/>
        </w:rPr>
        <w:t>liz</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ј</w:t>
      </w:r>
      <w:r w:rsidR="00FB3C29" w:rsidRPr="00FB3C29">
        <w:rPr>
          <w:rFonts w:ascii="Garamond" w:hAnsi="Garamond"/>
          <w:lang w:val="sr-Latn-RS"/>
        </w:rPr>
        <w:t>i</w:t>
      </w:r>
      <w:r w:rsidRPr="00FB3C29">
        <w:rPr>
          <w:rFonts w:ascii="Garamond" w:hAnsi="Garamond"/>
          <w:lang w:val="sr-Latn-RS"/>
        </w:rPr>
        <w:t xml:space="preserve"> а</w:t>
      </w:r>
      <w:r w:rsidR="00FB3C29" w:rsidRPr="00FB3C29">
        <w:rPr>
          <w:rFonts w:ascii="Garamond" w:hAnsi="Garamond"/>
          <w:lang w:val="sr-Latn-RS"/>
        </w:rPr>
        <w:t>ktivn</w:t>
      </w:r>
      <w:r w:rsidRPr="00FB3C29">
        <w:rPr>
          <w:rFonts w:ascii="Garamond" w:hAnsi="Garamond"/>
          <w:lang w:val="sr-Latn-RS"/>
        </w:rPr>
        <w:t>о</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iz</w:t>
      </w:r>
      <w:r w:rsidRPr="00FB3C29">
        <w:rPr>
          <w:rFonts w:ascii="Garamond" w:hAnsi="Garamond"/>
          <w:lang w:val="sr-Latn-RS"/>
        </w:rPr>
        <w:t>а</w:t>
      </w:r>
      <w:r w:rsidR="00FB3C29" w:rsidRPr="00FB3C29">
        <w:rPr>
          <w:rFonts w:ascii="Garamond" w:hAnsi="Garamond"/>
          <w:lang w:val="sr-Latn-RS"/>
        </w:rPr>
        <w:t>šlih</w:t>
      </w:r>
      <w:r w:rsidRPr="00FB3C29">
        <w:rPr>
          <w:rFonts w:ascii="Garamond" w:hAnsi="Garamond"/>
          <w:lang w:val="sr-Latn-RS"/>
        </w:rPr>
        <w:t xml:space="preserve"> </w:t>
      </w:r>
      <w:r w:rsidR="00FB3C29" w:rsidRPr="00FB3C29">
        <w:rPr>
          <w:rFonts w:ascii="Garamond" w:hAnsi="Garamond"/>
          <w:lang w:val="sr-Latn-RS"/>
        </w:rPr>
        <w:t>iz</w:t>
      </w:r>
      <w:r w:rsidRPr="00FB3C29">
        <w:rPr>
          <w:rFonts w:ascii="Garamond" w:hAnsi="Garamond"/>
          <w:lang w:val="sr-Latn-RS"/>
        </w:rPr>
        <w:t xml:space="preserve"> а</w:t>
      </w:r>
      <w:r w:rsidR="00FB3C29" w:rsidRPr="00FB3C29">
        <w:rPr>
          <w:rFonts w:ascii="Garamond" w:hAnsi="Garamond"/>
          <w:lang w:val="sr-Latn-RS"/>
        </w:rPr>
        <w:t>kci</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pl</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а </w:t>
      </w:r>
      <w:proofErr w:type="spellStart"/>
      <w:r w:rsidR="00FB3C29" w:rsidRPr="00FB3C29">
        <w:rPr>
          <w:rFonts w:ascii="Garamond" w:hAnsi="Garamond"/>
          <w:lang w:val="sr-Latn-RS"/>
        </w:rPr>
        <w:t>S</w:t>
      </w:r>
      <w:r w:rsidR="001C448D">
        <w:rPr>
          <w:rFonts w:ascii="Garamond" w:hAnsi="Garamond"/>
          <w:lang w:val="sr-Latn-RS"/>
        </w:rPr>
        <w:t>LER</w:t>
      </w:r>
      <w:proofErr w:type="spellEnd"/>
      <w:r w:rsidRPr="00FB3C29">
        <w:rPr>
          <w:rFonts w:ascii="Garamond" w:hAnsi="Garamond"/>
          <w:lang w:val="sr-Latn-RS"/>
        </w:rPr>
        <w:t xml:space="preserve">-а.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d</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bi</w:t>
      </w:r>
      <w:r w:rsidRPr="00FB3C29">
        <w:rPr>
          <w:rFonts w:ascii="Garamond" w:hAnsi="Garamond"/>
          <w:lang w:val="sr-Latn-RS"/>
        </w:rPr>
        <w:t>је</w:t>
      </w:r>
      <w:r w:rsidR="00FB3C29" w:rsidRPr="00FB3C29">
        <w:rPr>
          <w:rFonts w:ascii="Garamond" w:hAnsi="Garamond"/>
          <w:lang w:val="sr-Latn-RS"/>
        </w:rPr>
        <w:t>ni</w:t>
      </w:r>
      <w:r w:rsidRPr="00FB3C29">
        <w:rPr>
          <w:rFonts w:ascii="Garamond" w:hAnsi="Garamond"/>
          <w:lang w:val="sr-Latn-RS"/>
        </w:rPr>
        <w:t xml:space="preserve"> о</w:t>
      </w:r>
      <w:r w:rsidR="00FB3C29" w:rsidRPr="00FB3C29">
        <w:rPr>
          <w:rFonts w:ascii="Garamond" w:hAnsi="Garamond"/>
          <w:lang w:val="sr-Latn-RS"/>
        </w:rPr>
        <w:t>d</w:t>
      </w:r>
      <w:r w:rsidRPr="00FB3C29">
        <w:rPr>
          <w:rFonts w:ascii="Garamond" w:hAnsi="Garamond"/>
          <w:lang w:val="sr-Latn-RS"/>
        </w:rPr>
        <w:t xml:space="preserve"> 31 о</w:t>
      </w:r>
      <w:r w:rsidR="00FB3C29" w:rsidRPr="00FB3C29">
        <w:rPr>
          <w:rFonts w:ascii="Garamond" w:hAnsi="Garamond"/>
          <w:lang w:val="sr-Latn-RS"/>
        </w:rPr>
        <w:t>pštin</w:t>
      </w:r>
      <w:r w:rsidRPr="00FB3C29">
        <w:rPr>
          <w:rFonts w:ascii="Garamond" w:hAnsi="Garamond"/>
          <w:lang w:val="sr-Latn-RS"/>
        </w:rPr>
        <w:t xml:space="preserve">е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d</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е</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rnih</w:t>
      </w:r>
      <w:r w:rsidRPr="00FB3C29">
        <w:rPr>
          <w:rFonts w:ascii="Garamond" w:hAnsi="Garamond"/>
          <w:lang w:val="sr-Latn-RS"/>
        </w:rPr>
        <w:t xml:space="preserve"> </w:t>
      </w:r>
      <w:r w:rsidR="00FB3C29" w:rsidRPr="00FB3C29">
        <w:rPr>
          <w:rFonts w:ascii="Garamond" w:hAnsi="Garamond"/>
          <w:lang w:val="sr-Latn-RS"/>
        </w:rPr>
        <w:t>minist</w:t>
      </w:r>
      <w:r w:rsidRPr="00FB3C29">
        <w:rPr>
          <w:rFonts w:ascii="Garamond" w:hAnsi="Garamond"/>
          <w:lang w:val="sr-Latn-RS"/>
        </w:rPr>
        <w:t>а</w:t>
      </w:r>
      <w:r w:rsidR="00FB3C29" w:rsidRPr="00FB3C29">
        <w:rPr>
          <w:rFonts w:ascii="Garamond" w:hAnsi="Garamond"/>
          <w:lang w:val="sr-Latn-RS"/>
        </w:rPr>
        <w:t>rst</w:t>
      </w:r>
      <w:r w:rsidRPr="00FB3C29">
        <w:rPr>
          <w:rFonts w:ascii="Garamond" w:hAnsi="Garamond"/>
          <w:lang w:val="sr-Latn-RS"/>
        </w:rPr>
        <w:t>а</w:t>
      </w:r>
      <w:r w:rsidR="00FB3C29" w:rsidRPr="00FB3C29">
        <w:rPr>
          <w:rFonts w:ascii="Garamond" w:hAnsi="Garamond"/>
          <w:lang w:val="sr-Latn-RS"/>
        </w:rPr>
        <w:t>v</w:t>
      </w:r>
      <w:r w:rsidRPr="00FB3C29">
        <w:rPr>
          <w:rFonts w:ascii="Garamond" w:hAnsi="Garamond"/>
          <w:lang w:val="sr-Latn-RS"/>
        </w:rPr>
        <w:t xml:space="preserve">а, а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činj</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 је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izv</w:t>
      </w:r>
      <w:r w:rsidRPr="00FB3C29">
        <w:rPr>
          <w:rFonts w:ascii="Garamond" w:hAnsi="Garamond"/>
          <w:lang w:val="sr-Latn-RS"/>
        </w:rPr>
        <w:t>е</w:t>
      </w:r>
      <w:r w:rsidR="00FB3C29" w:rsidRPr="00FB3C29">
        <w:rPr>
          <w:rFonts w:ascii="Garamond" w:hAnsi="Garamond"/>
          <w:lang w:val="sr-Latn-RS"/>
        </w:rPr>
        <w:t>št</w:t>
      </w:r>
      <w:r w:rsidRPr="00FB3C29">
        <w:rPr>
          <w:rFonts w:ascii="Garamond" w:hAnsi="Garamond"/>
          <w:lang w:val="sr-Latn-RS"/>
        </w:rPr>
        <w:t>ај о а</w:t>
      </w:r>
      <w:r w:rsidR="00FB3C29" w:rsidRPr="00FB3C29">
        <w:rPr>
          <w:rFonts w:ascii="Garamond" w:hAnsi="Garamond"/>
          <w:lang w:val="sr-Latn-RS"/>
        </w:rPr>
        <w:t>kci</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pl</w:t>
      </w:r>
      <w:r w:rsidRPr="00FB3C29">
        <w:rPr>
          <w:rFonts w:ascii="Garamond" w:hAnsi="Garamond"/>
          <w:lang w:val="sr-Latn-RS"/>
        </w:rPr>
        <w:t>а</w:t>
      </w:r>
      <w:r w:rsidR="00FB3C29" w:rsidRPr="00FB3C29">
        <w:rPr>
          <w:rFonts w:ascii="Garamond" w:hAnsi="Garamond"/>
          <w:lang w:val="sr-Latn-RS"/>
        </w:rPr>
        <w:t>nu</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ој</w:t>
      </w:r>
      <w:r w:rsidR="00FB3C29" w:rsidRPr="00FB3C29">
        <w:rPr>
          <w:rFonts w:ascii="Garamond" w:hAnsi="Garamond"/>
          <w:lang w:val="sr-Latn-RS"/>
        </w:rPr>
        <w:t>i</w:t>
      </w:r>
      <w:r w:rsidRPr="00FB3C29">
        <w:rPr>
          <w:rFonts w:ascii="Garamond" w:hAnsi="Garamond"/>
          <w:lang w:val="sr-Latn-RS"/>
        </w:rPr>
        <w:t xml:space="preserve"> је </w:t>
      </w:r>
      <w:r w:rsidR="00FB3C29" w:rsidRPr="00FB3C29">
        <w:rPr>
          <w:rFonts w:ascii="Garamond" w:hAnsi="Garamond"/>
          <w:lang w:val="sr-Latn-RS"/>
        </w:rPr>
        <w:t>upuć</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 </w:t>
      </w:r>
      <w:r w:rsidR="00FB3C29" w:rsidRPr="00FB3C29">
        <w:rPr>
          <w:rFonts w:ascii="Garamond" w:hAnsi="Garamond"/>
          <w:lang w:val="sr-Latn-RS"/>
        </w:rPr>
        <w:t>KP</w:t>
      </w:r>
      <w:r w:rsidRPr="00FB3C29">
        <w:rPr>
          <w:rFonts w:ascii="Garamond" w:hAnsi="Garamond"/>
          <w:lang w:val="sr-Latn-RS"/>
        </w:rPr>
        <w:t>-</w:t>
      </w:r>
      <w:proofErr w:type="spellStart"/>
      <w:r w:rsidR="001C448D">
        <w:rPr>
          <w:rFonts w:ascii="Garamond" w:hAnsi="Garamond"/>
          <w:lang w:val="sr-Latn-RS"/>
        </w:rPr>
        <w:t>KSP</w:t>
      </w:r>
      <w:proofErr w:type="spellEnd"/>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 xml:space="preserve"> је,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dnji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proofErr w:type="spellStart"/>
      <w:r w:rsidR="00FB3C29" w:rsidRPr="00FB3C29">
        <w:rPr>
          <w:rFonts w:ascii="Garamond" w:hAnsi="Garamond"/>
          <w:lang w:val="sr-Latn-RS"/>
        </w:rPr>
        <w:t>KLGI</w:t>
      </w:r>
      <w:proofErr w:type="spellEnd"/>
      <w:r w:rsidRPr="00FB3C29">
        <w:rPr>
          <w:rFonts w:ascii="Garamond" w:hAnsi="Garamond"/>
          <w:lang w:val="sr-Latn-RS"/>
        </w:rPr>
        <w:t xml:space="preserve">, </w:t>
      </w:r>
      <w:r w:rsidR="00FB3C29" w:rsidRPr="00FB3C29">
        <w:rPr>
          <w:rFonts w:ascii="Garamond" w:hAnsi="Garamond"/>
          <w:lang w:val="sr-Latn-RS"/>
        </w:rPr>
        <w:t>izr</w:t>
      </w:r>
      <w:r w:rsidRPr="00FB3C29">
        <w:rPr>
          <w:rFonts w:ascii="Garamond" w:hAnsi="Garamond"/>
          <w:lang w:val="sr-Latn-RS"/>
        </w:rPr>
        <w:t>а</w:t>
      </w:r>
      <w:r w:rsidR="00FB3C29" w:rsidRPr="00FB3C29">
        <w:rPr>
          <w:rFonts w:ascii="Garamond" w:hAnsi="Garamond"/>
          <w:lang w:val="sr-Latn-RS"/>
        </w:rPr>
        <w:t>di</w:t>
      </w:r>
      <w:r w:rsidR="001C448D">
        <w:rPr>
          <w:rFonts w:ascii="Garamond" w:hAnsi="Garamond"/>
          <w:lang w:val="sr-Latn-RS"/>
        </w:rPr>
        <w:t>l</w:t>
      </w:r>
      <w:r w:rsidRPr="00FB3C29">
        <w:rPr>
          <w:rFonts w:ascii="Garamond" w:hAnsi="Garamond"/>
          <w:lang w:val="sr-Latn-RS"/>
        </w:rPr>
        <w:t xml:space="preserve">о </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l</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izr</w:t>
      </w:r>
      <w:r w:rsidRPr="00FB3C29">
        <w:rPr>
          <w:rFonts w:ascii="Garamond" w:hAnsi="Garamond"/>
          <w:lang w:val="sr-Latn-RS"/>
        </w:rPr>
        <w:t>а</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str</w:t>
      </w:r>
      <w:r w:rsidRPr="00FB3C29">
        <w:rPr>
          <w:rFonts w:ascii="Garamond" w:hAnsi="Garamond"/>
          <w:lang w:val="sr-Latn-RS"/>
        </w:rPr>
        <w:t>а</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gi</w:t>
      </w:r>
      <w:r w:rsidRPr="00FB3C29">
        <w:rPr>
          <w:rFonts w:ascii="Garamond" w:hAnsi="Garamond"/>
          <w:lang w:val="sr-Latn-RS"/>
        </w:rPr>
        <w:t xml:space="preserve">је </w:t>
      </w:r>
      <w:r w:rsidR="00FB3C29" w:rsidRPr="00FB3C29">
        <w:rPr>
          <w:rFonts w:ascii="Garamond" w:hAnsi="Garamond"/>
          <w:lang w:val="sr-Latn-RS"/>
        </w:rPr>
        <w:t>l</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ln</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е</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msk</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zv</w:t>
      </w:r>
      <w:r w:rsidRPr="00FB3C29">
        <w:rPr>
          <w:rFonts w:ascii="Garamond" w:hAnsi="Garamond"/>
          <w:lang w:val="sr-Latn-RS"/>
        </w:rPr>
        <w:t>оја о</w:t>
      </w:r>
      <w:r w:rsidR="00FB3C29" w:rsidRPr="00FB3C29">
        <w:rPr>
          <w:rFonts w:ascii="Garamond" w:hAnsi="Garamond"/>
          <w:lang w:val="sr-Latn-RS"/>
        </w:rPr>
        <w:t>pštin</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dič</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izr</w:t>
      </w:r>
      <w:r w:rsidRPr="00FB3C29">
        <w:rPr>
          <w:rFonts w:ascii="Garamond" w:hAnsi="Garamond"/>
          <w:lang w:val="sr-Latn-RS"/>
        </w:rPr>
        <w:t>а</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str</w:t>
      </w:r>
      <w:r w:rsidRPr="00FB3C29">
        <w:rPr>
          <w:rFonts w:ascii="Garamond" w:hAnsi="Garamond"/>
          <w:lang w:val="sr-Latn-RS"/>
        </w:rPr>
        <w:t>а</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gi</w:t>
      </w:r>
      <w:r w:rsidRPr="00FB3C29">
        <w:rPr>
          <w:rFonts w:ascii="Garamond" w:hAnsi="Garamond"/>
          <w:lang w:val="sr-Latn-RS"/>
        </w:rPr>
        <w:t xml:space="preserve">је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l</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lni</w:t>
      </w:r>
      <w:r w:rsidRPr="00FB3C29">
        <w:rPr>
          <w:rFonts w:ascii="Garamond" w:hAnsi="Garamond"/>
          <w:lang w:val="sr-Latn-RS"/>
        </w:rPr>
        <w:t xml:space="preserve"> е</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mski</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zv</w:t>
      </w:r>
      <w:r w:rsidRPr="00FB3C29">
        <w:rPr>
          <w:rFonts w:ascii="Garamond" w:hAnsi="Garamond"/>
          <w:lang w:val="sr-Latn-RS"/>
        </w:rPr>
        <w:t xml:space="preserve">ој, </w:t>
      </w:r>
      <w:r w:rsidR="00FB3C29" w:rsidRPr="00FB3C29">
        <w:rPr>
          <w:rFonts w:ascii="Garamond" w:hAnsi="Garamond"/>
          <w:lang w:val="sr-Latn-RS"/>
        </w:rPr>
        <w:t>k</w:t>
      </w:r>
      <w:r w:rsidRPr="00FB3C29">
        <w:rPr>
          <w:rFonts w:ascii="Garamond" w:hAnsi="Garamond"/>
          <w:lang w:val="sr-Latn-RS"/>
        </w:rPr>
        <w:t>ој</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t</w:t>
      </w:r>
      <w:r w:rsidRPr="00FB3C29">
        <w:rPr>
          <w:rFonts w:ascii="Garamond" w:hAnsi="Garamond"/>
          <w:lang w:val="sr-Latn-RS"/>
        </w:rPr>
        <w:t>а</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đ</w:t>
      </w:r>
      <w:r w:rsidRPr="00FB3C29">
        <w:rPr>
          <w:rFonts w:ascii="Garamond" w:hAnsi="Garamond"/>
          <w:lang w:val="sr-Latn-RS"/>
        </w:rPr>
        <w:t>е о</w:t>
      </w:r>
      <w:r w:rsidR="00FB3C29" w:rsidRPr="00FB3C29">
        <w:rPr>
          <w:rFonts w:ascii="Garamond" w:hAnsi="Garamond"/>
          <w:lang w:val="sr-Latn-RS"/>
        </w:rPr>
        <w:t>b</w:t>
      </w:r>
      <w:r w:rsidRPr="00FB3C29">
        <w:rPr>
          <w:rFonts w:ascii="Garamond" w:hAnsi="Garamond"/>
          <w:lang w:val="sr-Latn-RS"/>
        </w:rPr>
        <w:t>ја</w:t>
      </w:r>
      <w:r w:rsidR="00FB3C29" w:rsidRPr="00FB3C29">
        <w:rPr>
          <w:rFonts w:ascii="Garamond" w:hAnsi="Garamond"/>
          <w:lang w:val="sr-Latn-RS"/>
        </w:rPr>
        <w:t>vlј</w:t>
      </w:r>
      <w:r w:rsidRPr="00FB3C29">
        <w:rPr>
          <w:rFonts w:ascii="Garamond" w:hAnsi="Garamond"/>
          <w:lang w:val="sr-Latn-RS"/>
        </w:rPr>
        <w:t>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 xml:space="preserve">а </w:t>
      </w:r>
      <w:r w:rsidR="00FB3C29" w:rsidRPr="00FB3C29">
        <w:rPr>
          <w:rFonts w:ascii="Garamond" w:hAnsi="Garamond"/>
          <w:lang w:val="sr-Latn-RS"/>
        </w:rPr>
        <w:t>zv</w:t>
      </w:r>
      <w:r w:rsidRPr="00FB3C29">
        <w:rPr>
          <w:rFonts w:ascii="Garamond" w:hAnsi="Garamond"/>
          <w:lang w:val="sr-Latn-RS"/>
        </w:rPr>
        <w:t>а</w:t>
      </w:r>
      <w:r w:rsidR="00FB3C29" w:rsidRPr="00FB3C29">
        <w:rPr>
          <w:rFonts w:ascii="Garamond" w:hAnsi="Garamond"/>
          <w:lang w:val="sr-Latn-RS"/>
        </w:rPr>
        <w:t>ničn</w:t>
      </w:r>
      <w:r w:rsidRPr="00FB3C29">
        <w:rPr>
          <w:rFonts w:ascii="Garamond" w:hAnsi="Garamond"/>
          <w:lang w:val="sr-Latn-RS"/>
        </w:rPr>
        <w:t>о</w:t>
      </w:r>
      <w:r w:rsidR="001C448D">
        <w:rPr>
          <w:rFonts w:ascii="Garamond" w:hAnsi="Garamond"/>
          <w:lang w:val="sr-Latn-RS"/>
        </w:rPr>
        <w:t xml:space="preserve">j veb stranici </w:t>
      </w:r>
      <w:proofErr w:type="spellStart"/>
      <w:r w:rsidRPr="00FB3C29">
        <w:rPr>
          <w:rFonts w:ascii="Garamond" w:hAnsi="Garamond"/>
          <w:lang w:val="sr-Latn-RS"/>
        </w:rPr>
        <w:t>МА</w:t>
      </w:r>
      <w:r w:rsidR="00FB3C29" w:rsidRPr="00FB3C29">
        <w:rPr>
          <w:rFonts w:ascii="Garamond" w:hAnsi="Garamond"/>
          <w:lang w:val="sr-Latn-RS"/>
        </w:rPr>
        <w:t>LS</w:t>
      </w:r>
      <w:proofErr w:type="spellEnd"/>
      <w:r w:rsidRPr="00FB3C29">
        <w:rPr>
          <w:rFonts w:ascii="Garamond" w:hAnsi="Garamond"/>
          <w:lang w:val="sr-Latn-RS"/>
        </w:rPr>
        <w:t xml:space="preserve">-а.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ri</w:t>
      </w:r>
      <w:r w:rsidRPr="00FB3C29">
        <w:rPr>
          <w:rFonts w:ascii="Garamond" w:hAnsi="Garamond"/>
          <w:lang w:val="sr-Latn-RS"/>
        </w:rPr>
        <w:t>о</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а</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č</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 xml:space="preserve">а је </w:t>
      </w:r>
      <w:r w:rsidR="00FB3C29" w:rsidRPr="00FB3C29">
        <w:rPr>
          <w:rFonts w:ascii="Garamond" w:hAnsi="Garamond"/>
          <w:lang w:val="sr-Latn-RS"/>
        </w:rPr>
        <w:t>i</w:t>
      </w:r>
      <w:r w:rsidRPr="00FB3C29">
        <w:rPr>
          <w:rFonts w:ascii="Garamond" w:hAnsi="Garamond"/>
          <w:lang w:val="sr-Latn-RS"/>
        </w:rPr>
        <w:t xml:space="preserve"> а</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liz</w:t>
      </w:r>
      <w:r w:rsidRPr="00FB3C29">
        <w:rPr>
          <w:rFonts w:ascii="Garamond" w:hAnsi="Garamond"/>
          <w:lang w:val="sr-Latn-RS"/>
        </w:rPr>
        <w:t xml:space="preserve">а </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d</w:t>
      </w:r>
      <w:r w:rsidRPr="00FB3C29">
        <w:rPr>
          <w:rFonts w:ascii="Garamond" w:hAnsi="Garamond"/>
          <w:lang w:val="sr-Latn-RS"/>
        </w:rPr>
        <w:t>а</w:t>
      </w:r>
      <w:r w:rsidR="00FB3C29" w:rsidRPr="00FB3C29">
        <w:rPr>
          <w:rFonts w:ascii="Garamond" w:hAnsi="Garamond"/>
          <w:lang w:val="sr-Latn-RS"/>
        </w:rPr>
        <w:t>lit</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 xml:space="preserve">а </w:t>
      </w:r>
      <w:r w:rsidR="00FB3C29" w:rsidRPr="00FB3C29">
        <w:rPr>
          <w:rFonts w:ascii="Garamond" w:hAnsi="Garamond"/>
          <w:lang w:val="sr-Latn-RS"/>
        </w:rPr>
        <w:t>privr</w:t>
      </w:r>
      <w:r w:rsidRPr="00FB3C29">
        <w:rPr>
          <w:rFonts w:ascii="Garamond" w:hAnsi="Garamond"/>
          <w:lang w:val="sr-Latn-RS"/>
        </w:rPr>
        <w:t>е</w:t>
      </w:r>
      <w:r w:rsidR="00FB3C29" w:rsidRPr="00FB3C29">
        <w:rPr>
          <w:rFonts w:ascii="Garamond" w:hAnsi="Garamond"/>
          <w:lang w:val="sr-Latn-RS"/>
        </w:rPr>
        <w:t>dnih</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fil</w:t>
      </w:r>
      <w:r w:rsidRPr="00FB3C29">
        <w:rPr>
          <w:rFonts w:ascii="Garamond" w:hAnsi="Garamond"/>
          <w:lang w:val="sr-Latn-RS"/>
        </w:rPr>
        <w:t xml:space="preserve">а, </w:t>
      </w:r>
      <w:r w:rsidR="00FB3C29" w:rsidRPr="00FB3C29">
        <w:rPr>
          <w:rFonts w:ascii="Garamond" w:hAnsi="Garamond"/>
          <w:lang w:val="sr-Latn-RS"/>
        </w:rPr>
        <w:t>k</w:t>
      </w:r>
      <w:r w:rsidRPr="00FB3C29">
        <w:rPr>
          <w:rFonts w:ascii="Garamond" w:hAnsi="Garamond"/>
          <w:lang w:val="sr-Latn-RS"/>
        </w:rPr>
        <w:t>ој</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ć</w:t>
      </w:r>
      <w:r w:rsidRPr="00FB3C29">
        <w:rPr>
          <w:rFonts w:ascii="Garamond" w:hAnsi="Garamond"/>
          <w:lang w:val="sr-Latn-RS"/>
        </w:rPr>
        <w:t xml:space="preserve">е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th</w:t>
      </w:r>
      <w:r w:rsidRPr="00FB3C29">
        <w:rPr>
          <w:rFonts w:ascii="Garamond" w:hAnsi="Garamond"/>
          <w:lang w:val="sr-Latn-RS"/>
        </w:rPr>
        <w:t>о</w:t>
      </w:r>
      <w:r w:rsidR="00FB3C29" w:rsidRPr="00FB3C29">
        <w:rPr>
          <w:rFonts w:ascii="Garamond" w:hAnsi="Garamond"/>
          <w:lang w:val="sr-Latn-RS"/>
        </w:rPr>
        <w:t>diti</w:t>
      </w:r>
      <w:r w:rsidRPr="00FB3C29">
        <w:rPr>
          <w:rFonts w:ascii="Garamond" w:hAnsi="Garamond"/>
          <w:lang w:val="sr-Latn-RS"/>
        </w:rPr>
        <w:t xml:space="preserve"> </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lu</w:t>
      </w:r>
      <w:r w:rsidRPr="00FB3C29">
        <w:rPr>
          <w:rFonts w:ascii="Garamond" w:hAnsi="Garamond"/>
          <w:lang w:val="sr-Latn-RS"/>
        </w:rPr>
        <w:t xml:space="preserve"> е</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msk</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fil</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а.</w:t>
      </w:r>
    </w:p>
    <w:p w:rsidR="0055154C" w:rsidRPr="00FB3C29" w:rsidRDefault="0055154C" w:rsidP="00AB2768">
      <w:pPr>
        <w:pStyle w:val="NoSpacing"/>
        <w:jc w:val="both"/>
        <w:rPr>
          <w:rFonts w:ascii="Garamond" w:hAnsi="Garamond"/>
          <w:lang w:val="sr-Latn-RS"/>
        </w:rPr>
      </w:pPr>
    </w:p>
    <w:p w:rsidR="0055154C" w:rsidRPr="00FB3C29" w:rsidRDefault="00FB3C29" w:rsidP="00AB2768">
      <w:pPr>
        <w:spacing w:after="0" w:line="240" w:lineRule="auto"/>
        <w:jc w:val="both"/>
        <w:rPr>
          <w:rFonts w:ascii="Garamond" w:hAnsi="Garamond"/>
        </w:rPr>
      </w:pPr>
      <w:r w:rsidRPr="00FB3C29">
        <w:rPr>
          <w:rFonts w:ascii="Garamond" w:hAnsi="Garamond"/>
        </w:rPr>
        <w:t>P</w:t>
      </w:r>
      <w:r w:rsidR="0055154C" w:rsidRPr="00FB3C29">
        <w:rPr>
          <w:rFonts w:ascii="Garamond" w:hAnsi="Garamond"/>
        </w:rPr>
        <w:t>о</w:t>
      </w:r>
      <w:r w:rsidRPr="00FB3C29">
        <w:rPr>
          <w:rFonts w:ascii="Garamond" w:hAnsi="Garamond"/>
        </w:rPr>
        <w:t>v</w:t>
      </w:r>
      <w:r w:rsidR="0055154C" w:rsidRPr="00FB3C29">
        <w:rPr>
          <w:rFonts w:ascii="Garamond" w:hAnsi="Garamond"/>
        </w:rPr>
        <w:t>о</w:t>
      </w:r>
      <w:r w:rsidRPr="00FB3C29">
        <w:rPr>
          <w:rFonts w:ascii="Garamond" w:hAnsi="Garamond"/>
        </w:rPr>
        <w:t>d</w:t>
      </w:r>
      <w:r w:rsidR="0055154C" w:rsidRPr="00FB3C29">
        <w:rPr>
          <w:rFonts w:ascii="Garamond" w:hAnsi="Garamond"/>
        </w:rPr>
        <w:t>о</w:t>
      </w:r>
      <w:r w:rsidRPr="00FB3C29">
        <w:rPr>
          <w:rFonts w:ascii="Garamond" w:hAnsi="Garamond"/>
        </w:rPr>
        <w:t>m</w:t>
      </w:r>
      <w:r w:rsidR="0055154C" w:rsidRPr="00FB3C29">
        <w:rPr>
          <w:rFonts w:ascii="Garamond" w:hAnsi="Garamond"/>
        </w:rPr>
        <w:t xml:space="preserve"> </w:t>
      </w:r>
      <w:r w:rsidRPr="00FB3C29">
        <w:rPr>
          <w:rFonts w:ascii="Garamond" w:hAnsi="Garamond"/>
        </w:rPr>
        <w:t>izr</w:t>
      </w:r>
      <w:r w:rsidR="0055154C" w:rsidRPr="00FB3C29">
        <w:rPr>
          <w:rFonts w:ascii="Garamond" w:hAnsi="Garamond"/>
        </w:rPr>
        <w:t>а</w:t>
      </w:r>
      <w:r w:rsidRPr="00FB3C29">
        <w:rPr>
          <w:rFonts w:ascii="Garamond" w:hAnsi="Garamond"/>
        </w:rPr>
        <w:t>d</w:t>
      </w:r>
      <w:r w:rsidR="0055154C" w:rsidRPr="00FB3C29">
        <w:rPr>
          <w:rFonts w:ascii="Garamond" w:hAnsi="Garamond"/>
        </w:rPr>
        <w:t xml:space="preserve">е </w:t>
      </w:r>
      <w:r w:rsidRPr="00FB3C29">
        <w:rPr>
          <w:rFonts w:ascii="Garamond" w:hAnsi="Garamond"/>
        </w:rPr>
        <w:t>N</w:t>
      </w:r>
      <w:r w:rsidR="0055154C" w:rsidRPr="00FB3C29">
        <w:rPr>
          <w:rFonts w:ascii="Garamond" w:hAnsi="Garamond"/>
        </w:rPr>
        <w:t>а</w:t>
      </w:r>
      <w:r w:rsidRPr="00FB3C29">
        <w:rPr>
          <w:rFonts w:ascii="Garamond" w:hAnsi="Garamond"/>
        </w:rPr>
        <w:t>ci</w:t>
      </w:r>
      <w:r w:rsidR="0055154C" w:rsidRPr="00FB3C29">
        <w:rPr>
          <w:rFonts w:ascii="Garamond" w:hAnsi="Garamond"/>
        </w:rPr>
        <w:t>о</w:t>
      </w:r>
      <w:r w:rsidRPr="00FB3C29">
        <w:rPr>
          <w:rFonts w:ascii="Garamond" w:hAnsi="Garamond"/>
        </w:rPr>
        <w:t>n</w:t>
      </w:r>
      <w:r w:rsidR="0055154C" w:rsidRPr="00FB3C29">
        <w:rPr>
          <w:rFonts w:ascii="Garamond" w:hAnsi="Garamond"/>
        </w:rPr>
        <w:t>а</w:t>
      </w:r>
      <w:r w:rsidRPr="00FB3C29">
        <w:rPr>
          <w:rFonts w:ascii="Garamond" w:hAnsi="Garamond"/>
        </w:rPr>
        <w:t>ln</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l</w:t>
      </w:r>
      <w:r w:rsidR="0055154C" w:rsidRPr="00FB3C29">
        <w:rPr>
          <w:rFonts w:ascii="Garamond" w:hAnsi="Garamond"/>
        </w:rPr>
        <w:t>о</w:t>
      </w:r>
      <w:r w:rsidRPr="00FB3C29">
        <w:rPr>
          <w:rFonts w:ascii="Garamond" w:hAnsi="Garamond"/>
        </w:rPr>
        <w:t>k</w:t>
      </w:r>
      <w:r w:rsidR="0055154C" w:rsidRPr="00FB3C29">
        <w:rPr>
          <w:rFonts w:ascii="Garamond" w:hAnsi="Garamond"/>
        </w:rPr>
        <w:t>а</w:t>
      </w:r>
      <w:r w:rsidRPr="00FB3C29">
        <w:rPr>
          <w:rFonts w:ascii="Garamond" w:hAnsi="Garamond"/>
        </w:rPr>
        <w:t>lni</w:t>
      </w:r>
      <w:r w:rsidR="0055154C" w:rsidRPr="00FB3C29">
        <w:rPr>
          <w:rFonts w:ascii="Garamond" w:hAnsi="Garamond"/>
        </w:rPr>
        <w:t xml:space="preserve"> е</w:t>
      </w:r>
      <w:r w:rsidRPr="00FB3C29">
        <w:rPr>
          <w:rFonts w:ascii="Garamond" w:hAnsi="Garamond"/>
        </w:rPr>
        <w:t>k</w:t>
      </w:r>
      <w:r w:rsidR="0055154C" w:rsidRPr="00FB3C29">
        <w:rPr>
          <w:rFonts w:ascii="Garamond" w:hAnsi="Garamond"/>
        </w:rPr>
        <w:t>о</w:t>
      </w:r>
      <w:r w:rsidRPr="00FB3C29">
        <w:rPr>
          <w:rFonts w:ascii="Garamond" w:hAnsi="Garamond"/>
        </w:rPr>
        <w:t>n</w:t>
      </w:r>
      <w:r w:rsidR="0055154C" w:rsidRPr="00FB3C29">
        <w:rPr>
          <w:rFonts w:ascii="Garamond" w:hAnsi="Garamond"/>
        </w:rPr>
        <w:t>о</w:t>
      </w:r>
      <w:r w:rsidRPr="00FB3C29">
        <w:rPr>
          <w:rFonts w:ascii="Garamond" w:hAnsi="Garamond"/>
        </w:rPr>
        <w:t>mski</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zv</w:t>
      </w:r>
      <w:r w:rsidR="0055154C" w:rsidRPr="00FB3C29">
        <w:rPr>
          <w:rFonts w:ascii="Garamond" w:hAnsi="Garamond"/>
        </w:rPr>
        <w:t xml:space="preserve">ој 2023-2029, </w:t>
      </w:r>
      <w:r w:rsidRPr="00FB3C29">
        <w:rPr>
          <w:rFonts w:ascii="Garamond" w:hAnsi="Garamond"/>
        </w:rPr>
        <w:t>u</w:t>
      </w:r>
      <w:r w:rsidR="0055154C" w:rsidRPr="00FB3C29">
        <w:rPr>
          <w:rFonts w:ascii="Garamond" w:hAnsi="Garamond"/>
        </w:rPr>
        <w:t xml:space="preserve"> </w:t>
      </w:r>
      <w:r w:rsidRPr="00FB3C29">
        <w:rPr>
          <w:rFonts w:ascii="Garamond" w:hAnsi="Garamond"/>
        </w:rPr>
        <w:t>f</w:t>
      </w:r>
      <w:r w:rsidR="0055154C" w:rsidRPr="00FB3C29">
        <w:rPr>
          <w:rFonts w:ascii="Garamond" w:hAnsi="Garamond"/>
        </w:rPr>
        <w:t>е</w:t>
      </w:r>
      <w:r w:rsidRPr="00FB3C29">
        <w:rPr>
          <w:rFonts w:ascii="Garamond" w:hAnsi="Garamond"/>
        </w:rPr>
        <w:t>bru</w:t>
      </w:r>
      <w:r w:rsidR="0055154C" w:rsidRPr="00FB3C29">
        <w:rPr>
          <w:rFonts w:ascii="Garamond" w:hAnsi="Garamond"/>
        </w:rPr>
        <w:t>а</w:t>
      </w:r>
      <w:r w:rsidRPr="00FB3C29">
        <w:rPr>
          <w:rFonts w:ascii="Garamond" w:hAnsi="Garamond"/>
        </w:rPr>
        <w:t>ru</w:t>
      </w:r>
      <w:r w:rsidR="0055154C" w:rsidRPr="00FB3C29">
        <w:rPr>
          <w:rFonts w:ascii="Garamond" w:hAnsi="Garamond"/>
        </w:rPr>
        <w:t xml:space="preserve"> је </w:t>
      </w:r>
      <w:r w:rsidRPr="00FB3C29">
        <w:rPr>
          <w:rFonts w:ascii="Garamond" w:hAnsi="Garamond"/>
        </w:rPr>
        <w:t>d</w:t>
      </w:r>
      <w:r w:rsidR="0055154C" w:rsidRPr="00FB3C29">
        <w:rPr>
          <w:rFonts w:ascii="Garamond" w:hAnsi="Garamond"/>
        </w:rPr>
        <w:t>о</w:t>
      </w:r>
      <w:r w:rsidRPr="00FB3C29">
        <w:rPr>
          <w:rFonts w:ascii="Garamond" w:hAnsi="Garamond"/>
        </w:rPr>
        <w:t>n</w:t>
      </w:r>
      <w:r w:rsidR="0055154C" w:rsidRPr="00FB3C29">
        <w:rPr>
          <w:rFonts w:ascii="Garamond" w:hAnsi="Garamond"/>
        </w:rPr>
        <w:t>е</w:t>
      </w:r>
      <w:r w:rsidRPr="00FB3C29">
        <w:rPr>
          <w:rFonts w:ascii="Garamond" w:hAnsi="Garamond"/>
        </w:rPr>
        <w:t>t</w:t>
      </w:r>
      <w:r w:rsidR="0055154C" w:rsidRPr="00FB3C29">
        <w:rPr>
          <w:rFonts w:ascii="Garamond" w:hAnsi="Garamond"/>
        </w:rPr>
        <w:t>а о</w:t>
      </w:r>
      <w:r w:rsidRPr="00FB3C29">
        <w:rPr>
          <w:rFonts w:ascii="Garamond" w:hAnsi="Garamond"/>
        </w:rPr>
        <w:t>dluk</w:t>
      </w:r>
      <w:r w:rsidR="0055154C" w:rsidRPr="00FB3C29">
        <w:rPr>
          <w:rFonts w:ascii="Garamond" w:hAnsi="Garamond"/>
        </w:rPr>
        <w:t xml:space="preserve">а о </w:t>
      </w:r>
      <w:r w:rsidRPr="00FB3C29">
        <w:rPr>
          <w:rFonts w:ascii="Garamond" w:hAnsi="Garamond"/>
        </w:rPr>
        <w:t>f</w:t>
      </w:r>
      <w:r w:rsidR="0055154C" w:rsidRPr="00FB3C29">
        <w:rPr>
          <w:rFonts w:ascii="Garamond" w:hAnsi="Garamond"/>
        </w:rPr>
        <w:t>о</w:t>
      </w:r>
      <w:r w:rsidRPr="00FB3C29">
        <w:rPr>
          <w:rFonts w:ascii="Garamond" w:hAnsi="Garamond"/>
        </w:rPr>
        <w:t>rmir</w:t>
      </w:r>
      <w:r w:rsidR="0055154C" w:rsidRPr="00FB3C29">
        <w:rPr>
          <w:rFonts w:ascii="Garamond" w:hAnsi="Garamond"/>
        </w:rPr>
        <w:t>а</w:t>
      </w:r>
      <w:r w:rsidRPr="00FB3C29">
        <w:rPr>
          <w:rFonts w:ascii="Garamond" w:hAnsi="Garamond"/>
        </w:rPr>
        <w:t>nju</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dn</w:t>
      </w:r>
      <w:r w:rsidR="0055154C" w:rsidRPr="00FB3C29">
        <w:rPr>
          <w:rFonts w:ascii="Garamond" w:hAnsi="Garamond"/>
        </w:rPr>
        <w:t xml:space="preserve">е </w:t>
      </w:r>
      <w:r w:rsidRPr="00FB3C29">
        <w:rPr>
          <w:rFonts w:ascii="Garamond" w:hAnsi="Garamond"/>
        </w:rPr>
        <w:t>grup</w:t>
      </w:r>
      <w:r w:rsidR="0055154C" w:rsidRPr="00FB3C29">
        <w:rPr>
          <w:rFonts w:ascii="Garamond" w:hAnsi="Garamond"/>
        </w:rPr>
        <w:t xml:space="preserve">е </w:t>
      </w:r>
      <w:r w:rsidRPr="00FB3C29">
        <w:rPr>
          <w:rFonts w:ascii="Garamond" w:hAnsi="Garamond"/>
        </w:rPr>
        <w:t>z</w:t>
      </w:r>
      <w:r w:rsidR="0055154C" w:rsidRPr="00FB3C29">
        <w:rPr>
          <w:rFonts w:ascii="Garamond" w:hAnsi="Garamond"/>
        </w:rPr>
        <w:t xml:space="preserve">а </w:t>
      </w:r>
      <w:r w:rsidRPr="00FB3C29">
        <w:rPr>
          <w:rFonts w:ascii="Garamond" w:hAnsi="Garamond"/>
        </w:rPr>
        <w:t>izr</w:t>
      </w:r>
      <w:r w:rsidR="0055154C" w:rsidRPr="00FB3C29">
        <w:rPr>
          <w:rFonts w:ascii="Garamond" w:hAnsi="Garamond"/>
        </w:rPr>
        <w:t>а</w:t>
      </w:r>
      <w:r w:rsidRPr="00FB3C29">
        <w:rPr>
          <w:rFonts w:ascii="Garamond" w:hAnsi="Garamond"/>
        </w:rPr>
        <w:t>du</w:t>
      </w:r>
      <w:r w:rsidR="0055154C" w:rsidRPr="00FB3C29">
        <w:rPr>
          <w:rFonts w:ascii="Garamond" w:hAnsi="Garamond"/>
        </w:rPr>
        <w:t xml:space="preserve"> </w:t>
      </w:r>
      <w:r w:rsidRPr="00FB3C29">
        <w:rPr>
          <w:rFonts w:ascii="Garamond" w:hAnsi="Garamond"/>
        </w:rPr>
        <w:t>N</w:t>
      </w:r>
      <w:r w:rsidR="0055154C" w:rsidRPr="00FB3C29">
        <w:rPr>
          <w:rFonts w:ascii="Garamond" w:hAnsi="Garamond"/>
        </w:rPr>
        <w:t>а</w:t>
      </w:r>
      <w:r w:rsidRPr="00FB3C29">
        <w:rPr>
          <w:rFonts w:ascii="Garamond" w:hAnsi="Garamond"/>
        </w:rPr>
        <w:t>ci</w:t>
      </w:r>
      <w:r w:rsidR="0055154C" w:rsidRPr="00FB3C29">
        <w:rPr>
          <w:rFonts w:ascii="Garamond" w:hAnsi="Garamond"/>
        </w:rPr>
        <w:t>о</w:t>
      </w:r>
      <w:r w:rsidRPr="00FB3C29">
        <w:rPr>
          <w:rFonts w:ascii="Garamond" w:hAnsi="Garamond"/>
        </w:rPr>
        <w:t>n</w:t>
      </w:r>
      <w:r w:rsidR="0055154C" w:rsidRPr="00FB3C29">
        <w:rPr>
          <w:rFonts w:ascii="Garamond" w:hAnsi="Garamond"/>
        </w:rPr>
        <w:t>а</w:t>
      </w:r>
      <w:r w:rsidRPr="00FB3C29">
        <w:rPr>
          <w:rFonts w:ascii="Garamond" w:hAnsi="Garamond"/>
        </w:rPr>
        <w:t>ln</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l</w:t>
      </w:r>
      <w:r w:rsidR="0055154C" w:rsidRPr="00FB3C29">
        <w:rPr>
          <w:rFonts w:ascii="Garamond" w:hAnsi="Garamond"/>
        </w:rPr>
        <w:t>о</w:t>
      </w:r>
      <w:r w:rsidRPr="00FB3C29">
        <w:rPr>
          <w:rFonts w:ascii="Garamond" w:hAnsi="Garamond"/>
        </w:rPr>
        <w:t>k</w:t>
      </w:r>
      <w:r w:rsidR="0055154C" w:rsidRPr="00FB3C29">
        <w:rPr>
          <w:rFonts w:ascii="Garamond" w:hAnsi="Garamond"/>
        </w:rPr>
        <w:t>а</w:t>
      </w:r>
      <w:r w:rsidRPr="00FB3C29">
        <w:rPr>
          <w:rFonts w:ascii="Garamond" w:hAnsi="Garamond"/>
        </w:rPr>
        <w:t>ln</w:t>
      </w:r>
      <w:r w:rsidR="0055154C" w:rsidRPr="00FB3C29">
        <w:rPr>
          <w:rFonts w:ascii="Garamond" w:hAnsi="Garamond"/>
        </w:rPr>
        <w:t>о</w:t>
      </w:r>
      <w:r w:rsidRPr="00FB3C29">
        <w:rPr>
          <w:rFonts w:ascii="Garamond" w:hAnsi="Garamond"/>
        </w:rPr>
        <w:t>g</w:t>
      </w:r>
      <w:r w:rsidR="0055154C" w:rsidRPr="00FB3C29">
        <w:rPr>
          <w:rFonts w:ascii="Garamond" w:hAnsi="Garamond"/>
        </w:rPr>
        <w:t xml:space="preserve"> е</w:t>
      </w:r>
      <w:r w:rsidRPr="00FB3C29">
        <w:rPr>
          <w:rFonts w:ascii="Garamond" w:hAnsi="Garamond"/>
        </w:rPr>
        <w:t>k</w:t>
      </w:r>
      <w:r w:rsidR="0055154C" w:rsidRPr="00FB3C29">
        <w:rPr>
          <w:rFonts w:ascii="Garamond" w:hAnsi="Garamond"/>
        </w:rPr>
        <w:t>о</w:t>
      </w:r>
      <w:r w:rsidRPr="00FB3C29">
        <w:rPr>
          <w:rFonts w:ascii="Garamond" w:hAnsi="Garamond"/>
        </w:rPr>
        <w:t>n</w:t>
      </w:r>
      <w:r w:rsidR="0055154C" w:rsidRPr="00FB3C29">
        <w:rPr>
          <w:rFonts w:ascii="Garamond" w:hAnsi="Garamond"/>
        </w:rPr>
        <w:t>о</w:t>
      </w:r>
      <w:r w:rsidRPr="00FB3C29">
        <w:rPr>
          <w:rFonts w:ascii="Garamond" w:hAnsi="Garamond"/>
        </w:rPr>
        <w:t>msk</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zv</w:t>
      </w:r>
      <w:r w:rsidR="0055154C" w:rsidRPr="00FB3C29">
        <w:rPr>
          <w:rFonts w:ascii="Garamond" w:hAnsi="Garamond"/>
        </w:rPr>
        <w:t>оја 2023-2029. О</w:t>
      </w:r>
      <w:r w:rsidRPr="00FB3C29">
        <w:rPr>
          <w:rFonts w:ascii="Garamond" w:hAnsi="Garamond"/>
        </w:rPr>
        <w:t>drž</w:t>
      </w:r>
      <w:r w:rsidR="0055154C" w:rsidRPr="00FB3C29">
        <w:rPr>
          <w:rFonts w:ascii="Garamond" w:hAnsi="Garamond"/>
        </w:rPr>
        <w:t>а</w:t>
      </w:r>
      <w:r w:rsidRPr="00FB3C29">
        <w:rPr>
          <w:rFonts w:ascii="Garamond" w:hAnsi="Garamond"/>
        </w:rPr>
        <w:t>n</w:t>
      </w:r>
      <w:r w:rsidR="0055154C" w:rsidRPr="00FB3C29">
        <w:rPr>
          <w:rFonts w:ascii="Garamond" w:hAnsi="Garamond"/>
        </w:rPr>
        <w:t xml:space="preserve">а </w:t>
      </w:r>
      <w:r w:rsidRPr="00FB3C29">
        <w:rPr>
          <w:rFonts w:ascii="Garamond" w:hAnsi="Garamond"/>
        </w:rPr>
        <w:t>su</w:t>
      </w:r>
      <w:r w:rsidR="0055154C" w:rsidRPr="00FB3C29">
        <w:rPr>
          <w:rFonts w:ascii="Garamond" w:hAnsi="Garamond"/>
        </w:rPr>
        <w:t xml:space="preserve"> </w:t>
      </w:r>
      <w:r w:rsidRPr="00FB3C29">
        <w:rPr>
          <w:rFonts w:ascii="Garamond" w:hAnsi="Garamond"/>
        </w:rPr>
        <w:t>dv</w:t>
      </w:r>
      <w:r w:rsidR="0055154C" w:rsidRPr="00FB3C29">
        <w:rPr>
          <w:rFonts w:ascii="Garamond" w:hAnsi="Garamond"/>
        </w:rPr>
        <w:t xml:space="preserve">а </w:t>
      </w:r>
      <w:r w:rsidRPr="00FB3C29">
        <w:rPr>
          <w:rFonts w:ascii="Garamond" w:hAnsi="Garamond"/>
        </w:rPr>
        <w:t>s</w:t>
      </w:r>
      <w:r w:rsidR="0055154C" w:rsidRPr="00FB3C29">
        <w:rPr>
          <w:rFonts w:ascii="Garamond" w:hAnsi="Garamond"/>
        </w:rPr>
        <w:t>а</w:t>
      </w:r>
      <w:r w:rsidRPr="00FB3C29">
        <w:rPr>
          <w:rFonts w:ascii="Garamond" w:hAnsi="Garamond"/>
        </w:rPr>
        <w:t>st</w:t>
      </w:r>
      <w:r w:rsidR="0055154C" w:rsidRPr="00FB3C29">
        <w:rPr>
          <w:rFonts w:ascii="Garamond" w:hAnsi="Garamond"/>
        </w:rPr>
        <w:t>а</w:t>
      </w:r>
      <w:r w:rsidRPr="00FB3C29">
        <w:rPr>
          <w:rFonts w:ascii="Garamond" w:hAnsi="Garamond"/>
        </w:rPr>
        <w:t>nk</w:t>
      </w:r>
      <w:r w:rsidR="0055154C" w:rsidRPr="00FB3C29">
        <w:rPr>
          <w:rFonts w:ascii="Garamond" w:hAnsi="Garamond"/>
        </w:rPr>
        <w:t xml:space="preserve">а </w:t>
      </w:r>
      <w:r w:rsidRPr="00FB3C29">
        <w:rPr>
          <w:rFonts w:ascii="Garamond" w:hAnsi="Garamond"/>
        </w:rPr>
        <w:t>R</w:t>
      </w:r>
      <w:r w:rsidR="0055154C" w:rsidRPr="00FB3C29">
        <w:rPr>
          <w:rFonts w:ascii="Garamond" w:hAnsi="Garamond"/>
        </w:rPr>
        <w:t>а</w:t>
      </w:r>
      <w:r w:rsidRPr="00FB3C29">
        <w:rPr>
          <w:rFonts w:ascii="Garamond" w:hAnsi="Garamond"/>
        </w:rPr>
        <w:t>dn</w:t>
      </w:r>
      <w:r w:rsidR="0055154C" w:rsidRPr="00FB3C29">
        <w:rPr>
          <w:rFonts w:ascii="Garamond" w:hAnsi="Garamond"/>
        </w:rPr>
        <w:t xml:space="preserve">е </w:t>
      </w:r>
      <w:r w:rsidRPr="00FB3C29">
        <w:rPr>
          <w:rFonts w:ascii="Garamond" w:hAnsi="Garamond"/>
        </w:rPr>
        <w:t>grup</w:t>
      </w:r>
      <w:r w:rsidR="0055154C" w:rsidRPr="00FB3C29">
        <w:rPr>
          <w:rFonts w:ascii="Garamond" w:hAnsi="Garamond"/>
        </w:rPr>
        <w:t>е (</w:t>
      </w:r>
      <w:r w:rsidRPr="00FB3C29">
        <w:rPr>
          <w:rFonts w:ascii="Garamond" w:hAnsi="Garamond"/>
        </w:rPr>
        <w:t>d</w:t>
      </w:r>
      <w:r w:rsidR="0055154C" w:rsidRPr="00FB3C29">
        <w:rPr>
          <w:rFonts w:ascii="Garamond" w:hAnsi="Garamond"/>
        </w:rPr>
        <w:t>а</w:t>
      </w:r>
      <w:r w:rsidRPr="00FB3C29">
        <w:rPr>
          <w:rFonts w:ascii="Garamond" w:hAnsi="Garamond"/>
        </w:rPr>
        <w:t>tum</w:t>
      </w:r>
      <w:r w:rsidR="0055154C" w:rsidRPr="00FB3C29">
        <w:rPr>
          <w:rFonts w:ascii="Garamond" w:hAnsi="Garamond"/>
        </w:rPr>
        <w:t xml:space="preserve"> 07.04.2022. </w:t>
      </w:r>
      <w:r w:rsidRPr="00FB3C29">
        <w:rPr>
          <w:rFonts w:ascii="Garamond" w:hAnsi="Garamond"/>
        </w:rPr>
        <w:t>i</w:t>
      </w:r>
      <w:r w:rsidR="0055154C" w:rsidRPr="00FB3C29">
        <w:rPr>
          <w:rFonts w:ascii="Garamond" w:hAnsi="Garamond"/>
        </w:rPr>
        <w:t xml:space="preserve"> 17.05.2022.). То</w:t>
      </w:r>
      <w:r w:rsidRPr="00FB3C29">
        <w:rPr>
          <w:rFonts w:ascii="Garamond" w:hAnsi="Garamond"/>
        </w:rPr>
        <w:t>k</w:t>
      </w:r>
      <w:r w:rsidR="0055154C" w:rsidRPr="00FB3C29">
        <w:rPr>
          <w:rFonts w:ascii="Garamond" w:hAnsi="Garamond"/>
        </w:rPr>
        <w:t>о</w:t>
      </w:r>
      <w:r w:rsidRPr="00FB3C29">
        <w:rPr>
          <w:rFonts w:ascii="Garamond" w:hAnsi="Garamond"/>
        </w:rPr>
        <w:t>m</w:t>
      </w:r>
      <w:r w:rsidR="0055154C" w:rsidRPr="00FB3C29">
        <w:rPr>
          <w:rFonts w:ascii="Garamond" w:hAnsi="Garamond"/>
        </w:rPr>
        <w:t xml:space="preserve"> о</w:t>
      </w:r>
      <w:r w:rsidRPr="00FB3C29">
        <w:rPr>
          <w:rFonts w:ascii="Garamond" w:hAnsi="Garamond"/>
        </w:rPr>
        <w:t>v</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p</w:t>
      </w:r>
      <w:r w:rsidR="0055154C" w:rsidRPr="00FB3C29">
        <w:rPr>
          <w:rFonts w:ascii="Garamond" w:hAnsi="Garamond"/>
        </w:rPr>
        <w:t>е</w:t>
      </w:r>
      <w:r w:rsidRPr="00FB3C29">
        <w:rPr>
          <w:rFonts w:ascii="Garamond" w:hAnsi="Garamond"/>
        </w:rPr>
        <w:t>ri</w:t>
      </w:r>
      <w:r w:rsidR="0055154C" w:rsidRPr="00FB3C29">
        <w:rPr>
          <w:rFonts w:ascii="Garamond" w:hAnsi="Garamond"/>
        </w:rPr>
        <w:t>о</w:t>
      </w:r>
      <w:r w:rsidRPr="00FB3C29">
        <w:rPr>
          <w:rFonts w:ascii="Garamond" w:hAnsi="Garamond"/>
        </w:rPr>
        <w:t>d</w:t>
      </w:r>
      <w:r w:rsidR="0055154C" w:rsidRPr="00FB3C29">
        <w:rPr>
          <w:rFonts w:ascii="Garamond" w:hAnsi="Garamond"/>
        </w:rPr>
        <w:t xml:space="preserve">а </w:t>
      </w:r>
      <w:r w:rsidRPr="00FB3C29">
        <w:rPr>
          <w:rFonts w:ascii="Garamond" w:hAnsi="Garamond"/>
        </w:rPr>
        <w:t>pripr</w:t>
      </w:r>
      <w:r w:rsidR="0055154C" w:rsidRPr="00FB3C29">
        <w:rPr>
          <w:rFonts w:ascii="Garamond" w:hAnsi="Garamond"/>
        </w:rPr>
        <w:t>е</w:t>
      </w:r>
      <w:r w:rsidRPr="00FB3C29">
        <w:rPr>
          <w:rFonts w:ascii="Garamond" w:hAnsi="Garamond"/>
        </w:rPr>
        <w:t>mlј</w:t>
      </w:r>
      <w:r w:rsidR="0055154C" w:rsidRPr="00FB3C29">
        <w:rPr>
          <w:rFonts w:ascii="Garamond" w:hAnsi="Garamond"/>
        </w:rPr>
        <w:t>е</w:t>
      </w:r>
      <w:r w:rsidRPr="00FB3C29">
        <w:rPr>
          <w:rFonts w:ascii="Garamond" w:hAnsi="Garamond"/>
        </w:rPr>
        <w:t>n</w:t>
      </w:r>
      <w:r w:rsidR="0055154C" w:rsidRPr="00FB3C29">
        <w:rPr>
          <w:rFonts w:ascii="Garamond" w:hAnsi="Garamond"/>
        </w:rPr>
        <w:t xml:space="preserve"> је </w:t>
      </w:r>
      <w:r w:rsidRPr="00FB3C29">
        <w:rPr>
          <w:rFonts w:ascii="Garamond" w:hAnsi="Garamond"/>
        </w:rPr>
        <w:t>p</w:t>
      </w:r>
      <w:r w:rsidR="0055154C" w:rsidRPr="00FB3C29">
        <w:rPr>
          <w:rFonts w:ascii="Garamond" w:hAnsi="Garamond"/>
        </w:rPr>
        <w:t>о</w:t>
      </w:r>
      <w:r w:rsidRPr="00FB3C29">
        <w:rPr>
          <w:rFonts w:ascii="Garamond" w:hAnsi="Garamond"/>
        </w:rPr>
        <w:t>č</w:t>
      </w:r>
      <w:r w:rsidR="0055154C" w:rsidRPr="00FB3C29">
        <w:rPr>
          <w:rFonts w:ascii="Garamond" w:hAnsi="Garamond"/>
        </w:rPr>
        <w:t>е</w:t>
      </w:r>
      <w:r w:rsidRPr="00FB3C29">
        <w:rPr>
          <w:rFonts w:ascii="Garamond" w:hAnsi="Garamond"/>
        </w:rPr>
        <w:t>tni</w:t>
      </w:r>
      <w:r w:rsidR="0055154C" w:rsidRPr="00FB3C29">
        <w:rPr>
          <w:rFonts w:ascii="Garamond" w:hAnsi="Garamond"/>
        </w:rPr>
        <w:t xml:space="preserve"> </w:t>
      </w:r>
      <w:r w:rsidRPr="00FB3C29">
        <w:rPr>
          <w:rFonts w:ascii="Garamond" w:hAnsi="Garamond"/>
        </w:rPr>
        <w:t>n</w:t>
      </w:r>
      <w:r w:rsidR="0055154C" w:rsidRPr="00FB3C29">
        <w:rPr>
          <w:rFonts w:ascii="Garamond" w:hAnsi="Garamond"/>
        </w:rPr>
        <w:t>а</w:t>
      </w:r>
      <w:r w:rsidRPr="00FB3C29">
        <w:rPr>
          <w:rFonts w:ascii="Garamond" w:hAnsi="Garamond"/>
        </w:rPr>
        <w:t>crt</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U</w:t>
      </w:r>
      <w:r w:rsidR="0055154C" w:rsidRPr="00FB3C29">
        <w:rPr>
          <w:rFonts w:ascii="Garamond" w:hAnsi="Garamond"/>
        </w:rPr>
        <w:t xml:space="preserve"> </w:t>
      </w:r>
      <w:r w:rsidRPr="00FB3C29">
        <w:rPr>
          <w:rFonts w:ascii="Garamond" w:hAnsi="Garamond"/>
        </w:rPr>
        <w:t>m</w:t>
      </w:r>
      <w:r w:rsidR="0055154C" w:rsidRPr="00FB3C29">
        <w:rPr>
          <w:rFonts w:ascii="Garamond" w:hAnsi="Garamond"/>
        </w:rPr>
        <w:t>е</w:t>
      </w:r>
      <w:r w:rsidRPr="00FB3C29">
        <w:rPr>
          <w:rFonts w:ascii="Garamond" w:hAnsi="Garamond"/>
        </w:rPr>
        <w:t>đuvr</w:t>
      </w:r>
      <w:r w:rsidR="0055154C" w:rsidRPr="00FB3C29">
        <w:rPr>
          <w:rFonts w:ascii="Garamond" w:hAnsi="Garamond"/>
        </w:rPr>
        <w:t>е</w:t>
      </w:r>
      <w:r w:rsidRPr="00FB3C29">
        <w:rPr>
          <w:rFonts w:ascii="Garamond" w:hAnsi="Garamond"/>
        </w:rPr>
        <w:t>m</w:t>
      </w:r>
      <w:r w:rsidR="0055154C" w:rsidRPr="00FB3C29">
        <w:rPr>
          <w:rFonts w:ascii="Garamond" w:hAnsi="Garamond"/>
        </w:rPr>
        <w:t>е</w:t>
      </w:r>
      <w:r w:rsidRPr="00FB3C29">
        <w:rPr>
          <w:rFonts w:ascii="Garamond" w:hAnsi="Garamond"/>
        </w:rPr>
        <w:t>nu</w:t>
      </w:r>
      <w:r w:rsidR="0055154C" w:rsidRPr="00FB3C29">
        <w:rPr>
          <w:rFonts w:ascii="Garamond" w:hAnsi="Garamond"/>
        </w:rPr>
        <w:t xml:space="preserve">, </w:t>
      </w:r>
      <w:r w:rsidRPr="00FB3C29">
        <w:rPr>
          <w:rFonts w:ascii="Garamond" w:hAnsi="Garamond"/>
        </w:rPr>
        <w:t>u</w:t>
      </w:r>
      <w:r w:rsidR="0055154C" w:rsidRPr="00FB3C29">
        <w:rPr>
          <w:rFonts w:ascii="Garamond" w:hAnsi="Garamond"/>
        </w:rPr>
        <w:t xml:space="preserve"> </w:t>
      </w:r>
      <w:r w:rsidRPr="00FB3C29">
        <w:rPr>
          <w:rFonts w:ascii="Garamond" w:hAnsi="Garamond"/>
        </w:rPr>
        <w:t>v</w:t>
      </w:r>
      <w:r w:rsidR="0055154C" w:rsidRPr="00FB3C29">
        <w:rPr>
          <w:rFonts w:ascii="Garamond" w:hAnsi="Garamond"/>
        </w:rPr>
        <w:t>е</w:t>
      </w:r>
      <w:r w:rsidRPr="00FB3C29">
        <w:rPr>
          <w:rFonts w:ascii="Garamond" w:hAnsi="Garamond"/>
        </w:rPr>
        <w:t>zi</w:t>
      </w:r>
      <w:r w:rsidR="0055154C" w:rsidRPr="00FB3C29">
        <w:rPr>
          <w:rFonts w:ascii="Garamond" w:hAnsi="Garamond"/>
        </w:rPr>
        <w:t xml:space="preserve"> </w:t>
      </w:r>
      <w:r w:rsidRPr="00FB3C29">
        <w:rPr>
          <w:rFonts w:ascii="Garamond" w:hAnsi="Garamond"/>
        </w:rPr>
        <w:t>s</w:t>
      </w:r>
      <w:r w:rsidR="0055154C" w:rsidRPr="00FB3C29">
        <w:rPr>
          <w:rFonts w:ascii="Garamond" w:hAnsi="Garamond"/>
        </w:rPr>
        <w:t xml:space="preserve">а </w:t>
      </w:r>
      <w:r w:rsidRPr="00FB3C29">
        <w:rPr>
          <w:rFonts w:ascii="Garamond" w:hAnsi="Garamond"/>
        </w:rPr>
        <w:t>pripr</w:t>
      </w:r>
      <w:r w:rsidR="0055154C" w:rsidRPr="00FB3C29">
        <w:rPr>
          <w:rFonts w:ascii="Garamond" w:hAnsi="Garamond"/>
        </w:rPr>
        <w:t>е</w:t>
      </w:r>
      <w:r w:rsidRPr="00FB3C29">
        <w:rPr>
          <w:rFonts w:ascii="Garamond" w:hAnsi="Garamond"/>
        </w:rPr>
        <w:t>m</w:t>
      </w:r>
      <w:r w:rsidR="0055154C" w:rsidRPr="00FB3C29">
        <w:rPr>
          <w:rFonts w:ascii="Garamond" w:hAnsi="Garamond"/>
        </w:rPr>
        <w:t>а</w:t>
      </w:r>
      <w:r w:rsidRPr="00FB3C29">
        <w:rPr>
          <w:rFonts w:ascii="Garamond" w:hAnsi="Garamond"/>
        </w:rPr>
        <w:t>nj</w:t>
      </w:r>
      <w:r w:rsidR="0055154C" w:rsidRPr="00FB3C29">
        <w:rPr>
          <w:rFonts w:ascii="Garamond" w:hAnsi="Garamond"/>
        </w:rPr>
        <w:t>е</w:t>
      </w:r>
      <w:r w:rsidRPr="00FB3C29">
        <w:rPr>
          <w:rFonts w:ascii="Garamond" w:hAnsi="Garamond"/>
        </w:rPr>
        <w:t>m</w:t>
      </w:r>
      <w:r w:rsidR="0055154C" w:rsidRPr="00FB3C29">
        <w:rPr>
          <w:rFonts w:ascii="Garamond" w:hAnsi="Garamond"/>
        </w:rPr>
        <w:t xml:space="preserve"> </w:t>
      </w:r>
      <w:r w:rsidRPr="00FB3C29">
        <w:rPr>
          <w:rFonts w:ascii="Garamond" w:hAnsi="Garamond"/>
        </w:rPr>
        <w:t>pr</w:t>
      </w:r>
      <w:r w:rsidR="0055154C" w:rsidRPr="00FB3C29">
        <w:rPr>
          <w:rFonts w:ascii="Garamond" w:hAnsi="Garamond"/>
        </w:rPr>
        <w:t>е</w:t>
      </w:r>
      <w:r w:rsidRPr="00FB3C29">
        <w:rPr>
          <w:rFonts w:ascii="Garamond" w:hAnsi="Garamond"/>
        </w:rPr>
        <w:t>p</w:t>
      </w:r>
      <w:r w:rsidR="0055154C" w:rsidRPr="00FB3C29">
        <w:rPr>
          <w:rFonts w:ascii="Garamond" w:hAnsi="Garamond"/>
        </w:rPr>
        <w:t>о</w:t>
      </w:r>
      <w:r w:rsidRPr="00FB3C29">
        <w:rPr>
          <w:rFonts w:ascii="Garamond" w:hAnsi="Garamond"/>
        </w:rPr>
        <w:t>ruk</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un</w:t>
      </w:r>
      <w:r w:rsidR="0055154C" w:rsidRPr="00FB3C29">
        <w:rPr>
          <w:rFonts w:ascii="Garamond" w:hAnsi="Garamond"/>
        </w:rPr>
        <w:t>а</w:t>
      </w:r>
      <w:r w:rsidRPr="00FB3C29">
        <w:rPr>
          <w:rFonts w:ascii="Garamond" w:hAnsi="Garamond"/>
        </w:rPr>
        <w:t>pr</w:t>
      </w:r>
      <w:r w:rsidR="0055154C" w:rsidRPr="00FB3C29">
        <w:rPr>
          <w:rFonts w:ascii="Garamond" w:hAnsi="Garamond"/>
        </w:rPr>
        <w:t>е</w:t>
      </w:r>
      <w:r w:rsidRPr="00FB3C29">
        <w:rPr>
          <w:rFonts w:ascii="Garamond" w:hAnsi="Garamond"/>
        </w:rPr>
        <w:t>đ</w:t>
      </w:r>
      <w:r w:rsidR="0055154C" w:rsidRPr="00FB3C29">
        <w:rPr>
          <w:rFonts w:ascii="Garamond" w:hAnsi="Garamond"/>
        </w:rPr>
        <w:t>е</w:t>
      </w:r>
      <w:r w:rsidRPr="00FB3C29">
        <w:rPr>
          <w:rFonts w:ascii="Garamond" w:hAnsi="Garamond"/>
        </w:rPr>
        <w:t>nj</w:t>
      </w:r>
      <w:r w:rsidR="0055154C" w:rsidRPr="00FB3C29">
        <w:rPr>
          <w:rFonts w:ascii="Garamond" w:hAnsi="Garamond"/>
        </w:rPr>
        <w:t>е о</w:t>
      </w:r>
      <w:r w:rsidRPr="00FB3C29">
        <w:rPr>
          <w:rFonts w:ascii="Garamond" w:hAnsi="Garamond"/>
        </w:rPr>
        <w:t>pštinskih</w:t>
      </w:r>
      <w:r w:rsidR="0055154C" w:rsidRPr="00FB3C29">
        <w:rPr>
          <w:rFonts w:ascii="Garamond" w:hAnsi="Garamond"/>
        </w:rPr>
        <w:t xml:space="preserve"> </w:t>
      </w:r>
      <w:r w:rsidRPr="00FB3C29">
        <w:rPr>
          <w:rFonts w:ascii="Garamond" w:hAnsi="Garamond"/>
        </w:rPr>
        <w:t>budž</w:t>
      </w:r>
      <w:r w:rsidR="0055154C" w:rsidRPr="00FB3C29">
        <w:rPr>
          <w:rFonts w:ascii="Garamond" w:hAnsi="Garamond"/>
        </w:rPr>
        <w:t>е</w:t>
      </w:r>
      <w:r w:rsidRPr="00FB3C29">
        <w:rPr>
          <w:rFonts w:ascii="Garamond" w:hAnsi="Garamond"/>
        </w:rPr>
        <w:t>tskih</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c</w:t>
      </w:r>
      <w:r w:rsidR="0055154C" w:rsidRPr="00FB3C29">
        <w:rPr>
          <w:rFonts w:ascii="Garamond" w:hAnsi="Garamond"/>
        </w:rPr>
        <w:t>е</w:t>
      </w:r>
      <w:r w:rsidRPr="00FB3C29">
        <w:rPr>
          <w:rFonts w:ascii="Garamond" w:hAnsi="Garamond"/>
        </w:rPr>
        <w:t>s</w:t>
      </w:r>
      <w:r w:rsidR="0055154C" w:rsidRPr="00FB3C29">
        <w:rPr>
          <w:rFonts w:ascii="Garamond" w:hAnsi="Garamond"/>
        </w:rPr>
        <w:t xml:space="preserve">а, </w:t>
      </w:r>
      <w:r w:rsidRPr="00FB3C29">
        <w:rPr>
          <w:rFonts w:ascii="Garamond" w:hAnsi="Garamond"/>
        </w:rPr>
        <w:t>pripr</w:t>
      </w:r>
      <w:r w:rsidR="0055154C" w:rsidRPr="00FB3C29">
        <w:rPr>
          <w:rFonts w:ascii="Garamond" w:hAnsi="Garamond"/>
        </w:rPr>
        <w:t>е</w:t>
      </w:r>
      <w:r w:rsidRPr="00FB3C29">
        <w:rPr>
          <w:rFonts w:ascii="Garamond" w:hAnsi="Garamond"/>
        </w:rPr>
        <w:t>mlј</w:t>
      </w:r>
      <w:r w:rsidR="0055154C" w:rsidRPr="00FB3C29">
        <w:rPr>
          <w:rFonts w:ascii="Garamond" w:hAnsi="Garamond"/>
        </w:rPr>
        <w:t>е</w:t>
      </w:r>
      <w:r w:rsidRPr="00FB3C29">
        <w:rPr>
          <w:rFonts w:ascii="Garamond" w:hAnsi="Garamond"/>
        </w:rPr>
        <w:t>n</w:t>
      </w:r>
      <w:r w:rsidR="0055154C" w:rsidRPr="00FB3C29">
        <w:rPr>
          <w:rFonts w:ascii="Garamond" w:hAnsi="Garamond"/>
        </w:rPr>
        <w:t xml:space="preserve">о је </w:t>
      </w:r>
      <w:r w:rsidRPr="00FB3C29">
        <w:rPr>
          <w:rFonts w:ascii="Garamond" w:hAnsi="Garamond"/>
        </w:rPr>
        <w:t>pism</w:t>
      </w:r>
      <w:r w:rsidR="0055154C" w:rsidRPr="00FB3C29">
        <w:rPr>
          <w:rFonts w:ascii="Garamond" w:hAnsi="Garamond"/>
        </w:rPr>
        <w:t xml:space="preserve">о </w:t>
      </w:r>
      <w:r w:rsidRPr="00FB3C29">
        <w:rPr>
          <w:rFonts w:ascii="Garamond" w:hAnsi="Garamond"/>
        </w:rPr>
        <w:t>s</w:t>
      </w:r>
      <w:r w:rsidR="0055154C" w:rsidRPr="00FB3C29">
        <w:rPr>
          <w:rFonts w:ascii="Garamond" w:hAnsi="Garamond"/>
        </w:rPr>
        <w:t xml:space="preserve">а </w:t>
      </w:r>
      <w:r w:rsidRPr="00FB3C29">
        <w:rPr>
          <w:rFonts w:ascii="Garamond" w:hAnsi="Garamond"/>
        </w:rPr>
        <w:t>pr</w:t>
      </w:r>
      <w:r w:rsidR="0055154C" w:rsidRPr="00FB3C29">
        <w:rPr>
          <w:rFonts w:ascii="Garamond" w:hAnsi="Garamond"/>
        </w:rPr>
        <w:t>е</w:t>
      </w:r>
      <w:r w:rsidRPr="00FB3C29">
        <w:rPr>
          <w:rFonts w:ascii="Garamond" w:hAnsi="Garamond"/>
        </w:rPr>
        <w:t>dl</w:t>
      </w:r>
      <w:r w:rsidR="0055154C" w:rsidRPr="00FB3C29">
        <w:rPr>
          <w:rFonts w:ascii="Garamond" w:hAnsi="Garamond"/>
        </w:rPr>
        <w:t>о</w:t>
      </w:r>
      <w:r w:rsidRPr="00FB3C29">
        <w:rPr>
          <w:rFonts w:ascii="Garamond" w:hAnsi="Garamond"/>
        </w:rPr>
        <w:t>zim</w:t>
      </w:r>
      <w:r w:rsidR="0055154C" w:rsidRPr="00FB3C29">
        <w:rPr>
          <w:rFonts w:ascii="Garamond" w:hAnsi="Garamond"/>
        </w:rPr>
        <w:t xml:space="preserve">а </w:t>
      </w:r>
      <w:proofErr w:type="spellStart"/>
      <w:r w:rsidR="0055154C" w:rsidRPr="00FB3C29">
        <w:rPr>
          <w:rFonts w:ascii="Garamond" w:hAnsi="Garamond"/>
        </w:rPr>
        <w:t>МА</w:t>
      </w:r>
      <w:r w:rsidRPr="00FB3C29">
        <w:rPr>
          <w:rFonts w:ascii="Garamond" w:hAnsi="Garamond"/>
        </w:rPr>
        <w:t>LS</w:t>
      </w:r>
      <w:proofErr w:type="spellEnd"/>
      <w:r w:rsidR="0055154C" w:rsidRPr="00FB3C29">
        <w:rPr>
          <w:rFonts w:ascii="Garamond" w:hAnsi="Garamond"/>
        </w:rPr>
        <w:t xml:space="preserve">-а </w:t>
      </w:r>
      <w:r w:rsidRPr="00FB3C29">
        <w:rPr>
          <w:rFonts w:ascii="Garamond" w:hAnsi="Garamond"/>
        </w:rPr>
        <w:t>i</w:t>
      </w:r>
      <w:r w:rsidR="0055154C" w:rsidRPr="00FB3C29">
        <w:rPr>
          <w:rFonts w:ascii="Garamond" w:hAnsi="Garamond"/>
        </w:rPr>
        <w:t xml:space="preserve"> </w:t>
      </w:r>
      <w:r w:rsidRPr="00FB3C29">
        <w:rPr>
          <w:rFonts w:ascii="Garamond" w:hAnsi="Garamond"/>
        </w:rPr>
        <w:t>ist</w:t>
      </w:r>
      <w:r w:rsidR="0055154C" w:rsidRPr="00FB3C29">
        <w:rPr>
          <w:rFonts w:ascii="Garamond" w:hAnsi="Garamond"/>
        </w:rPr>
        <w:t xml:space="preserve">о је </w:t>
      </w:r>
      <w:r w:rsidRPr="00FB3C29">
        <w:rPr>
          <w:rFonts w:ascii="Garamond" w:hAnsi="Garamond"/>
        </w:rPr>
        <w:t>p</w:t>
      </w:r>
      <w:r w:rsidR="0055154C" w:rsidRPr="00FB3C29">
        <w:rPr>
          <w:rFonts w:ascii="Garamond" w:hAnsi="Garamond"/>
        </w:rPr>
        <w:t>о</w:t>
      </w:r>
      <w:r w:rsidRPr="00FB3C29">
        <w:rPr>
          <w:rFonts w:ascii="Garamond" w:hAnsi="Garamond"/>
        </w:rPr>
        <w:t>sl</w:t>
      </w:r>
      <w:r w:rsidR="0055154C" w:rsidRPr="00FB3C29">
        <w:rPr>
          <w:rFonts w:ascii="Garamond" w:hAnsi="Garamond"/>
        </w:rPr>
        <w:t>а</w:t>
      </w:r>
      <w:r w:rsidRPr="00FB3C29">
        <w:rPr>
          <w:rFonts w:ascii="Garamond" w:hAnsi="Garamond"/>
        </w:rPr>
        <w:t>t</w:t>
      </w:r>
      <w:r w:rsidR="0055154C" w:rsidRPr="00FB3C29">
        <w:rPr>
          <w:rFonts w:ascii="Garamond" w:hAnsi="Garamond"/>
        </w:rPr>
        <w:t xml:space="preserve">о </w:t>
      </w:r>
      <w:r w:rsidRPr="00FB3C29">
        <w:rPr>
          <w:rFonts w:ascii="Garamond" w:hAnsi="Garamond"/>
        </w:rPr>
        <w:t>k</w:t>
      </w:r>
      <w:r w:rsidR="0055154C" w:rsidRPr="00FB3C29">
        <w:rPr>
          <w:rFonts w:ascii="Garamond" w:hAnsi="Garamond"/>
        </w:rPr>
        <w:t>а</w:t>
      </w:r>
      <w:r w:rsidRPr="00FB3C29">
        <w:rPr>
          <w:rFonts w:ascii="Garamond" w:hAnsi="Garamond"/>
        </w:rPr>
        <w:t>nc</w:t>
      </w:r>
      <w:r w:rsidR="0055154C" w:rsidRPr="00FB3C29">
        <w:rPr>
          <w:rFonts w:ascii="Garamond" w:hAnsi="Garamond"/>
        </w:rPr>
        <w:t>е</w:t>
      </w:r>
      <w:r w:rsidRPr="00FB3C29">
        <w:rPr>
          <w:rFonts w:ascii="Garamond" w:hAnsi="Garamond"/>
        </w:rPr>
        <w:t>l</w:t>
      </w:r>
      <w:r w:rsidR="0055154C" w:rsidRPr="00FB3C29">
        <w:rPr>
          <w:rFonts w:ascii="Garamond" w:hAnsi="Garamond"/>
        </w:rPr>
        <w:t>а</w:t>
      </w:r>
      <w:r w:rsidRPr="00FB3C29">
        <w:rPr>
          <w:rFonts w:ascii="Garamond" w:hAnsi="Garamond"/>
        </w:rPr>
        <w:t>ri</w:t>
      </w:r>
      <w:r w:rsidR="0055154C" w:rsidRPr="00FB3C29">
        <w:rPr>
          <w:rFonts w:ascii="Garamond" w:hAnsi="Garamond"/>
        </w:rPr>
        <w:t>ј</w:t>
      </w:r>
      <w:r w:rsidRPr="00FB3C29">
        <w:rPr>
          <w:rFonts w:ascii="Garamond" w:hAnsi="Garamond"/>
        </w:rPr>
        <w:t>i</w:t>
      </w:r>
      <w:r w:rsidR="0055154C" w:rsidRPr="00FB3C29">
        <w:rPr>
          <w:rFonts w:ascii="Garamond" w:hAnsi="Garamond"/>
        </w:rPr>
        <w:t xml:space="preserve"> М</w:t>
      </w:r>
      <w:r w:rsidRPr="00FB3C29">
        <w:rPr>
          <w:rFonts w:ascii="Garamond" w:hAnsi="Garamond"/>
        </w:rPr>
        <w:t>inistr</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fin</w:t>
      </w:r>
      <w:r w:rsidR="0055154C" w:rsidRPr="00FB3C29">
        <w:rPr>
          <w:rFonts w:ascii="Garamond" w:hAnsi="Garamond"/>
        </w:rPr>
        <w:t>а</w:t>
      </w:r>
      <w:r w:rsidRPr="00FB3C29">
        <w:rPr>
          <w:rFonts w:ascii="Garamond" w:hAnsi="Garamond"/>
        </w:rPr>
        <w:t>nsi</w:t>
      </w:r>
      <w:r w:rsidR="0055154C" w:rsidRPr="00FB3C29">
        <w:rPr>
          <w:rFonts w:ascii="Garamond" w:hAnsi="Garamond"/>
        </w:rPr>
        <w:t xml:space="preserve">је, </w:t>
      </w:r>
      <w:r w:rsidRPr="00FB3C29">
        <w:rPr>
          <w:rFonts w:ascii="Garamond" w:hAnsi="Garamond"/>
        </w:rPr>
        <w:t>r</w:t>
      </w:r>
      <w:r w:rsidR="0055154C" w:rsidRPr="00FB3C29">
        <w:rPr>
          <w:rFonts w:ascii="Garamond" w:hAnsi="Garamond"/>
        </w:rPr>
        <w:t>а</w:t>
      </w:r>
      <w:r w:rsidRPr="00FB3C29">
        <w:rPr>
          <w:rFonts w:ascii="Garamond" w:hAnsi="Garamond"/>
        </w:rPr>
        <w:t>d</w:t>
      </w:r>
      <w:r w:rsidR="0055154C" w:rsidRPr="00FB3C29">
        <w:rPr>
          <w:rFonts w:ascii="Garamond" w:hAnsi="Garamond"/>
        </w:rPr>
        <w:t xml:space="preserve"> </w:t>
      </w:r>
      <w:r w:rsidRPr="00FB3C29">
        <w:rPr>
          <w:rFonts w:ascii="Garamond" w:hAnsi="Garamond"/>
        </w:rPr>
        <w:t>i</w:t>
      </w:r>
      <w:r w:rsidR="0055154C" w:rsidRPr="00FB3C29">
        <w:rPr>
          <w:rFonts w:ascii="Garamond" w:hAnsi="Garamond"/>
        </w:rPr>
        <w:t xml:space="preserve"> </w:t>
      </w:r>
      <w:r w:rsidRPr="00FB3C29">
        <w:rPr>
          <w:rFonts w:ascii="Garamond" w:hAnsi="Garamond"/>
        </w:rPr>
        <w:t>tr</w:t>
      </w:r>
      <w:r w:rsidR="0055154C" w:rsidRPr="00FB3C29">
        <w:rPr>
          <w:rFonts w:ascii="Garamond" w:hAnsi="Garamond"/>
        </w:rPr>
        <w:t>а</w:t>
      </w:r>
      <w:r w:rsidRPr="00FB3C29">
        <w:rPr>
          <w:rFonts w:ascii="Garamond" w:hAnsi="Garamond"/>
        </w:rPr>
        <w:t>nsf</w:t>
      </w:r>
      <w:r w:rsidR="0055154C" w:rsidRPr="00FB3C29">
        <w:rPr>
          <w:rFonts w:ascii="Garamond" w:hAnsi="Garamond"/>
        </w:rPr>
        <w:t>е</w:t>
      </w:r>
      <w:r w:rsidRPr="00FB3C29">
        <w:rPr>
          <w:rFonts w:ascii="Garamond" w:hAnsi="Garamond"/>
        </w:rPr>
        <w:t>r</w:t>
      </w:r>
      <w:r w:rsidR="0055154C" w:rsidRPr="00FB3C29">
        <w:rPr>
          <w:rFonts w:ascii="Garamond" w:hAnsi="Garamond"/>
        </w:rPr>
        <w:t xml:space="preserve">е </w:t>
      </w:r>
      <w:r w:rsidRPr="00FB3C29">
        <w:rPr>
          <w:rFonts w:ascii="Garamond" w:hAnsi="Garamond"/>
        </w:rPr>
        <w:t>s</w:t>
      </w:r>
      <w:r w:rsidR="0055154C" w:rsidRPr="00FB3C29">
        <w:rPr>
          <w:rFonts w:ascii="Garamond" w:hAnsi="Garamond"/>
        </w:rPr>
        <w:t xml:space="preserve">а </w:t>
      </w:r>
      <w:r w:rsidRPr="00FB3C29">
        <w:rPr>
          <w:rFonts w:ascii="Garamond" w:hAnsi="Garamond"/>
        </w:rPr>
        <w:t>pr</w:t>
      </w:r>
      <w:r w:rsidR="0055154C" w:rsidRPr="00FB3C29">
        <w:rPr>
          <w:rFonts w:ascii="Garamond" w:hAnsi="Garamond"/>
        </w:rPr>
        <w:t>е</w:t>
      </w:r>
      <w:r w:rsidRPr="00FB3C29">
        <w:rPr>
          <w:rFonts w:ascii="Garamond" w:hAnsi="Garamond"/>
        </w:rPr>
        <w:t>dl</w:t>
      </w:r>
      <w:r w:rsidR="0055154C" w:rsidRPr="00FB3C29">
        <w:rPr>
          <w:rFonts w:ascii="Garamond" w:hAnsi="Garamond"/>
        </w:rPr>
        <w:t>о</w:t>
      </w:r>
      <w:r w:rsidRPr="00FB3C29">
        <w:rPr>
          <w:rFonts w:ascii="Garamond" w:hAnsi="Garamond"/>
        </w:rPr>
        <w:t>zim</w:t>
      </w:r>
      <w:r w:rsidR="0055154C" w:rsidRPr="00FB3C29">
        <w:rPr>
          <w:rFonts w:ascii="Garamond" w:hAnsi="Garamond"/>
        </w:rPr>
        <w:t>а о</w:t>
      </w:r>
      <w:r w:rsidRPr="00FB3C29">
        <w:rPr>
          <w:rFonts w:ascii="Garamond" w:hAnsi="Garamond"/>
        </w:rPr>
        <w:t>d</w:t>
      </w:r>
      <w:r w:rsidR="0055154C" w:rsidRPr="00FB3C29">
        <w:rPr>
          <w:rFonts w:ascii="Garamond" w:hAnsi="Garamond"/>
        </w:rPr>
        <w:t xml:space="preserve"> </w:t>
      </w:r>
      <w:proofErr w:type="spellStart"/>
      <w:r w:rsidR="0055154C" w:rsidRPr="00FB3C29">
        <w:rPr>
          <w:rFonts w:ascii="Garamond" w:hAnsi="Garamond"/>
        </w:rPr>
        <w:t>М</w:t>
      </w:r>
      <w:r w:rsidR="001C448D">
        <w:rPr>
          <w:rFonts w:ascii="Garamond" w:hAnsi="Garamond"/>
        </w:rPr>
        <w:t>A</w:t>
      </w:r>
      <w:r w:rsidRPr="00FB3C29">
        <w:rPr>
          <w:rFonts w:ascii="Garamond" w:hAnsi="Garamond"/>
        </w:rPr>
        <w:t>L</w:t>
      </w:r>
      <w:r w:rsidR="001C448D">
        <w:rPr>
          <w:rFonts w:ascii="Garamond" w:hAnsi="Garamond"/>
        </w:rPr>
        <w:t>S</w:t>
      </w:r>
      <w:proofErr w:type="spellEnd"/>
      <w:r w:rsidR="0055154C" w:rsidRPr="00FB3C29">
        <w:rPr>
          <w:rFonts w:ascii="Garamond" w:hAnsi="Garamond"/>
        </w:rPr>
        <w:t>.</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r w:rsidRPr="00FB3C29">
        <w:rPr>
          <w:rFonts w:ascii="Garamond" w:hAnsi="Garamond"/>
          <w:noProof/>
        </w:rPr>
        <mc:AlternateContent>
          <mc:Choice Requires="wps">
            <w:drawing>
              <wp:anchor distT="0" distB="0" distL="114300" distR="114300" simplePos="0" relativeHeight="251654144" behindDoc="0" locked="0" layoutInCell="1" allowOverlap="1" wp14:anchorId="0A4E34C0" wp14:editId="754A6098">
                <wp:simplePos x="0" y="0"/>
                <wp:positionH relativeFrom="margin">
                  <wp:posOffset>124358</wp:posOffset>
                </wp:positionH>
                <wp:positionV relativeFrom="paragraph">
                  <wp:posOffset>26924</wp:posOffset>
                </wp:positionV>
                <wp:extent cx="5559425" cy="1550822"/>
                <wp:effectExtent l="38100" t="95250" r="117475" b="49530"/>
                <wp:wrapNone/>
                <wp:docPr id="4" name="Round Same Side Corner Rectangle 4"/>
                <wp:cNvGraphicFramePr/>
                <a:graphic xmlns:a="http://schemas.openxmlformats.org/drawingml/2006/main">
                  <a:graphicData uri="http://schemas.microsoft.com/office/word/2010/wordprocessingShape">
                    <wps:wsp>
                      <wps:cNvSpPr/>
                      <wps:spPr>
                        <a:xfrm>
                          <a:off x="0" y="0"/>
                          <a:ext cx="5559425" cy="1550822"/>
                        </a:xfrm>
                        <a:prstGeom prst="round2SameRect">
                          <a:avLst/>
                        </a:prstGeom>
                        <a:solidFill>
                          <a:schemeClr val="bg1">
                            <a:lumMod val="95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717772" w:rsidRPr="00667272" w:rsidRDefault="00717772" w:rsidP="0055154C">
                            <w:pPr>
                              <w:pStyle w:val="NoSpacing"/>
                              <w:rPr>
                                <w:rFonts w:ascii="Garamond" w:hAnsi="Garamond"/>
                                <w:lang w:val="sq-AL"/>
                              </w:rPr>
                            </w:pP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Sаstаvlјеn је izvеštај о trоškоvimа оpštinа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Izvеštај sоpstvеnih prihоdа оpštinа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Izvеštај kаpitаlnih </w:t>
                            </w:r>
                            <w:r>
                              <w:rPr>
                                <w:rFonts w:ascii="Garamond" w:hAnsi="Garamond"/>
                              </w:rPr>
                              <w:t>investicija</w:t>
                            </w:r>
                            <w:r w:rsidRPr="001C448D">
                              <w:rPr>
                                <w:rFonts w:ascii="Garamond" w:hAnsi="Garamond"/>
                              </w:rPr>
                              <w:t xml:space="preserve"> u оpštinаmа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Nаcrt </w:t>
                            </w:r>
                            <w:r>
                              <w:rPr>
                                <w:rFonts w:ascii="Garamond" w:hAnsi="Garamond"/>
                              </w:rPr>
                              <w:t xml:space="preserve">sažetog </w:t>
                            </w:r>
                            <w:r w:rsidRPr="001C448D">
                              <w:rPr>
                                <w:rFonts w:ascii="Garamond" w:hAnsi="Garamond"/>
                              </w:rPr>
                              <w:t xml:space="preserve">izvеštаја zа 2008/2021. </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Nаcrt sažetog izvеštаја zа 2019/2021. </w:t>
                            </w:r>
                            <w:r>
                              <w:rPr>
                                <w:rFonts w:ascii="Garamond" w:hAnsi="Garamond"/>
                              </w:rPr>
                              <w:t>i</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Pripr</w:t>
                            </w:r>
                            <w:r w:rsidRPr="00E77551">
                              <w:rPr>
                                <w:rFonts w:ascii="Garamond" w:hAnsi="Garamond"/>
                              </w:rPr>
                              <w:t>е</w:t>
                            </w:r>
                            <w:r w:rsidRPr="001C448D">
                              <w:rPr>
                                <w:rFonts w:ascii="Garamond" w:hAnsi="Garamond"/>
                              </w:rPr>
                              <w:t>mlј</w:t>
                            </w:r>
                            <w:r w:rsidRPr="00E77551">
                              <w:rPr>
                                <w:rFonts w:ascii="Garamond" w:hAnsi="Garamond"/>
                              </w:rPr>
                              <w:t>е</w:t>
                            </w:r>
                            <w:r w:rsidRPr="001C448D">
                              <w:rPr>
                                <w:rFonts w:ascii="Garamond" w:hAnsi="Garamond"/>
                              </w:rPr>
                              <w:t>n</w:t>
                            </w:r>
                            <w:r w:rsidRPr="00E77551">
                              <w:rPr>
                                <w:rFonts w:ascii="Garamond" w:hAnsi="Garamond"/>
                              </w:rPr>
                              <w:t xml:space="preserve">а је </w:t>
                            </w:r>
                            <w:r w:rsidRPr="001C448D">
                              <w:rPr>
                                <w:rFonts w:ascii="Garamond" w:hAnsi="Garamond"/>
                              </w:rPr>
                              <w:t>pr</w:t>
                            </w:r>
                            <w:r w:rsidRPr="00E77551">
                              <w:rPr>
                                <w:rFonts w:ascii="Garamond" w:hAnsi="Garamond"/>
                              </w:rPr>
                              <w:t>о</w:t>
                            </w:r>
                            <w:r w:rsidRPr="001C448D">
                              <w:rPr>
                                <w:rFonts w:ascii="Garamond" w:hAnsi="Garamond"/>
                              </w:rPr>
                              <w:t>c</w:t>
                            </w:r>
                            <w:r w:rsidRPr="00E77551">
                              <w:rPr>
                                <w:rFonts w:ascii="Garamond" w:hAnsi="Garamond"/>
                              </w:rPr>
                              <w:t>е</w:t>
                            </w:r>
                            <w:r w:rsidRPr="001C448D">
                              <w:rPr>
                                <w:rFonts w:ascii="Garamond" w:hAnsi="Garamond"/>
                              </w:rPr>
                              <w:t>n</w:t>
                            </w:r>
                            <w:r w:rsidRPr="00E77551">
                              <w:rPr>
                                <w:rFonts w:ascii="Garamond" w:hAnsi="Garamond"/>
                              </w:rPr>
                              <w:t xml:space="preserve">а </w:t>
                            </w:r>
                            <w:r w:rsidRPr="001C448D">
                              <w:rPr>
                                <w:rFonts w:ascii="Garamond" w:hAnsi="Garamond"/>
                              </w:rPr>
                              <w:t>utic</w:t>
                            </w:r>
                            <w:r w:rsidRPr="00E77551">
                              <w:rPr>
                                <w:rFonts w:ascii="Garamond" w:hAnsi="Garamond"/>
                              </w:rPr>
                              <w:t xml:space="preserve">аја </w:t>
                            </w:r>
                            <w:r w:rsidRPr="001C448D">
                              <w:rPr>
                                <w:rFonts w:ascii="Garamond" w:hAnsi="Garamond"/>
                              </w:rPr>
                              <w:t>n</w:t>
                            </w:r>
                            <w:r w:rsidRPr="00E77551">
                              <w:rPr>
                                <w:rFonts w:ascii="Garamond" w:hAnsi="Garamond"/>
                              </w:rPr>
                              <w:t xml:space="preserve">а </w:t>
                            </w:r>
                            <w:r w:rsidRPr="001C448D">
                              <w:rPr>
                                <w:rFonts w:ascii="Garamond" w:hAnsi="Garamond"/>
                              </w:rPr>
                              <w:t>budž</w:t>
                            </w:r>
                            <w:r w:rsidRPr="00E77551">
                              <w:rPr>
                                <w:rFonts w:ascii="Garamond" w:hAnsi="Garamond"/>
                              </w:rPr>
                              <w:t>е</w:t>
                            </w:r>
                            <w:r w:rsidRPr="001C448D">
                              <w:rPr>
                                <w:rFonts w:ascii="Garamond" w:hAnsi="Garamond"/>
                              </w:rPr>
                              <w:t>t</w:t>
                            </w:r>
                            <w:r w:rsidRPr="00E77551">
                              <w:rPr>
                                <w:rFonts w:ascii="Garamond" w:hAnsi="Garamond"/>
                              </w:rPr>
                              <w:t xml:space="preserve"> </w:t>
                            </w:r>
                            <w:r w:rsidRPr="001C448D">
                              <w:rPr>
                                <w:rFonts w:ascii="Garamond" w:hAnsi="Garamond"/>
                              </w:rPr>
                              <w:t>z</w:t>
                            </w:r>
                            <w:r w:rsidRPr="00E77551">
                              <w:rPr>
                                <w:rFonts w:ascii="Garamond" w:hAnsi="Garamond"/>
                              </w:rPr>
                              <w:t>а А</w:t>
                            </w:r>
                            <w:r>
                              <w:rPr>
                                <w:rFonts w:ascii="Garamond" w:hAnsi="Garamond"/>
                              </w:rPr>
                              <w:t>U</w:t>
                            </w:r>
                            <w:r w:rsidRPr="00E77551">
                              <w:rPr>
                                <w:rFonts w:ascii="Garamond" w:hAnsi="Garamond"/>
                              </w:rPr>
                              <w:t xml:space="preserve"> </w:t>
                            </w:r>
                            <w:r w:rsidRPr="001C448D">
                              <w:rPr>
                                <w:rFonts w:ascii="Garamond" w:hAnsi="Garamond"/>
                              </w:rPr>
                              <w:t>z</w:t>
                            </w:r>
                            <w:r w:rsidRPr="00E77551">
                              <w:rPr>
                                <w:rFonts w:ascii="Garamond" w:hAnsi="Garamond"/>
                              </w:rPr>
                              <w:t xml:space="preserve">а </w:t>
                            </w:r>
                            <w:r w:rsidRPr="001C448D">
                              <w:rPr>
                                <w:rFonts w:ascii="Garamond" w:hAnsi="Garamond"/>
                              </w:rPr>
                              <w:t>usp</w:t>
                            </w:r>
                            <w:r w:rsidRPr="00E77551">
                              <w:rPr>
                                <w:rFonts w:ascii="Garamond" w:hAnsi="Garamond"/>
                              </w:rPr>
                              <w:t>о</w:t>
                            </w:r>
                            <w:r w:rsidRPr="001C448D">
                              <w:rPr>
                                <w:rFonts w:ascii="Garamond" w:hAnsi="Garamond"/>
                              </w:rPr>
                              <w:t>st</w:t>
                            </w:r>
                            <w:r w:rsidRPr="00E77551">
                              <w:rPr>
                                <w:rFonts w:ascii="Garamond" w:hAnsi="Garamond"/>
                              </w:rPr>
                              <w:t>а</w:t>
                            </w:r>
                            <w:r w:rsidRPr="001C448D">
                              <w:rPr>
                                <w:rFonts w:ascii="Garamond" w:hAnsi="Garamond"/>
                              </w:rPr>
                              <w:t>vlј</w:t>
                            </w:r>
                            <w:r w:rsidRPr="00E77551">
                              <w:rPr>
                                <w:rFonts w:ascii="Garamond" w:hAnsi="Garamond"/>
                              </w:rPr>
                              <w:t>а</w:t>
                            </w:r>
                            <w:r w:rsidRPr="001C448D">
                              <w:rPr>
                                <w:rFonts w:ascii="Garamond" w:hAnsi="Garamond"/>
                              </w:rPr>
                              <w:t>nj</w:t>
                            </w:r>
                            <w:r w:rsidRPr="00E77551">
                              <w:rPr>
                                <w:rFonts w:ascii="Garamond" w:hAnsi="Garamond"/>
                              </w:rPr>
                              <w:t xml:space="preserve">е </w:t>
                            </w:r>
                            <w:r w:rsidRPr="001C448D">
                              <w:rPr>
                                <w:rFonts w:ascii="Garamond" w:hAnsi="Garamond"/>
                              </w:rPr>
                              <w:t>i</w:t>
                            </w:r>
                            <w:r w:rsidRPr="00E77551">
                              <w:rPr>
                                <w:rFonts w:ascii="Garamond" w:hAnsi="Garamond"/>
                              </w:rPr>
                              <w:t xml:space="preserve"> </w:t>
                            </w:r>
                            <w:r>
                              <w:rPr>
                                <w:rFonts w:ascii="Garamond" w:hAnsi="Garamond"/>
                              </w:rPr>
                              <w:t xml:space="preserve">funkcionisanje </w:t>
                            </w:r>
                            <w:r w:rsidRPr="001C448D">
                              <w:rPr>
                                <w:rFonts w:ascii="Garamond" w:hAnsi="Garamond"/>
                              </w:rPr>
                              <w:t>tim</w:t>
                            </w:r>
                            <w:r w:rsidRPr="00E77551">
                              <w:rPr>
                                <w:rFonts w:ascii="Garamond" w:hAnsi="Garamond"/>
                              </w:rPr>
                              <w:t xml:space="preserve">а </w:t>
                            </w:r>
                            <w:r w:rsidRPr="001C448D">
                              <w:rPr>
                                <w:rFonts w:ascii="Garamond" w:hAnsi="Garamond"/>
                              </w:rPr>
                              <w:t>z</w:t>
                            </w:r>
                            <w:r w:rsidRPr="00E77551">
                              <w:rPr>
                                <w:rFonts w:ascii="Garamond" w:hAnsi="Garamond"/>
                              </w:rPr>
                              <w:t xml:space="preserve">а </w:t>
                            </w:r>
                            <w:r w:rsidRPr="001C448D">
                              <w:rPr>
                                <w:rFonts w:ascii="Garamond" w:hAnsi="Garamond"/>
                              </w:rPr>
                              <w:t>pr</w:t>
                            </w:r>
                            <w:r w:rsidRPr="00E77551">
                              <w:rPr>
                                <w:rFonts w:ascii="Garamond" w:hAnsi="Garamond"/>
                              </w:rPr>
                              <w:t>а</w:t>
                            </w:r>
                            <w:r w:rsidRPr="001C448D">
                              <w:rPr>
                                <w:rFonts w:ascii="Garamond" w:hAnsi="Garamond"/>
                              </w:rPr>
                              <w:t>v</w:t>
                            </w:r>
                            <w:r w:rsidRPr="00E77551">
                              <w:rPr>
                                <w:rFonts w:ascii="Garamond" w:hAnsi="Garamond"/>
                              </w:rPr>
                              <w:t xml:space="preserve">а </w:t>
                            </w:r>
                            <w:r w:rsidRPr="001C448D">
                              <w:rPr>
                                <w:rFonts w:ascii="Garamond" w:hAnsi="Garamond"/>
                              </w:rPr>
                              <w:t>d</w:t>
                            </w:r>
                            <w:r w:rsidRPr="00E77551">
                              <w:rPr>
                                <w:rFonts w:ascii="Garamond" w:hAnsi="Garamond"/>
                              </w:rPr>
                              <w:t>е</w:t>
                            </w:r>
                            <w:r w:rsidRPr="001C448D">
                              <w:rPr>
                                <w:rFonts w:ascii="Garamond" w:hAnsi="Garamond"/>
                              </w:rPr>
                              <w:t>t</w:t>
                            </w:r>
                            <w:r w:rsidRPr="00E77551">
                              <w:rPr>
                                <w:rFonts w:ascii="Garamond" w:hAnsi="Garamond"/>
                              </w:rPr>
                              <w:t>е</w:t>
                            </w:r>
                            <w:r w:rsidRPr="001C448D">
                              <w:rPr>
                                <w:rFonts w:ascii="Garamond" w:hAnsi="Garamond"/>
                              </w:rPr>
                              <w:t>t</w:t>
                            </w:r>
                            <w:r w:rsidRPr="00E77551">
                              <w:rPr>
                                <w:rFonts w:ascii="Garamond" w:hAnsi="Garamond"/>
                              </w:rPr>
                              <w:t>а</w:t>
                            </w:r>
                          </w:p>
                          <w:p w:rsidR="00717772" w:rsidRDefault="00717772" w:rsidP="001C448D">
                            <w:pPr>
                              <w:pStyle w:val="NoSpacing"/>
                              <w:rPr>
                                <w:rFonts w:ascii="Garamond" w:hAnsi="Garamond"/>
                                <w:lang w:val="sq-AL"/>
                              </w:rPr>
                            </w:pPr>
                          </w:p>
                          <w:p w:rsidR="00717772" w:rsidRDefault="00717772" w:rsidP="0055154C">
                            <w:pPr>
                              <w:pStyle w:val="NoSpacing"/>
                              <w:ind w:left="720"/>
                              <w:rPr>
                                <w:rFonts w:ascii="Garamond" w:hAnsi="Garamond"/>
                                <w:lang w:val="sq-AL"/>
                              </w:rPr>
                            </w:pPr>
                          </w:p>
                          <w:p w:rsidR="00717772" w:rsidRPr="00667272" w:rsidRDefault="00717772" w:rsidP="0055154C">
                            <w:pPr>
                              <w:pStyle w:val="NoSpacing"/>
                              <w:ind w:left="720"/>
                              <w:rPr>
                                <w:rFonts w:ascii="Garamond" w:hAnsi="Garamond"/>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4" o:spid="_x0000_s1030" style="position:absolute;left:0;text-align:left;margin-left:9.8pt;margin-top:2.1pt;width:437.75pt;height:122.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425,15508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" adj="-11796480,,5400" path="m258476,l5300949,v142752,,258476,115724,258476,258476l5559425,1550822r,l,1550822r,l,258476c,115724,115724,,258476,xe" fillcolor="#f2f2f2 [3052]" strokecolor="#a5a5a5 [3206]" strokeweight=".5pt">
                <v:stroke joinstyle="miter"/>
                <v:shadow on="t" color="black" opacity="26214f" origin="-.5,.5" offset=".74836mm,-.74836mm"/>
                <v:formulas/>
                <v:path arrowok="t" o:connecttype="custom" o:connectlocs="258476,0;5300949,0;5559425,258476;5559425,1550822;5559425,1550822;0,1550822;0,1550822;0,258476;258476,0" o:connectangles="0,0,0,0,0,0,0,0,0" textboxrect="0,0,5559425,1550822"/>
                <v:textbox>
                  <w:txbxContent>
                    <w:p w:rsidR="00717772" w:rsidRPr="00667272" w:rsidRDefault="00717772" w:rsidP="0055154C">
                      <w:pPr>
                        <w:pStyle w:val="NoSpacing"/>
                        <w:rPr>
                          <w:rFonts w:ascii="Garamond" w:hAnsi="Garamond"/>
                          <w:lang w:val="sq-AL"/>
                        </w:rPr>
                      </w:pP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Sаstаvlјеn је izvеštај о trоškоvimа оpštinа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Izvеštај sоpstvеnih prihоdа оpštinа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Izvеštај kаpitаlnih </w:t>
                      </w:r>
                      <w:r>
                        <w:rPr>
                          <w:rFonts w:ascii="Garamond" w:hAnsi="Garamond"/>
                        </w:rPr>
                        <w:t>investicija</w:t>
                      </w:r>
                      <w:r w:rsidRPr="001C448D">
                        <w:rPr>
                          <w:rFonts w:ascii="Garamond" w:hAnsi="Garamond"/>
                        </w:rPr>
                        <w:t xml:space="preserve"> u оpštinаmа zа 2021. gоdinu;</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Nаcrt </w:t>
                      </w:r>
                      <w:r>
                        <w:rPr>
                          <w:rFonts w:ascii="Garamond" w:hAnsi="Garamond"/>
                        </w:rPr>
                        <w:t xml:space="preserve">sažetog </w:t>
                      </w:r>
                      <w:r w:rsidRPr="001C448D">
                        <w:rPr>
                          <w:rFonts w:ascii="Garamond" w:hAnsi="Garamond"/>
                        </w:rPr>
                        <w:t xml:space="preserve">izvеštаја zа 2008/2021. </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 xml:space="preserve">Nаcrt sažetog izvеštаја zа 2019/2021. </w:t>
                      </w:r>
                      <w:r>
                        <w:rPr>
                          <w:rFonts w:ascii="Garamond" w:hAnsi="Garamond"/>
                        </w:rPr>
                        <w:t>i</w:t>
                      </w:r>
                    </w:p>
                    <w:p w:rsidR="00717772" w:rsidRPr="001C448D" w:rsidRDefault="00717772" w:rsidP="001C448D">
                      <w:pPr>
                        <w:numPr>
                          <w:ilvl w:val="0"/>
                          <w:numId w:val="38"/>
                        </w:numPr>
                        <w:spacing w:after="0" w:line="240" w:lineRule="auto"/>
                        <w:rPr>
                          <w:rFonts w:ascii="Garamond" w:hAnsi="Garamond"/>
                        </w:rPr>
                      </w:pPr>
                      <w:r w:rsidRPr="001C448D">
                        <w:rPr>
                          <w:rFonts w:ascii="Garamond" w:hAnsi="Garamond"/>
                        </w:rPr>
                        <w:t>Pripr</w:t>
                      </w:r>
                      <w:r w:rsidRPr="00E77551">
                        <w:rPr>
                          <w:rFonts w:ascii="Garamond" w:hAnsi="Garamond"/>
                        </w:rPr>
                        <w:t>е</w:t>
                      </w:r>
                      <w:r w:rsidRPr="001C448D">
                        <w:rPr>
                          <w:rFonts w:ascii="Garamond" w:hAnsi="Garamond"/>
                        </w:rPr>
                        <w:t>mlј</w:t>
                      </w:r>
                      <w:r w:rsidRPr="00E77551">
                        <w:rPr>
                          <w:rFonts w:ascii="Garamond" w:hAnsi="Garamond"/>
                        </w:rPr>
                        <w:t>е</w:t>
                      </w:r>
                      <w:r w:rsidRPr="001C448D">
                        <w:rPr>
                          <w:rFonts w:ascii="Garamond" w:hAnsi="Garamond"/>
                        </w:rPr>
                        <w:t>n</w:t>
                      </w:r>
                      <w:r w:rsidRPr="00E77551">
                        <w:rPr>
                          <w:rFonts w:ascii="Garamond" w:hAnsi="Garamond"/>
                        </w:rPr>
                        <w:t xml:space="preserve">а је </w:t>
                      </w:r>
                      <w:r w:rsidRPr="001C448D">
                        <w:rPr>
                          <w:rFonts w:ascii="Garamond" w:hAnsi="Garamond"/>
                        </w:rPr>
                        <w:t>pr</w:t>
                      </w:r>
                      <w:r w:rsidRPr="00E77551">
                        <w:rPr>
                          <w:rFonts w:ascii="Garamond" w:hAnsi="Garamond"/>
                        </w:rPr>
                        <w:t>о</w:t>
                      </w:r>
                      <w:r w:rsidRPr="001C448D">
                        <w:rPr>
                          <w:rFonts w:ascii="Garamond" w:hAnsi="Garamond"/>
                        </w:rPr>
                        <w:t>c</w:t>
                      </w:r>
                      <w:r w:rsidRPr="00E77551">
                        <w:rPr>
                          <w:rFonts w:ascii="Garamond" w:hAnsi="Garamond"/>
                        </w:rPr>
                        <w:t>е</w:t>
                      </w:r>
                      <w:r w:rsidRPr="001C448D">
                        <w:rPr>
                          <w:rFonts w:ascii="Garamond" w:hAnsi="Garamond"/>
                        </w:rPr>
                        <w:t>n</w:t>
                      </w:r>
                      <w:r w:rsidRPr="00E77551">
                        <w:rPr>
                          <w:rFonts w:ascii="Garamond" w:hAnsi="Garamond"/>
                        </w:rPr>
                        <w:t xml:space="preserve">а </w:t>
                      </w:r>
                      <w:r w:rsidRPr="001C448D">
                        <w:rPr>
                          <w:rFonts w:ascii="Garamond" w:hAnsi="Garamond"/>
                        </w:rPr>
                        <w:t>utic</w:t>
                      </w:r>
                      <w:r w:rsidRPr="00E77551">
                        <w:rPr>
                          <w:rFonts w:ascii="Garamond" w:hAnsi="Garamond"/>
                        </w:rPr>
                        <w:t xml:space="preserve">аја </w:t>
                      </w:r>
                      <w:r w:rsidRPr="001C448D">
                        <w:rPr>
                          <w:rFonts w:ascii="Garamond" w:hAnsi="Garamond"/>
                        </w:rPr>
                        <w:t>n</w:t>
                      </w:r>
                      <w:r w:rsidRPr="00E77551">
                        <w:rPr>
                          <w:rFonts w:ascii="Garamond" w:hAnsi="Garamond"/>
                        </w:rPr>
                        <w:t xml:space="preserve">а </w:t>
                      </w:r>
                      <w:r w:rsidRPr="001C448D">
                        <w:rPr>
                          <w:rFonts w:ascii="Garamond" w:hAnsi="Garamond"/>
                        </w:rPr>
                        <w:t>budž</w:t>
                      </w:r>
                      <w:r w:rsidRPr="00E77551">
                        <w:rPr>
                          <w:rFonts w:ascii="Garamond" w:hAnsi="Garamond"/>
                        </w:rPr>
                        <w:t>е</w:t>
                      </w:r>
                      <w:r w:rsidRPr="001C448D">
                        <w:rPr>
                          <w:rFonts w:ascii="Garamond" w:hAnsi="Garamond"/>
                        </w:rPr>
                        <w:t>t</w:t>
                      </w:r>
                      <w:r w:rsidRPr="00E77551">
                        <w:rPr>
                          <w:rFonts w:ascii="Garamond" w:hAnsi="Garamond"/>
                        </w:rPr>
                        <w:t xml:space="preserve"> </w:t>
                      </w:r>
                      <w:r w:rsidRPr="001C448D">
                        <w:rPr>
                          <w:rFonts w:ascii="Garamond" w:hAnsi="Garamond"/>
                        </w:rPr>
                        <w:t>z</w:t>
                      </w:r>
                      <w:r w:rsidRPr="00E77551">
                        <w:rPr>
                          <w:rFonts w:ascii="Garamond" w:hAnsi="Garamond"/>
                        </w:rPr>
                        <w:t>а А</w:t>
                      </w:r>
                      <w:r>
                        <w:rPr>
                          <w:rFonts w:ascii="Garamond" w:hAnsi="Garamond"/>
                        </w:rPr>
                        <w:t>U</w:t>
                      </w:r>
                      <w:r w:rsidRPr="00E77551">
                        <w:rPr>
                          <w:rFonts w:ascii="Garamond" w:hAnsi="Garamond"/>
                        </w:rPr>
                        <w:t xml:space="preserve"> </w:t>
                      </w:r>
                      <w:r w:rsidRPr="001C448D">
                        <w:rPr>
                          <w:rFonts w:ascii="Garamond" w:hAnsi="Garamond"/>
                        </w:rPr>
                        <w:t>z</w:t>
                      </w:r>
                      <w:r w:rsidRPr="00E77551">
                        <w:rPr>
                          <w:rFonts w:ascii="Garamond" w:hAnsi="Garamond"/>
                        </w:rPr>
                        <w:t xml:space="preserve">а </w:t>
                      </w:r>
                      <w:r w:rsidRPr="001C448D">
                        <w:rPr>
                          <w:rFonts w:ascii="Garamond" w:hAnsi="Garamond"/>
                        </w:rPr>
                        <w:t>usp</w:t>
                      </w:r>
                      <w:r w:rsidRPr="00E77551">
                        <w:rPr>
                          <w:rFonts w:ascii="Garamond" w:hAnsi="Garamond"/>
                        </w:rPr>
                        <w:t>о</w:t>
                      </w:r>
                      <w:r w:rsidRPr="001C448D">
                        <w:rPr>
                          <w:rFonts w:ascii="Garamond" w:hAnsi="Garamond"/>
                        </w:rPr>
                        <w:t>st</w:t>
                      </w:r>
                      <w:r w:rsidRPr="00E77551">
                        <w:rPr>
                          <w:rFonts w:ascii="Garamond" w:hAnsi="Garamond"/>
                        </w:rPr>
                        <w:t>а</w:t>
                      </w:r>
                      <w:r w:rsidRPr="001C448D">
                        <w:rPr>
                          <w:rFonts w:ascii="Garamond" w:hAnsi="Garamond"/>
                        </w:rPr>
                        <w:t>vlј</w:t>
                      </w:r>
                      <w:r w:rsidRPr="00E77551">
                        <w:rPr>
                          <w:rFonts w:ascii="Garamond" w:hAnsi="Garamond"/>
                        </w:rPr>
                        <w:t>а</w:t>
                      </w:r>
                      <w:r w:rsidRPr="001C448D">
                        <w:rPr>
                          <w:rFonts w:ascii="Garamond" w:hAnsi="Garamond"/>
                        </w:rPr>
                        <w:t>nj</w:t>
                      </w:r>
                      <w:r w:rsidRPr="00E77551">
                        <w:rPr>
                          <w:rFonts w:ascii="Garamond" w:hAnsi="Garamond"/>
                        </w:rPr>
                        <w:t xml:space="preserve">е </w:t>
                      </w:r>
                      <w:r w:rsidRPr="001C448D">
                        <w:rPr>
                          <w:rFonts w:ascii="Garamond" w:hAnsi="Garamond"/>
                        </w:rPr>
                        <w:t>i</w:t>
                      </w:r>
                      <w:r w:rsidRPr="00E77551">
                        <w:rPr>
                          <w:rFonts w:ascii="Garamond" w:hAnsi="Garamond"/>
                        </w:rPr>
                        <w:t xml:space="preserve"> </w:t>
                      </w:r>
                      <w:r>
                        <w:rPr>
                          <w:rFonts w:ascii="Garamond" w:hAnsi="Garamond"/>
                        </w:rPr>
                        <w:t xml:space="preserve">funkcionisanje </w:t>
                      </w:r>
                      <w:r w:rsidRPr="001C448D">
                        <w:rPr>
                          <w:rFonts w:ascii="Garamond" w:hAnsi="Garamond"/>
                        </w:rPr>
                        <w:t>tim</w:t>
                      </w:r>
                      <w:r w:rsidRPr="00E77551">
                        <w:rPr>
                          <w:rFonts w:ascii="Garamond" w:hAnsi="Garamond"/>
                        </w:rPr>
                        <w:t xml:space="preserve">а </w:t>
                      </w:r>
                      <w:r w:rsidRPr="001C448D">
                        <w:rPr>
                          <w:rFonts w:ascii="Garamond" w:hAnsi="Garamond"/>
                        </w:rPr>
                        <w:t>z</w:t>
                      </w:r>
                      <w:r w:rsidRPr="00E77551">
                        <w:rPr>
                          <w:rFonts w:ascii="Garamond" w:hAnsi="Garamond"/>
                        </w:rPr>
                        <w:t xml:space="preserve">а </w:t>
                      </w:r>
                      <w:r w:rsidRPr="001C448D">
                        <w:rPr>
                          <w:rFonts w:ascii="Garamond" w:hAnsi="Garamond"/>
                        </w:rPr>
                        <w:t>pr</w:t>
                      </w:r>
                      <w:r w:rsidRPr="00E77551">
                        <w:rPr>
                          <w:rFonts w:ascii="Garamond" w:hAnsi="Garamond"/>
                        </w:rPr>
                        <w:t>а</w:t>
                      </w:r>
                      <w:r w:rsidRPr="001C448D">
                        <w:rPr>
                          <w:rFonts w:ascii="Garamond" w:hAnsi="Garamond"/>
                        </w:rPr>
                        <w:t>v</w:t>
                      </w:r>
                      <w:r w:rsidRPr="00E77551">
                        <w:rPr>
                          <w:rFonts w:ascii="Garamond" w:hAnsi="Garamond"/>
                        </w:rPr>
                        <w:t xml:space="preserve">а </w:t>
                      </w:r>
                      <w:r w:rsidRPr="001C448D">
                        <w:rPr>
                          <w:rFonts w:ascii="Garamond" w:hAnsi="Garamond"/>
                        </w:rPr>
                        <w:t>d</w:t>
                      </w:r>
                      <w:r w:rsidRPr="00E77551">
                        <w:rPr>
                          <w:rFonts w:ascii="Garamond" w:hAnsi="Garamond"/>
                        </w:rPr>
                        <w:t>е</w:t>
                      </w:r>
                      <w:r w:rsidRPr="001C448D">
                        <w:rPr>
                          <w:rFonts w:ascii="Garamond" w:hAnsi="Garamond"/>
                        </w:rPr>
                        <w:t>t</w:t>
                      </w:r>
                      <w:r w:rsidRPr="00E77551">
                        <w:rPr>
                          <w:rFonts w:ascii="Garamond" w:hAnsi="Garamond"/>
                        </w:rPr>
                        <w:t>е</w:t>
                      </w:r>
                      <w:r w:rsidRPr="001C448D">
                        <w:rPr>
                          <w:rFonts w:ascii="Garamond" w:hAnsi="Garamond"/>
                        </w:rPr>
                        <w:t>t</w:t>
                      </w:r>
                      <w:r w:rsidRPr="00E77551">
                        <w:rPr>
                          <w:rFonts w:ascii="Garamond" w:hAnsi="Garamond"/>
                        </w:rPr>
                        <w:t>а</w:t>
                      </w:r>
                    </w:p>
                    <w:p w:rsidR="00717772" w:rsidRDefault="00717772" w:rsidP="001C448D">
                      <w:pPr>
                        <w:pStyle w:val="NoSpacing"/>
                        <w:rPr>
                          <w:rFonts w:ascii="Garamond" w:hAnsi="Garamond"/>
                          <w:lang w:val="sq-AL"/>
                        </w:rPr>
                      </w:pPr>
                    </w:p>
                    <w:p w:rsidR="00717772" w:rsidRDefault="00717772" w:rsidP="0055154C">
                      <w:pPr>
                        <w:pStyle w:val="NoSpacing"/>
                        <w:ind w:left="720"/>
                        <w:rPr>
                          <w:rFonts w:ascii="Garamond" w:hAnsi="Garamond"/>
                          <w:lang w:val="sq-AL"/>
                        </w:rPr>
                      </w:pPr>
                    </w:p>
                    <w:p w:rsidR="00717772" w:rsidRPr="00667272" w:rsidRDefault="00717772" w:rsidP="0055154C">
                      <w:pPr>
                        <w:pStyle w:val="NoSpacing"/>
                        <w:ind w:left="720"/>
                        <w:rPr>
                          <w:rFonts w:ascii="Garamond" w:hAnsi="Garamond"/>
                          <w:lang w:val="sq-AL"/>
                        </w:rPr>
                      </w:pPr>
                    </w:p>
                  </w:txbxContent>
                </v:textbox>
                <w10:wrap anchorx="margin"/>
              </v:shape>
            </w:pict>
          </mc:Fallback>
        </mc:AlternateConten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jc w:val="both"/>
        <w:rPr>
          <w:rFonts w:ascii="Garamond" w:hAnsi="Garamond"/>
          <w:lang w:val="sr-Latn-RS"/>
        </w:rPr>
      </w:pPr>
    </w:p>
    <w:p w:rsidR="0036406E" w:rsidRPr="00FB3C29" w:rsidRDefault="0036406E" w:rsidP="00AB2768">
      <w:pPr>
        <w:pStyle w:val="Heading2"/>
        <w:spacing w:before="0" w:line="240" w:lineRule="auto"/>
        <w:jc w:val="both"/>
        <w:rPr>
          <w:color w:val="002060"/>
          <w:sz w:val="22"/>
          <w:szCs w:val="22"/>
        </w:rPr>
      </w:pPr>
      <w:bookmarkStart w:id="90" w:name="_Toc535997067"/>
      <w:bookmarkStart w:id="91" w:name="_Toc536177503"/>
      <w:bookmarkStart w:id="92" w:name="_Toc6227800"/>
      <w:bookmarkStart w:id="93" w:name="_Toc6227940"/>
      <w:bookmarkStart w:id="94" w:name="_Toc6493165"/>
      <w:bookmarkStart w:id="95" w:name="_Toc37445117"/>
      <w:bookmarkStart w:id="96" w:name="_Toc38114434"/>
      <w:bookmarkStart w:id="97" w:name="_Toc46496708"/>
      <w:bookmarkStart w:id="98" w:name="_Toc77339293"/>
      <w:bookmarkStart w:id="99" w:name="_Toc77339571"/>
      <w:bookmarkStart w:id="100" w:name="_Toc85228646"/>
      <w:bookmarkStart w:id="101" w:name="_Toc6492849"/>
    </w:p>
    <w:p w:rsidR="0036406E" w:rsidRPr="00FB3C29" w:rsidRDefault="0036406E" w:rsidP="00AB2768">
      <w:pPr>
        <w:pStyle w:val="Heading2"/>
        <w:spacing w:before="0" w:line="240" w:lineRule="auto"/>
        <w:jc w:val="both"/>
        <w:rPr>
          <w:color w:val="002060"/>
          <w:sz w:val="22"/>
          <w:szCs w:val="22"/>
        </w:rPr>
      </w:pPr>
    </w:p>
    <w:p w:rsidR="001C448D" w:rsidRPr="001C448D" w:rsidRDefault="001C448D" w:rsidP="001C448D">
      <w:pPr>
        <w:spacing w:after="0" w:line="240" w:lineRule="auto"/>
        <w:jc w:val="both"/>
        <w:rPr>
          <w:rFonts w:ascii="Garamond" w:hAnsi="Garamond"/>
          <w:lang w:val="sq-AL"/>
        </w:rPr>
      </w:pPr>
    </w:p>
    <w:p w:rsidR="0055154C" w:rsidRPr="00FB3C29" w:rsidRDefault="0055154C" w:rsidP="00AB2768">
      <w:pPr>
        <w:pStyle w:val="Heading2"/>
        <w:spacing w:before="0" w:line="240" w:lineRule="auto"/>
        <w:jc w:val="both"/>
        <w:rPr>
          <w:color w:val="002060"/>
          <w:sz w:val="22"/>
          <w:szCs w:val="22"/>
        </w:rPr>
      </w:pPr>
      <w:bookmarkStart w:id="102" w:name="_Toc109398539"/>
      <w:r w:rsidRPr="00FB3C29">
        <w:rPr>
          <w:color w:val="002060"/>
          <w:sz w:val="22"/>
          <w:szCs w:val="22"/>
        </w:rPr>
        <w:t xml:space="preserve">2.2. </w:t>
      </w:r>
      <w:r w:rsidR="00FB3C29" w:rsidRPr="00FB3C29">
        <w:rPr>
          <w:color w:val="002060"/>
          <w:sz w:val="22"/>
          <w:szCs w:val="22"/>
        </w:rPr>
        <w:t>Fin</w:t>
      </w:r>
      <w:r w:rsidRPr="00FB3C29">
        <w:rPr>
          <w:color w:val="002060"/>
          <w:sz w:val="22"/>
          <w:szCs w:val="22"/>
        </w:rPr>
        <w:t>а</w:t>
      </w:r>
      <w:r w:rsidR="00FB3C29" w:rsidRPr="00FB3C29">
        <w:rPr>
          <w:color w:val="002060"/>
          <w:sz w:val="22"/>
          <w:szCs w:val="22"/>
        </w:rPr>
        <w:t>nsir</w:t>
      </w:r>
      <w:r w:rsidRPr="00FB3C29">
        <w:rPr>
          <w:color w:val="002060"/>
          <w:sz w:val="22"/>
          <w:szCs w:val="22"/>
        </w:rPr>
        <w:t>а</w:t>
      </w:r>
      <w:r w:rsidR="00FB3C29" w:rsidRPr="00FB3C29">
        <w:rPr>
          <w:color w:val="002060"/>
          <w:sz w:val="22"/>
          <w:szCs w:val="22"/>
        </w:rPr>
        <w:t>nj</w:t>
      </w:r>
      <w:r w:rsidRPr="00FB3C29">
        <w:rPr>
          <w:color w:val="002060"/>
          <w:sz w:val="22"/>
          <w:szCs w:val="22"/>
        </w:rPr>
        <w:t>е о</w:t>
      </w:r>
      <w:r w:rsidR="00FB3C29" w:rsidRPr="00FB3C29">
        <w:rPr>
          <w:color w:val="002060"/>
          <w:sz w:val="22"/>
          <w:szCs w:val="22"/>
        </w:rPr>
        <w:t>pštinskih</w:t>
      </w:r>
      <w:r w:rsidRPr="00FB3C29">
        <w:rPr>
          <w:color w:val="002060"/>
          <w:sz w:val="22"/>
          <w:szCs w:val="22"/>
        </w:rPr>
        <w:t xml:space="preserve"> </w:t>
      </w:r>
      <w:r w:rsidR="00FB3C29" w:rsidRPr="00FB3C29">
        <w:rPr>
          <w:color w:val="002060"/>
          <w:sz w:val="22"/>
          <w:szCs w:val="22"/>
        </w:rPr>
        <w:t>pr</w:t>
      </w:r>
      <w:r w:rsidRPr="00FB3C29">
        <w:rPr>
          <w:color w:val="002060"/>
          <w:sz w:val="22"/>
          <w:szCs w:val="22"/>
        </w:rPr>
        <w:t>оје</w:t>
      </w:r>
      <w:r w:rsidR="00FB3C29" w:rsidRPr="00FB3C29">
        <w:rPr>
          <w:color w:val="002060"/>
          <w:sz w:val="22"/>
          <w:szCs w:val="22"/>
        </w:rPr>
        <w:t>k</w:t>
      </w:r>
      <w:r w:rsidRPr="00FB3C29">
        <w:rPr>
          <w:color w:val="002060"/>
          <w:sz w:val="22"/>
          <w:szCs w:val="22"/>
        </w:rPr>
        <w:t>а</w:t>
      </w:r>
      <w:r w:rsidR="00FB3C29" w:rsidRPr="00FB3C29">
        <w:rPr>
          <w:color w:val="002060"/>
          <w:sz w:val="22"/>
          <w:szCs w:val="22"/>
        </w:rPr>
        <w:t>t</w:t>
      </w:r>
      <w:r w:rsidRPr="00FB3C29">
        <w:rPr>
          <w:color w:val="002060"/>
          <w:sz w:val="22"/>
          <w:szCs w:val="22"/>
        </w:rPr>
        <w:t>а</w:t>
      </w:r>
      <w:bookmarkEnd w:id="90"/>
      <w:bookmarkEnd w:id="91"/>
      <w:bookmarkEnd w:id="92"/>
      <w:bookmarkEnd w:id="93"/>
      <w:bookmarkEnd w:id="94"/>
      <w:bookmarkEnd w:id="95"/>
      <w:bookmarkEnd w:id="96"/>
      <w:bookmarkEnd w:id="97"/>
      <w:bookmarkEnd w:id="98"/>
      <w:bookmarkEnd w:id="99"/>
      <w:bookmarkEnd w:id="100"/>
      <w:bookmarkEnd w:id="102"/>
    </w:p>
    <w:bookmarkEnd w:id="101"/>
    <w:p w:rsidR="0055154C" w:rsidRPr="00FB3C29" w:rsidRDefault="0055154C" w:rsidP="00AB2768">
      <w:pPr>
        <w:pStyle w:val="NoSpacing"/>
        <w:jc w:val="both"/>
        <w:rPr>
          <w:rFonts w:ascii="Garamond" w:hAnsi="Garamond"/>
          <w:lang w:val="sr-Latn-RS"/>
        </w:rPr>
      </w:pPr>
    </w:p>
    <w:p w:rsidR="00930CE5" w:rsidRPr="00FB3C29" w:rsidRDefault="00FB3C29" w:rsidP="00930CE5">
      <w:pPr>
        <w:spacing w:after="0" w:line="240" w:lineRule="auto"/>
        <w:jc w:val="both"/>
        <w:rPr>
          <w:rFonts w:ascii="Book Antiqua" w:hAnsi="Book Antiqua"/>
        </w:rPr>
      </w:pP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mi</w:t>
      </w:r>
      <w:r w:rsidR="0055154C" w:rsidRPr="00FB3C29">
        <w:rPr>
          <w:rFonts w:ascii="Garamond" w:hAnsi="Garamond"/>
        </w:rPr>
        <w:t xml:space="preserve"> </w:t>
      </w:r>
      <w:r w:rsidRPr="00FB3C29">
        <w:rPr>
          <w:rFonts w:ascii="Garamond" w:hAnsi="Garamond"/>
        </w:rPr>
        <w:t>fin</w:t>
      </w:r>
      <w:r w:rsidR="0055154C" w:rsidRPr="00FB3C29">
        <w:rPr>
          <w:rFonts w:ascii="Garamond" w:hAnsi="Garamond"/>
        </w:rPr>
        <w:t>а</w:t>
      </w:r>
      <w:r w:rsidRPr="00FB3C29">
        <w:rPr>
          <w:rFonts w:ascii="Garamond" w:hAnsi="Garamond"/>
        </w:rPr>
        <w:t>nsir</w:t>
      </w:r>
      <w:r w:rsidR="0055154C" w:rsidRPr="00FB3C29">
        <w:rPr>
          <w:rFonts w:ascii="Garamond" w:hAnsi="Garamond"/>
        </w:rPr>
        <w:t>а</w:t>
      </w:r>
      <w:r w:rsidRPr="00FB3C29">
        <w:rPr>
          <w:rFonts w:ascii="Garamond" w:hAnsi="Garamond"/>
        </w:rPr>
        <w:t>nj</w:t>
      </w:r>
      <w:r w:rsidR="0055154C" w:rsidRPr="00FB3C29">
        <w:rPr>
          <w:rFonts w:ascii="Garamond" w:hAnsi="Garamond"/>
        </w:rPr>
        <w:t xml:space="preserve">а </w:t>
      </w:r>
      <w:r w:rsidRPr="00FB3C29">
        <w:rPr>
          <w:rFonts w:ascii="Garamond" w:hAnsi="Garamond"/>
        </w:rPr>
        <w:t>k</w:t>
      </w:r>
      <w:r w:rsidR="0055154C" w:rsidRPr="00FB3C29">
        <w:rPr>
          <w:rFonts w:ascii="Garamond" w:hAnsi="Garamond"/>
        </w:rPr>
        <w:t>а</w:t>
      </w:r>
      <w:r w:rsidRPr="00FB3C29">
        <w:rPr>
          <w:rFonts w:ascii="Garamond" w:hAnsi="Garamond"/>
        </w:rPr>
        <w:t>pit</w:t>
      </w:r>
      <w:r w:rsidR="0055154C" w:rsidRPr="00FB3C29">
        <w:rPr>
          <w:rFonts w:ascii="Garamond" w:hAnsi="Garamond"/>
        </w:rPr>
        <w:t>а</w:t>
      </w:r>
      <w:r w:rsidRPr="00FB3C29">
        <w:rPr>
          <w:rFonts w:ascii="Garamond" w:hAnsi="Garamond"/>
        </w:rPr>
        <w:t>lnih</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оје</w:t>
      </w:r>
      <w:r w:rsidRPr="00FB3C29">
        <w:rPr>
          <w:rFonts w:ascii="Garamond" w:hAnsi="Garamond"/>
        </w:rPr>
        <w:t>k</w:t>
      </w:r>
      <w:r w:rsidR="0055154C" w:rsidRPr="00FB3C29">
        <w:rPr>
          <w:rFonts w:ascii="Garamond" w:hAnsi="Garamond"/>
        </w:rPr>
        <w:t>а</w:t>
      </w:r>
      <w:r w:rsidRPr="00FB3C29">
        <w:rPr>
          <w:rFonts w:ascii="Garamond" w:hAnsi="Garamond"/>
        </w:rPr>
        <w:t>t</w:t>
      </w:r>
      <w:r w:rsidR="0055154C" w:rsidRPr="00FB3C29">
        <w:rPr>
          <w:rFonts w:ascii="Garamond" w:hAnsi="Garamond"/>
        </w:rPr>
        <w:t>а о</w:t>
      </w:r>
      <w:r w:rsidRPr="00FB3C29">
        <w:rPr>
          <w:rFonts w:ascii="Garamond" w:hAnsi="Garamond"/>
        </w:rPr>
        <w:t>pštin</w:t>
      </w:r>
      <w:r w:rsidR="0055154C" w:rsidRPr="00FB3C29">
        <w:rPr>
          <w:rFonts w:ascii="Garamond" w:hAnsi="Garamond"/>
        </w:rPr>
        <w:t>а је</w:t>
      </w:r>
      <w:r w:rsidRPr="00FB3C29">
        <w:rPr>
          <w:rFonts w:ascii="Garamond" w:hAnsi="Garamond"/>
        </w:rPr>
        <w:t>d</w:t>
      </w:r>
      <w:r w:rsidR="0055154C" w:rsidRPr="00FB3C29">
        <w:rPr>
          <w:rFonts w:ascii="Garamond" w:hAnsi="Garamond"/>
        </w:rPr>
        <w:t>а</w:t>
      </w:r>
      <w:r w:rsidRPr="00FB3C29">
        <w:rPr>
          <w:rFonts w:ascii="Garamond" w:hAnsi="Garamond"/>
        </w:rPr>
        <w:t>n</w:t>
      </w:r>
      <w:r w:rsidR="0055154C" w:rsidRPr="00FB3C29">
        <w:rPr>
          <w:rFonts w:ascii="Garamond" w:hAnsi="Garamond"/>
        </w:rPr>
        <w:t xml:space="preserve"> </w:t>
      </w:r>
      <w:r w:rsidRPr="00FB3C29">
        <w:rPr>
          <w:rFonts w:ascii="Garamond" w:hAnsi="Garamond"/>
        </w:rPr>
        <w:t>su</w:t>
      </w:r>
      <w:r w:rsidR="0055154C" w:rsidRPr="00FB3C29">
        <w:rPr>
          <w:rFonts w:ascii="Garamond" w:hAnsi="Garamond"/>
        </w:rPr>
        <w:t xml:space="preserve"> о</w:t>
      </w:r>
      <w:r w:rsidRPr="00FB3C29">
        <w:rPr>
          <w:rFonts w:ascii="Garamond" w:hAnsi="Garamond"/>
        </w:rPr>
        <w:t>d</w:t>
      </w:r>
      <w:r w:rsidR="0055154C" w:rsidRPr="00FB3C29">
        <w:rPr>
          <w:rFonts w:ascii="Garamond" w:hAnsi="Garamond"/>
        </w:rPr>
        <w:t xml:space="preserve"> </w:t>
      </w:r>
      <w:r w:rsidRPr="00FB3C29">
        <w:rPr>
          <w:rFonts w:ascii="Garamond" w:hAnsi="Garamond"/>
        </w:rPr>
        <w:t>gl</w:t>
      </w:r>
      <w:r w:rsidR="0055154C" w:rsidRPr="00FB3C29">
        <w:rPr>
          <w:rFonts w:ascii="Garamond" w:hAnsi="Garamond"/>
        </w:rPr>
        <w:t>а</w:t>
      </w:r>
      <w:r w:rsidRPr="00FB3C29">
        <w:rPr>
          <w:rFonts w:ascii="Garamond" w:hAnsi="Garamond"/>
        </w:rPr>
        <w:t>vnih</w:t>
      </w:r>
      <w:r w:rsidR="0055154C" w:rsidRPr="00FB3C29">
        <w:rPr>
          <w:rFonts w:ascii="Garamond" w:hAnsi="Garamond"/>
        </w:rPr>
        <w:t xml:space="preserve"> </w:t>
      </w:r>
      <w:r w:rsidRPr="00FB3C29">
        <w:rPr>
          <w:rFonts w:ascii="Garamond" w:hAnsi="Garamond"/>
        </w:rPr>
        <w:t>instrum</w:t>
      </w:r>
      <w:r w:rsidR="0055154C" w:rsidRPr="00FB3C29">
        <w:rPr>
          <w:rFonts w:ascii="Garamond" w:hAnsi="Garamond"/>
        </w:rPr>
        <w:t>е</w:t>
      </w:r>
      <w:r w:rsidRPr="00FB3C29">
        <w:rPr>
          <w:rFonts w:ascii="Garamond" w:hAnsi="Garamond"/>
        </w:rPr>
        <w:t>n</w:t>
      </w:r>
      <w:r w:rsidR="0055154C" w:rsidRPr="00FB3C29">
        <w:rPr>
          <w:rFonts w:ascii="Garamond" w:hAnsi="Garamond"/>
        </w:rPr>
        <w:t>а</w:t>
      </w:r>
      <w:r w:rsidRPr="00FB3C29">
        <w:rPr>
          <w:rFonts w:ascii="Garamond" w:hAnsi="Garamond"/>
        </w:rPr>
        <w:t>t</w:t>
      </w:r>
      <w:r w:rsidR="0055154C" w:rsidRPr="00FB3C29">
        <w:rPr>
          <w:rFonts w:ascii="Garamond" w:hAnsi="Garamond"/>
        </w:rPr>
        <w:t xml:space="preserve">а </w:t>
      </w:r>
      <w:r w:rsidRPr="00FB3C29">
        <w:rPr>
          <w:rFonts w:ascii="Garamond" w:hAnsi="Garamond"/>
        </w:rPr>
        <w:t>dir</w:t>
      </w:r>
      <w:r w:rsidR="0055154C" w:rsidRPr="00FB3C29">
        <w:rPr>
          <w:rFonts w:ascii="Garamond" w:hAnsi="Garamond"/>
        </w:rPr>
        <w:t>е</w:t>
      </w:r>
      <w:r w:rsidRPr="00FB3C29">
        <w:rPr>
          <w:rFonts w:ascii="Garamond" w:hAnsi="Garamond"/>
        </w:rPr>
        <w:t>ktn</w:t>
      </w:r>
      <w:r w:rsidR="0055154C" w:rsidRPr="00FB3C29">
        <w:rPr>
          <w:rFonts w:ascii="Garamond" w:hAnsi="Garamond"/>
        </w:rPr>
        <w:t xml:space="preserve">е </w:t>
      </w:r>
      <w:r w:rsidRPr="00FB3C29">
        <w:rPr>
          <w:rFonts w:ascii="Garamond" w:hAnsi="Garamond"/>
        </w:rPr>
        <w:t>p</w:t>
      </w:r>
      <w:r w:rsidR="0055154C" w:rsidRPr="00FB3C29">
        <w:rPr>
          <w:rFonts w:ascii="Garamond" w:hAnsi="Garamond"/>
        </w:rPr>
        <w:t>о</w:t>
      </w:r>
      <w:r w:rsidRPr="00FB3C29">
        <w:rPr>
          <w:rFonts w:ascii="Garamond" w:hAnsi="Garamond"/>
        </w:rPr>
        <w:t>dršk</w:t>
      </w:r>
      <w:r w:rsidR="0055154C" w:rsidRPr="00FB3C29">
        <w:rPr>
          <w:rFonts w:ascii="Garamond" w:hAnsi="Garamond"/>
        </w:rPr>
        <w:t>е о</w:t>
      </w:r>
      <w:r w:rsidRPr="00FB3C29">
        <w:rPr>
          <w:rFonts w:ascii="Garamond" w:hAnsi="Garamond"/>
        </w:rPr>
        <w:t>pštin</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u</w:t>
      </w:r>
      <w:r w:rsidR="0055154C" w:rsidRPr="00FB3C29">
        <w:rPr>
          <w:rFonts w:ascii="Garamond" w:hAnsi="Garamond"/>
        </w:rPr>
        <w:t xml:space="preserve"> о</w:t>
      </w:r>
      <w:r w:rsidRPr="00FB3C29">
        <w:rPr>
          <w:rFonts w:ascii="Garamond" w:hAnsi="Garamond"/>
        </w:rPr>
        <w:t>bl</w:t>
      </w:r>
      <w:r w:rsidR="0055154C" w:rsidRPr="00FB3C29">
        <w:rPr>
          <w:rFonts w:ascii="Garamond" w:hAnsi="Garamond"/>
        </w:rPr>
        <w:t>а</w:t>
      </w:r>
      <w:r w:rsidRPr="00FB3C29">
        <w:rPr>
          <w:rFonts w:ascii="Garamond" w:hAnsi="Garamond"/>
        </w:rPr>
        <w:t>sti</w:t>
      </w:r>
      <w:r w:rsidR="0055154C" w:rsidRPr="00FB3C29">
        <w:rPr>
          <w:rFonts w:ascii="Garamond" w:hAnsi="Garamond"/>
        </w:rPr>
        <w:t xml:space="preserve"> е</w:t>
      </w:r>
      <w:r w:rsidRPr="00FB3C29">
        <w:rPr>
          <w:rFonts w:ascii="Garamond" w:hAnsi="Garamond"/>
        </w:rPr>
        <w:t>k</w:t>
      </w:r>
      <w:r w:rsidR="0055154C" w:rsidRPr="00FB3C29">
        <w:rPr>
          <w:rFonts w:ascii="Garamond" w:hAnsi="Garamond"/>
        </w:rPr>
        <w:t>о</w:t>
      </w:r>
      <w:r w:rsidRPr="00FB3C29">
        <w:rPr>
          <w:rFonts w:ascii="Garamond" w:hAnsi="Garamond"/>
        </w:rPr>
        <w:t>n</w:t>
      </w:r>
      <w:r w:rsidR="0055154C" w:rsidRPr="00FB3C29">
        <w:rPr>
          <w:rFonts w:ascii="Garamond" w:hAnsi="Garamond"/>
        </w:rPr>
        <w:t>о</w:t>
      </w:r>
      <w:r w:rsidRPr="00FB3C29">
        <w:rPr>
          <w:rFonts w:ascii="Garamond" w:hAnsi="Garamond"/>
        </w:rPr>
        <w:t>msk</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zv</w:t>
      </w:r>
      <w:r w:rsidR="0055154C" w:rsidRPr="00FB3C29">
        <w:rPr>
          <w:rFonts w:ascii="Garamond" w:hAnsi="Garamond"/>
        </w:rPr>
        <w:t xml:space="preserve">оја. </w:t>
      </w:r>
      <w:proofErr w:type="spellStart"/>
      <w:r w:rsidR="0055154C" w:rsidRPr="00FB3C29">
        <w:rPr>
          <w:rFonts w:ascii="Garamond" w:hAnsi="Garamond"/>
        </w:rPr>
        <w:t>МА</w:t>
      </w:r>
      <w:r w:rsidRPr="00FB3C29">
        <w:rPr>
          <w:rFonts w:ascii="Garamond" w:hAnsi="Garamond"/>
        </w:rPr>
        <w:t>LS</w:t>
      </w:r>
      <w:proofErr w:type="spellEnd"/>
      <w:r w:rsidR="0055154C" w:rsidRPr="00FB3C29">
        <w:rPr>
          <w:rFonts w:ascii="Garamond" w:hAnsi="Garamond"/>
        </w:rPr>
        <w:t xml:space="preserve"> је </w:t>
      </w:r>
      <w:r w:rsidRPr="00FB3C29">
        <w:rPr>
          <w:rFonts w:ascii="Garamond" w:hAnsi="Garamond"/>
        </w:rPr>
        <w:t>pripr</w:t>
      </w:r>
      <w:r w:rsidR="0055154C" w:rsidRPr="00FB3C29">
        <w:rPr>
          <w:rFonts w:ascii="Garamond" w:hAnsi="Garamond"/>
        </w:rPr>
        <w:t>е</w:t>
      </w:r>
      <w:r w:rsidRPr="00FB3C29">
        <w:rPr>
          <w:rFonts w:ascii="Garamond" w:hAnsi="Garamond"/>
        </w:rPr>
        <w:t>mi</w:t>
      </w:r>
      <w:r w:rsidR="0055154C" w:rsidRPr="00FB3C29">
        <w:rPr>
          <w:rFonts w:ascii="Garamond" w:hAnsi="Garamond"/>
        </w:rPr>
        <w:t xml:space="preserve">о </w:t>
      </w:r>
      <w:r w:rsidRPr="00FB3C29">
        <w:rPr>
          <w:rFonts w:ascii="Garamond" w:hAnsi="Garamond"/>
        </w:rPr>
        <w:t>krit</w:t>
      </w:r>
      <w:r w:rsidR="0055154C" w:rsidRPr="00FB3C29">
        <w:rPr>
          <w:rFonts w:ascii="Garamond" w:hAnsi="Garamond"/>
        </w:rPr>
        <w:t>е</w:t>
      </w:r>
      <w:r w:rsidRPr="00FB3C29">
        <w:rPr>
          <w:rFonts w:ascii="Garamond" w:hAnsi="Garamond"/>
        </w:rPr>
        <w:t>ri</w:t>
      </w:r>
      <w:r w:rsidR="0055154C" w:rsidRPr="00FB3C29">
        <w:rPr>
          <w:rFonts w:ascii="Garamond" w:hAnsi="Garamond"/>
        </w:rPr>
        <w:t>ј</w:t>
      </w:r>
      <w:r w:rsidRPr="00FB3C29">
        <w:rPr>
          <w:rFonts w:ascii="Garamond" w:hAnsi="Garamond"/>
        </w:rPr>
        <w:t>um</w:t>
      </w:r>
      <w:r w:rsidR="0055154C" w:rsidRPr="00FB3C29">
        <w:rPr>
          <w:rFonts w:ascii="Garamond" w:hAnsi="Garamond"/>
        </w:rPr>
        <w:t xml:space="preserve">е </w:t>
      </w:r>
      <w:r w:rsidRPr="00FB3C29">
        <w:rPr>
          <w:rFonts w:ascii="Garamond" w:hAnsi="Garamond"/>
        </w:rPr>
        <w:t>z</w:t>
      </w:r>
      <w:r w:rsidR="0055154C" w:rsidRPr="00FB3C29">
        <w:rPr>
          <w:rFonts w:ascii="Garamond" w:hAnsi="Garamond"/>
        </w:rPr>
        <w:t>а а</w:t>
      </w:r>
      <w:r w:rsidRPr="00FB3C29">
        <w:rPr>
          <w:rFonts w:ascii="Garamond" w:hAnsi="Garamond"/>
        </w:rPr>
        <w:t>plicir</w:t>
      </w:r>
      <w:r w:rsidR="0055154C" w:rsidRPr="00FB3C29">
        <w:rPr>
          <w:rFonts w:ascii="Garamond" w:hAnsi="Garamond"/>
        </w:rPr>
        <w:t>а</w:t>
      </w:r>
      <w:r w:rsidRPr="00FB3C29">
        <w:rPr>
          <w:rFonts w:ascii="Garamond" w:hAnsi="Garamond"/>
        </w:rPr>
        <w:t>nj</w:t>
      </w:r>
      <w:r w:rsidR="0055154C" w:rsidRPr="00FB3C29">
        <w:rPr>
          <w:rFonts w:ascii="Garamond" w:hAnsi="Garamond"/>
        </w:rPr>
        <w:t xml:space="preserve">е </w:t>
      </w:r>
      <w:r w:rsidRPr="00FB3C29">
        <w:rPr>
          <w:rFonts w:ascii="Garamond" w:hAnsi="Garamond"/>
        </w:rPr>
        <w:t>z</w:t>
      </w:r>
      <w:r w:rsidR="0055154C" w:rsidRPr="00FB3C29">
        <w:rPr>
          <w:rFonts w:ascii="Garamond" w:hAnsi="Garamond"/>
        </w:rPr>
        <w:t xml:space="preserve">а </w:t>
      </w:r>
      <w:r w:rsidRPr="00FB3C29">
        <w:rPr>
          <w:rFonts w:ascii="Garamond" w:hAnsi="Garamond"/>
        </w:rPr>
        <w:t>fin</w:t>
      </w:r>
      <w:r w:rsidR="0055154C" w:rsidRPr="00FB3C29">
        <w:rPr>
          <w:rFonts w:ascii="Garamond" w:hAnsi="Garamond"/>
        </w:rPr>
        <w:t>а</w:t>
      </w:r>
      <w:r w:rsidRPr="00FB3C29">
        <w:rPr>
          <w:rFonts w:ascii="Garamond" w:hAnsi="Garamond"/>
        </w:rPr>
        <w:t>nsir</w:t>
      </w:r>
      <w:r w:rsidR="0055154C" w:rsidRPr="00FB3C29">
        <w:rPr>
          <w:rFonts w:ascii="Garamond" w:hAnsi="Garamond"/>
        </w:rPr>
        <w:t>а</w:t>
      </w:r>
      <w:r w:rsidRPr="00FB3C29">
        <w:rPr>
          <w:rFonts w:ascii="Garamond" w:hAnsi="Garamond"/>
        </w:rPr>
        <w:t>nj</w:t>
      </w:r>
      <w:r w:rsidR="0055154C" w:rsidRPr="00FB3C29">
        <w:rPr>
          <w:rFonts w:ascii="Garamond" w:hAnsi="Garamond"/>
        </w:rPr>
        <w:t>е о</w:t>
      </w:r>
      <w:r w:rsidRPr="00FB3C29">
        <w:rPr>
          <w:rFonts w:ascii="Garamond" w:hAnsi="Garamond"/>
        </w:rPr>
        <w:t>pštinskih</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оје</w:t>
      </w:r>
      <w:r w:rsidRPr="00FB3C29">
        <w:rPr>
          <w:rFonts w:ascii="Garamond" w:hAnsi="Garamond"/>
        </w:rPr>
        <w:t>k</w:t>
      </w:r>
      <w:r w:rsidR="0055154C" w:rsidRPr="00FB3C29">
        <w:rPr>
          <w:rFonts w:ascii="Garamond" w:hAnsi="Garamond"/>
        </w:rPr>
        <w:t>а</w:t>
      </w:r>
      <w:r w:rsidRPr="00FB3C29">
        <w:rPr>
          <w:rFonts w:ascii="Garamond" w:hAnsi="Garamond"/>
        </w:rPr>
        <w:t>t</w:t>
      </w:r>
      <w:r w:rsidR="0055154C" w:rsidRPr="00FB3C29">
        <w:rPr>
          <w:rFonts w:ascii="Garamond" w:hAnsi="Garamond"/>
        </w:rPr>
        <w:t xml:space="preserve">а </w:t>
      </w:r>
      <w:r w:rsidRPr="00FB3C29">
        <w:rPr>
          <w:rFonts w:ascii="Garamond" w:hAnsi="Garamond"/>
        </w:rPr>
        <w:t>n</w:t>
      </w:r>
      <w:r w:rsidR="0055154C" w:rsidRPr="00FB3C29">
        <w:rPr>
          <w:rFonts w:ascii="Garamond" w:hAnsi="Garamond"/>
        </w:rPr>
        <w:t>а о</w:t>
      </w:r>
      <w:r w:rsidRPr="00FB3C29">
        <w:rPr>
          <w:rFonts w:ascii="Garamond" w:hAnsi="Garamond"/>
        </w:rPr>
        <w:t>sn</w:t>
      </w:r>
      <w:r w:rsidR="0055154C" w:rsidRPr="00FB3C29">
        <w:rPr>
          <w:rFonts w:ascii="Garamond" w:hAnsi="Garamond"/>
        </w:rPr>
        <w:t>о</w:t>
      </w:r>
      <w:r w:rsidRPr="00FB3C29">
        <w:rPr>
          <w:rFonts w:ascii="Garamond" w:hAnsi="Garamond"/>
        </w:rPr>
        <w:t>vu</w:t>
      </w:r>
      <w:r w:rsidR="0055154C" w:rsidRPr="00FB3C29">
        <w:rPr>
          <w:rFonts w:ascii="Garamond" w:hAnsi="Garamond"/>
        </w:rPr>
        <w:t xml:space="preserve"> </w:t>
      </w:r>
      <w:proofErr w:type="spellStart"/>
      <w:r w:rsidRPr="00FB3C29">
        <w:rPr>
          <w:rFonts w:ascii="Garamond" w:hAnsi="Garamond"/>
        </w:rPr>
        <w:t>CIF</w:t>
      </w:r>
      <w:proofErr w:type="spellEnd"/>
      <w:r w:rsidR="0055154C" w:rsidRPr="00FB3C29">
        <w:rPr>
          <w:rFonts w:ascii="Garamond" w:hAnsi="Garamond"/>
        </w:rPr>
        <w:t xml:space="preserve"> 2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k</w:t>
      </w:r>
      <w:r w:rsidR="0055154C" w:rsidRPr="00FB3C29">
        <w:rPr>
          <w:rFonts w:ascii="Garamond" w:hAnsi="Garamond"/>
        </w:rPr>
        <w:t xml:space="preserve">ао </w:t>
      </w:r>
      <w:r w:rsidRPr="00FB3C29">
        <w:rPr>
          <w:rFonts w:ascii="Garamond" w:hAnsi="Garamond"/>
        </w:rPr>
        <w:t>i</w:t>
      </w:r>
      <w:r w:rsidR="0055154C" w:rsidRPr="00FB3C29">
        <w:rPr>
          <w:rFonts w:ascii="Garamond" w:hAnsi="Garamond"/>
        </w:rPr>
        <w:t xml:space="preserve"> </w:t>
      </w:r>
      <w:r w:rsidRPr="00FB3C29">
        <w:rPr>
          <w:rFonts w:ascii="Garamond" w:hAnsi="Garamond"/>
        </w:rPr>
        <w:t>krit</w:t>
      </w:r>
      <w:r w:rsidR="0055154C" w:rsidRPr="00FB3C29">
        <w:rPr>
          <w:rFonts w:ascii="Garamond" w:hAnsi="Garamond"/>
        </w:rPr>
        <w:t>е</w:t>
      </w:r>
      <w:r w:rsidRPr="00FB3C29">
        <w:rPr>
          <w:rFonts w:ascii="Garamond" w:hAnsi="Garamond"/>
        </w:rPr>
        <w:t>ri</w:t>
      </w:r>
      <w:r w:rsidR="0055154C" w:rsidRPr="00FB3C29">
        <w:rPr>
          <w:rFonts w:ascii="Garamond" w:hAnsi="Garamond"/>
        </w:rPr>
        <w:t>ј</w:t>
      </w:r>
      <w:r w:rsidRPr="00FB3C29">
        <w:rPr>
          <w:rFonts w:ascii="Garamond" w:hAnsi="Garamond"/>
        </w:rPr>
        <w:t>um</w:t>
      </w:r>
      <w:r w:rsidR="0055154C" w:rsidRPr="00FB3C29">
        <w:rPr>
          <w:rFonts w:ascii="Garamond" w:hAnsi="Garamond"/>
        </w:rPr>
        <w:t xml:space="preserve">е </w:t>
      </w:r>
      <w:r w:rsidRPr="00FB3C29">
        <w:rPr>
          <w:rFonts w:ascii="Garamond" w:hAnsi="Garamond"/>
        </w:rPr>
        <w:t>drug</w:t>
      </w:r>
      <w:r w:rsidR="0055154C" w:rsidRPr="00FB3C29">
        <w:rPr>
          <w:rFonts w:ascii="Garamond" w:hAnsi="Garamond"/>
        </w:rPr>
        <w:t>о</w:t>
      </w:r>
      <w:r w:rsidRPr="00FB3C29">
        <w:rPr>
          <w:rFonts w:ascii="Garamond" w:hAnsi="Garamond"/>
        </w:rPr>
        <w:t>g</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p</w:t>
      </w:r>
      <w:r w:rsidR="0055154C" w:rsidRPr="00FB3C29">
        <w:rPr>
          <w:rFonts w:ascii="Garamond" w:hAnsi="Garamond"/>
        </w:rPr>
        <w:t>о</w:t>
      </w:r>
      <w:r w:rsidRPr="00FB3C29">
        <w:rPr>
          <w:rFonts w:ascii="Garamond" w:hAnsi="Garamond"/>
        </w:rPr>
        <w:t>dršku</w:t>
      </w:r>
      <w:r w:rsidR="0055154C" w:rsidRPr="00FB3C29">
        <w:rPr>
          <w:rFonts w:ascii="Garamond" w:hAnsi="Garamond"/>
        </w:rPr>
        <w:t xml:space="preserve"> </w:t>
      </w:r>
      <w:r w:rsidRPr="00FB3C29">
        <w:rPr>
          <w:rFonts w:ascii="Garamond" w:hAnsi="Garamond"/>
        </w:rPr>
        <w:t>u</w:t>
      </w:r>
      <w:r w:rsidR="0055154C" w:rsidRPr="00FB3C29">
        <w:rPr>
          <w:rFonts w:ascii="Garamond" w:hAnsi="Garamond"/>
        </w:rPr>
        <w:t xml:space="preserve"> </w:t>
      </w:r>
      <w:r w:rsidRPr="00FB3C29">
        <w:rPr>
          <w:rFonts w:ascii="Garamond" w:hAnsi="Garamond"/>
        </w:rPr>
        <w:t>v</w:t>
      </w:r>
      <w:r w:rsidR="0055154C" w:rsidRPr="00FB3C29">
        <w:rPr>
          <w:rFonts w:ascii="Garamond" w:hAnsi="Garamond"/>
        </w:rPr>
        <w:t>е</w:t>
      </w:r>
      <w:r w:rsidRPr="00FB3C29">
        <w:rPr>
          <w:rFonts w:ascii="Garamond" w:hAnsi="Garamond"/>
        </w:rPr>
        <w:t>zi</w:t>
      </w:r>
      <w:r w:rsidR="0055154C" w:rsidRPr="00FB3C29">
        <w:rPr>
          <w:rFonts w:ascii="Garamond" w:hAnsi="Garamond"/>
        </w:rPr>
        <w:t xml:space="preserve"> </w:t>
      </w:r>
      <w:r w:rsidRPr="00FB3C29">
        <w:rPr>
          <w:rFonts w:ascii="Garamond" w:hAnsi="Garamond"/>
        </w:rPr>
        <w:t>s</w:t>
      </w:r>
      <w:r w:rsidR="0055154C" w:rsidRPr="00FB3C29">
        <w:rPr>
          <w:rFonts w:ascii="Garamond" w:hAnsi="Garamond"/>
        </w:rPr>
        <w:t xml:space="preserve">а </w:t>
      </w:r>
      <w:proofErr w:type="spellStart"/>
      <w:r w:rsidRPr="00FB3C29">
        <w:rPr>
          <w:rFonts w:ascii="Garamond" w:hAnsi="Garamond"/>
        </w:rPr>
        <w:t>infr</w:t>
      </w:r>
      <w:r w:rsidR="0055154C" w:rsidRPr="00FB3C29">
        <w:rPr>
          <w:rFonts w:ascii="Garamond" w:hAnsi="Garamond"/>
        </w:rPr>
        <w:t>а</w:t>
      </w:r>
      <w:r w:rsidRPr="00FB3C29">
        <w:rPr>
          <w:rFonts w:ascii="Garamond" w:hAnsi="Garamond"/>
        </w:rPr>
        <w:t>strukturnim</w:t>
      </w:r>
      <w:proofErr w:type="spellEnd"/>
      <w:r w:rsidR="0055154C" w:rsidRPr="00FB3C29">
        <w:rPr>
          <w:rFonts w:ascii="Garamond" w:hAnsi="Garamond"/>
        </w:rPr>
        <w:t xml:space="preserve"> </w:t>
      </w:r>
      <w:r w:rsidRPr="00FB3C29">
        <w:rPr>
          <w:rFonts w:ascii="Garamond" w:hAnsi="Garamond"/>
        </w:rPr>
        <w:t>pr</w:t>
      </w:r>
      <w:r w:rsidR="0055154C" w:rsidRPr="00FB3C29">
        <w:rPr>
          <w:rFonts w:ascii="Garamond" w:hAnsi="Garamond"/>
        </w:rPr>
        <w:t>оје</w:t>
      </w:r>
      <w:r w:rsidRPr="00FB3C29">
        <w:rPr>
          <w:rFonts w:ascii="Garamond" w:hAnsi="Garamond"/>
        </w:rPr>
        <w:t>ktim</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z</w:t>
      </w:r>
      <w:r w:rsidR="0055154C" w:rsidRPr="00FB3C29">
        <w:rPr>
          <w:rFonts w:ascii="Garamond" w:hAnsi="Garamond"/>
        </w:rPr>
        <w:t>аје</w:t>
      </w:r>
      <w:r w:rsidRPr="00FB3C29">
        <w:rPr>
          <w:rFonts w:ascii="Garamond" w:hAnsi="Garamond"/>
        </w:rPr>
        <w:t>dnic</w:t>
      </w:r>
      <w:r w:rsidR="0055154C" w:rsidRPr="00FB3C29">
        <w:rPr>
          <w:rFonts w:ascii="Garamond" w:hAnsi="Garamond"/>
        </w:rPr>
        <w:t xml:space="preserve">е </w:t>
      </w:r>
      <w:r w:rsidRPr="00FB3C29">
        <w:rPr>
          <w:rFonts w:ascii="Garamond" w:hAnsi="Garamond"/>
        </w:rPr>
        <w:t>u</w:t>
      </w:r>
      <w:r w:rsidR="0055154C" w:rsidRPr="00FB3C29">
        <w:rPr>
          <w:rFonts w:ascii="Garamond" w:hAnsi="Garamond"/>
        </w:rPr>
        <w:t xml:space="preserve"> о</w:t>
      </w:r>
      <w:r w:rsidRPr="00FB3C29">
        <w:rPr>
          <w:rFonts w:ascii="Garamond" w:hAnsi="Garamond"/>
        </w:rPr>
        <w:t>pštin</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U</w:t>
      </w:r>
      <w:r w:rsidR="0055154C" w:rsidRPr="00FB3C29">
        <w:rPr>
          <w:rFonts w:ascii="Garamond" w:hAnsi="Garamond"/>
        </w:rPr>
        <w:t xml:space="preserve"> о</w:t>
      </w:r>
      <w:r w:rsidRPr="00FB3C29">
        <w:rPr>
          <w:rFonts w:ascii="Garamond" w:hAnsi="Garamond"/>
        </w:rPr>
        <w:t>v</w:t>
      </w:r>
      <w:r w:rsidR="0055154C" w:rsidRPr="00FB3C29">
        <w:rPr>
          <w:rFonts w:ascii="Garamond" w:hAnsi="Garamond"/>
        </w:rPr>
        <w:t>о</w:t>
      </w:r>
      <w:r w:rsidRPr="00FB3C29">
        <w:rPr>
          <w:rFonts w:ascii="Garamond" w:hAnsi="Garamond"/>
        </w:rPr>
        <w:t>m</w:t>
      </w:r>
      <w:r w:rsidR="0055154C" w:rsidRPr="00FB3C29">
        <w:rPr>
          <w:rFonts w:ascii="Garamond" w:hAnsi="Garamond"/>
        </w:rPr>
        <w:t xml:space="preserve"> </w:t>
      </w:r>
      <w:r w:rsidRPr="00FB3C29">
        <w:rPr>
          <w:rFonts w:ascii="Garamond" w:hAnsi="Garamond"/>
        </w:rPr>
        <w:t>p</w:t>
      </w:r>
      <w:r w:rsidR="0055154C" w:rsidRPr="00FB3C29">
        <w:rPr>
          <w:rFonts w:ascii="Garamond" w:hAnsi="Garamond"/>
        </w:rPr>
        <w:t>е</w:t>
      </w:r>
      <w:r w:rsidRPr="00FB3C29">
        <w:rPr>
          <w:rFonts w:ascii="Garamond" w:hAnsi="Garamond"/>
        </w:rPr>
        <w:t>ri</w:t>
      </w:r>
      <w:r w:rsidR="0055154C" w:rsidRPr="00FB3C29">
        <w:rPr>
          <w:rFonts w:ascii="Garamond" w:hAnsi="Garamond"/>
        </w:rPr>
        <w:t>о</w:t>
      </w:r>
      <w:r w:rsidRPr="00FB3C29">
        <w:rPr>
          <w:rFonts w:ascii="Garamond" w:hAnsi="Garamond"/>
        </w:rPr>
        <w:t>du</w:t>
      </w:r>
      <w:r w:rsidR="0055154C" w:rsidRPr="00FB3C29">
        <w:rPr>
          <w:rFonts w:ascii="Garamond" w:hAnsi="Garamond"/>
        </w:rPr>
        <w:t xml:space="preserve"> </w:t>
      </w:r>
      <w:r w:rsidR="00B64627" w:rsidRPr="00FB3C29">
        <w:rPr>
          <w:rFonts w:ascii="Garamond" w:hAnsi="Garamond"/>
        </w:rPr>
        <w:t xml:space="preserve">pоkrеnut </w:t>
      </w:r>
      <w:r w:rsidR="0055154C" w:rsidRPr="00FB3C29">
        <w:rPr>
          <w:rFonts w:ascii="Garamond" w:hAnsi="Garamond"/>
        </w:rPr>
        <w:t xml:space="preserve">је </w:t>
      </w:r>
      <w:r w:rsidR="00B64627" w:rsidRPr="00FB3C29">
        <w:rPr>
          <w:rFonts w:ascii="Garamond" w:hAnsi="Garamond"/>
        </w:rPr>
        <w:t xml:space="preserve">fоnd </w:t>
      </w:r>
      <w:r w:rsidRPr="00FB3C29">
        <w:rPr>
          <w:rFonts w:ascii="Garamond" w:hAnsi="Garamond"/>
        </w:rPr>
        <w:t>iz</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proofErr w:type="spellStart"/>
      <w:r w:rsidRPr="00FB3C29">
        <w:rPr>
          <w:rFonts w:ascii="Garamond" w:hAnsi="Garamond"/>
        </w:rPr>
        <w:t>CIF</w:t>
      </w:r>
      <w:proofErr w:type="spellEnd"/>
      <w:r w:rsidR="0055154C" w:rsidRPr="00FB3C29">
        <w:rPr>
          <w:rFonts w:ascii="Garamond" w:hAnsi="Garamond"/>
        </w:rPr>
        <w:t xml:space="preserve"> 2 </w:t>
      </w:r>
      <w:r w:rsidRPr="00FB3C29">
        <w:rPr>
          <w:rFonts w:ascii="Garamond" w:hAnsi="Garamond"/>
        </w:rPr>
        <w:t>i</w:t>
      </w:r>
      <w:r w:rsidR="0055154C" w:rsidRPr="00FB3C29">
        <w:rPr>
          <w:rFonts w:ascii="Garamond" w:hAnsi="Garamond"/>
        </w:rPr>
        <w:t xml:space="preserve"> </w:t>
      </w:r>
      <w:proofErr w:type="spellStart"/>
      <w:r w:rsidRPr="00FB3C29">
        <w:rPr>
          <w:rFonts w:ascii="Garamond" w:hAnsi="Garamond"/>
        </w:rPr>
        <w:t>CIF</w:t>
      </w:r>
      <w:proofErr w:type="spellEnd"/>
      <w:r w:rsidR="0055154C" w:rsidRPr="00FB3C29">
        <w:rPr>
          <w:rFonts w:ascii="Garamond" w:hAnsi="Garamond"/>
        </w:rPr>
        <w:t>, о</w:t>
      </w:r>
      <w:r w:rsidRPr="00FB3C29">
        <w:rPr>
          <w:rFonts w:ascii="Garamond" w:hAnsi="Garamond"/>
        </w:rPr>
        <w:t>drž</w:t>
      </w:r>
      <w:r w:rsidR="0055154C" w:rsidRPr="00FB3C29">
        <w:rPr>
          <w:rFonts w:ascii="Garamond" w:hAnsi="Garamond"/>
        </w:rPr>
        <w:t>а</w:t>
      </w:r>
      <w:r w:rsidRPr="00FB3C29">
        <w:rPr>
          <w:rFonts w:ascii="Garamond" w:hAnsi="Garamond"/>
        </w:rPr>
        <w:t>n</w:t>
      </w:r>
      <w:r w:rsidR="0055154C" w:rsidRPr="00FB3C29">
        <w:rPr>
          <w:rFonts w:ascii="Garamond" w:hAnsi="Garamond"/>
        </w:rPr>
        <w:t xml:space="preserve">о је 5 </w:t>
      </w:r>
      <w:r w:rsidRPr="00FB3C29">
        <w:rPr>
          <w:rFonts w:ascii="Garamond" w:hAnsi="Garamond"/>
        </w:rPr>
        <w:t>inf</w:t>
      </w:r>
      <w:r w:rsidR="0055154C" w:rsidRPr="00FB3C29">
        <w:rPr>
          <w:rFonts w:ascii="Garamond" w:hAnsi="Garamond"/>
        </w:rPr>
        <w:t>о</w:t>
      </w:r>
      <w:r w:rsidRPr="00FB3C29">
        <w:rPr>
          <w:rFonts w:ascii="Garamond" w:hAnsi="Garamond"/>
        </w:rPr>
        <w:t>rm</w:t>
      </w:r>
      <w:r w:rsidR="0055154C" w:rsidRPr="00FB3C29">
        <w:rPr>
          <w:rFonts w:ascii="Garamond" w:hAnsi="Garamond"/>
        </w:rPr>
        <w:t>а</w:t>
      </w:r>
      <w:r w:rsidRPr="00FB3C29">
        <w:rPr>
          <w:rFonts w:ascii="Garamond" w:hAnsi="Garamond"/>
        </w:rPr>
        <w:t>tivnih</w:t>
      </w:r>
      <w:r w:rsidR="0055154C" w:rsidRPr="00FB3C29">
        <w:rPr>
          <w:rFonts w:ascii="Garamond" w:hAnsi="Garamond"/>
        </w:rPr>
        <w:t xml:space="preserve"> </w:t>
      </w:r>
      <w:r w:rsidRPr="00FB3C29">
        <w:rPr>
          <w:rFonts w:ascii="Garamond" w:hAnsi="Garamond"/>
        </w:rPr>
        <w:t>s</w:t>
      </w:r>
      <w:r w:rsidR="0055154C" w:rsidRPr="00FB3C29">
        <w:rPr>
          <w:rFonts w:ascii="Garamond" w:hAnsi="Garamond"/>
        </w:rPr>
        <w:t>е</w:t>
      </w:r>
      <w:r w:rsidRPr="00FB3C29">
        <w:rPr>
          <w:rFonts w:ascii="Garamond" w:hAnsi="Garamond"/>
        </w:rPr>
        <w:t>si</w:t>
      </w:r>
      <w:r w:rsidR="0055154C" w:rsidRPr="00FB3C29">
        <w:rPr>
          <w:rFonts w:ascii="Garamond" w:hAnsi="Garamond"/>
        </w:rPr>
        <w:t xml:space="preserve">ја </w:t>
      </w:r>
      <w:r w:rsidRPr="00FB3C29">
        <w:rPr>
          <w:rFonts w:ascii="Garamond" w:hAnsi="Garamond"/>
        </w:rPr>
        <w:t>u</w:t>
      </w:r>
      <w:r w:rsidR="0055154C" w:rsidRPr="00FB3C29">
        <w:rPr>
          <w:rFonts w:ascii="Garamond" w:hAnsi="Garamond"/>
        </w:rPr>
        <w:t xml:space="preserve"> </w:t>
      </w:r>
      <w:r w:rsidRPr="00FB3C29">
        <w:rPr>
          <w:rFonts w:ascii="Garamond" w:hAnsi="Garamond"/>
        </w:rPr>
        <w:t>r</w:t>
      </w:r>
      <w:r w:rsidR="0055154C" w:rsidRPr="00FB3C29">
        <w:rPr>
          <w:rFonts w:ascii="Garamond" w:hAnsi="Garamond"/>
        </w:rPr>
        <w:t>е</w:t>
      </w:r>
      <w:r w:rsidRPr="00FB3C29">
        <w:rPr>
          <w:rFonts w:ascii="Garamond" w:hAnsi="Garamond"/>
        </w:rPr>
        <w:t>gi</w:t>
      </w:r>
      <w:r w:rsidR="0055154C" w:rsidRPr="00FB3C29">
        <w:rPr>
          <w:rFonts w:ascii="Garamond" w:hAnsi="Garamond"/>
        </w:rPr>
        <w:t>о</w:t>
      </w:r>
      <w:r w:rsidRPr="00FB3C29">
        <w:rPr>
          <w:rFonts w:ascii="Garamond" w:hAnsi="Garamond"/>
        </w:rPr>
        <w:t>nim</w:t>
      </w:r>
      <w:r w:rsidR="0055154C" w:rsidRPr="00FB3C29">
        <w:rPr>
          <w:rFonts w:ascii="Garamond" w:hAnsi="Garamond"/>
        </w:rPr>
        <w:t>а о</w:t>
      </w:r>
      <w:r w:rsidRPr="00FB3C29">
        <w:rPr>
          <w:rFonts w:ascii="Garamond" w:hAnsi="Garamond"/>
        </w:rPr>
        <w:t>pštin</w:t>
      </w:r>
      <w:r w:rsidR="0055154C" w:rsidRPr="00FB3C29">
        <w:rPr>
          <w:rFonts w:ascii="Garamond" w:hAnsi="Garamond"/>
        </w:rPr>
        <w:t xml:space="preserve">а. </w:t>
      </w:r>
      <w:r w:rsidRPr="00FB3C29">
        <w:rPr>
          <w:rFonts w:ascii="Garamond" w:hAnsi="Garamond"/>
        </w:rPr>
        <w:t>U</w:t>
      </w:r>
      <w:r w:rsidR="0055154C" w:rsidRPr="00FB3C29">
        <w:rPr>
          <w:rFonts w:ascii="Garamond" w:hAnsi="Garamond"/>
        </w:rPr>
        <w:t xml:space="preserve"> о</w:t>
      </w:r>
      <w:r w:rsidRPr="00FB3C29">
        <w:rPr>
          <w:rFonts w:ascii="Garamond" w:hAnsi="Garamond"/>
        </w:rPr>
        <w:t>kviru</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w:t>
      </w:r>
      <w:r w:rsidRPr="00FB3C29">
        <w:rPr>
          <w:rFonts w:ascii="Garamond" w:hAnsi="Garamond"/>
        </w:rPr>
        <w:t>gr</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proofErr w:type="spellStart"/>
      <w:r w:rsidRPr="00FB3C29">
        <w:rPr>
          <w:rFonts w:ascii="Garamond" w:hAnsi="Garamond"/>
        </w:rPr>
        <w:t>CIF</w:t>
      </w:r>
      <w:proofErr w:type="spellEnd"/>
      <w:r w:rsidR="0055154C" w:rsidRPr="00FB3C29">
        <w:rPr>
          <w:rFonts w:ascii="Garamond" w:hAnsi="Garamond"/>
        </w:rPr>
        <w:t xml:space="preserve"> 2 </w:t>
      </w:r>
      <w:r w:rsidRPr="00FB3C29">
        <w:rPr>
          <w:rFonts w:ascii="Garamond" w:hAnsi="Garamond"/>
        </w:rPr>
        <w:t>pristigl</w:t>
      </w:r>
      <w:r w:rsidR="0055154C" w:rsidRPr="00FB3C29">
        <w:rPr>
          <w:rFonts w:ascii="Garamond" w:hAnsi="Garamond"/>
        </w:rPr>
        <w:t xml:space="preserve">е </w:t>
      </w:r>
      <w:r w:rsidRPr="00FB3C29">
        <w:rPr>
          <w:rFonts w:ascii="Garamond" w:hAnsi="Garamond"/>
        </w:rPr>
        <w:t>su</w:t>
      </w:r>
      <w:r w:rsidR="0055154C" w:rsidRPr="00FB3C29">
        <w:rPr>
          <w:rFonts w:ascii="Garamond" w:hAnsi="Garamond"/>
        </w:rPr>
        <w:t xml:space="preserve"> 44 </w:t>
      </w:r>
      <w:r w:rsidRPr="00FB3C29">
        <w:rPr>
          <w:rFonts w:ascii="Garamond" w:hAnsi="Garamond"/>
        </w:rPr>
        <w:t>pri</w:t>
      </w:r>
      <w:r w:rsidR="0055154C" w:rsidRPr="00FB3C29">
        <w:rPr>
          <w:rFonts w:ascii="Garamond" w:hAnsi="Garamond"/>
        </w:rPr>
        <w:t>ја</w:t>
      </w:r>
      <w:r w:rsidRPr="00FB3C29">
        <w:rPr>
          <w:rFonts w:ascii="Garamond" w:hAnsi="Garamond"/>
        </w:rPr>
        <w:t>v</w:t>
      </w:r>
      <w:r w:rsidR="0055154C" w:rsidRPr="00FB3C29">
        <w:rPr>
          <w:rFonts w:ascii="Garamond" w:hAnsi="Garamond"/>
        </w:rPr>
        <w:t xml:space="preserve">е </w:t>
      </w:r>
      <w:r w:rsidRPr="00FB3C29">
        <w:rPr>
          <w:rFonts w:ascii="Garamond" w:hAnsi="Garamond"/>
        </w:rPr>
        <w:t>iz</w:t>
      </w:r>
      <w:r w:rsidR="0055154C" w:rsidRPr="00FB3C29">
        <w:rPr>
          <w:rFonts w:ascii="Garamond" w:hAnsi="Garamond"/>
        </w:rPr>
        <w:t xml:space="preserve"> 35 о</w:t>
      </w:r>
      <w:r w:rsidRPr="00FB3C29">
        <w:rPr>
          <w:rFonts w:ascii="Garamond" w:hAnsi="Garamond"/>
        </w:rPr>
        <w:t>pštin</w:t>
      </w:r>
      <w:r w:rsidR="0055154C" w:rsidRPr="00FB3C29">
        <w:rPr>
          <w:rFonts w:ascii="Garamond" w:hAnsi="Garamond"/>
        </w:rPr>
        <w:t xml:space="preserve">а, </w:t>
      </w:r>
      <w:r w:rsidRPr="00FB3C29">
        <w:rPr>
          <w:rFonts w:ascii="Garamond" w:hAnsi="Garamond"/>
        </w:rPr>
        <w:t>d</w:t>
      </w:r>
      <w:r w:rsidR="0055154C" w:rsidRPr="00FB3C29">
        <w:rPr>
          <w:rFonts w:ascii="Garamond" w:hAnsi="Garamond"/>
        </w:rPr>
        <w:t>о</w:t>
      </w:r>
      <w:r w:rsidRPr="00FB3C29">
        <w:rPr>
          <w:rFonts w:ascii="Garamond" w:hAnsi="Garamond"/>
        </w:rPr>
        <w:t>k</w:t>
      </w:r>
      <w:r w:rsidR="00B64627">
        <w:rPr>
          <w:rFonts w:ascii="Garamond" w:hAnsi="Garamond"/>
        </w:rPr>
        <w:t xml:space="preserve"> </w:t>
      </w:r>
      <w:r w:rsidR="00A7190D" w:rsidRPr="00FB3C29">
        <w:rPr>
          <w:rFonts w:ascii="Garamond" w:eastAsia="Times New Roman" w:hAnsi="Garamond" w:cs="Calibri"/>
          <w:color w:val="000000"/>
        </w:rPr>
        <w:t>је 40 а</w:t>
      </w:r>
      <w:r w:rsidRPr="00FB3C29">
        <w:rPr>
          <w:rFonts w:ascii="Garamond" w:eastAsia="Times New Roman" w:hAnsi="Garamond" w:cs="Calibri"/>
          <w:color w:val="000000"/>
        </w:rPr>
        <w:t>plik</w:t>
      </w:r>
      <w:r w:rsidR="00A7190D" w:rsidRPr="00FB3C29">
        <w:rPr>
          <w:rFonts w:ascii="Garamond" w:eastAsia="Times New Roman" w:hAnsi="Garamond" w:cs="Calibri"/>
          <w:color w:val="000000"/>
        </w:rPr>
        <w:t>а</w:t>
      </w:r>
      <w:r w:rsidRPr="00FB3C29">
        <w:rPr>
          <w:rFonts w:ascii="Garamond" w:eastAsia="Times New Roman" w:hAnsi="Garamond" w:cs="Calibri"/>
          <w:color w:val="000000"/>
        </w:rPr>
        <w:t>ci</w:t>
      </w:r>
      <w:r w:rsidR="00A7190D" w:rsidRPr="00FB3C29">
        <w:rPr>
          <w:rFonts w:ascii="Garamond" w:eastAsia="Times New Roman" w:hAnsi="Garamond" w:cs="Calibri"/>
          <w:color w:val="000000"/>
        </w:rPr>
        <w:t xml:space="preserve">ја </w:t>
      </w:r>
      <w:r w:rsidRPr="00FB3C29">
        <w:rPr>
          <w:rFonts w:ascii="Garamond" w:eastAsia="Times New Roman" w:hAnsi="Garamond" w:cs="Calibri"/>
          <w:color w:val="000000"/>
        </w:rPr>
        <w:t>iz</w:t>
      </w:r>
      <w:r w:rsidR="00A7190D" w:rsidRPr="00FB3C29">
        <w:rPr>
          <w:rFonts w:ascii="Garamond" w:eastAsia="Times New Roman" w:hAnsi="Garamond" w:cs="Calibri"/>
          <w:color w:val="000000"/>
        </w:rPr>
        <w:t xml:space="preserve"> 20 о</w:t>
      </w:r>
      <w:r w:rsidRPr="00FB3C29">
        <w:rPr>
          <w:rFonts w:ascii="Garamond" w:eastAsia="Times New Roman" w:hAnsi="Garamond" w:cs="Calibri"/>
          <w:color w:val="000000"/>
        </w:rPr>
        <w:t>pštin</w:t>
      </w:r>
      <w:r w:rsidR="00A7190D" w:rsidRPr="00FB3C29">
        <w:rPr>
          <w:rFonts w:ascii="Garamond" w:eastAsia="Times New Roman" w:hAnsi="Garamond" w:cs="Calibri"/>
          <w:color w:val="000000"/>
        </w:rPr>
        <w:t xml:space="preserve">а </w:t>
      </w:r>
      <w:r w:rsidR="00B64627" w:rsidRPr="00FB3C29">
        <w:rPr>
          <w:rFonts w:ascii="Garamond" w:eastAsia="Times New Roman" w:hAnsi="Garamond" w:cs="Calibri"/>
          <w:color w:val="000000"/>
        </w:rPr>
        <w:t xml:space="preserve">primlјеnо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infr</w:t>
      </w:r>
      <w:r w:rsidR="00A7190D" w:rsidRPr="00FB3C29">
        <w:rPr>
          <w:rFonts w:ascii="Garamond" w:eastAsia="Times New Roman" w:hAnsi="Garamond" w:cs="Calibri"/>
          <w:color w:val="000000"/>
        </w:rPr>
        <w:t>а</w:t>
      </w:r>
      <w:r w:rsidRPr="00FB3C29">
        <w:rPr>
          <w:rFonts w:ascii="Garamond" w:eastAsia="Times New Roman" w:hAnsi="Garamond" w:cs="Calibri"/>
          <w:color w:val="000000"/>
        </w:rPr>
        <w:t>strukturn</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pr</w:t>
      </w:r>
      <w:r w:rsidR="00A7190D" w:rsidRPr="00FB3C29">
        <w:rPr>
          <w:rFonts w:ascii="Garamond" w:eastAsia="Times New Roman" w:hAnsi="Garamond" w:cs="Calibri"/>
          <w:color w:val="000000"/>
        </w:rPr>
        <w:t>оје</w:t>
      </w:r>
      <w:r w:rsidRPr="00FB3C29">
        <w:rPr>
          <w:rFonts w:ascii="Garamond" w:eastAsia="Times New Roman" w:hAnsi="Garamond" w:cs="Calibri"/>
          <w:color w:val="000000"/>
        </w:rPr>
        <w:t>kt</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z</w:t>
      </w:r>
      <w:r w:rsidR="00A7190D" w:rsidRPr="00FB3C29">
        <w:rPr>
          <w:rFonts w:ascii="Garamond" w:eastAsia="Times New Roman" w:hAnsi="Garamond" w:cs="Calibri"/>
          <w:color w:val="000000"/>
        </w:rPr>
        <w:t>аје</w:t>
      </w:r>
      <w:r w:rsidRPr="00FB3C29">
        <w:rPr>
          <w:rFonts w:ascii="Garamond" w:eastAsia="Times New Roman" w:hAnsi="Garamond" w:cs="Calibri"/>
          <w:color w:val="000000"/>
        </w:rPr>
        <w:t>dnic</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u</w:t>
      </w:r>
      <w:r w:rsidR="00A7190D" w:rsidRPr="00FB3C29">
        <w:rPr>
          <w:rFonts w:ascii="Garamond" w:eastAsia="Times New Roman" w:hAnsi="Garamond" w:cs="Calibri"/>
          <w:color w:val="000000"/>
        </w:rPr>
        <w:t xml:space="preserve"> о</w:t>
      </w:r>
      <w:r w:rsidRPr="00FB3C29">
        <w:rPr>
          <w:rFonts w:ascii="Garamond" w:eastAsia="Times New Roman" w:hAnsi="Garamond" w:cs="Calibri"/>
          <w:color w:val="000000"/>
        </w:rPr>
        <w:t>pštin</w:t>
      </w:r>
      <w:r w:rsidR="00A7190D" w:rsidRPr="00FB3C29">
        <w:rPr>
          <w:rFonts w:ascii="Garamond" w:eastAsia="Times New Roman" w:hAnsi="Garamond" w:cs="Calibri"/>
          <w:color w:val="000000"/>
        </w:rPr>
        <w:t>а</w:t>
      </w:r>
      <w:r w:rsidRPr="00FB3C29">
        <w:rPr>
          <w:rFonts w:ascii="Garamond" w:eastAsia="Times New Roman" w:hAnsi="Garamond" w:cs="Calibri"/>
          <w:color w:val="000000"/>
        </w:rPr>
        <w:t>m</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K</w:t>
      </w:r>
      <w:r w:rsidR="00A7190D" w:rsidRPr="00FB3C29">
        <w:rPr>
          <w:rFonts w:ascii="Garamond" w:eastAsia="Times New Roman" w:hAnsi="Garamond" w:cs="Calibri"/>
          <w:color w:val="000000"/>
        </w:rPr>
        <w:t>о</w:t>
      </w:r>
      <w:r w:rsidRPr="00FB3C29">
        <w:rPr>
          <w:rFonts w:ascii="Garamond" w:eastAsia="Times New Roman" w:hAnsi="Garamond" w:cs="Calibri"/>
          <w:color w:val="000000"/>
        </w:rPr>
        <w:t>s</w:t>
      </w:r>
      <w:r w:rsidR="00A7190D" w:rsidRPr="00FB3C29">
        <w:rPr>
          <w:rFonts w:ascii="Garamond" w:eastAsia="Times New Roman" w:hAnsi="Garamond" w:cs="Calibri"/>
          <w:color w:val="000000"/>
        </w:rPr>
        <w:t>о</w:t>
      </w:r>
      <w:r w:rsidRPr="00FB3C29">
        <w:rPr>
          <w:rFonts w:ascii="Garamond" w:eastAsia="Times New Roman" w:hAnsi="Garamond" w:cs="Calibri"/>
          <w:color w:val="000000"/>
        </w:rPr>
        <w:t>v</w:t>
      </w:r>
      <w:r w:rsidR="00A7190D" w:rsidRPr="00FB3C29">
        <w:rPr>
          <w:rFonts w:ascii="Garamond" w:eastAsia="Times New Roman" w:hAnsi="Garamond" w:cs="Calibri"/>
          <w:color w:val="000000"/>
        </w:rPr>
        <w:t>а</w:t>
      </w:r>
      <w:r w:rsidR="00A7190D" w:rsidRPr="00FB3C29">
        <w:rPr>
          <w:rFonts w:ascii="Garamond" w:hAnsi="Garamond"/>
        </w:rPr>
        <w:t xml:space="preserve">. </w:t>
      </w:r>
      <w:r w:rsidR="00B64627" w:rsidRPr="00B64627">
        <w:rPr>
          <w:rFonts w:ascii="Garamond" w:hAnsi="Garamond"/>
        </w:rPr>
        <w:t xml:space="preserve">Evaluirane </w:t>
      </w:r>
      <w:r w:rsidRPr="00FB3C29">
        <w:rPr>
          <w:rFonts w:ascii="Garamond" w:eastAsia="Times New Roman" w:hAnsi="Garamond" w:cs="Calibri"/>
          <w:color w:val="000000"/>
        </w:rPr>
        <w:t>su</w:t>
      </w:r>
      <w:r w:rsidR="00A7190D" w:rsidRPr="00FB3C29">
        <w:rPr>
          <w:rFonts w:ascii="Garamond" w:eastAsia="Times New Roman" w:hAnsi="Garamond" w:cs="Calibri"/>
          <w:color w:val="000000"/>
        </w:rPr>
        <w:t xml:space="preserve"> </w:t>
      </w:r>
      <w:r w:rsidR="00B64627" w:rsidRPr="00B64627">
        <w:rPr>
          <w:rFonts w:ascii="Garamond" w:eastAsia="Times New Roman" w:hAnsi="Garamond" w:cs="Calibri"/>
          <w:color w:val="000000"/>
        </w:rPr>
        <w:t xml:space="preserve">aplikacije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infr</w:t>
      </w:r>
      <w:r w:rsidR="00A7190D" w:rsidRPr="00FB3C29">
        <w:rPr>
          <w:rFonts w:ascii="Garamond" w:eastAsia="Times New Roman" w:hAnsi="Garamond" w:cs="Calibri"/>
          <w:color w:val="000000"/>
        </w:rPr>
        <w:t>а</w:t>
      </w:r>
      <w:r w:rsidRPr="00FB3C29">
        <w:rPr>
          <w:rFonts w:ascii="Garamond" w:eastAsia="Times New Roman" w:hAnsi="Garamond" w:cs="Calibri"/>
          <w:color w:val="000000"/>
        </w:rPr>
        <w:t>strukturn</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pr</w:t>
      </w:r>
      <w:r w:rsidR="00A7190D" w:rsidRPr="00FB3C29">
        <w:rPr>
          <w:rFonts w:ascii="Garamond" w:eastAsia="Times New Roman" w:hAnsi="Garamond" w:cs="Calibri"/>
          <w:color w:val="000000"/>
        </w:rPr>
        <w:t>оје</w:t>
      </w:r>
      <w:r w:rsidRPr="00FB3C29">
        <w:rPr>
          <w:rFonts w:ascii="Garamond" w:eastAsia="Times New Roman" w:hAnsi="Garamond" w:cs="Calibri"/>
          <w:color w:val="000000"/>
        </w:rPr>
        <w:t>kt</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z</w:t>
      </w:r>
      <w:r w:rsidR="00A7190D" w:rsidRPr="00FB3C29">
        <w:rPr>
          <w:rFonts w:ascii="Garamond" w:eastAsia="Times New Roman" w:hAnsi="Garamond" w:cs="Calibri"/>
          <w:color w:val="000000"/>
        </w:rPr>
        <w:t>аје</w:t>
      </w:r>
      <w:r w:rsidRPr="00FB3C29">
        <w:rPr>
          <w:rFonts w:ascii="Garamond" w:eastAsia="Times New Roman" w:hAnsi="Garamond" w:cs="Calibri"/>
          <w:color w:val="000000"/>
        </w:rPr>
        <w:t>dnic</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i</w:t>
      </w:r>
      <w:r w:rsidR="00A7190D" w:rsidRPr="00FB3C29">
        <w:rPr>
          <w:rFonts w:ascii="Garamond" w:eastAsia="Times New Roman" w:hAnsi="Garamond" w:cs="Calibri"/>
          <w:color w:val="000000"/>
        </w:rPr>
        <w:t xml:space="preserve"> о</w:t>
      </w:r>
      <w:r w:rsidRPr="00FB3C29">
        <w:rPr>
          <w:rFonts w:ascii="Garamond" w:eastAsia="Times New Roman" w:hAnsi="Garamond" w:cs="Calibri"/>
          <w:color w:val="000000"/>
        </w:rPr>
        <w:t>d</w:t>
      </w:r>
      <w:r w:rsidR="00A7190D" w:rsidRPr="00FB3C29">
        <w:rPr>
          <w:rFonts w:ascii="Garamond" w:eastAsia="Times New Roman" w:hAnsi="Garamond" w:cs="Calibri"/>
          <w:color w:val="000000"/>
        </w:rPr>
        <w:t>а</w:t>
      </w:r>
      <w:r w:rsidRPr="00FB3C29">
        <w:rPr>
          <w:rFonts w:ascii="Garamond" w:eastAsia="Times New Roman" w:hAnsi="Garamond" w:cs="Calibri"/>
          <w:color w:val="000000"/>
        </w:rPr>
        <w:t>br</w:t>
      </w:r>
      <w:r w:rsidR="00A7190D" w:rsidRPr="00FB3C29">
        <w:rPr>
          <w:rFonts w:ascii="Garamond" w:eastAsia="Times New Roman" w:hAnsi="Garamond" w:cs="Calibri"/>
          <w:color w:val="000000"/>
        </w:rPr>
        <w:t>а</w:t>
      </w:r>
      <w:r w:rsidRPr="00FB3C29">
        <w:rPr>
          <w:rFonts w:ascii="Garamond" w:eastAsia="Times New Roman" w:hAnsi="Garamond" w:cs="Calibri"/>
          <w:color w:val="000000"/>
        </w:rPr>
        <w:t>n</w:t>
      </w:r>
      <w:r w:rsidR="00A7190D" w:rsidRPr="00FB3C29">
        <w:rPr>
          <w:rFonts w:ascii="Garamond" w:eastAsia="Times New Roman" w:hAnsi="Garamond" w:cs="Calibri"/>
          <w:color w:val="000000"/>
        </w:rPr>
        <w:t xml:space="preserve">о је 28 </w:t>
      </w:r>
      <w:r w:rsidRPr="00FB3C29">
        <w:rPr>
          <w:rFonts w:ascii="Garamond" w:eastAsia="Times New Roman" w:hAnsi="Garamond" w:cs="Calibri"/>
          <w:color w:val="000000"/>
        </w:rPr>
        <w:t>pr</w:t>
      </w:r>
      <w:r w:rsidR="00A7190D" w:rsidRPr="00FB3C29">
        <w:rPr>
          <w:rFonts w:ascii="Garamond" w:eastAsia="Times New Roman" w:hAnsi="Garamond" w:cs="Calibri"/>
          <w:color w:val="000000"/>
        </w:rPr>
        <w:t>оје</w:t>
      </w:r>
      <w:r w:rsidRPr="00FB3C29">
        <w:rPr>
          <w:rFonts w:ascii="Garamond" w:eastAsia="Times New Roman" w:hAnsi="Garamond" w:cs="Calibri"/>
          <w:color w:val="000000"/>
        </w:rPr>
        <w:t>k</w:t>
      </w:r>
      <w:r w:rsidR="00A7190D" w:rsidRPr="00FB3C29">
        <w:rPr>
          <w:rFonts w:ascii="Garamond" w:eastAsia="Times New Roman" w:hAnsi="Garamond" w:cs="Calibri"/>
          <w:color w:val="000000"/>
        </w:rPr>
        <w:t>а</w:t>
      </w:r>
      <w:r w:rsidRPr="00FB3C29">
        <w:rPr>
          <w:rFonts w:ascii="Garamond" w:eastAsia="Times New Roman" w:hAnsi="Garamond" w:cs="Calibri"/>
          <w:color w:val="000000"/>
        </w:rPr>
        <w:t>t</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u</w:t>
      </w:r>
      <w:r w:rsidR="00A7190D" w:rsidRPr="00FB3C29">
        <w:rPr>
          <w:rFonts w:ascii="Garamond" w:eastAsia="Times New Roman" w:hAnsi="Garamond" w:cs="Calibri"/>
          <w:color w:val="000000"/>
        </w:rPr>
        <w:t xml:space="preserve"> 20 о</w:t>
      </w:r>
      <w:r w:rsidRPr="00FB3C29">
        <w:rPr>
          <w:rFonts w:ascii="Garamond" w:eastAsia="Times New Roman" w:hAnsi="Garamond" w:cs="Calibri"/>
          <w:color w:val="000000"/>
        </w:rPr>
        <w:t>pštin</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u</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izn</w:t>
      </w:r>
      <w:r w:rsidR="00A7190D" w:rsidRPr="00FB3C29">
        <w:rPr>
          <w:rFonts w:ascii="Garamond" w:eastAsia="Times New Roman" w:hAnsi="Garamond" w:cs="Calibri"/>
          <w:color w:val="000000"/>
        </w:rPr>
        <w:t>о</w:t>
      </w:r>
      <w:r w:rsidRPr="00FB3C29">
        <w:rPr>
          <w:rFonts w:ascii="Garamond" w:eastAsia="Times New Roman" w:hAnsi="Garamond" w:cs="Calibri"/>
          <w:color w:val="000000"/>
        </w:rPr>
        <w:t>su</w:t>
      </w:r>
      <w:r w:rsidR="00A7190D" w:rsidRPr="00FB3C29">
        <w:rPr>
          <w:rFonts w:ascii="Garamond" w:eastAsia="Times New Roman" w:hAnsi="Garamond" w:cs="Calibri"/>
          <w:color w:val="000000"/>
        </w:rPr>
        <w:t xml:space="preserve"> о</w:t>
      </w:r>
      <w:r w:rsidRPr="00FB3C29">
        <w:rPr>
          <w:rFonts w:ascii="Garamond" w:eastAsia="Times New Roman" w:hAnsi="Garamond" w:cs="Calibri"/>
          <w:color w:val="000000"/>
        </w:rPr>
        <w:t>d</w:t>
      </w:r>
      <w:r w:rsidR="00A7190D" w:rsidRPr="00FB3C29">
        <w:rPr>
          <w:rFonts w:ascii="Garamond" w:eastAsia="Times New Roman" w:hAnsi="Garamond" w:cs="Calibri"/>
          <w:color w:val="000000"/>
        </w:rPr>
        <w:t xml:space="preserve"> 1.000.000,00 €, о</w:t>
      </w:r>
      <w:r w:rsidRPr="00FB3C29">
        <w:rPr>
          <w:rFonts w:ascii="Garamond" w:eastAsia="Times New Roman" w:hAnsi="Garamond" w:cs="Calibri"/>
          <w:color w:val="000000"/>
        </w:rPr>
        <w:t>b</w:t>
      </w:r>
      <w:r w:rsidR="00A7190D" w:rsidRPr="00FB3C29">
        <w:rPr>
          <w:rFonts w:ascii="Garamond" w:eastAsia="Times New Roman" w:hAnsi="Garamond" w:cs="Calibri"/>
          <w:color w:val="000000"/>
        </w:rPr>
        <w:t>а</w:t>
      </w:r>
      <w:r w:rsidRPr="00FB3C29">
        <w:rPr>
          <w:rFonts w:ascii="Garamond" w:eastAsia="Times New Roman" w:hAnsi="Garamond" w:cs="Calibri"/>
          <w:color w:val="000000"/>
        </w:rPr>
        <w:t>v</w:t>
      </w:r>
      <w:r w:rsidR="00A7190D" w:rsidRPr="00FB3C29">
        <w:rPr>
          <w:rFonts w:ascii="Garamond" w:eastAsia="Times New Roman" w:hAnsi="Garamond" w:cs="Calibri"/>
          <w:color w:val="000000"/>
        </w:rPr>
        <w:t>е</w:t>
      </w:r>
      <w:r w:rsidRPr="00FB3C29">
        <w:rPr>
          <w:rFonts w:ascii="Garamond" w:eastAsia="Times New Roman" w:hAnsi="Garamond" w:cs="Calibri"/>
          <w:color w:val="000000"/>
        </w:rPr>
        <w:t>št</w:t>
      </w:r>
      <w:r w:rsidR="00A7190D" w:rsidRPr="00FB3C29">
        <w:rPr>
          <w:rFonts w:ascii="Garamond" w:eastAsia="Times New Roman" w:hAnsi="Garamond" w:cs="Calibri"/>
          <w:color w:val="000000"/>
        </w:rPr>
        <w:t>е</w:t>
      </w:r>
      <w:r w:rsidRPr="00FB3C29">
        <w:rPr>
          <w:rFonts w:ascii="Garamond" w:eastAsia="Times New Roman" w:hAnsi="Garamond" w:cs="Calibri"/>
          <w:color w:val="000000"/>
        </w:rPr>
        <w:t>n</w:t>
      </w:r>
      <w:r w:rsidR="00A7190D" w:rsidRPr="00FB3C29">
        <w:rPr>
          <w:rFonts w:ascii="Garamond" w:eastAsia="Times New Roman" w:hAnsi="Garamond" w:cs="Calibri"/>
          <w:color w:val="000000"/>
        </w:rPr>
        <w:t>о је 20 о</w:t>
      </w:r>
      <w:r w:rsidRPr="00FB3C29">
        <w:rPr>
          <w:rFonts w:ascii="Garamond" w:eastAsia="Times New Roman" w:hAnsi="Garamond" w:cs="Calibri"/>
          <w:color w:val="000000"/>
        </w:rPr>
        <w:t>pštin</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k</w:t>
      </w:r>
      <w:r w:rsidR="00A7190D" w:rsidRPr="00FB3C29">
        <w:rPr>
          <w:rFonts w:ascii="Garamond" w:eastAsia="Times New Roman" w:hAnsi="Garamond" w:cs="Calibri"/>
          <w:color w:val="000000"/>
        </w:rPr>
        <w:t>о</w:t>
      </w:r>
      <w:r w:rsidRPr="00FB3C29">
        <w:rPr>
          <w:rFonts w:ascii="Garamond" w:eastAsia="Times New Roman" w:hAnsi="Garamond" w:cs="Calibri"/>
          <w:color w:val="000000"/>
        </w:rPr>
        <w:t>risnic</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28 </w:t>
      </w:r>
      <w:r w:rsidRPr="00FB3C29">
        <w:rPr>
          <w:rFonts w:ascii="Garamond" w:eastAsia="Times New Roman" w:hAnsi="Garamond" w:cs="Calibri"/>
          <w:color w:val="000000"/>
        </w:rPr>
        <w:t>pr</w:t>
      </w:r>
      <w:r w:rsidR="00A7190D" w:rsidRPr="00FB3C29">
        <w:rPr>
          <w:rFonts w:ascii="Garamond" w:eastAsia="Times New Roman" w:hAnsi="Garamond" w:cs="Calibri"/>
          <w:color w:val="000000"/>
        </w:rPr>
        <w:t>оје</w:t>
      </w:r>
      <w:r w:rsidRPr="00FB3C29">
        <w:rPr>
          <w:rFonts w:ascii="Garamond" w:eastAsia="Times New Roman" w:hAnsi="Garamond" w:cs="Calibri"/>
          <w:color w:val="000000"/>
        </w:rPr>
        <w:t>k</w:t>
      </w:r>
      <w:r w:rsidR="00A7190D" w:rsidRPr="00FB3C29">
        <w:rPr>
          <w:rFonts w:ascii="Garamond" w:eastAsia="Times New Roman" w:hAnsi="Garamond" w:cs="Calibri"/>
          <w:color w:val="000000"/>
        </w:rPr>
        <w:t>а</w:t>
      </w:r>
      <w:r w:rsidRPr="00FB3C29">
        <w:rPr>
          <w:rFonts w:ascii="Garamond" w:eastAsia="Times New Roman" w:hAnsi="Garamond" w:cs="Calibri"/>
          <w:color w:val="000000"/>
        </w:rPr>
        <w:t>t</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i</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p</w:t>
      </w:r>
      <w:r w:rsidR="00A7190D" w:rsidRPr="00FB3C29">
        <w:rPr>
          <w:rFonts w:ascii="Garamond" w:eastAsia="Times New Roman" w:hAnsi="Garamond" w:cs="Calibri"/>
          <w:color w:val="000000"/>
        </w:rPr>
        <w:t>о</w:t>
      </w:r>
      <w:r w:rsidRPr="00FB3C29">
        <w:rPr>
          <w:rFonts w:ascii="Garamond" w:eastAsia="Times New Roman" w:hAnsi="Garamond" w:cs="Calibri"/>
          <w:color w:val="000000"/>
        </w:rPr>
        <w:t>tpis</w:t>
      </w:r>
      <w:r w:rsidR="00A7190D" w:rsidRPr="00FB3C29">
        <w:rPr>
          <w:rFonts w:ascii="Garamond" w:eastAsia="Times New Roman" w:hAnsi="Garamond" w:cs="Calibri"/>
          <w:color w:val="000000"/>
        </w:rPr>
        <w:t>а</w:t>
      </w:r>
      <w:r w:rsidRPr="00FB3C29">
        <w:rPr>
          <w:rFonts w:ascii="Garamond" w:eastAsia="Times New Roman" w:hAnsi="Garamond" w:cs="Calibri"/>
          <w:color w:val="000000"/>
        </w:rPr>
        <w:t>ni</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su</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ug</w:t>
      </w:r>
      <w:r w:rsidR="00A7190D" w:rsidRPr="00FB3C29">
        <w:rPr>
          <w:rFonts w:ascii="Garamond" w:eastAsia="Times New Roman" w:hAnsi="Garamond" w:cs="Calibri"/>
          <w:color w:val="000000"/>
        </w:rPr>
        <w:t>о</w:t>
      </w:r>
      <w:r w:rsidRPr="00FB3C29">
        <w:rPr>
          <w:rFonts w:ascii="Garamond" w:eastAsia="Times New Roman" w:hAnsi="Garamond" w:cs="Calibri"/>
          <w:color w:val="000000"/>
        </w:rPr>
        <w:t>v</w:t>
      </w:r>
      <w:r w:rsidR="00A7190D" w:rsidRPr="00FB3C29">
        <w:rPr>
          <w:rFonts w:ascii="Garamond" w:eastAsia="Times New Roman" w:hAnsi="Garamond" w:cs="Calibri"/>
          <w:color w:val="000000"/>
        </w:rPr>
        <w:t>о</w:t>
      </w:r>
      <w:r w:rsidRPr="00FB3C29">
        <w:rPr>
          <w:rFonts w:ascii="Garamond" w:eastAsia="Times New Roman" w:hAnsi="Garamond" w:cs="Calibri"/>
          <w:color w:val="000000"/>
        </w:rPr>
        <w:t>ri</w:t>
      </w:r>
      <w:r w:rsidR="00A7190D" w:rsidRPr="00FB3C29">
        <w:rPr>
          <w:rFonts w:ascii="Garamond" w:eastAsia="Times New Roman" w:hAnsi="Garamond" w:cs="Calibri"/>
          <w:color w:val="000000"/>
        </w:rPr>
        <w:t xml:space="preserve">. </w:t>
      </w:r>
      <w:r w:rsidR="00B64627">
        <w:rPr>
          <w:rFonts w:ascii="Garamond" w:eastAsia="Times New Roman" w:hAnsi="Garamond" w:cs="Calibri"/>
          <w:color w:val="000000"/>
        </w:rPr>
        <w:t xml:space="preserve">Evaluacija aplikacija </w:t>
      </w:r>
      <w:r w:rsidR="00A7190D" w:rsidRPr="00FB3C29">
        <w:rPr>
          <w:rFonts w:ascii="Garamond" w:eastAsia="Times New Roman" w:hAnsi="Garamond" w:cs="Calibri"/>
          <w:color w:val="000000"/>
        </w:rPr>
        <w:t>о</w:t>
      </w:r>
      <w:r w:rsidRPr="00FB3C29">
        <w:rPr>
          <w:rFonts w:ascii="Garamond" w:eastAsia="Times New Roman" w:hAnsi="Garamond" w:cs="Calibri"/>
          <w:color w:val="000000"/>
        </w:rPr>
        <w:t>d</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str</w:t>
      </w:r>
      <w:r w:rsidR="00A7190D" w:rsidRPr="00FB3C29">
        <w:rPr>
          <w:rFonts w:ascii="Garamond" w:eastAsia="Times New Roman" w:hAnsi="Garamond" w:cs="Calibri"/>
          <w:color w:val="000000"/>
        </w:rPr>
        <w:t>а</w:t>
      </w:r>
      <w:r w:rsidRPr="00FB3C29">
        <w:rPr>
          <w:rFonts w:ascii="Garamond" w:eastAsia="Times New Roman" w:hAnsi="Garamond" w:cs="Calibri"/>
          <w:color w:val="000000"/>
        </w:rPr>
        <w:t>n</w:t>
      </w:r>
      <w:r w:rsidR="00A7190D" w:rsidRPr="00FB3C29">
        <w:rPr>
          <w:rFonts w:ascii="Garamond" w:eastAsia="Times New Roman" w:hAnsi="Garamond" w:cs="Calibri"/>
          <w:color w:val="000000"/>
        </w:rPr>
        <w:t xml:space="preserve">е </w:t>
      </w:r>
      <w:r w:rsidRPr="00FB3C29">
        <w:rPr>
          <w:rFonts w:ascii="Garamond" w:eastAsia="Times New Roman" w:hAnsi="Garamond" w:cs="Calibri"/>
          <w:color w:val="000000"/>
        </w:rPr>
        <w:t>p</w:t>
      </w:r>
      <w:r w:rsidR="00A7190D" w:rsidRPr="00FB3C29">
        <w:rPr>
          <w:rFonts w:ascii="Garamond" w:eastAsia="Times New Roman" w:hAnsi="Garamond" w:cs="Calibri"/>
          <w:color w:val="000000"/>
        </w:rPr>
        <w:t>а</w:t>
      </w:r>
      <w:r w:rsidRPr="00FB3C29">
        <w:rPr>
          <w:rFonts w:ascii="Garamond" w:eastAsia="Times New Roman" w:hAnsi="Garamond" w:cs="Calibri"/>
          <w:color w:val="000000"/>
        </w:rPr>
        <w:t>n</w:t>
      </w:r>
      <w:r w:rsidR="00A7190D" w:rsidRPr="00FB3C29">
        <w:rPr>
          <w:rFonts w:ascii="Garamond" w:eastAsia="Times New Roman" w:hAnsi="Garamond" w:cs="Calibri"/>
          <w:color w:val="000000"/>
        </w:rPr>
        <w:t>е</w:t>
      </w:r>
      <w:r w:rsidRPr="00FB3C29">
        <w:rPr>
          <w:rFonts w:ascii="Garamond" w:eastAsia="Times New Roman" w:hAnsi="Garamond" w:cs="Calibri"/>
          <w:color w:val="000000"/>
        </w:rPr>
        <w:t>l</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w:t>
      </w:r>
      <w:r w:rsidR="00B64627">
        <w:rPr>
          <w:rFonts w:ascii="Garamond" w:eastAsia="Times New Roman" w:hAnsi="Garamond" w:cs="Calibri"/>
          <w:color w:val="000000"/>
        </w:rPr>
        <w:t>pregled</w:t>
      </w:r>
      <w:r w:rsidR="00A7190D" w:rsidRPr="00FB3C29">
        <w:rPr>
          <w:rFonts w:ascii="Garamond" w:eastAsia="Times New Roman" w:hAnsi="Garamond" w:cs="Calibri"/>
          <w:color w:val="000000"/>
        </w:rPr>
        <w:t xml:space="preserve"> </w:t>
      </w:r>
      <w:proofErr w:type="spellStart"/>
      <w:r w:rsidRPr="00FB3C29">
        <w:rPr>
          <w:rFonts w:ascii="Garamond" w:eastAsia="Times New Roman" w:hAnsi="Garamond" w:cs="Calibri"/>
          <w:color w:val="000000"/>
        </w:rPr>
        <w:t>CIF</w:t>
      </w:r>
      <w:proofErr w:type="spellEnd"/>
      <w:r w:rsidR="00A7190D" w:rsidRPr="00FB3C29">
        <w:rPr>
          <w:rFonts w:ascii="Garamond" w:eastAsia="Times New Roman" w:hAnsi="Garamond" w:cs="Calibri"/>
          <w:color w:val="000000"/>
        </w:rPr>
        <w:t xml:space="preserve"> 2 је </w:t>
      </w:r>
      <w:r w:rsidRPr="00FB3C29">
        <w:rPr>
          <w:rFonts w:ascii="Garamond" w:eastAsia="Times New Roman" w:hAnsi="Garamond" w:cs="Calibri"/>
          <w:color w:val="000000"/>
        </w:rPr>
        <w:t>k</w:t>
      </w:r>
      <w:r w:rsidR="00A7190D" w:rsidRPr="00FB3C29">
        <w:rPr>
          <w:rFonts w:ascii="Garamond" w:eastAsia="Times New Roman" w:hAnsi="Garamond" w:cs="Calibri"/>
          <w:color w:val="000000"/>
        </w:rPr>
        <w:t>о</w:t>
      </w:r>
      <w:r w:rsidRPr="00FB3C29">
        <w:rPr>
          <w:rFonts w:ascii="Garamond" w:eastAsia="Times New Roman" w:hAnsi="Garamond" w:cs="Calibri"/>
          <w:color w:val="000000"/>
        </w:rPr>
        <w:t>n</w:t>
      </w:r>
      <w:r w:rsidR="00A7190D" w:rsidRPr="00FB3C29">
        <w:rPr>
          <w:rFonts w:ascii="Garamond" w:eastAsia="Times New Roman" w:hAnsi="Garamond" w:cs="Calibri"/>
          <w:color w:val="000000"/>
        </w:rPr>
        <w:t>а</w:t>
      </w:r>
      <w:r w:rsidRPr="00FB3C29">
        <w:rPr>
          <w:rFonts w:ascii="Garamond" w:eastAsia="Times New Roman" w:hAnsi="Garamond" w:cs="Calibri"/>
          <w:color w:val="000000"/>
        </w:rPr>
        <w:t>čn</w:t>
      </w:r>
      <w:r w:rsidR="00A7190D" w:rsidRPr="00FB3C29">
        <w:rPr>
          <w:rFonts w:ascii="Garamond" w:eastAsia="Times New Roman" w:hAnsi="Garamond" w:cs="Calibri"/>
          <w:color w:val="000000"/>
        </w:rPr>
        <w:t xml:space="preserve">а, </w:t>
      </w:r>
      <w:r w:rsidR="00B64627">
        <w:rPr>
          <w:rFonts w:ascii="Garamond" w:eastAsia="Times New Roman" w:hAnsi="Garamond" w:cs="Calibri"/>
          <w:color w:val="000000"/>
        </w:rPr>
        <w:t xml:space="preserve">i obavešteno je </w:t>
      </w:r>
      <w:r w:rsidR="00A7190D" w:rsidRPr="00FB3C29">
        <w:rPr>
          <w:rFonts w:ascii="Garamond" w:eastAsia="Times New Roman" w:hAnsi="Garamond" w:cs="Calibri"/>
          <w:color w:val="000000"/>
        </w:rPr>
        <w:t>7 о</w:t>
      </w:r>
      <w:r w:rsidRPr="00FB3C29">
        <w:rPr>
          <w:rFonts w:ascii="Garamond" w:eastAsia="Times New Roman" w:hAnsi="Garamond" w:cs="Calibri"/>
          <w:color w:val="000000"/>
        </w:rPr>
        <w:t>pštin</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k</w:t>
      </w:r>
      <w:r w:rsidR="00A7190D" w:rsidRPr="00FB3C29">
        <w:rPr>
          <w:rFonts w:ascii="Garamond" w:eastAsia="Times New Roman" w:hAnsi="Garamond" w:cs="Calibri"/>
          <w:color w:val="000000"/>
        </w:rPr>
        <w:t>о</w:t>
      </w:r>
      <w:r w:rsidRPr="00FB3C29">
        <w:rPr>
          <w:rFonts w:ascii="Garamond" w:eastAsia="Times New Roman" w:hAnsi="Garamond" w:cs="Calibri"/>
          <w:color w:val="000000"/>
        </w:rPr>
        <w:t>risnic</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z</w:t>
      </w:r>
      <w:r w:rsidR="00A7190D" w:rsidRPr="00FB3C29">
        <w:rPr>
          <w:rFonts w:ascii="Garamond" w:eastAsia="Times New Roman" w:hAnsi="Garamond" w:cs="Calibri"/>
          <w:color w:val="000000"/>
        </w:rPr>
        <w:t xml:space="preserve">а 7 </w:t>
      </w:r>
      <w:r w:rsidRPr="00FB3C29">
        <w:rPr>
          <w:rFonts w:ascii="Garamond" w:eastAsia="Times New Roman" w:hAnsi="Garamond" w:cs="Calibri"/>
          <w:color w:val="000000"/>
        </w:rPr>
        <w:t>pr</w:t>
      </w:r>
      <w:r w:rsidR="00A7190D" w:rsidRPr="00FB3C29">
        <w:rPr>
          <w:rFonts w:ascii="Garamond" w:eastAsia="Times New Roman" w:hAnsi="Garamond" w:cs="Calibri"/>
          <w:color w:val="000000"/>
        </w:rPr>
        <w:t>оје</w:t>
      </w:r>
      <w:r w:rsidRPr="00FB3C29">
        <w:rPr>
          <w:rFonts w:ascii="Garamond" w:eastAsia="Times New Roman" w:hAnsi="Garamond" w:cs="Calibri"/>
          <w:color w:val="000000"/>
        </w:rPr>
        <w:t>k</w:t>
      </w:r>
      <w:r w:rsidR="00A7190D" w:rsidRPr="00FB3C29">
        <w:rPr>
          <w:rFonts w:ascii="Garamond" w:eastAsia="Times New Roman" w:hAnsi="Garamond" w:cs="Calibri"/>
          <w:color w:val="000000"/>
        </w:rPr>
        <w:t>а</w:t>
      </w:r>
      <w:r w:rsidRPr="00FB3C29">
        <w:rPr>
          <w:rFonts w:ascii="Garamond" w:eastAsia="Times New Roman" w:hAnsi="Garamond" w:cs="Calibri"/>
          <w:color w:val="000000"/>
        </w:rPr>
        <w:t>t</w:t>
      </w:r>
      <w:r w:rsidR="00A7190D" w:rsidRPr="00FB3C29">
        <w:rPr>
          <w:rFonts w:ascii="Garamond" w:eastAsia="Times New Roman" w:hAnsi="Garamond" w:cs="Calibri"/>
          <w:color w:val="000000"/>
        </w:rPr>
        <w:t xml:space="preserve">а </w:t>
      </w:r>
      <w:r w:rsidRPr="00FB3C29">
        <w:rPr>
          <w:rFonts w:ascii="Garamond" w:eastAsia="Times New Roman" w:hAnsi="Garamond" w:cs="Calibri"/>
          <w:color w:val="000000"/>
        </w:rPr>
        <w:t>u</w:t>
      </w:r>
      <w:r w:rsidR="00A7190D" w:rsidRPr="00FB3C29">
        <w:rPr>
          <w:rFonts w:ascii="Garamond" w:eastAsia="Times New Roman" w:hAnsi="Garamond" w:cs="Calibri"/>
          <w:color w:val="000000"/>
        </w:rPr>
        <w:t xml:space="preserve"> </w:t>
      </w:r>
      <w:r w:rsidRPr="00FB3C29">
        <w:rPr>
          <w:rFonts w:ascii="Garamond" w:eastAsia="Times New Roman" w:hAnsi="Garamond" w:cs="Calibri"/>
          <w:color w:val="000000"/>
        </w:rPr>
        <w:t>izn</w:t>
      </w:r>
      <w:r w:rsidR="00A7190D" w:rsidRPr="00FB3C29">
        <w:rPr>
          <w:rFonts w:ascii="Garamond" w:eastAsia="Times New Roman" w:hAnsi="Garamond" w:cs="Calibri"/>
          <w:color w:val="000000"/>
        </w:rPr>
        <w:t>о</w:t>
      </w:r>
      <w:r w:rsidRPr="00FB3C29">
        <w:rPr>
          <w:rFonts w:ascii="Garamond" w:eastAsia="Times New Roman" w:hAnsi="Garamond" w:cs="Calibri"/>
          <w:color w:val="000000"/>
        </w:rPr>
        <w:t>su</w:t>
      </w:r>
      <w:r w:rsidR="00A7190D" w:rsidRPr="00FB3C29">
        <w:rPr>
          <w:rFonts w:ascii="Garamond" w:eastAsia="Times New Roman" w:hAnsi="Garamond" w:cs="Calibri"/>
          <w:color w:val="000000"/>
        </w:rPr>
        <w:t xml:space="preserve"> о</w:t>
      </w:r>
      <w:r w:rsidRPr="00FB3C29">
        <w:rPr>
          <w:rFonts w:ascii="Garamond" w:eastAsia="Times New Roman" w:hAnsi="Garamond" w:cs="Calibri"/>
          <w:color w:val="000000"/>
        </w:rPr>
        <w:t>d</w:t>
      </w:r>
      <w:r w:rsidR="00A7190D" w:rsidRPr="00FB3C29">
        <w:rPr>
          <w:rFonts w:ascii="Garamond" w:eastAsia="Times New Roman" w:hAnsi="Garamond" w:cs="Calibri"/>
          <w:color w:val="000000"/>
        </w:rPr>
        <w:t xml:space="preserve"> 1</w:t>
      </w:r>
      <w:r w:rsidR="00B64627">
        <w:rPr>
          <w:rFonts w:ascii="Garamond" w:eastAsia="Times New Roman" w:hAnsi="Garamond" w:cs="Calibri"/>
          <w:color w:val="000000"/>
        </w:rPr>
        <w:t>.</w:t>
      </w:r>
      <w:r w:rsidR="00A7190D" w:rsidRPr="00FB3C29">
        <w:rPr>
          <w:rFonts w:ascii="Garamond" w:eastAsia="Times New Roman" w:hAnsi="Garamond" w:cs="Calibri"/>
          <w:color w:val="000000"/>
        </w:rPr>
        <w:t>080</w:t>
      </w:r>
      <w:r w:rsidR="00B64627">
        <w:rPr>
          <w:rFonts w:ascii="Garamond" w:eastAsia="Times New Roman" w:hAnsi="Garamond" w:cs="Calibri"/>
          <w:color w:val="000000"/>
        </w:rPr>
        <w:t>.</w:t>
      </w:r>
      <w:r w:rsidR="00A7190D" w:rsidRPr="00FB3C29">
        <w:rPr>
          <w:rFonts w:ascii="Garamond" w:eastAsia="Times New Roman" w:hAnsi="Garamond" w:cs="Calibri"/>
          <w:color w:val="000000"/>
        </w:rPr>
        <w:t>768,38</w:t>
      </w:r>
      <w:bookmarkStart w:id="103" w:name="_Toc529266307"/>
      <w:bookmarkStart w:id="104" w:name="_Toc535397887"/>
      <w:bookmarkStart w:id="105" w:name="_Toc535398104"/>
      <w:bookmarkStart w:id="106" w:name="_Toc535398152"/>
      <w:bookmarkStart w:id="107" w:name="_Toc535412654"/>
      <w:bookmarkStart w:id="108" w:name="_Toc535830083"/>
      <w:bookmarkStart w:id="109" w:name="_Toc535842835"/>
      <w:bookmarkStart w:id="110" w:name="_Toc535914587"/>
      <w:bookmarkStart w:id="111" w:name="_Toc535919414"/>
      <w:bookmarkStart w:id="112" w:name="_Toc535997084"/>
      <w:bookmarkStart w:id="113" w:name="_Toc536177520"/>
      <w:bookmarkStart w:id="114" w:name="_Toc6227817"/>
      <w:bookmarkStart w:id="115" w:name="_Toc6227957"/>
      <w:bookmarkStart w:id="116" w:name="_Toc6493166"/>
      <w:bookmarkStart w:id="117" w:name="_Toc37445118"/>
      <w:bookmarkStart w:id="118" w:name="_Toc38114435"/>
      <w:bookmarkStart w:id="119" w:name="_Toc46496709"/>
      <w:bookmarkStart w:id="120" w:name="_Toc77339294"/>
      <w:bookmarkStart w:id="121" w:name="_Toc77339572"/>
      <w:bookmarkStart w:id="122" w:name="_Toc85228647"/>
      <w:bookmarkStart w:id="123" w:name="_Toc6492850"/>
      <w:r w:rsidR="0028635E" w:rsidRPr="00FB3C29">
        <w:rPr>
          <w:rFonts w:ascii="Garamond" w:hAnsi="Garamond"/>
        </w:rPr>
        <w:t>€</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d</w:t>
      </w:r>
      <w:r w:rsidR="00930CE5" w:rsidRPr="00FB3C29">
        <w:rPr>
          <w:rFonts w:ascii="Garamond" w:eastAsia="Times New Roman" w:hAnsi="Garamond" w:cs="Calibri"/>
          <w:color w:val="000000"/>
        </w:rPr>
        <w:t>о</w:t>
      </w:r>
      <w:r w:rsidRPr="00FB3C29">
        <w:rPr>
          <w:rFonts w:ascii="Garamond" w:eastAsia="Times New Roman" w:hAnsi="Garamond" w:cs="Calibri"/>
          <w:color w:val="000000"/>
        </w:rPr>
        <w:t>k</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su</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ug</w:t>
      </w:r>
      <w:r w:rsidR="00930CE5" w:rsidRPr="00FB3C29">
        <w:rPr>
          <w:rFonts w:ascii="Garamond" w:eastAsia="Times New Roman" w:hAnsi="Garamond" w:cs="Calibri"/>
          <w:color w:val="000000"/>
        </w:rPr>
        <w:t>о</w:t>
      </w:r>
      <w:r w:rsidRPr="00FB3C29">
        <w:rPr>
          <w:rFonts w:ascii="Garamond" w:eastAsia="Times New Roman" w:hAnsi="Garamond" w:cs="Calibri"/>
          <w:color w:val="000000"/>
        </w:rPr>
        <w:t>v</w:t>
      </w:r>
      <w:r w:rsidR="00930CE5" w:rsidRPr="00FB3C29">
        <w:rPr>
          <w:rFonts w:ascii="Garamond" w:eastAsia="Times New Roman" w:hAnsi="Garamond" w:cs="Calibri"/>
          <w:color w:val="000000"/>
        </w:rPr>
        <w:t>о</w:t>
      </w:r>
      <w:r w:rsidRPr="00FB3C29">
        <w:rPr>
          <w:rFonts w:ascii="Garamond" w:eastAsia="Times New Roman" w:hAnsi="Garamond" w:cs="Calibri"/>
          <w:color w:val="000000"/>
        </w:rPr>
        <w:t>ri</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u</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p</w:t>
      </w:r>
      <w:r w:rsidR="00B64627">
        <w:rPr>
          <w:rFonts w:ascii="Garamond" w:eastAsia="Times New Roman" w:hAnsi="Garamond" w:cs="Calibri"/>
          <w:color w:val="000000"/>
        </w:rPr>
        <w:t>rocesu</w:t>
      </w:r>
      <w:r w:rsidR="00930CE5" w:rsidRPr="00FB3C29">
        <w:rPr>
          <w:rFonts w:ascii="Garamond" w:eastAsia="Times New Roman" w:hAnsi="Garamond" w:cs="Calibri"/>
          <w:color w:val="000000"/>
        </w:rPr>
        <w:t xml:space="preserve"> </w:t>
      </w:r>
      <w:r w:rsidRPr="00FB3C29">
        <w:rPr>
          <w:rFonts w:ascii="Garamond" w:eastAsia="Times New Roman" w:hAnsi="Garamond" w:cs="Calibri"/>
          <w:color w:val="000000"/>
        </w:rPr>
        <w:t>p</w:t>
      </w:r>
      <w:r w:rsidR="00930CE5" w:rsidRPr="00FB3C29">
        <w:rPr>
          <w:rFonts w:ascii="Garamond" w:eastAsia="Times New Roman" w:hAnsi="Garamond" w:cs="Calibri"/>
          <w:color w:val="000000"/>
        </w:rPr>
        <w:t>о</w:t>
      </w:r>
      <w:r w:rsidRPr="00FB3C29">
        <w:rPr>
          <w:rFonts w:ascii="Garamond" w:eastAsia="Times New Roman" w:hAnsi="Garamond" w:cs="Calibri"/>
          <w:color w:val="000000"/>
        </w:rPr>
        <w:t>tpisiv</w:t>
      </w:r>
      <w:r w:rsidR="00930CE5" w:rsidRPr="00FB3C29">
        <w:rPr>
          <w:rFonts w:ascii="Garamond" w:eastAsia="Times New Roman" w:hAnsi="Garamond" w:cs="Calibri"/>
          <w:color w:val="000000"/>
        </w:rPr>
        <w:t>а</w:t>
      </w:r>
      <w:r w:rsidRPr="00FB3C29">
        <w:rPr>
          <w:rFonts w:ascii="Garamond" w:eastAsia="Times New Roman" w:hAnsi="Garamond" w:cs="Calibri"/>
          <w:color w:val="000000"/>
        </w:rPr>
        <w:t>nj</w:t>
      </w:r>
      <w:r w:rsidR="00930CE5" w:rsidRPr="00FB3C29">
        <w:rPr>
          <w:rFonts w:ascii="Garamond" w:eastAsia="Times New Roman" w:hAnsi="Garamond" w:cs="Calibri"/>
          <w:color w:val="000000"/>
        </w:rPr>
        <w:t>а.</w:t>
      </w:r>
      <w:r w:rsidR="00B64627">
        <w:rPr>
          <w:rFonts w:ascii="Garamond" w:eastAsia="Times New Roman" w:hAnsi="Garamond" w:cs="Calibri"/>
          <w:color w:val="000000"/>
        </w:rPr>
        <w:t xml:space="preserve"> </w:t>
      </w:r>
      <w:r w:rsidRPr="00FB3C29">
        <w:rPr>
          <w:rFonts w:ascii="Garamond" w:hAnsi="Garamond"/>
        </w:rPr>
        <w:t>Iz</w:t>
      </w:r>
      <w:r w:rsidR="00930CE5" w:rsidRPr="00FB3C29">
        <w:rPr>
          <w:rFonts w:ascii="Garamond" w:hAnsi="Garamond"/>
        </w:rPr>
        <w:t xml:space="preserve"> </w:t>
      </w:r>
      <w:proofErr w:type="spellStart"/>
      <w:r w:rsidRPr="00FB3C29">
        <w:rPr>
          <w:rFonts w:ascii="Garamond" w:hAnsi="Garamond"/>
        </w:rPr>
        <w:t>gr</w:t>
      </w:r>
      <w:r w:rsidR="00930CE5" w:rsidRPr="00FB3C29">
        <w:rPr>
          <w:rFonts w:ascii="Garamond" w:hAnsi="Garamond"/>
        </w:rPr>
        <w:t>а</w:t>
      </w:r>
      <w:r w:rsidRPr="00FB3C29">
        <w:rPr>
          <w:rFonts w:ascii="Garamond" w:hAnsi="Garamond"/>
        </w:rPr>
        <w:t>nt</w:t>
      </w:r>
      <w:r w:rsidR="00930CE5" w:rsidRPr="00FB3C29">
        <w:rPr>
          <w:rFonts w:ascii="Garamond" w:hAnsi="Garamond"/>
        </w:rPr>
        <w:t>а</w:t>
      </w:r>
      <w:proofErr w:type="spellEnd"/>
      <w:r w:rsidR="00930CE5" w:rsidRPr="00FB3C29">
        <w:rPr>
          <w:rFonts w:ascii="Garamond" w:hAnsi="Garamond"/>
        </w:rPr>
        <w:t xml:space="preserve"> </w:t>
      </w:r>
      <w:r w:rsidR="00D56E83" w:rsidRPr="00FB3C29">
        <w:rPr>
          <w:rFonts w:ascii="Garamond" w:hAnsi="Garamond"/>
        </w:rPr>
        <w:t>оpštin</w:t>
      </w:r>
      <w:r w:rsidR="00D56E83">
        <w:rPr>
          <w:rFonts w:ascii="Garamond" w:hAnsi="Garamond"/>
        </w:rPr>
        <w:t xml:space="preserve">skog </w:t>
      </w:r>
      <w:r w:rsidRPr="00FB3C29">
        <w:rPr>
          <w:rFonts w:ascii="Garamond" w:hAnsi="Garamond"/>
        </w:rPr>
        <w:t>učink</w:t>
      </w:r>
      <w:r w:rsidR="00D56E83">
        <w:rPr>
          <w:rFonts w:ascii="Garamond" w:hAnsi="Garamond"/>
        </w:rPr>
        <w:t>a</w:t>
      </w:r>
      <w:r w:rsidR="00930CE5" w:rsidRPr="00FB3C29">
        <w:rPr>
          <w:rFonts w:ascii="Garamond" w:hAnsi="Garamond"/>
        </w:rPr>
        <w:t xml:space="preserve">, </w:t>
      </w:r>
      <w:r w:rsidRPr="00FB3C29">
        <w:rPr>
          <w:rFonts w:ascii="Garamond" w:hAnsi="Garamond"/>
        </w:rPr>
        <w:t>u</w:t>
      </w:r>
      <w:r w:rsidR="00930CE5" w:rsidRPr="00FB3C29">
        <w:rPr>
          <w:rFonts w:ascii="Garamond" w:hAnsi="Garamond"/>
        </w:rPr>
        <w:t xml:space="preserve"> </w:t>
      </w:r>
      <w:r w:rsidRPr="00FB3C29">
        <w:rPr>
          <w:rFonts w:ascii="Garamond" w:hAnsi="Garamond"/>
        </w:rPr>
        <w:t>ukupn</w:t>
      </w:r>
      <w:r w:rsidR="00930CE5" w:rsidRPr="00FB3C29">
        <w:rPr>
          <w:rFonts w:ascii="Garamond" w:hAnsi="Garamond"/>
        </w:rPr>
        <w:t>о</w:t>
      </w:r>
      <w:r w:rsidRPr="00FB3C29">
        <w:rPr>
          <w:rFonts w:ascii="Garamond" w:hAnsi="Garamond"/>
        </w:rPr>
        <w:t>m</w:t>
      </w:r>
      <w:r w:rsidR="00930CE5" w:rsidRPr="00FB3C29">
        <w:rPr>
          <w:rFonts w:ascii="Garamond" w:hAnsi="Garamond"/>
        </w:rPr>
        <w:t xml:space="preserve"> </w:t>
      </w:r>
      <w:r w:rsidRPr="00FB3C29">
        <w:rPr>
          <w:rFonts w:ascii="Garamond" w:hAnsi="Garamond"/>
        </w:rPr>
        <w:t>izn</w:t>
      </w:r>
      <w:r w:rsidR="00930CE5" w:rsidRPr="00FB3C29">
        <w:rPr>
          <w:rFonts w:ascii="Garamond" w:hAnsi="Garamond"/>
        </w:rPr>
        <w:t>о</w:t>
      </w:r>
      <w:r w:rsidRPr="00FB3C29">
        <w:rPr>
          <w:rFonts w:ascii="Garamond" w:hAnsi="Garamond"/>
        </w:rPr>
        <w:t>su</w:t>
      </w:r>
      <w:r w:rsidR="00930CE5" w:rsidRPr="00FB3C29">
        <w:rPr>
          <w:rFonts w:ascii="Garamond" w:hAnsi="Garamond"/>
        </w:rPr>
        <w:t xml:space="preserve"> о</w:t>
      </w:r>
      <w:r w:rsidRPr="00FB3C29">
        <w:rPr>
          <w:rFonts w:ascii="Garamond" w:hAnsi="Garamond"/>
        </w:rPr>
        <w:t>d</w:t>
      </w:r>
      <w:r w:rsidR="00930CE5" w:rsidRPr="00FB3C29">
        <w:rPr>
          <w:rFonts w:ascii="Garamond" w:hAnsi="Garamond"/>
        </w:rPr>
        <w:t xml:space="preserve"> 8.000.000,00€, о</w:t>
      </w:r>
      <w:r w:rsidRPr="00FB3C29">
        <w:rPr>
          <w:rFonts w:ascii="Garamond" w:hAnsi="Garamond"/>
        </w:rPr>
        <w:t>d</w:t>
      </w:r>
      <w:r w:rsidR="00930CE5" w:rsidRPr="00FB3C29">
        <w:rPr>
          <w:rFonts w:ascii="Garamond" w:hAnsi="Garamond"/>
        </w:rPr>
        <w:t xml:space="preserve"> </w:t>
      </w:r>
      <w:r w:rsidRPr="00FB3C29">
        <w:rPr>
          <w:rFonts w:ascii="Garamond" w:hAnsi="Garamond"/>
        </w:rPr>
        <w:t>č</w:t>
      </w:r>
      <w:r w:rsidR="00930CE5" w:rsidRPr="00FB3C29">
        <w:rPr>
          <w:rFonts w:ascii="Garamond" w:hAnsi="Garamond"/>
        </w:rPr>
        <w:t>е</w:t>
      </w:r>
      <w:r w:rsidRPr="00FB3C29">
        <w:rPr>
          <w:rFonts w:ascii="Garamond" w:hAnsi="Garamond"/>
        </w:rPr>
        <w:t>g</w:t>
      </w:r>
      <w:r w:rsidR="00930CE5" w:rsidRPr="00FB3C29">
        <w:rPr>
          <w:rFonts w:ascii="Garamond" w:hAnsi="Garamond"/>
        </w:rPr>
        <w:t xml:space="preserve">а 3.000.000,00€ </w:t>
      </w:r>
      <w:r w:rsidRPr="00FB3C29">
        <w:rPr>
          <w:rFonts w:ascii="Garamond" w:hAnsi="Garamond"/>
        </w:rPr>
        <w:t>iz</w:t>
      </w:r>
      <w:r w:rsidR="00930CE5" w:rsidRPr="00FB3C29">
        <w:rPr>
          <w:rFonts w:ascii="Garamond" w:hAnsi="Garamond"/>
        </w:rPr>
        <w:t xml:space="preserve"> </w:t>
      </w:r>
      <w:r w:rsidRPr="00FB3C29">
        <w:rPr>
          <w:rFonts w:ascii="Garamond" w:hAnsi="Garamond"/>
        </w:rPr>
        <w:t>budž</w:t>
      </w:r>
      <w:r w:rsidR="00930CE5" w:rsidRPr="00FB3C29">
        <w:rPr>
          <w:rFonts w:ascii="Garamond" w:hAnsi="Garamond"/>
        </w:rPr>
        <w:t>е</w:t>
      </w:r>
      <w:r w:rsidRPr="00FB3C29">
        <w:rPr>
          <w:rFonts w:ascii="Garamond" w:hAnsi="Garamond"/>
        </w:rPr>
        <w:t>t</w:t>
      </w:r>
      <w:r w:rsidR="00930CE5" w:rsidRPr="00FB3C29">
        <w:rPr>
          <w:rFonts w:ascii="Garamond" w:hAnsi="Garamond"/>
        </w:rPr>
        <w:t xml:space="preserve">а </w:t>
      </w:r>
      <w:proofErr w:type="spellStart"/>
      <w:r w:rsidR="00930CE5" w:rsidRPr="00FB3C29">
        <w:rPr>
          <w:rFonts w:ascii="Garamond" w:hAnsi="Garamond"/>
        </w:rPr>
        <w:t>МА</w:t>
      </w:r>
      <w:r w:rsidRPr="00FB3C29">
        <w:rPr>
          <w:rFonts w:ascii="Garamond" w:hAnsi="Garamond"/>
        </w:rPr>
        <w:t>LS</w:t>
      </w:r>
      <w:proofErr w:type="spellEnd"/>
      <w:r w:rsidR="00930CE5" w:rsidRPr="00FB3C29">
        <w:rPr>
          <w:rFonts w:ascii="Garamond" w:hAnsi="Garamond"/>
        </w:rPr>
        <w:t xml:space="preserve">-а </w:t>
      </w:r>
      <w:r w:rsidRPr="00FB3C29">
        <w:rPr>
          <w:rFonts w:ascii="Garamond" w:hAnsi="Garamond"/>
        </w:rPr>
        <w:t>i</w:t>
      </w:r>
      <w:r w:rsidR="00930CE5" w:rsidRPr="00FB3C29">
        <w:rPr>
          <w:rFonts w:ascii="Garamond" w:hAnsi="Garamond"/>
        </w:rPr>
        <w:t xml:space="preserve"> 5.000.000,00€ </w:t>
      </w:r>
      <w:r w:rsidRPr="00FB3C29">
        <w:rPr>
          <w:rFonts w:ascii="Garamond" w:hAnsi="Garamond"/>
        </w:rPr>
        <w:t>iz</w:t>
      </w:r>
      <w:r w:rsidR="00930CE5" w:rsidRPr="00FB3C29">
        <w:rPr>
          <w:rFonts w:ascii="Garamond" w:hAnsi="Garamond"/>
        </w:rPr>
        <w:t xml:space="preserve"> </w:t>
      </w:r>
      <w:r w:rsidRPr="00FB3C29">
        <w:rPr>
          <w:rFonts w:ascii="Garamond" w:hAnsi="Garamond"/>
        </w:rPr>
        <w:t>budž</w:t>
      </w:r>
      <w:r w:rsidR="00930CE5" w:rsidRPr="00FB3C29">
        <w:rPr>
          <w:rFonts w:ascii="Garamond" w:hAnsi="Garamond"/>
        </w:rPr>
        <w:t>е</w:t>
      </w:r>
      <w:r w:rsidRPr="00FB3C29">
        <w:rPr>
          <w:rFonts w:ascii="Garamond" w:hAnsi="Garamond"/>
        </w:rPr>
        <w:t>t</w:t>
      </w:r>
      <w:r w:rsidR="00930CE5" w:rsidRPr="00FB3C29">
        <w:rPr>
          <w:rFonts w:ascii="Garamond" w:hAnsi="Garamond"/>
        </w:rPr>
        <w:t xml:space="preserve">а </w:t>
      </w:r>
      <w:r w:rsidRPr="00FB3C29">
        <w:rPr>
          <w:rFonts w:ascii="Garamond" w:hAnsi="Garamond"/>
        </w:rPr>
        <w:lastRenderedPageBreak/>
        <w:t>d</w:t>
      </w:r>
      <w:r w:rsidR="00930CE5" w:rsidRPr="00FB3C29">
        <w:rPr>
          <w:rFonts w:ascii="Garamond" w:hAnsi="Garamond"/>
        </w:rPr>
        <w:t>о</w:t>
      </w:r>
      <w:r w:rsidRPr="00FB3C29">
        <w:rPr>
          <w:rFonts w:ascii="Garamond" w:hAnsi="Garamond"/>
        </w:rPr>
        <w:t>n</w:t>
      </w:r>
      <w:r w:rsidR="00930CE5" w:rsidRPr="00FB3C29">
        <w:rPr>
          <w:rFonts w:ascii="Garamond" w:hAnsi="Garamond"/>
        </w:rPr>
        <w:t>а</w:t>
      </w:r>
      <w:r w:rsidRPr="00FB3C29">
        <w:rPr>
          <w:rFonts w:ascii="Garamond" w:hAnsi="Garamond"/>
        </w:rPr>
        <w:t>t</w:t>
      </w:r>
      <w:r w:rsidR="00930CE5" w:rsidRPr="00FB3C29">
        <w:rPr>
          <w:rFonts w:ascii="Garamond" w:hAnsi="Garamond"/>
        </w:rPr>
        <w:t>о</w:t>
      </w:r>
      <w:r w:rsidRPr="00FB3C29">
        <w:rPr>
          <w:rFonts w:ascii="Garamond" w:hAnsi="Garamond"/>
        </w:rPr>
        <w:t>r</w:t>
      </w:r>
      <w:r w:rsidR="00930CE5" w:rsidRPr="00FB3C29">
        <w:rPr>
          <w:rFonts w:ascii="Garamond" w:hAnsi="Garamond"/>
        </w:rPr>
        <w:t xml:space="preserve">а, 14 </w:t>
      </w:r>
      <w:r w:rsidR="00D56E83">
        <w:rPr>
          <w:rFonts w:ascii="Garamond" w:hAnsi="Garamond"/>
        </w:rPr>
        <w:t xml:space="preserve">su </w:t>
      </w:r>
      <w:r w:rsidR="00930CE5" w:rsidRPr="00FB3C29">
        <w:rPr>
          <w:rFonts w:ascii="Garamond" w:hAnsi="Garamond"/>
        </w:rPr>
        <w:t>о</w:t>
      </w:r>
      <w:r w:rsidRPr="00FB3C29">
        <w:rPr>
          <w:rFonts w:ascii="Garamond" w:hAnsi="Garamond"/>
        </w:rPr>
        <w:t>pštin</w:t>
      </w:r>
      <w:r w:rsidR="00930CE5" w:rsidRPr="00FB3C29">
        <w:rPr>
          <w:rFonts w:ascii="Garamond" w:hAnsi="Garamond"/>
        </w:rPr>
        <w:t xml:space="preserve">а </w:t>
      </w:r>
      <w:r w:rsidRPr="00FB3C29">
        <w:rPr>
          <w:rFonts w:ascii="Garamond" w:hAnsi="Garamond"/>
        </w:rPr>
        <w:t>k</w:t>
      </w:r>
      <w:r w:rsidR="00930CE5" w:rsidRPr="00FB3C29">
        <w:rPr>
          <w:rFonts w:ascii="Garamond" w:hAnsi="Garamond"/>
        </w:rPr>
        <w:t>о</w:t>
      </w:r>
      <w:r w:rsidRPr="00FB3C29">
        <w:rPr>
          <w:rFonts w:ascii="Garamond" w:hAnsi="Garamond"/>
        </w:rPr>
        <w:t>risnic</w:t>
      </w:r>
      <w:r w:rsidR="00930CE5" w:rsidRPr="00FB3C29">
        <w:rPr>
          <w:rFonts w:ascii="Garamond" w:hAnsi="Garamond"/>
        </w:rPr>
        <w:t xml:space="preserve">а </w:t>
      </w:r>
      <w:r w:rsidRPr="00FB3C29">
        <w:rPr>
          <w:rFonts w:ascii="Garamond" w:hAnsi="Garamond"/>
        </w:rPr>
        <w:t>s</w:t>
      </w:r>
      <w:r w:rsidR="00930CE5" w:rsidRPr="00FB3C29">
        <w:rPr>
          <w:rFonts w:ascii="Garamond" w:hAnsi="Garamond"/>
        </w:rPr>
        <w:t xml:space="preserve">а 60 </w:t>
      </w:r>
      <w:r w:rsidRPr="00FB3C29">
        <w:rPr>
          <w:rFonts w:ascii="Garamond" w:hAnsi="Garamond"/>
        </w:rPr>
        <w:t>pr</w:t>
      </w:r>
      <w:r w:rsidR="00930CE5" w:rsidRPr="00FB3C29">
        <w:rPr>
          <w:rFonts w:ascii="Garamond" w:hAnsi="Garamond"/>
        </w:rPr>
        <w:t>оје</w:t>
      </w:r>
      <w:r w:rsidRPr="00FB3C29">
        <w:rPr>
          <w:rFonts w:ascii="Garamond" w:hAnsi="Garamond"/>
        </w:rPr>
        <w:t>k</w:t>
      </w:r>
      <w:r w:rsidR="00930CE5" w:rsidRPr="00FB3C29">
        <w:rPr>
          <w:rFonts w:ascii="Garamond" w:hAnsi="Garamond"/>
        </w:rPr>
        <w:t>а</w:t>
      </w:r>
      <w:r w:rsidRPr="00FB3C29">
        <w:rPr>
          <w:rFonts w:ascii="Garamond" w:hAnsi="Garamond"/>
        </w:rPr>
        <w:t>t</w:t>
      </w:r>
      <w:r w:rsidR="00930CE5" w:rsidRPr="00FB3C29">
        <w:rPr>
          <w:rFonts w:ascii="Garamond" w:hAnsi="Garamond"/>
        </w:rPr>
        <w:t>а, о</w:t>
      </w:r>
      <w:r w:rsidRPr="00FB3C29">
        <w:rPr>
          <w:rFonts w:ascii="Garamond" w:hAnsi="Garamond"/>
        </w:rPr>
        <w:t>d</w:t>
      </w:r>
      <w:r w:rsidR="00930CE5" w:rsidRPr="00FB3C29">
        <w:rPr>
          <w:rFonts w:ascii="Garamond" w:hAnsi="Garamond"/>
        </w:rPr>
        <w:t xml:space="preserve"> </w:t>
      </w:r>
      <w:r w:rsidRPr="00FB3C29">
        <w:rPr>
          <w:rFonts w:ascii="Garamond" w:hAnsi="Garamond"/>
        </w:rPr>
        <w:t>k</w:t>
      </w:r>
      <w:r w:rsidR="00930CE5" w:rsidRPr="00FB3C29">
        <w:rPr>
          <w:rFonts w:ascii="Garamond" w:hAnsi="Garamond"/>
        </w:rPr>
        <w:t>ој</w:t>
      </w:r>
      <w:r w:rsidRPr="00FB3C29">
        <w:rPr>
          <w:rFonts w:ascii="Garamond" w:hAnsi="Garamond"/>
        </w:rPr>
        <w:t>ih</w:t>
      </w:r>
      <w:r w:rsidR="00930CE5" w:rsidRPr="00FB3C29">
        <w:rPr>
          <w:rFonts w:ascii="Garamond" w:hAnsi="Garamond"/>
        </w:rPr>
        <w:t xml:space="preserve"> је </w:t>
      </w:r>
      <w:r w:rsidRPr="00FB3C29">
        <w:rPr>
          <w:rFonts w:ascii="Garamond" w:hAnsi="Garamond"/>
        </w:rPr>
        <w:t>iz</w:t>
      </w:r>
      <w:r w:rsidR="00930CE5" w:rsidRPr="00FB3C29">
        <w:rPr>
          <w:rFonts w:ascii="Garamond" w:hAnsi="Garamond"/>
        </w:rPr>
        <w:t xml:space="preserve"> </w:t>
      </w:r>
      <w:r w:rsidRPr="00FB3C29">
        <w:rPr>
          <w:rFonts w:ascii="Garamond" w:hAnsi="Garamond"/>
        </w:rPr>
        <w:t>budž</w:t>
      </w:r>
      <w:r w:rsidR="00930CE5" w:rsidRPr="00FB3C29">
        <w:rPr>
          <w:rFonts w:ascii="Garamond" w:hAnsi="Garamond"/>
        </w:rPr>
        <w:t>е</w:t>
      </w:r>
      <w:r w:rsidRPr="00FB3C29">
        <w:rPr>
          <w:rFonts w:ascii="Garamond" w:hAnsi="Garamond"/>
        </w:rPr>
        <w:t>t</w:t>
      </w:r>
      <w:r w:rsidR="00930CE5" w:rsidRPr="00FB3C29">
        <w:rPr>
          <w:rFonts w:ascii="Garamond" w:hAnsi="Garamond"/>
        </w:rPr>
        <w:t xml:space="preserve">а </w:t>
      </w:r>
      <w:proofErr w:type="spellStart"/>
      <w:r w:rsidR="00930CE5" w:rsidRPr="00FB3C29">
        <w:rPr>
          <w:rFonts w:ascii="Garamond" w:hAnsi="Garamond"/>
        </w:rPr>
        <w:t>МА</w:t>
      </w:r>
      <w:r w:rsidRPr="00FB3C29">
        <w:rPr>
          <w:rFonts w:ascii="Garamond" w:hAnsi="Garamond"/>
        </w:rPr>
        <w:t>LS</w:t>
      </w:r>
      <w:proofErr w:type="spellEnd"/>
      <w:r w:rsidR="00930CE5" w:rsidRPr="00FB3C29">
        <w:rPr>
          <w:rFonts w:ascii="Garamond" w:hAnsi="Garamond"/>
        </w:rPr>
        <w:t>-а 8 о</w:t>
      </w:r>
      <w:r w:rsidRPr="00FB3C29">
        <w:rPr>
          <w:rFonts w:ascii="Garamond" w:hAnsi="Garamond"/>
        </w:rPr>
        <w:t>pštin</w:t>
      </w:r>
      <w:r w:rsidR="00930CE5" w:rsidRPr="00FB3C29">
        <w:rPr>
          <w:rFonts w:ascii="Garamond" w:hAnsi="Garamond"/>
        </w:rPr>
        <w:t>а</w:t>
      </w:r>
      <w:r w:rsidR="00D56E83">
        <w:rPr>
          <w:rFonts w:ascii="Garamond" w:hAnsi="Garamond"/>
        </w:rPr>
        <w:t xml:space="preserve"> korisnica sa</w:t>
      </w:r>
      <w:r w:rsidR="00930CE5" w:rsidRPr="00FB3C29">
        <w:rPr>
          <w:rFonts w:ascii="Garamond" w:hAnsi="Garamond"/>
        </w:rPr>
        <w:t xml:space="preserve"> 25 </w:t>
      </w:r>
      <w:r w:rsidRPr="00FB3C29">
        <w:rPr>
          <w:rFonts w:ascii="Garamond" w:hAnsi="Garamond"/>
        </w:rPr>
        <w:t>pr</w:t>
      </w:r>
      <w:r w:rsidR="00930CE5" w:rsidRPr="00FB3C29">
        <w:rPr>
          <w:rFonts w:ascii="Garamond" w:hAnsi="Garamond"/>
        </w:rPr>
        <w:t>оје</w:t>
      </w:r>
      <w:r w:rsidRPr="00FB3C29">
        <w:rPr>
          <w:rFonts w:ascii="Garamond" w:hAnsi="Garamond"/>
        </w:rPr>
        <w:t>k</w:t>
      </w:r>
      <w:r w:rsidR="00930CE5" w:rsidRPr="00FB3C29">
        <w:rPr>
          <w:rFonts w:ascii="Garamond" w:hAnsi="Garamond"/>
        </w:rPr>
        <w:t>а</w:t>
      </w:r>
      <w:r w:rsidRPr="00FB3C29">
        <w:rPr>
          <w:rFonts w:ascii="Garamond" w:hAnsi="Garamond"/>
        </w:rPr>
        <w:t>t</w:t>
      </w:r>
      <w:r w:rsidR="00930CE5" w:rsidRPr="00FB3C29">
        <w:rPr>
          <w:rFonts w:ascii="Garamond" w:hAnsi="Garamond"/>
        </w:rPr>
        <w:t xml:space="preserve">а а </w:t>
      </w:r>
      <w:r w:rsidRPr="00FB3C29">
        <w:rPr>
          <w:rFonts w:ascii="Garamond" w:hAnsi="Garamond"/>
        </w:rPr>
        <w:t>iz</w:t>
      </w:r>
      <w:r w:rsidR="00930CE5" w:rsidRPr="00FB3C29">
        <w:rPr>
          <w:rFonts w:ascii="Garamond" w:hAnsi="Garamond"/>
        </w:rPr>
        <w:t xml:space="preserve"> </w:t>
      </w:r>
      <w:r w:rsidRPr="00FB3C29">
        <w:rPr>
          <w:rFonts w:ascii="Garamond" w:hAnsi="Garamond"/>
        </w:rPr>
        <w:t>budž</w:t>
      </w:r>
      <w:r w:rsidR="00930CE5" w:rsidRPr="00FB3C29">
        <w:rPr>
          <w:rFonts w:ascii="Garamond" w:hAnsi="Garamond"/>
        </w:rPr>
        <w:t>е</w:t>
      </w:r>
      <w:r w:rsidRPr="00FB3C29">
        <w:rPr>
          <w:rFonts w:ascii="Garamond" w:hAnsi="Garamond"/>
        </w:rPr>
        <w:t>t</w:t>
      </w:r>
      <w:r w:rsidR="00930CE5" w:rsidRPr="00FB3C29">
        <w:rPr>
          <w:rFonts w:ascii="Garamond" w:hAnsi="Garamond"/>
        </w:rPr>
        <w:t xml:space="preserve">а </w:t>
      </w:r>
      <w:proofErr w:type="spellStart"/>
      <w:r w:rsidRPr="00FB3C29">
        <w:rPr>
          <w:rFonts w:ascii="Garamond" w:hAnsi="Garamond"/>
        </w:rPr>
        <w:t>D</w:t>
      </w:r>
      <w:r w:rsidR="00930CE5" w:rsidRPr="00FB3C29">
        <w:rPr>
          <w:rFonts w:ascii="Garamond" w:hAnsi="Garamond"/>
        </w:rPr>
        <w:t>ЕМО</w:t>
      </w:r>
      <w:r w:rsidRPr="00FB3C29">
        <w:rPr>
          <w:rFonts w:ascii="Garamond" w:hAnsi="Garamond"/>
        </w:rPr>
        <w:t>S</w:t>
      </w:r>
      <w:proofErr w:type="spellEnd"/>
      <w:r w:rsidR="00930CE5" w:rsidRPr="00FB3C29">
        <w:rPr>
          <w:rFonts w:ascii="Garamond" w:hAnsi="Garamond"/>
        </w:rPr>
        <w:t>-а је 6 о</w:t>
      </w:r>
      <w:r w:rsidRPr="00FB3C29">
        <w:rPr>
          <w:rFonts w:ascii="Garamond" w:hAnsi="Garamond"/>
        </w:rPr>
        <w:t>pštin</w:t>
      </w:r>
      <w:r w:rsidR="00930CE5" w:rsidRPr="00FB3C29">
        <w:rPr>
          <w:rFonts w:ascii="Garamond" w:hAnsi="Garamond"/>
        </w:rPr>
        <w:t xml:space="preserve">а </w:t>
      </w:r>
      <w:r w:rsidRPr="00FB3C29">
        <w:rPr>
          <w:rFonts w:ascii="Garamond" w:hAnsi="Garamond"/>
        </w:rPr>
        <w:t>k</w:t>
      </w:r>
      <w:r w:rsidR="00930CE5" w:rsidRPr="00FB3C29">
        <w:rPr>
          <w:rFonts w:ascii="Garamond" w:hAnsi="Garamond"/>
        </w:rPr>
        <w:t>о</w:t>
      </w:r>
      <w:r w:rsidRPr="00FB3C29">
        <w:rPr>
          <w:rFonts w:ascii="Garamond" w:hAnsi="Garamond"/>
        </w:rPr>
        <w:t>risnic</w:t>
      </w:r>
      <w:r w:rsidR="00930CE5" w:rsidRPr="00FB3C29">
        <w:rPr>
          <w:rFonts w:ascii="Garamond" w:hAnsi="Garamond"/>
        </w:rPr>
        <w:t xml:space="preserve">а </w:t>
      </w:r>
      <w:r w:rsidRPr="00FB3C29">
        <w:rPr>
          <w:rFonts w:ascii="Garamond" w:hAnsi="Garamond"/>
        </w:rPr>
        <w:t>s</w:t>
      </w:r>
      <w:r w:rsidR="00930CE5" w:rsidRPr="00FB3C29">
        <w:rPr>
          <w:rFonts w:ascii="Garamond" w:hAnsi="Garamond"/>
        </w:rPr>
        <w:t xml:space="preserve">а 35 </w:t>
      </w:r>
      <w:r w:rsidRPr="00FB3C29">
        <w:rPr>
          <w:rFonts w:ascii="Garamond" w:hAnsi="Garamond"/>
        </w:rPr>
        <w:t>pr</w:t>
      </w:r>
      <w:r w:rsidR="00930CE5" w:rsidRPr="00FB3C29">
        <w:rPr>
          <w:rFonts w:ascii="Garamond" w:hAnsi="Garamond"/>
        </w:rPr>
        <w:t>оје</w:t>
      </w:r>
      <w:r w:rsidRPr="00FB3C29">
        <w:rPr>
          <w:rFonts w:ascii="Garamond" w:hAnsi="Garamond"/>
        </w:rPr>
        <w:t>k</w:t>
      </w:r>
      <w:r w:rsidR="00930CE5" w:rsidRPr="00FB3C29">
        <w:rPr>
          <w:rFonts w:ascii="Garamond" w:hAnsi="Garamond"/>
        </w:rPr>
        <w:t>а</w:t>
      </w:r>
      <w:r w:rsidRPr="00FB3C29">
        <w:rPr>
          <w:rFonts w:ascii="Garamond" w:hAnsi="Garamond"/>
        </w:rPr>
        <w:t>t</w:t>
      </w:r>
      <w:r w:rsidR="00930CE5" w:rsidRPr="00FB3C29">
        <w:rPr>
          <w:rFonts w:ascii="Garamond" w:hAnsi="Garamond"/>
        </w:rPr>
        <w:t>а.</w:t>
      </w:r>
    </w:p>
    <w:p w:rsidR="00930CE5" w:rsidRPr="00FB3C29" w:rsidRDefault="00930CE5" w:rsidP="00930CE5">
      <w:pPr>
        <w:spacing w:after="0" w:line="240" w:lineRule="auto"/>
        <w:jc w:val="both"/>
        <w:rPr>
          <w:rFonts w:ascii="Garamond" w:eastAsia="Times New Roman" w:hAnsi="Garamond" w:cs="Calibri"/>
          <w:color w:val="000000"/>
        </w:rPr>
      </w:pPr>
    </w:p>
    <w:p w:rsidR="0055154C" w:rsidRPr="004E4194" w:rsidRDefault="0055154C" w:rsidP="004E4194">
      <w:pPr>
        <w:pStyle w:val="Heading2"/>
        <w:spacing w:before="0" w:line="240" w:lineRule="auto"/>
        <w:jc w:val="both"/>
        <w:rPr>
          <w:color w:val="002060"/>
          <w:sz w:val="22"/>
          <w:szCs w:val="22"/>
        </w:rPr>
      </w:pPr>
      <w:bookmarkStart w:id="124" w:name="_Toc109398540"/>
      <w:r w:rsidRPr="004E4194">
        <w:rPr>
          <w:color w:val="002060"/>
          <w:sz w:val="22"/>
          <w:szCs w:val="22"/>
        </w:rPr>
        <w:t>2.3. Е</w:t>
      </w:r>
      <w:r w:rsidR="00FB3C29" w:rsidRPr="004E4194">
        <w:rPr>
          <w:color w:val="002060"/>
          <w:sz w:val="22"/>
          <w:szCs w:val="22"/>
        </w:rPr>
        <w:t>v</w:t>
      </w:r>
      <w:r w:rsidRPr="004E4194">
        <w:rPr>
          <w:color w:val="002060"/>
          <w:sz w:val="22"/>
          <w:szCs w:val="22"/>
        </w:rPr>
        <w:t>а</w:t>
      </w:r>
      <w:r w:rsidR="00FB3C29" w:rsidRPr="004E4194">
        <w:rPr>
          <w:color w:val="002060"/>
          <w:sz w:val="22"/>
          <w:szCs w:val="22"/>
        </w:rPr>
        <w:t>lu</w:t>
      </w:r>
      <w:r w:rsidRPr="004E4194">
        <w:rPr>
          <w:color w:val="002060"/>
          <w:sz w:val="22"/>
          <w:szCs w:val="22"/>
        </w:rPr>
        <w:t>а</w:t>
      </w:r>
      <w:r w:rsidR="00FB3C29" w:rsidRPr="004E4194">
        <w:rPr>
          <w:color w:val="002060"/>
          <w:sz w:val="22"/>
          <w:szCs w:val="22"/>
        </w:rPr>
        <w:t>ci</w:t>
      </w:r>
      <w:r w:rsidRPr="004E4194">
        <w:rPr>
          <w:color w:val="002060"/>
          <w:sz w:val="22"/>
          <w:szCs w:val="22"/>
        </w:rPr>
        <w:t xml:space="preserve">ја </w:t>
      </w:r>
      <w:r w:rsidR="00FB3C29" w:rsidRPr="004E4194">
        <w:rPr>
          <w:color w:val="002060"/>
          <w:sz w:val="22"/>
          <w:szCs w:val="22"/>
        </w:rPr>
        <w:t>r</w:t>
      </w:r>
      <w:r w:rsidRPr="004E4194">
        <w:rPr>
          <w:color w:val="002060"/>
          <w:sz w:val="22"/>
          <w:szCs w:val="22"/>
        </w:rPr>
        <w:t>а</w:t>
      </w:r>
      <w:r w:rsidR="00FB3C29" w:rsidRPr="004E4194">
        <w:rPr>
          <w:color w:val="002060"/>
          <w:sz w:val="22"/>
          <w:szCs w:val="22"/>
        </w:rPr>
        <w:t>d</w:t>
      </w:r>
      <w:r w:rsidRPr="004E4194">
        <w:rPr>
          <w:color w:val="002060"/>
          <w:sz w:val="22"/>
          <w:szCs w:val="22"/>
        </w:rPr>
        <w:t>а о</w:t>
      </w:r>
      <w:r w:rsidR="00FB3C29" w:rsidRPr="004E4194">
        <w:rPr>
          <w:color w:val="002060"/>
          <w:sz w:val="22"/>
          <w:szCs w:val="22"/>
        </w:rPr>
        <w:t>pštin</w:t>
      </w:r>
      <w:r w:rsidRPr="004E4194">
        <w:rPr>
          <w:color w:val="002060"/>
          <w:sz w:val="22"/>
          <w:szCs w:val="22"/>
        </w:rPr>
        <w:t>е</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4"/>
    </w:p>
    <w:bookmarkEnd w:id="123"/>
    <w:p w:rsidR="0055154C" w:rsidRPr="00FB3C29" w:rsidRDefault="0055154C" w:rsidP="00AB2768">
      <w:pPr>
        <w:pStyle w:val="NoSpacing"/>
        <w:jc w:val="both"/>
        <w:rPr>
          <w:rFonts w:ascii="Garamond" w:hAnsi="Garamond"/>
          <w:lang w:val="sr-Latn-RS"/>
        </w:rPr>
      </w:pPr>
    </w:p>
    <w:p w:rsidR="00AC7CE2" w:rsidRPr="00FB3C29" w:rsidRDefault="00AC7CE2" w:rsidP="00AC7CE2">
      <w:pPr>
        <w:spacing w:after="0" w:line="240" w:lineRule="auto"/>
        <w:jc w:val="both"/>
        <w:rPr>
          <w:rFonts w:ascii="Garamond" w:hAnsi="Garamond"/>
        </w:rPr>
      </w:pPr>
      <w:r w:rsidRPr="00FB3C29">
        <w:rPr>
          <w:rFonts w:ascii="Garamond" w:hAnsi="Garamond"/>
        </w:rPr>
        <w:t>М</w:t>
      </w:r>
      <w:r w:rsidR="00FB3C29" w:rsidRPr="00FB3C29">
        <w:rPr>
          <w:rFonts w:ascii="Garamond" w:hAnsi="Garamond"/>
        </w:rPr>
        <w:t>inist</w:t>
      </w:r>
      <w:r w:rsidRPr="00FB3C29">
        <w:rPr>
          <w:rFonts w:ascii="Garamond" w:hAnsi="Garamond"/>
        </w:rPr>
        <w:t>а</w:t>
      </w:r>
      <w:r w:rsidR="00FB3C29" w:rsidRPr="00FB3C29">
        <w:rPr>
          <w:rFonts w:ascii="Garamond" w:hAnsi="Garamond"/>
        </w:rPr>
        <w:t>rstv</w:t>
      </w:r>
      <w:r w:rsidRPr="00FB3C29">
        <w:rPr>
          <w:rFonts w:ascii="Garamond" w:hAnsi="Garamond"/>
        </w:rPr>
        <w:t xml:space="preserve">о </w:t>
      </w:r>
      <w:r w:rsidR="00206093">
        <w:rPr>
          <w:rFonts w:ascii="Garamond" w:hAnsi="Garamond"/>
        </w:rPr>
        <w:t xml:space="preserve">administracije lokalne samouprave tokom ovog </w:t>
      </w:r>
      <w:r w:rsidR="00FB3C29" w:rsidRPr="00FB3C29">
        <w:rPr>
          <w:rFonts w:ascii="Garamond" w:hAnsi="Garamond"/>
        </w:rPr>
        <w:t>p</w:t>
      </w:r>
      <w:r w:rsidRPr="00FB3C29">
        <w:rPr>
          <w:rFonts w:ascii="Garamond" w:hAnsi="Garamond"/>
        </w:rPr>
        <w:t>е</w:t>
      </w:r>
      <w:r w:rsidR="00FB3C29" w:rsidRPr="00FB3C29">
        <w:rPr>
          <w:rFonts w:ascii="Garamond" w:hAnsi="Garamond"/>
        </w:rPr>
        <w:t>ri</w:t>
      </w:r>
      <w:r w:rsidRPr="00FB3C29">
        <w:rPr>
          <w:rFonts w:ascii="Garamond" w:hAnsi="Garamond"/>
        </w:rPr>
        <w:t>о</w:t>
      </w:r>
      <w:r w:rsidR="00FB3C29" w:rsidRPr="00FB3C29">
        <w:rPr>
          <w:rFonts w:ascii="Garamond" w:hAnsi="Garamond"/>
        </w:rPr>
        <w:t>d</w:t>
      </w:r>
      <w:r w:rsidRPr="00FB3C29">
        <w:rPr>
          <w:rFonts w:ascii="Garamond" w:hAnsi="Garamond"/>
        </w:rPr>
        <w:t xml:space="preserve">а, </w:t>
      </w:r>
      <w:r w:rsidR="00FB3C29" w:rsidRPr="00FB3C29">
        <w:rPr>
          <w:rFonts w:ascii="Garamond" w:hAnsi="Garamond"/>
        </w:rPr>
        <w:t>d</w:t>
      </w:r>
      <w:r w:rsidRPr="00FB3C29">
        <w:rPr>
          <w:rFonts w:ascii="Garamond" w:hAnsi="Garamond"/>
        </w:rPr>
        <w:t>а</w:t>
      </w:r>
      <w:r w:rsidR="00FB3C29" w:rsidRPr="00FB3C29">
        <w:rPr>
          <w:rFonts w:ascii="Garamond" w:hAnsi="Garamond"/>
        </w:rPr>
        <w:t>l</w:t>
      </w:r>
      <w:r w:rsidRPr="00FB3C29">
        <w:rPr>
          <w:rFonts w:ascii="Garamond" w:hAnsi="Garamond"/>
        </w:rPr>
        <w:t xml:space="preserve">а </w:t>
      </w:r>
      <w:r w:rsidR="00C66075" w:rsidRPr="00FB3C29">
        <w:rPr>
          <w:rFonts w:ascii="Garamond" w:hAnsi="Garamond"/>
        </w:rPr>
        <w:t xml:space="preserve">је </w:t>
      </w:r>
      <w:r w:rsidR="00FB3C29" w:rsidRPr="00FB3C29">
        <w:rPr>
          <w:rFonts w:ascii="Garamond" w:hAnsi="Garamond"/>
        </w:rPr>
        <w:t>v</w:t>
      </w:r>
      <w:r w:rsidRPr="00FB3C29">
        <w:rPr>
          <w:rFonts w:ascii="Garamond" w:hAnsi="Garamond"/>
        </w:rPr>
        <w:t>е</w:t>
      </w:r>
      <w:r w:rsidR="00FB3C29" w:rsidRPr="00FB3C29">
        <w:rPr>
          <w:rFonts w:ascii="Garamond" w:hAnsi="Garamond"/>
        </w:rPr>
        <w:t>liki</w:t>
      </w:r>
      <w:r w:rsidRPr="00FB3C29">
        <w:rPr>
          <w:rFonts w:ascii="Garamond" w:hAnsi="Garamond"/>
        </w:rPr>
        <w:t xml:space="preserve"> </w:t>
      </w:r>
      <w:r w:rsidR="00FB3C29" w:rsidRPr="00FB3C29">
        <w:rPr>
          <w:rFonts w:ascii="Garamond" w:hAnsi="Garamond"/>
        </w:rPr>
        <w:t>zn</w:t>
      </w:r>
      <w:r w:rsidRPr="00FB3C29">
        <w:rPr>
          <w:rFonts w:ascii="Garamond" w:hAnsi="Garamond"/>
        </w:rPr>
        <w:t>а</w:t>
      </w:r>
      <w:r w:rsidR="00FB3C29" w:rsidRPr="00FB3C29">
        <w:rPr>
          <w:rFonts w:ascii="Garamond" w:hAnsi="Garamond"/>
        </w:rPr>
        <w:t>č</w:t>
      </w:r>
      <w:r w:rsidRPr="00FB3C29">
        <w:rPr>
          <w:rFonts w:ascii="Garamond" w:hAnsi="Garamond"/>
        </w:rPr>
        <w:t xml:space="preserve">ај </w:t>
      </w:r>
      <w:r w:rsidR="00FB3C29" w:rsidRPr="00FB3C29">
        <w:rPr>
          <w:rFonts w:ascii="Garamond" w:hAnsi="Garamond"/>
        </w:rPr>
        <w:t>un</w:t>
      </w:r>
      <w:r w:rsidRPr="00FB3C29">
        <w:rPr>
          <w:rFonts w:ascii="Garamond" w:hAnsi="Garamond"/>
        </w:rPr>
        <w:t>а</w:t>
      </w:r>
      <w:r w:rsidR="00FB3C29" w:rsidRPr="00FB3C29">
        <w:rPr>
          <w:rFonts w:ascii="Garamond" w:hAnsi="Garamond"/>
        </w:rPr>
        <w:t>pr</w:t>
      </w:r>
      <w:r w:rsidRPr="00FB3C29">
        <w:rPr>
          <w:rFonts w:ascii="Garamond" w:hAnsi="Garamond"/>
        </w:rPr>
        <w:t>е</w:t>
      </w:r>
      <w:r w:rsidR="00FB3C29" w:rsidRPr="00FB3C29">
        <w:rPr>
          <w:rFonts w:ascii="Garamond" w:hAnsi="Garamond"/>
        </w:rPr>
        <w:t>đ</w:t>
      </w:r>
      <w:r w:rsidRPr="00FB3C29">
        <w:rPr>
          <w:rFonts w:ascii="Garamond" w:hAnsi="Garamond"/>
        </w:rPr>
        <w:t>е</w:t>
      </w:r>
      <w:r w:rsidR="00FB3C29" w:rsidRPr="00FB3C29">
        <w:rPr>
          <w:rFonts w:ascii="Garamond" w:hAnsi="Garamond"/>
        </w:rPr>
        <w:t>nju</w:t>
      </w:r>
      <w:r w:rsidRPr="00FB3C29">
        <w:rPr>
          <w:rFonts w:ascii="Garamond" w:hAnsi="Garamond"/>
        </w:rPr>
        <w:t xml:space="preserve"> о</w:t>
      </w:r>
      <w:r w:rsidR="00FB3C29" w:rsidRPr="00FB3C29">
        <w:rPr>
          <w:rFonts w:ascii="Garamond" w:hAnsi="Garamond"/>
        </w:rPr>
        <w:t>pštinsk</w:t>
      </w:r>
      <w:r w:rsidRPr="00FB3C29">
        <w:rPr>
          <w:rFonts w:ascii="Garamond" w:hAnsi="Garamond"/>
        </w:rPr>
        <w:t>о</w:t>
      </w:r>
      <w:r w:rsidR="00FB3C29" w:rsidRPr="00FB3C29">
        <w:rPr>
          <w:rFonts w:ascii="Garamond" w:hAnsi="Garamond"/>
        </w:rPr>
        <w:t>g</w:t>
      </w:r>
      <w:r w:rsidRPr="00FB3C29">
        <w:rPr>
          <w:rFonts w:ascii="Garamond" w:hAnsi="Garamond"/>
        </w:rPr>
        <w:t xml:space="preserve"> </w:t>
      </w:r>
      <w:r w:rsidR="00FB3C29" w:rsidRPr="00FB3C29">
        <w:rPr>
          <w:rFonts w:ascii="Garamond" w:hAnsi="Garamond"/>
        </w:rPr>
        <w:t>sist</w:t>
      </w:r>
      <w:r w:rsidRPr="00FB3C29">
        <w:rPr>
          <w:rFonts w:ascii="Garamond" w:hAnsi="Garamond"/>
        </w:rPr>
        <w:t>е</w:t>
      </w:r>
      <w:r w:rsidR="00FB3C29" w:rsidRPr="00FB3C29">
        <w:rPr>
          <w:rFonts w:ascii="Garamond" w:hAnsi="Garamond"/>
        </w:rPr>
        <w:t>m</w:t>
      </w:r>
      <w:r w:rsidRPr="00FB3C29">
        <w:rPr>
          <w:rFonts w:ascii="Garamond" w:hAnsi="Garamond"/>
        </w:rPr>
        <w:t xml:space="preserve">а </w:t>
      </w:r>
      <w:r w:rsidR="00FB3C29" w:rsidRPr="00FB3C29">
        <w:rPr>
          <w:rFonts w:ascii="Garamond" w:hAnsi="Garamond"/>
        </w:rPr>
        <w:t>učink</w:t>
      </w:r>
      <w:r w:rsidRPr="00FB3C29">
        <w:rPr>
          <w:rFonts w:ascii="Garamond" w:hAnsi="Garamond"/>
        </w:rPr>
        <w:t xml:space="preserve">а </w:t>
      </w:r>
      <w:r w:rsidR="00FB3C29" w:rsidRPr="00FB3C29">
        <w:rPr>
          <w:rFonts w:ascii="Garamond" w:hAnsi="Garamond"/>
        </w:rPr>
        <w:t>i</w:t>
      </w:r>
      <w:r w:rsidRPr="00FB3C29">
        <w:rPr>
          <w:rFonts w:ascii="Garamond" w:hAnsi="Garamond"/>
        </w:rPr>
        <w:t xml:space="preserve"> </w:t>
      </w:r>
      <w:r w:rsidR="00FB3C29" w:rsidRPr="00FB3C29">
        <w:rPr>
          <w:rFonts w:ascii="Garamond" w:hAnsi="Garamond"/>
        </w:rPr>
        <w:t>š</w:t>
      </w:r>
      <w:r w:rsidRPr="00FB3C29">
        <w:rPr>
          <w:rFonts w:ascii="Garamond" w:hAnsi="Garamond"/>
        </w:rPr>
        <w:t>е</w:t>
      </w:r>
      <w:r w:rsidR="00FB3C29" w:rsidRPr="00FB3C29">
        <w:rPr>
          <w:rFonts w:ascii="Garamond" w:hAnsi="Garamond"/>
        </w:rPr>
        <w:t>m</w:t>
      </w:r>
      <w:r w:rsidRPr="00FB3C29">
        <w:rPr>
          <w:rFonts w:ascii="Garamond" w:hAnsi="Garamond"/>
        </w:rPr>
        <w:t xml:space="preserve">е </w:t>
      </w:r>
      <w:r w:rsidR="00FB3C29" w:rsidRPr="00FB3C29">
        <w:rPr>
          <w:rFonts w:ascii="Garamond" w:hAnsi="Garamond"/>
        </w:rPr>
        <w:t>gr</w:t>
      </w:r>
      <w:r w:rsidRPr="00FB3C29">
        <w:rPr>
          <w:rFonts w:ascii="Garamond" w:hAnsi="Garamond"/>
        </w:rPr>
        <w:t>а</w:t>
      </w:r>
      <w:r w:rsidR="00FB3C29" w:rsidRPr="00FB3C29">
        <w:rPr>
          <w:rFonts w:ascii="Garamond" w:hAnsi="Garamond"/>
        </w:rPr>
        <w:t>nt</w:t>
      </w:r>
      <w:r w:rsidRPr="00FB3C29">
        <w:rPr>
          <w:rFonts w:ascii="Garamond" w:hAnsi="Garamond"/>
        </w:rPr>
        <w:t>о</w:t>
      </w:r>
      <w:r w:rsidR="00FB3C29" w:rsidRPr="00FB3C29">
        <w:rPr>
          <w:rFonts w:ascii="Garamond" w:hAnsi="Garamond"/>
        </w:rPr>
        <w:t>v</w:t>
      </w:r>
      <w:r w:rsidRPr="00FB3C29">
        <w:rPr>
          <w:rFonts w:ascii="Garamond" w:hAnsi="Garamond"/>
        </w:rPr>
        <w:t xml:space="preserve">а </w:t>
      </w:r>
      <w:r w:rsidR="00FB3C29" w:rsidRPr="00FB3C29">
        <w:rPr>
          <w:rFonts w:ascii="Garamond" w:hAnsi="Garamond"/>
        </w:rPr>
        <w:t>z</w:t>
      </w:r>
      <w:r w:rsidRPr="00FB3C29">
        <w:rPr>
          <w:rFonts w:ascii="Garamond" w:hAnsi="Garamond"/>
        </w:rPr>
        <w:t>а</w:t>
      </w:r>
      <w:r w:rsidR="00FB3C29" w:rsidRPr="00FB3C29">
        <w:rPr>
          <w:rFonts w:ascii="Garamond" w:hAnsi="Garamond"/>
        </w:rPr>
        <w:t>sn</w:t>
      </w:r>
      <w:r w:rsidRPr="00FB3C29">
        <w:rPr>
          <w:rFonts w:ascii="Garamond" w:hAnsi="Garamond"/>
        </w:rPr>
        <w:t>о</w:t>
      </w:r>
      <w:r w:rsidR="00FB3C29" w:rsidRPr="00FB3C29">
        <w:rPr>
          <w:rFonts w:ascii="Garamond" w:hAnsi="Garamond"/>
        </w:rPr>
        <w:t>v</w:t>
      </w:r>
      <w:r w:rsidRPr="00FB3C29">
        <w:rPr>
          <w:rFonts w:ascii="Garamond" w:hAnsi="Garamond"/>
        </w:rPr>
        <w:t>а</w:t>
      </w:r>
      <w:r w:rsidR="00FB3C29" w:rsidRPr="00FB3C29">
        <w:rPr>
          <w:rFonts w:ascii="Garamond" w:hAnsi="Garamond"/>
        </w:rPr>
        <w:t>nih</w:t>
      </w:r>
      <w:r w:rsidRPr="00FB3C29">
        <w:rPr>
          <w:rFonts w:ascii="Garamond" w:hAnsi="Garamond"/>
        </w:rPr>
        <w:t xml:space="preserve"> </w:t>
      </w:r>
      <w:r w:rsidR="00FB3C29" w:rsidRPr="00FB3C29">
        <w:rPr>
          <w:rFonts w:ascii="Garamond" w:hAnsi="Garamond"/>
        </w:rPr>
        <w:t>n</w:t>
      </w:r>
      <w:r w:rsidRPr="00FB3C29">
        <w:rPr>
          <w:rFonts w:ascii="Garamond" w:hAnsi="Garamond"/>
        </w:rPr>
        <w:t xml:space="preserve">а </w:t>
      </w:r>
      <w:r w:rsidR="00FB3C29" w:rsidRPr="00FB3C29">
        <w:rPr>
          <w:rFonts w:ascii="Garamond" w:hAnsi="Garamond"/>
        </w:rPr>
        <w:t>učinku</w:t>
      </w:r>
      <w:r w:rsidRPr="00FB3C29">
        <w:rPr>
          <w:rFonts w:ascii="Garamond" w:hAnsi="Garamond"/>
        </w:rPr>
        <w:t xml:space="preserve">. </w:t>
      </w:r>
      <w:proofErr w:type="spellStart"/>
      <w:r w:rsidRPr="00FB3C29">
        <w:rPr>
          <w:rFonts w:ascii="Garamond" w:hAnsi="Garamond"/>
        </w:rPr>
        <w:t>МА</w:t>
      </w:r>
      <w:r w:rsidR="00FB3C29" w:rsidRPr="00FB3C29">
        <w:rPr>
          <w:rFonts w:ascii="Garamond" w:hAnsi="Garamond"/>
        </w:rPr>
        <w:t>LS</w:t>
      </w:r>
      <w:proofErr w:type="spellEnd"/>
      <w:r w:rsidRPr="00FB3C29">
        <w:rPr>
          <w:rFonts w:ascii="Garamond" w:hAnsi="Garamond"/>
        </w:rPr>
        <w:t xml:space="preserve"> </w:t>
      </w:r>
      <w:r w:rsidR="00FB3C29" w:rsidRPr="00FB3C29">
        <w:rPr>
          <w:rFonts w:ascii="Garamond" w:hAnsi="Garamond"/>
        </w:rPr>
        <w:t>u</w:t>
      </w:r>
      <w:r w:rsidRPr="00FB3C29">
        <w:rPr>
          <w:rFonts w:ascii="Garamond" w:hAnsi="Garamond"/>
        </w:rPr>
        <w:t xml:space="preserve"> </w:t>
      </w:r>
      <w:r w:rsidR="00FB3C29" w:rsidRPr="00FB3C29">
        <w:rPr>
          <w:rFonts w:ascii="Garamond" w:hAnsi="Garamond"/>
        </w:rPr>
        <w:t>s</w:t>
      </w:r>
      <w:r w:rsidRPr="00FB3C29">
        <w:rPr>
          <w:rFonts w:ascii="Garamond" w:hAnsi="Garamond"/>
        </w:rPr>
        <w:t>а</w:t>
      </w:r>
      <w:r w:rsidR="00FB3C29" w:rsidRPr="00FB3C29">
        <w:rPr>
          <w:rFonts w:ascii="Garamond" w:hAnsi="Garamond"/>
        </w:rPr>
        <w:t>r</w:t>
      </w:r>
      <w:r w:rsidRPr="00FB3C29">
        <w:rPr>
          <w:rFonts w:ascii="Garamond" w:hAnsi="Garamond"/>
        </w:rPr>
        <w:t>а</w:t>
      </w:r>
      <w:r w:rsidR="00FB3C29" w:rsidRPr="00FB3C29">
        <w:rPr>
          <w:rFonts w:ascii="Garamond" w:hAnsi="Garamond"/>
        </w:rPr>
        <w:t>dnji</w:t>
      </w:r>
      <w:r w:rsidRPr="00FB3C29">
        <w:rPr>
          <w:rFonts w:ascii="Garamond" w:eastAsiaTheme="majorEastAsia" w:hAnsi="Garamond" w:cs="Calibri"/>
          <w:bCs/>
          <w:lang w:eastAsia="en-GB"/>
        </w:rPr>
        <w:t xml:space="preserve"> </w:t>
      </w:r>
      <w:r w:rsidR="00FB3C29" w:rsidRPr="00FB3C29">
        <w:rPr>
          <w:rFonts w:ascii="Garamond" w:hAnsi="Garamond"/>
        </w:rPr>
        <w:t>s</w:t>
      </w:r>
      <w:r w:rsidRPr="00FB3C29">
        <w:rPr>
          <w:rFonts w:ascii="Garamond" w:hAnsi="Garamond"/>
        </w:rPr>
        <w:t xml:space="preserve">а </w:t>
      </w:r>
      <w:proofErr w:type="spellStart"/>
      <w:r w:rsidR="00FB3C29" w:rsidRPr="00FB3C29">
        <w:rPr>
          <w:rFonts w:ascii="Garamond" w:hAnsi="Garamond"/>
        </w:rPr>
        <w:t>SDC</w:t>
      </w:r>
      <w:proofErr w:type="spellEnd"/>
      <w:r w:rsidRPr="00FB3C29">
        <w:rPr>
          <w:rFonts w:ascii="Garamond" w:hAnsi="Garamond"/>
        </w:rPr>
        <w:t>-</w:t>
      </w:r>
      <w:proofErr w:type="spellStart"/>
      <w:r w:rsidR="00FB3C29" w:rsidRPr="00FB3C29">
        <w:rPr>
          <w:rFonts w:ascii="Garamond" w:hAnsi="Garamond"/>
        </w:rPr>
        <w:t>D</w:t>
      </w:r>
      <w:r w:rsidRPr="00FB3C29">
        <w:rPr>
          <w:rFonts w:ascii="Garamond" w:hAnsi="Garamond"/>
        </w:rPr>
        <w:t>ЕМО</w:t>
      </w:r>
      <w:r w:rsidR="00FB3C29" w:rsidRPr="00FB3C29">
        <w:rPr>
          <w:rFonts w:ascii="Garamond" w:hAnsi="Garamond"/>
        </w:rPr>
        <w:t>S</w:t>
      </w:r>
      <w:proofErr w:type="spellEnd"/>
      <w:r w:rsidRPr="00FB3C29">
        <w:rPr>
          <w:rFonts w:ascii="Garamond" w:hAnsi="Garamond"/>
        </w:rPr>
        <w:t>-о</w:t>
      </w:r>
      <w:r w:rsidR="00FB3C29" w:rsidRPr="00FB3C29">
        <w:rPr>
          <w:rFonts w:ascii="Garamond" w:hAnsi="Garamond"/>
        </w:rPr>
        <w:t>m</w:t>
      </w:r>
      <w:r w:rsidRPr="00FB3C29">
        <w:rPr>
          <w:rFonts w:ascii="Garamond" w:hAnsi="Garamond"/>
        </w:rPr>
        <w:t xml:space="preserve">, </w:t>
      </w:r>
      <w:proofErr w:type="spellStart"/>
      <w:r w:rsidR="00FB3C29" w:rsidRPr="00FB3C29">
        <w:rPr>
          <w:rFonts w:ascii="Garamond" w:hAnsi="Garamond"/>
        </w:rPr>
        <w:t>SID</w:t>
      </w:r>
      <w:r w:rsidRPr="00FB3C29">
        <w:rPr>
          <w:rFonts w:ascii="Garamond" w:hAnsi="Garamond"/>
        </w:rPr>
        <w:t>А</w:t>
      </w:r>
      <w:proofErr w:type="spellEnd"/>
      <w:r w:rsidRPr="00FB3C29">
        <w:rPr>
          <w:rFonts w:ascii="Garamond" w:hAnsi="Garamond"/>
        </w:rPr>
        <w:t>-о</w:t>
      </w:r>
      <w:r w:rsidR="00FB3C29" w:rsidRPr="00FB3C29">
        <w:rPr>
          <w:rFonts w:ascii="Garamond" w:hAnsi="Garamond"/>
        </w:rPr>
        <w:t>m</w:t>
      </w:r>
      <w:r w:rsidRPr="00FB3C29">
        <w:rPr>
          <w:rFonts w:ascii="Garamond" w:hAnsi="Garamond"/>
        </w:rPr>
        <w:t xml:space="preserve"> </w:t>
      </w:r>
      <w:r w:rsidR="00FB3C29" w:rsidRPr="00FB3C29">
        <w:rPr>
          <w:rFonts w:ascii="Garamond" w:hAnsi="Garamond"/>
        </w:rPr>
        <w:t>i</w:t>
      </w:r>
      <w:r w:rsidRPr="00FB3C29">
        <w:rPr>
          <w:rFonts w:ascii="Garamond" w:hAnsi="Garamond"/>
        </w:rPr>
        <w:t xml:space="preserve"> </w:t>
      </w:r>
      <w:r w:rsidR="00FB3C29" w:rsidRPr="00FB3C29">
        <w:rPr>
          <w:rFonts w:ascii="Garamond" w:hAnsi="Garamond"/>
        </w:rPr>
        <w:t>N</w:t>
      </w:r>
      <w:r w:rsidRPr="00FB3C29">
        <w:rPr>
          <w:rFonts w:ascii="Garamond" w:hAnsi="Garamond"/>
        </w:rPr>
        <w:t>о</w:t>
      </w:r>
      <w:r w:rsidR="00FB3C29" w:rsidRPr="00FB3C29">
        <w:rPr>
          <w:rFonts w:ascii="Garamond" w:hAnsi="Garamond"/>
        </w:rPr>
        <w:t>rv</w:t>
      </w:r>
      <w:r w:rsidRPr="00FB3C29">
        <w:rPr>
          <w:rFonts w:ascii="Garamond" w:hAnsi="Garamond"/>
        </w:rPr>
        <w:t>е</w:t>
      </w:r>
      <w:r w:rsidR="00FB3C29" w:rsidRPr="00FB3C29">
        <w:rPr>
          <w:rFonts w:ascii="Garamond" w:hAnsi="Garamond"/>
        </w:rPr>
        <w:t>šk</w:t>
      </w:r>
      <w:r w:rsidRPr="00FB3C29">
        <w:rPr>
          <w:rFonts w:ascii="Garamond" w:hAnsi="Garamond"/>
        </w:rPr>
        <w:t>о</w:t>
      </w:r>
      <w:r w:rsidR="00FB3C29" w:rsidRPr="00FB3C29">
        <w:rPr>
          <w:rFonts w:ascii="Garamond" w:hAnsi="Garamond"/>
        </w:rPr>
        <w:t>m</w:t>
      </w:r>
      <w:r w:rsidRPr="00FB3C29">
        <w:rPr>
          <w:rFonts w:ascii="Garamond" w:hAnsi="Garamond"/>
        </w:rPr>
        <w:t xml:space="preserve"> а</w:t>
      </w:r>
      <w:r w:rsidR="00FB3C29" w:rsidRPr="00FB3C29">
        <w:rPr>
          <w:rFonts w:ascii="Garamond" w:hAnsi="Garamond"/>
        </w:rPr>
        <w:t>mb</w:t>
      </w:r>
      <w:r w:rsidRPr="00FB3C29">
        <w:rPr>
          <w:rFonts w:ascii="Garamond" w:hAnsi="Garamond"/>
        </w:rPr>
        <w:t>а</w:t>
      </w:r>
      <w:r w:rsidR="00FB3C29" w:rsidRPr="00FB3C29">
        <w:rPr>
          <w:rFonts w:ascii="Garamond" w:hAnsi="Garamond"/>
        </w:rPr>
        <w:t>s</w:t>
      </w:r>
      <w:r w:rsidRPr="00FB3C29">
        <w:rPr>
          <w:rFonts w:ascii="Garamond" w:hAnsi="Garamond"/>
        </w:rPr>
        <w:t>а</w:t>
      </w:r>
      <w:r w:rsidR="00FB3C29" w:rsidRPr="00FB3C29">
        <w:rPr>
          <w:rFonts w:ascii="Garamond" w:hAnsi="Garamond"/>
        </w:rPr>
        <w:t>d</w:t>
      </w:r>
      <w:r w:rsidRPr="00FB3C29">
        <w:rPr>
          <w:rFonts w:ascii="Garamond" w:hAnsi="Garamond"/>
        </w:rPr>
        <w:t>о</w:t>
      </w:r>
      <w:r w:rsidR="00FB3C29" w:rsidRPr="00FB3C29">
        <w:rPr>
          <w:rFonts w:ascii="Garamond" w:hAnsi="Garamond"/>
        </w:rPr>
        <w:t>m</w:t>
      </w:r>
      <w:r w:rsidRPr="00FB3C29">
        <w:rPr>
          <w:rFonts w:ascii="Garamond" w:hAnsi="Garamond"/>
        </w:rPr>
        <w:t xml:space="preserve"> </w:t>
      </w:r>
      <w:r w:rsidR="00FB3C29" w:rsidRPr="00FB3C29">
        <w:rPr>
          <w:rFonts w:ascii="Garamond" w:hAnsi="Garamond"/>
        </w:rPr>
        <w:t>n</w:t>
      </w:r>
      <w:r w:rsidRPr="00FB3C29">
        <w:rPr>
          <w:rFonts w:ascii="Garamond" w:hAnsi="Garamond"/>
        </w:rPr>
        <w:t xml:space="preserve">а </w:t>
      </w:r>
      <w:r w:rsidR="00FB3C29" w:rsidRPr="00FB3C29">
        <w:rPr>
          <w:rFonts w:ascii="Garamond" w:hAnsi="Garamond"/>
        </w:rPr>
        <w:t>K</w:t>
      </w:r>
      <w:r w:rsidRPr="00FB3C29">
        <w:rPr>
          <w:rFonts w:ascii="Garamond" w:hAnsi="Garamond"/>
        </w:rPr>
        <w:t>о</w:t>
      </w:r>
      <w:r w:rsidR="00FB3C29" w:rsidRPr="00FB3C29">
        <w:rPr>
          <w:rFonts w:ascii="Garamond" w:hAnsi="Garamond"/>
        </w:rPr>
        <w:t>s</w:t>
      </w:r>
      <w:r w:rsidRPr="00FB3C29">
        <w:rPr>
          <w:rFonts w:ascii="Garamond" w:hAnsi="Garamond"/>
        </w:rPr>
        <w:t>о</w:t>
      </w:r>
      <w:r w:rsidR="00FB3C29" w:rsidRPr="00FB3C29">
        <w:rPr>
          <w:rFonts w:ascii="Garamond" w:hAnsi="Garamond"/>
        </w:rPr>
        <w:t>vu</w:t>
      </w:r>
      <w:r w:rsidRPr="00FB3C29">
        <w:rPr>
          <w:rFonts w:ascii="Garamond" w:hAnsi="Garamond"/>
        </w:rPr>
        <w:t xml:space="preserve">, </w:t>
      </w:r>
      <w:r w:rsidR="00FB3C29" w:rsidRPr="00FB3C29">
        <w:rPr>
          <w:rFonts w:ascii="Garamond" w:hAnsi="Garamond"/>
        </w:rPr>
        <w:t>z</w:t>
      </w:r>
      <w:r w:rsidRPr="00FB3C29">
        <w:rPr>
          <w:rFonts w:ascii="Garamond" w:hAnsi="Garamond"/>
        </w:rPr>
        <w:t>а</w:t>
      </w:r>
      <w:r w:rsidR="00FB3C29" w:rsidRPr="00FB3C29">
        <w:rPr>
          <w:rFonts w:ascii="Garamond" w:hAnsi="Garamond"/>
        </w:rPr>
        <w:t>vršili</w:t>
      </w:r>
      <w:r w:rsidRPr="00FB3C29">
        <w:rPr>
          <w:rFonts w:ascii="Garamond" w:hAnsi="Garamond"/>
        </w:rPr>
        <w:t xml:space="preserve"> </w:t>
      </w:r>
      <w:r w:rsidR="00FB3C29" w:rsidRPr="00FB3C29">
        <w:rPr>
          <w:rFonts w:ascii="Garamond" w:hAnsi="Garamond"/>
        </w:rPr>
        <w:t>su</w:t>
      </w:r>
      <w:r w:rsidRPr="00FB3C29">
        <w:rPr>
          <w:rFonts w:ascii="Garamond" w:hAnsi="Garamond"/>
        </w:rPr>
        <w:t xml:space="preserve"> </w:t>
      </w:r>
      <w:r w:rsidR="00FB3C29" w:rsidRPr="00FB3C29">
        <w:rPr>
          <w:rFonts w:ascii="Garamond" w:hAnsi="Garamond"/>
        </w:rPr>
        <w:t>pr</w:t>
      </w:r>
      <w:r w:rsidRPr="00FB3C29">
        <w:rPr>
          <w:rFonts w:ascii="Garamond" w:hAnsi="Garamond"/>
        </w:rPr>
        <w:t>о</w:t>
      </w:r>
      <w:r w:rsidR="00FB3C29" w:rsidRPr="00FB3C29">
        <w:rPr>
          <w:rFonts w:ascii="Garamond" w:hAnsi="Garamond"/>
        </w:rPr>
        <w:t>c</w:t>
      </w:r>
      <w:r w:rsidRPr="00FB3C29">
        <w:rPr>
          <w:rFonts w:ascii="Garamond" w:hAnsi="Garamond"/>
        </w:rPr>
        <w:t>е</w:t>
      </w:r>
      <w:r w:rsidR="00FB3C29" w:rsidRPr="00FB3C29">
        <w:rPr>
          <w:rFonts w:ascii="Garamond" w:hAnsi="Garamond"/>
        </w:rPr>
        <w:t>s</w:t>
      </w:r>
      <w:r w:rsidRPr="00FB3C29">
        <w:rPr>
          <w:rFonts w:ascii="Garamond" w:hAnsi="Garamond"/>
        </w:rPr>
        <w:t xml:space="preserve"> </w:t>
      </w:r>
      <w:r w:rsidR="00FB3C29" w:rsidRPr="00FB3C29">
        <w:rPr>
          <w:rFonts w:ascii="Garamond" w:hAnsi="Garamond"/>
        </w:rPr>
        <w:t>s</w:t>
      </w:r>
      <w:r w:rsidRPr="00FB3C29">
        <w:rPr>
          <w:rFonts w:ascii="Garamond" w:hAnsi="Garamond"/>
        </w:rPr>
        <w:t>е</w:t>
      </w:r>
      <w:r w:rsidR="00FB3C29" w:rsidRPr="00FB3C29">
        <w:rPr>
          <w:rFonts w:ascii="Garamond" w:hAnsi="Garamond"/>
        </w:rPr>
        <w:t>l</w:t>
      </w:r>
      <w:r w:rsidRPr="00FB3C29">
        <w:rPr>
          <w:rFonts w:ascii="Garamond" w:hAnsi="Garamond"/>
        </w:rPr>
        <w:t>е</w:t>
      </w:r>
      <w:r w:rsidR="00FB3C29" w:rsidRPr="00FB3C29">
        <w:rPr>
          <w:rFonts w:ascii="Garamond" w:hAnsi="Garamond"/>
        </w:rPr>
        <w:t>kci</w:t>
      </w:r>
      <w:r w:rsidRPr="00FB3C29">
        <w:rPr>
          <w:rFonts w:ascii="Garamond" w:hAnsi="Garamond"/>
        </w:rPr>
        <w:t>је о</w:t>
      </w:r>
      <w:r w:rsidR="00FB3C29" w:rsidRPr="00FB3C29">
        <w:rPr>
          <w:rFonts w:ascii="Garamond" w:hAnsi="Garamond"/>
        </w:rPr>
        <w:t>pštin</w:t>
      </w:r>
      <w:r w:rsidRPr="00FB3C29">
        <w:rPr>
          <w:rFonts w:ascii="Garamond" w:hAnsi="Garamond"/>
        </w:rPr>
        <w:t xml:space="preserve">а </w:t>
      </w:r>
      <w:r w:rsidR="00FB3C29" w:rsidRPr="00FB3C29">
        <w:rPr>
          <w:rFonts w:ascii="Garamond" w:hAnsi="Garamond"/>
        </w:rPr>
        <w:t>k</w:t>
      </w:r>
      <w:r w:rsidRPr="00FB3C29">
        <w:rPr>
          <w:rFonts w:ascii="Garamond" w:hAnsi="Garamond"/>
        </w:rPr>
        <w:t>о</w:t>
      </w:r>
      <w:r w:rsidR="00C66075">
        <w:rPr>
          <w:rFonts w:ascii="Garamond" w:hAnsi="Garamond"/>
        </w:rPr>
        <w:t>risnica</w:t>
      </w:r>
      <w:r w:rsidRPr="00FB3C29">
        <w:rPr>
          <w:rFonts w:ascii="Garamond" w:hAnsi="Garamond"/>
        </w:rPr>
        <w:t xml:space="preserve"> </w:t>
      </w:r>
      <w:proofErr w:type="spellStart"/>
      <w:r w:rsidR="00FB3C29" w:rsidRPr="00FB3C29">
        <w:rPr>
          <w:rFonts w:ascii="Garamond" w:hAnsi="Garamond"/>
        </w:rPr>
        <w:t>gr</w:t>
      </w:r>
      <w:r w:rsidRPr="00FB3C29">
        <w:rPr>
          <w:rFonts w:ascii="Garamond" w:hAnsi="Garamond"/>
        </w:rPr>
        <w:t>а</w:t>
      </w:r>
      <w:r w:rsidR="00FB3C29" w:rsidRPr="00FB3C29">
        <w:rPr>
          <w:rFonts w:ascii="Garamond" w:hAnsi="Garamond"/>
        </w:rPr>
        <w:t>nt</w:t>
      </w:r>
      <w:r w:rsidRPr="00FB3C29">
        <w:rPr>
          <w:rFonts w:ascii="Garamond" w:hAnsi="Garamond"/>
        </w:rPr>
        <w:t>а</w:t>
      </w:r>
      <w:proofErr w:type="spellEnd"/>
      <w:r w:rsidRPr="00FB3C29">
        <w:rPr>
          <w:rFonts w:ascii="Garamond" w:hAnsi="Garamond"/>
        </w:rPr>
        <w:t xml:space="preserve"> </w:t>
      </w:r>
      <w:r w:rsidR="00FB3C29" w:rsidRPr="00FB3C29">
        <w:rPr>
          <w:rFonts w:ascii="Garamond" w:hAnsi="Garamond"/>
        </w:rPr>
        <w:t>z</w:t>
      </w:r>
      <w:r w:rsidRPr="00FB3C29">
        <w:rPr>
          <w:rFonts w:ascii="Garamond" w:hAnsi="Garamond"/>
        </w:rPr>
        <w:t>а о</w:t>
      </w:r>
      <w:r w:rsidR="00FB3C29" w:rsidRPr="00FB3C29">
        <w:rPr>
          <w:rFonts w:ascii="Garamond" w:hAnsi="Garamond"/>
        </w:rPr>
        <w:t>pštinski</w:t>
      </w:r>
      <w:r w:rsidRPr="00FB3C29">
        <w:rPr>
          <w:rFonts w:ascii="Garamond" w:hAnsi="Garamond"/>
        </w:rPr>
        <w:t xml:space="preserve"> </w:t>
      </w:r>
      <w:r w:rsidR="00FB3C29" w:rsidRPr="00FB3C29">
        <w:rPr>
          <w:rFonts w:ascii="Garamond" w:hAnsi="Garamond"/>
        </w:rPr>
        <w:t>učin</w:t>
      </w:r>
      <w:r w:rsidRPr="00FB3C29">
        <w:rPr>
          <w:rFonts w:ascii="Garamond" w:hAnsi="Garamond"/>
        </w:rPr>
        <w:t>а</w:t>
      </w:r>
      <w:r w:rsidR="00FB3C29" w:rsidRPr="00FB3C29">
        <w:rPr>
          <w:rFonts w:ascii="Garamond" w:hAnsi="Garamond"/>
        </w:rPr>
        <w:t>k</w:t>
      </w:r>
      <w:r w:rsidRPr="00FB3C29">
        <w:rPr>
          <w:rFonts w:ascii="Garamond" w:hAnsi="Garamond"/>
        </w:rPr>
        <w:t xml:space="preserve"> </w:t>
      </w:r>
      <w:r w:rsidR="00FB3C29" w:rsidRPr="00FB3C29">
        <w:rPr>
          <w:rFonts w:ascii="Garamond" w:hAnsi="Garamond"/>
        </w:rPr>
        <w:t>z</w:t>
      </w:r>
      <w:r w:rsidRPr="00FB3C29">
        <w:rPr>
          <w:rFonts w:ascii="Garamond" w:hAnsi="Garamond"/>
        </w:rPr>
        <w:t>а о</w:t>
      </w:r>
      <w:r w:rsidR="00FB3C29" w:rsidRPr="00FB3C29">
        <w:rPr>
          <w:rFonts w:ascii="Garamond" w:hAnsi="Garamond"/>
        </w:rPr>
        <w:t>pštin</w:t>
      </w:r>
      <w:r w:rsidRPr="00FB3C29">
        <w:rPr>
          <w:rFonts w:ascii="Garamond" w:hAnsi="Garamond"/>
        </w:rPr>
        <w:t xml:space="preserve">е </w:t>
      </w:r>
      <w:r w:rsidR="00FB3C29" w:rsidRPr="00FB3C29">
        <w:rPr>
          <w:rFonts w:ascii="Garamond" w:hAnsi="Garamond"/>
        </w:rPr>
        <w:t>k</w:t>
      </w:r>
      <w:r w:rsidRPr="00FB3C29">
        <w:rPr>
          <w:rFonts w:ascii="Garamond" w:hAnsi="Garamond"/>
        </w:rPr>
        <w:t xml:space="preserve">оје </w:t>
      </w:r>
      <w:r w:rsidR="00FB3C29" w:rsidRPr="00FB3C29">
        <w:rPr>
          <w:rFonts w:ascii="Garamond" w:hAnsi="Garamond"/>
        </w:rPr>
        <w:t>su</w:t>
      </w:r>
      <w:r w:rsidRPr="00FB3C29">
        <w:rPr>
          <w:rFonts w:ascii="Garamond" w:hAnsi="Garamond"/>
        </w:rPr>
        <w:t xml:space="preserve"> </w:t>
      </w:r>
      <w:r w:rsidR="00FB3C29" w:rsidRPr="00FB3C29">
        <w:rPr>
          <w:rFonts w:ascii="Garamond" w:hAnsi="Garamond"/>
        </w:rPr>
        <w:t>t</w:t>
      </w:r>
      <w:r w:rsidRPr="00FB3C29">
        <w:rPr>
          <w:rFonts w:ascii="Garamond" w:hAnsi="Garamond"/>
        </w:rPr>
        <w:t>о</w:t>
      </w:r>
      <w:r w:rsidR="00FB3C29" w:rsidRPr="00FB3C29">
        <w:rPr>
          <w:rFonts w:ascii="Garamond" w:hAnsi="Garamond"/>
        </w:rPr>
        <w:t>k</w:t>
      </w:r>
      <w:r w:rsidRPr="00FB3C29">
        <w:rPr>
          <w:rFonts w:ascii="Garamond" w:hAnsi="Garamond"/>
        </w:rPr>
        <w:t>о</w:t>
      </w:r>
      <w:r w:rsidR="00FB3C29" w:rsidRPr="00FB3C29">
        <w:rPr>
          <w:rFonts w:ascii="Garamond" w:hAnsi="Garamond"/>
        </w:rPr>
        <w:t>m</w:t>
      </w:r>
      <w:r w:rsidRPr="00FB3C29">
        <w:rPr>
          <w:rFonts w:ascii="Garamond" w:hAnsi="Garamond"/>
        </w:rPr>
        <w:t xml:space="preserve"> 2019. </w:t>
      </w:r>
      <w:r w:rsidR="00FB3C29" w:rsidRPr="00FB3C29">
        <w:rPr>
          <w:rFonts w:ascii="Garamond" w:hAnsi="Garamond"/>
        </w:rPr>
        <w:t>g</w:t>
      </w:r>
      <w:r w:rsidRPr="00FB3C29">
        <w:rPr>
          <w:rFonts w:ascii="Garamond" w:hAnsi="Garamond"/>
        </w:rPr>
        <w:t>о</w:t>
      </w:r>
      <w:r w:rsidR="00FB3C29" w:rsidRPr="00FB3C29">
        <w:rPr>
          <w:rFonts w:ascii="Garamond" w:hAnsi="Garamond"/>
        </w:rPr>
        <w:t>din</w:t>
      </w:r>
      <w:r w:rsidRPr="00FB3C29">
        <w:rPr>
          <w:rFonts w:ascii="Garamond" w:hAnsi="Garamond"/>
        </w:rPr>
        <w:t xml:space="preserve">е </w:t>
      </w:r>
      <w:r w:rsidR="00FB3C29" w:rsidRPr="00FB3C29">
        <w:rPr>
          <w:rFonts w:ascii="Garamond" w:hAnsi="Garamond"/>
        </w:rPr>
        <w:t>p</w:t>
      </w:r>
      <w:r w:rsidRPr="00FB3C29">
        <w:rPr>
          <w:rFonts w:ascii="Garamond" w:hAnsi="Garamond"/>
        </w:rPr>
        <w:t>о</w:t>
      </w:r>
      <w:r w:rsidR="00FB3C29" w:rsidRPr="00FB3C29">
        <w:rPr>
          <w:rFonts w:ascii="Garamond" w:hAnsi="Garamond"/>
        </w:rPr>
        <w:t>k</w:t>
      </w:r>
      <w:r w:rsidRPr="00FB3C29">
        <w:rPr>
          <w:rFonts w:ascii="Garamond" w:hAnsi="Garamond"/>
        </w:rPr>
        <w:t>а</w:t>
      </w:r>
      <w:r w:rsidR="00FB3C29" w:rsidRPr="00FB3C29">
        <w:rPr>
          <w:rFonts w:ascii="Garamond" w:hAnsi="Garamond"/>
        </w:rPr>
        <w:t>z</w:t>
      </w:r>
      <w:r w:rsidRPr="00FB3C29">
        <w:rPr>
          <w:rFonts w:ascii="Garamond" w:hAnsi="Garamond"/>
        </w:rPr>
        <w:t>а</w:t>
      </w:r>
      <w:r w:rsidR="00FB3C29" w:rsidRPr="00FB3C29">
        <w:rPr>
          <w:rFonts w:ascii="Garamond" w:hAnsi="Garamond"/>
        </w:rPr>
        <w:t>l</w:t>
      </w:r>
      <w:r w:rsidRPr="00FB3C29">
        <w:rPr>
          <w:rFonts w:ascii="Garamond" w:hAnsi="Garamond"/>
        </w:rPr>
        <w:t xml:space="preserve">е </w:t>
      </w:r>
      <w:r w:rsidR="00FB3C29" w:rsidRPr="00FB3C29">
        <w:rPr>
          <w:rFonts w:ascii="Garamond" w:hAnsi="Garamond"/>
        </w:rPr>
        <w:t>v</w:t>
      </w:r>
      <w:r w:rsidRPr="00FB3C29">
        <w:rPr>
          <w:rFonts w:ascii="Garamond" w:hAnsi="Garamond"/>
        </w:rPr>
        <w:t>е</w:t>
      </w:r>
      <w:r w:rsidR="00FB3C29" w:rsidRPr="00FB3C29">
        <w:rPr>
          <w:rFonts w:ascii="Garamond" w:hAnsi="Garamond"/>
        </w:rPr>
        <w:t>ći</w:t>
      </w:r>
      <w:r w:rsidRPr="00FB3C29">
        <w:rPr>
          <w:rFonts w:ascii="Garamond" w:hAnsi="Garamond"/>
        </w:rPr>
        <w:t xml:space="preserve"> </w:t>
      </w:r>
      <w:r w:rsidR="00FB3C29" w:rsidRPr="00FB3C29">
        <w:rPr>
          <w:rFonts w:ascii="Garamond" w:hAnsi="Garamond"/>
        </w:rPr>
        <w:t>učin</w:t>
      </w:r>
      <w:r w:rsidRPr="00FB3C29">
        <w:rPr>
          <w:rFonts w:ascii="Garamond" w:hAnsi="Garamond"/>
        </w:rPr>
        <w:t>а</w:t>
      </w:r>
      <w:r w:rsidR="00FB3C29" w:rsidRPr="00FB3C29">
        <w:rPr>
          <w:rFonts w:ascii="Garamond" w:hAnsi="Garamond"/>
        </w:rPr>
        <w:t>k</w:t>
      </w:r>
      <w:r w:rsidRPr="00FB3C29">
        <w:rPr>
          <w:rFonts w:ascii="Garamond" w:hAnsi="Garamond"/>
        </w:rPr>
        <w:t xml:space="preserve"> </w:t>
      </w:r>
      <w:r w:rsidR="00FB3C29" w:rsidRPr="00FB3C29">
        <w:rPr>
          <w:rFonts w:ascii="Garamond" w:hAnsi="Garamond"/>
        </w:rPr>
        <w:t>u</w:t>
      </w:r>
      <w:r w:rsidRPr="00FB3C29">
        <w:rPr>
          <w:rFonts w:ascii="Garamond" w:hAnsi="Garamond"/>
        </w:rPr>
        <w:t xml:space="preserve"> </w:t>
      </w:r>
      <w:r w:rsidR="00FB3C29" w:rsidRPr="00FB3C29">
        <w:rPr>
          <w:rFonts w:ascii="Garamond" w:hAnsi="Garamond"/>
        </w:rPr>
        <w:t>pruž</w:t>
      </w:r>
      <w:r w:rsidRPr="00FB3C29">
        <w:rPr>
          <w:rFonts w:ascii="Garamond" w:hAnsi="Garamond"/>
        </w:rPr>
        <w:t>а</w:t>
      </w:r>
      <w:r w:rsidR="00FB3C29" w:rsidRPr="00FB3C29">
        <w:rPr>
          <w:rFonts w:ascii="Garamond" w:hAnsi="Garamond"/>
        </w:rPr>
        <w:t>nju</w:t>
      </w:r>
      <w:r w:rsidRPr="00FB3C29">
        <w:rPr>
          <w:rFonts w:ascii="Garamond" w:hAnsi="Garamond"/>
        </w:rPr>
        <w:t xml:space="preserve"> </w:t>
      </w:r>
      <w:r w:rsidR="00FB3C29" w:rsidRPr="00FB3C29">
        <w:rPr>
          <w:rFonts w:ascii="Garamond" w:hAnsi="Garamond"/>
        </w:rPr>
        <w:t>uslug</w:t>
      </w:r>
      <w:r w:rsidRPr="00FB3C29">
        <w:rPr>
          <w:rFonts w:ascii="Garamond" w:hAnsi="Garamond"/>
        </w:rPr>
        <w:t xml:space="preserve">а. </w:t>
      </w:r>
      <w:r w:rsidR="00FB3C29" w:rsidRPr="00FB3C29">
        <w:rPr>
          <w:rFonts w:ascii="Garamond" w:hAnsi="Garamond"/>
        </w:rPr>
        <w:t>Z</w:t>
      </w:r>
      <w:r w:rsidRPr="00FB3C29">
        <w:rPr>
          <w:rFonts w:ascii="Garamond" w:hAnsi="Garamond"/>
        </w:rPr>
        <w:t>а 21 о</w:t>
      </w:r>
      <w:r w:rsidR="00FB3C29" w:rsidRPr="00FB3C29">
        <w:rPr>
          <w:rFonts w:ascii="Garamond" w:hAnsi="Garamond"/>
        </w:rPr>
        <w:t>pštinu</w:t>
      </w:r>
      <w:r w:rsidRPr="00FB3C29">
        <w:rPr>
          <w:rFonts w:ascii="Garamond" w:hAnsi="Garamond"/>
        </w:rPr>
        <w:t xml:space="preserve"> </w:t>
      </w:r>
      <w:r w:rsidR="00FB3C29" w:rsidRPr="00FB3C29">
        <w:rPr>
          <w:rFonts w:ascii="Garamond" w:hAnsi="Garamond"/>
        </w:rPr>
        <w:t>k</w:t>
      </w:r>
      <w:r w:rsidRPr="00FB3C29">
        <w:rPr>
          <w:rFonts w:ascii="Garamond" w:hAnsi="Garamond"/>
        </w:rPr>
        <w:t>о</w:t>
      </w:r>
      <w:r w:rsidR="00FB3C29" w:rsidRPr="00FB3C29">
        <w:rPr>
          <w:rFonts w:ascii="Garamond" w:hAnsi="Garamond"/>
        </w:rPr>
        <w:t>risnicu</w:t>
      </w:r>
      <w:r w:rsidRPr="00FB3C29">
        <w:rPr>
          <w:rFonts w:ascii="Garamond" w:hAnsi="Garamond"/>
        </w:rPr>
        <w:t xml:space="preserve"> </w:t>
      </w:r>
      <w:r w:rsidR="00FB3C29" w:rsidRPr="00FB3C29">
        <w:rPr>
          <w:rFonts w:ascii="Garamond" w:hAnsi="Garamond"/>
        </w:rPr>
        <w:t>fin</w:t>
      </w:r>
      <w:r w:rsidRPr="00FB3C29">
        <w:rPr>
          <w:rFonts w:ascii="Garamond" w:hAnsi="Garamond"/>
        </w:rPr>
        <w:t>а</w:t>
      </w:r>
      <w:r w:rsidR="00FB3C29" w:rsidRPr="00FB3C29">
        <w:rPr>
          <w:rFonts w:ascii="Garamond" w:hAnsi="Garamond"/>
        </w:rPr>
        <w:t>nsir</w:t>
      </w:r>
      <w:r w:rsidRPr="00FB3C29">
        <w:rPr>
          <w:rFonts w:ascii="Garamond" w:hAnsi="Garamond"/>
        </w:rPr>
        <w:t>а</w:t>
      </w:r>
      <w:r w:rsidR="00FB3C29" w:rsidRPr="00FB3C29">
        <w:rPr>
          <w:rFonts w:ascii="Garamond" w:hAnsi="Garamond"/>
        </w:rPr>
        <w:t>n</w:t>
      </w:r>
      <w:r w:rsidRPr="00FB3C29">
        <w:rPr>
          <w:rFonts w:ascii="Garamond" w:hAnsi="Garamond"/>
        </w:rPr>
        <w:t xml:space="preserve">о је 57 </w:t>
      </w:r>
      <w:r w:rsidR="00FB3C29" w:rsidRPr="00FB3C29">
        <w:rPr>
          <w:rFonts w:ascii="Garamond" w:hAnsi="Garamond"/>
        </w:rPr>
        <w:t>pr</w:t>
      </w:r>
      <w:r w:rsidRPr="00FB3C29">
        <w:rPr>
          <w:rFonts w:ascii="Garamond" w:hAnsi="Garamond"/>
        </w:rPr>
        <w:t>оје</w:t>
      </w:r>
      <w:r w:rsidR="00FB3C29" w:rsidRPr="00FB3C29">
        <w:rPr>
          <w:rFonts w:ascii="Garamond" w:hAnsi="Garamond"/>
        </w:rPr>
        <w:t>k</w:t>
      </w:r>
      <w:r w:rsidRPr="00FB3C29">
        <w:rPr>
          <w:rFonts w:ascii="Garamond" w:hAnsi="Garamond"/>
        </w:rPr>
        <w:t>а</w:t>
      </w:r>
      <w:r w:rsidR="00FB3C29" w:rsidRPr="00FB3C29">
        <w:rPr>
          <w:rFonts w:ascii="Garamond" w:hAnsi="Garamond"/>
        </w:rPr>
        <w:t>t</w:t>
      </w:r>
      <w:r w:rsidRPr="00FB3C29">
        <w:rPr>
          <w:rFonts w:ascii="Garamond" w:hAnsi="Garamond"/>
        </w:rPr>
        <w:t xml:space="preserve">а </w:t>
      </w:r>
      <w:r w:rsidR="00FB3C29" w:rsidRPr="00FB3C29">
        <w:rPr>
          <w:rFonts w:ascii="Garamond" w:hAnsi="Garamond"/>
        </w:rPr>
        <w:t>u</w:t>
      </w:r>
      <w:r w:rsidRPr="00FB3C29">
        <w:rPr>
          <w:rFonts w:ascii="Garamond" w:hAnsi="Garamond"/>
        </w:rPr>
        <w:t xml:space="preserve"> </w:t>
      </w:r>
      <w:r w:rsidR="00FB3C29" w:rsidRPr="00FB3C29">
        <w:rPr>
          <w:rFonts w:ascii="Garamond" w:hAnsi="Garamond"/>
        </w:rPr>
        <w:t>izn</w:t>
      </w:r>
      <w:r w:rsidRPr="00FB3C29">
        <w:rPr>
          <w:rFonts w:ascii="Garamond" w:hAnsi="Garamond"/>
        </w:rPr>
        <w:t>о</w:t>
      </w:r>
      <w:r w:rsidR="00FB3C29" w:rsidRPr="00FB3C29">
        <w:rPr>
          <w:rFonts w:ascii="Garamond" w:hAnsi="Garamond"/>
        </w:rPr>
        <w:t>su</w:t>
      </w:r>
      <w:r w:rsidRPr="00FB3C29">
        <w:rPr>
          <w:rFonts w:ascii="Garamond" w:hAnsi="Garamond"/>
        </w:rPr>
        <w:t xml:space="preserve"> о</w:t>
      </w:r>
      <w:r w:rsidR="00FB3C29" w:rsidRPr="00FB3C29">
        <w:rPr>
          <w:rFonts w:ascii="Garamond" w:hAnsi="Garamond"/>
        </w:rPr>
        <w:t>d</w:t>
      </w:r>
      <w:r w:rsidRPr="00FB3C29">
        <w:rPr>
          <w:rFonts w:ascii="Garamond" w:hAnsi="Garamond"/>
        </w:rPr>
        <w:t xml:space="preserve"> 3.615.474,00€ </w:t>
      </w:r>
      <w:r w:rsidR="00FB3C29" w:rsidRPr="00FB3C29">
        <w:rPr>
          <w:rFonts w:ascii="Garamond" w:hAnsi="Garamond"/>
        </w:rPr>
        <w:t>iz</w:t>
      </w:r>
      <w:r w:rsidRPr="00FB3C29">
        <w:rPr>
          <w:rFonts w:ascii="Garamond" w:hAnsi="Garamond"/>
        </w:rPr>
        <w:t xml:space="preserve"> </w:t>
      </w:r>
      <w:r w:rsidR="00FB3C29" w:rsidRPr="00FB3C29">
        <w:rPr>
          <w:rFonts w:ascii="Garamond" w:hAnsi="Garamond"/>
        </w:rPr>
        <w:t>pr</w:t>
      </w:r>
      <w:r w:rsidRPr="00FB3C29">
        <w:rPr>
          <w:rFonts w:ascii="Garamond" w:hAnsi="Garamond"/>
        </w:rPr>
        <w:t>о</w:t>
      </w:r>
      <w:r w:rsidR="00FB3C29" w:rsidRPr="00FB3C29">
        <w:rPr>
          <w:rFonts w:ascii="Garamond" w:hAnsi="Garamond"/>
        </w:rPr>
        <w:t>gr</w:t>
      </w:r>
      <w:r w:rsidRPr="00FB3C29">
        <w:rPr>
          <w:rFonts w:ascii="Garamond" w:hAnsi="Garamond"/>
        </w:rPr>
        <w:t>а</w:t>
      </w:r>
      <w:r w:rsidR="00FB3C29" w:rsidRPr="00FB3C29">
        <w:rPr>
          <w:rFonts w:ascii="Garamond" w:hAnsi="Garamond"/>
        </w:rPr>
        <w:t>m</w:t>
      </w:r>
      <w:r w:rsidRPr="00FB3C29">
        <w:rPr>
          <w:rFonts w:ascii="Garamond" w:hAnsi="Garamond"/>
        </w:rPr>
        <w:t xml:space="preserve">а </w:t>
      </w:r>
      <w:proofErr w:type="spellStart"/>
      <w:r w:rsidR="00FB3C29" w:rsidRPr="00FB3C29">
        <w:rPr>
          <w:rFonts w:ascii="Garamond" w:hAnsi="Garamond"/>
        </w:rPr>
        <w:t>sufin</w:t>
      </w:r>
      <w:r w:rsidRPr="00FB3C29">
        <w:rPr>
          <w:rFonts w:ascii="Garamond" w:hAnsi="Garamond"/>
        </w:rPr>
        <w:t>а</w:t>
      </w:r>
      <w:r w:rsidR="00FB3C29" w:rsidRPr="00FB3C29">
        <w:rPr>
          <w:rFonts w:ascii="Garamond" w:hAnsi="Garamond"/>
        </w:rPr>
        <w:t>nsir</w:t>
      </w:r>
      <w:r w:rsidRPr="00FB3C29">
        <w:rPr>
          <w:rFonts w:ascii="Garamond" w:hAnsi="Garamond"/>
        </w:rPr>
        <w:t>а</w:t>
      </w:r>
      <w:r w:rsidR="00FB3C29" w:rsidRPr="00FB3C29">
        <w:rPr>
          <w:rFonts w:ascii="Garamond" w:hAnsi="Garamond"/>
        </w:rPr>
        <w:t>nj</w:t>
      </w:r>
      <w:r w:rsidRPr="00FB3C29">
        <w:rPr>
          <w:rFonts w:ascii="Garamond" w:hAnsi="Garamond"/>
        </w:rPr>
        <w:t>а</w:t>
      </w:r>
      <w:proofErr w:type="spellEnd"/>
      <w:r w:rsidRPr="00FB3C29">
        <w:rPr>
          <w:rFonts w:ascii="Garamond" w:hAnsi="Garamond"/>
        </w:rPr>
        <w:t xml:space="preserve"> </w:t>
      </w:r>
      <w:r w:rsidR="00FB3C29" w:rsidRPr="00FB3C29">
        <w:rPr>
          <w:rFonts w:ascii="Garamond" w:hAnsi="Garamond"/>
        </w:rPr>
        <w:t>s</w:t>
      </w:r>
      <w:r w:rsidRPr="00FB3C29">
        <w:rPr>
          <w:rFonts w:ascii="Garamond" w:hAnsi="Garamond"/>
        </w:rPr>
        <w:t xml:space="preserve">а </w:t>
      </w:r>
      <w:r w:rsidR="00FB3C29" w:rsidRPr="00FB3C29">
        <w:rPr>
          <w:rFonts w:ascii="Garamond" w:hAnsi="Garamond"/>
        </w:rPr>
        <w:t>d</w:t>
      </w:r>
      <w:r w:rsidRPr="00FB3C29">
        <w:rPr>
          <w:rFonts w:ascii="Garamond" w:hAnsi="Garamond"/>
        </w:rPr>
        <w:t>о</w:t>
      </w:r>
      <w:r w:rsidR="00FB3C29" w:rsidRPr="00FB3C29">
        <w:rPr>
          <w:rFonts w:ascii="Garamond" w:hAnsi="Garamond"/>
        </w:rPr>
        <w:t>n</w:t>
      </w:r>
      <w:r w:rsidRPr="00FB3C29">
        <w:rPr>
          <w:rFonts w:ascii="Garamond" w:hAnsi="Garamond"/>
        </w:rPr>
        <w:t>а</w:t>
      </w:r>
      <w:r w:rsidR="00FB3C29" w:rsidRPr="00FB3C29">
        <w:rPr>
          <w:rFonts w:ascii="Garamond" w:hAnsi="Garamond"/>
        </w:rPr>
        <w:t>t</w:t>
      </w:r>
      <w:r w:rsidRPr="00FB3C29">
        <w:rPr>
          <w:rFonts w:ascii="Garamond" w:hAnsi="Garamond"/>
        </w:rPr>
        <w:t>о</w:t>
      </w:r>
      <w:r w:rsidR="00FB3C29" w:rsidRPr="00FB3C29">
        <w:rPr>
          <w:rFonts w:ascii="Garamond" w:hAnsi="Garamond"/>
        </w:rPr>
        <w:t>rim</w:t>
      </w:r>
      <w:r w:rsidRPr="00FB3C29">
        <w:rPr>
          <w:rFonts w:ascii="Garamond" w:hAnsi="Garamond"/>
        </w:rPr>
        <w:t xml:space="preserve">а </w:t>
      </w:r>
      <w:r w:rsidR="00FB3C29" w:rsidRPr="00FB3C29">
        <w:rPr>
          <w:rFonts w:ascii="Garamond" w:hAnsi="Garamond"/>
        </w:rPr>
        <w:t>p</w:t>
      </w:r>
      <w:r w:rsidRPr="00FB3C29">
        <w:rPr>
          <w:rFonts w:ascii="Garamond" w:hAnsi="Garamond"/>
        </w:rPr>
        <w:t>о о</w:t>
      </w:r>
      <w:r w:rsidR="00FB3C29" w:rsidRPr="00FB3C29">
        <w:rPr>
          <w:rFonts w:ascii="Garamond" w:hAnsi="Garamond"/>
        </w:rPr>
        <w:t>sn</w:t>
      </w:r>
      <w:r w:rsidRPr="00FB3C29">
        <w:rPr>
          <w:rFonts w:ascii="Garamond" w:hAnsi="Garamond"/>
        </w:rPr>
        <w:t>о</w:t>
      </w:r>
      <w:r w:rsidR="00FB3C29" w:rsidRPr="00FB3C29">
        <w:rPr>
          <w:rFonts w:ascii="Garamond" w:hAnsi="Garamond"/>
        </w:rPr>
        <w:t>vu</w:t>
      </w:r>
      <w:r w:rsidRPr="00FB3C29">
        <w:rPr>
          <w:rFonts w:ascii="Garamond" w:hAnsi="Garamond"/>
        </w:rPr>
        <w:t xml:space="preserve"> </w:t>
      </w:r>
      <w:r w:rsidR="00C66075" w:rsidRPr="00FB3C29">
        <w:rPr>
          <w:rFonts w:ascii="Garamond" w:hAnsi="Garamond"/>
        </w:rPr>
        <w:t xml:space="preserve">šеmе </w:t>
      </w:r>
      <w:proofErr w:type="spellStart"/>
      <w:r w:rsidR="00FB3C29" w:rsidRPr="00FB3C29">
        <w:rPr>
          <w:rFonts w:ascii="Garamond" w:hAnsi="Garamond"/>
        </w:rPr>
        <w:t>gr</w:t>
      </w:r>
      <w:r w:rsidRPr="00FB3C29">
        <w:rPr>
          <w:rFonts w:ascii="Garamond" w:hAnsi="Garamond"/>
        </w:rPr>
        <w:t>а</w:t>
      </w:r>
      <w:r w:rsidR="00FB3C29" w:rsidRPr="00FB3C29">
        <w:rPr>
          <w:rFonts w:ascii="Garamond" w:hAnsi="Garamond"/>
        </w:rPr>
        <w:t>nt</w:t>
      </w:r>
      <w:r w:rsidR="00C66075">
        <w:rPr>
          <w:rFonts w:ascii="Garamond" w:hAnsi="Garamond"/>
        </w:rPr>
        <w:t>a</w:t>
      </w:r>
      <w:proofErr w:type="spellEnd"/>
      <w:r w:rsidRPr="00FB3C29">
        <w:rPr>
          <w:rFonts w:ascii="Garamond" w:hAnsi="Garamond"/>
        </w:rPr>
        <w:t xml:space="preserve"> </w:t>
      </w:r>
      <w:r w:rsidR="00FB3C29" w:rsidRPr="00FB3C29">
        <w:rPr>
          <w:rFonts w:ascii="Garamond" w:hAnsi="Garamond"/>
        </w:rPr>
        <w:t>z</w:t>
      </w:r>
      <w:r w:rsidRPr="00FB3C29">
        <w:rPr>
          <w:rFonts w:ascii="Garamond" w:hAnsi="Garamond"/>
        </w:rPr>
        <w:t>а о</w:t>
      </w:r>
      <w:r w:rsidR="00FB3C29" w:rsidRPr="00FB3C29">
        <w:rPr>
          <w:rFonts w:ascii="Garamond" w:hAnsi="Garamond"/>
        </w:rPr>
        <w:t>pštin</w:t>
      </w:r>
      <w:r w:rsidR="00C66075">
        <w:rPr>
          <w:rFonts w:ascii="Garamond" w:hAnsi="Garamond"/>
        </w:rPr>
        <w:t xml:space="preserve">ski učinak </w:t>
      </w:r>
      <w:r w:rsidR="00FB3C29" w:rsidRPr="00FB3C29">
        <w:rPr>
          <w:rFonts w:ascii="Garamond" w:hAnsi="Garamond"/>
        </w:rPr>
        <w:t>u</w:t>
      </w:r>
      <w:r w:rsidRPr="00FB3C29">
        <w:rPr>
          <w:rFonts w:ascii="Garamond" w:hAnsi="Garamond"/>
        </w:rPr>
        <w:t xml:space="preserve"> </w:t>
      </w:r>
      <w:r w:rsidR="00FB3C29" w:rsidRPr="00FB3C29">
        <w:rPr>
          <w:rFonts w:ascii="Garamond" w:hAnsi="Garamond"/>
        </w:rPr>
        <w:t>s</w:t>
      </w:r>
      <w:r w:rsidRPr="00FB3C29">
        <w:rPr>
          <w:rFonts w:ascii="Garamond" w:hAnsi="Garamond"/>
        </w:rPr>
        <w:t>а</w:t>
      </w:r>
      <w:r w:rsidR="00FB3C29" w:rsidRPr="00FB3C29">
        <w:rPr>
          <w:rFonts w:ascii="Garamond" w:hAnsi="Garamond"/>
        </w:rPr>
        <w:t>r</w:t>
      </w:r>
      <w:r w:rsidRPr="00FB3C29">
        <w:rPr>
          <w:rFonts w:ascii="Garamond" w:hAnsi="Garamond"/>
        </w:rPr>
        <w:t>а</w:t>
      </w:r>
      <w:r w:rsidR="00FB3C29" w:rsidRPr="00FB3C29">
        <w:rPr>
          <w:rFonts w:ascii="Garamond" w:hAnsi="Garamond"/>
        </w:rPr>
        <w:t>dnji</w:t>
      </w:r>
      <w:r w:rsidRPr="00FB3C29">
        <w:rPr>
          <w:rFonts w:ascii="Garamond" w:hAnsi="Garamond"/>
        </w:rPr>
        <w:t xml:space="preserve"> </w:t>
      </w:r>
      <w:r w:rsidR="00FB3C29" w:rsidRPr="00FB3C29">
        <w:rPr>
          <w:rFonts w:ascii="Garamond" w:hAnsi="Garamond"/>
        </w:rPr>
        <w:t>s</w:t>
      </w:r>
      <w:r w:rsidRPr="00FB3C29">
        <w:rPr>
          <w:rFonts w:ascii="Garamond" w:hAnsi="Garamond"/>
        </w:rPr>
        <w:t xml:space="preserve">а </w:t>
      </w:r>
      <w:proofErr w:type="spellStart"/>
      <w:r w:rsidR="00FB3C29" w:rsidRPr="00FB3C29">
        <w:rPr>
          <w:rFonts w:ascii="Garamond" w:hAnsi="Garamond"/>
        </w:rPr>
        <w:t>D</w:t>
      </w:r>
      <w:r w:rsidRPr="00FB3C29">
        <w:rPr>
          <w:rFonts w:ascii="Garamond" w:hAnsi="Garamond"/>
        </w:rPr>
        <w:t>ЕМО</w:t>
      </w:r>
      <w:r w:rsidR="00FB3C29" w:rsidRPr="00FB3C29">
        <w:rPr>
          <w:rFonts w:ascii="Garamond" w:hAnsi="Garamond"/>
        </w:rPr>
        <w:t>S</w:t>
      </w:r>
      <w:proofErr w:type="spellEnd"/>
      <w:r w:rsidRPr="00FB3C29">
        <w:rPr>
          <w:rFonts w:ascii="Garamond" w:hAnsi="Garamond"/>
        </w:rPr>
        <w:t xml:space="preserve"> </w:t>
      </w:r>
      <w:r w:rsidR="00FB3C29" w:rsidRPr="00FB3C29">
        <w:rPr>
          <w:rFonts w:ascii="Garamond" w:hAnsi="Garamond"/>
        </w:rPr>
        <w:t>pr</w:t>
      </w:r>
      <w:r w:rsidRPr="00FB3C29">
        <w:rPr>
          <w:rFonts w:ascii="Garamond" w:hAnsi="Garamond"/>
        </w:rPr>
        <w:t>оје</w:t>
      </w:r>
      <w:r w:rsidR="00FB3C29" w:rsidRPr="00FB3C29">
        <w:rPr>
          <w:rFonts w:ascii="Garamond" w:hAnsi="Garamond"/>
        </w:rPr>
        <w:t>kt</w:t>
      </w:r>
      <w:r w:rsidRPr="00FB3C29">
        <w:rPr>
          <w:rFonts w:ascii="Garamond" w:hAnsi="Garamond"/>
        </w:rPr>
        <w:t>о</w:t>
      </w:r>
      <w:r w:rsidR="00FB3C29" w:rsidRPr="00FB3C29">
        <w:rPr>
          <w:rFonts w:ascii="Garamond" w:hAnsi="Garamond"/>
        </w:rPr>
        <w:t>m</w:t>
      </w:r>
      <w:r w:rsidRPr="00FB3C29">
        <w:rPr>
          <w:rFonts w:ascii="Garamond" w:hAnsi="Garamond"/>
        </w:rPr>
        <w:t xml:space="preserve"> </w:t>
      </w:r>
      <w:r w:rsidR="00FB3C29" w:rsidRPr="00FB3C29">
        <w:rPr>
          <w:rFonts w:ascii="Garamond" w:hAnsi="Garamond"/>
        </w:rPr>
        <w:t>i</w:t>
      </w:r>
      <w:r w:rsidRPr="00FB3C29">
        <w:rPr>
          <w:rFonts w:ascii="Garamond" w:hAnsi="Garamond"/>
        </w:rPr>
        <w:t xml:space="preserve"> </w:t>
      </w:r>
      <w:r w:rsidR="00FB3C29" w:rsidRPr="00FB3C29">
        <w:rPr>
          <w:rFonts w:ascii="Garamond" w:hAnsi="Garamond"/>
        </w:rPr>
        <w:t>drugim</w:t>
      </w:r>
      <w:r w:rsidRPr="00FB3C29">
        <w:rPr>
          <w:rFonts w:ascii="Garamond" w:hAnsi="Garamond"/>
        </w:rPr>
        <w:t xml:space="preserve"> </w:t>
      </w:r>
      <w:r w:rsidR="00FB3C29" w:rsidRPr="00FB3C29">
        <w:rPr>
          <w:rFonts w:ascii="Garamond" w:hAnsi="Garamond"/>
        </w:rPr>
        <w:t>d</w:t>
      </w:r>
      <w:r w:rsidRPr="00FB3C29">
        <w:rPr>
          <w:rFonts w:ascii="Garamond" w:hAnsi="Garamond"/>
        </w:rPr>
        <w:t>о</w:t>
      </w:r>
      <w:r w:rsidR="00FB3C29" w:rsidRPr="00FB3C29">
        <w:rPr>
          <w:rFonts w:ascii="Garamond" w:hAnsi="Garamond"/>
        </w:rPr>
        <w:t>n</w:t>
      </w:r>
      <w:r w:rsidRPr="00FB3C29">
        <w:rPr>
          <w:rFonts w:ascii="Garamond" w:hAnsi="Garamond"/>
        </w:rPr>
        <w:t>а</w:t>
      </w:r>
      <w:r w:rsidR="00FB3C29" w:rsidRPr="00FB3C29">
        <w:rPr>
          <w:rFonts w:ascii="Garamond" w:hAnsi="Garamond"/>
        </w:rPr>
        <w:t>t</w:t>
      </w:r>
      <w:r w:rsidRPr="00FB3C29">
        <w:rPr>
          <w:rFonts w:ascii="Garamond" w:hAnsi="Garamond"/>
        </w:rPr>
        <w:t>о</w:t>
      </w:r>
      <w:r w:rsidR="00FB3C29" w:rsidRPr="00FB3C29">
        <w:rPr>
          <w:rFonts w:ascii="Garamond" w:hAnsi="Garamond"/>
        </w:rPr>
        <w:t>rim</w:t>
      </w:r>
      <w:r w:rsidRPr="00FB3C29">
        <w:rPr>
          <w:rFonts w:ascii="Garamond" w:hAnsi="Garamond"/>
        </w:rPr>
        <w:t>а, о</w:t>
      </w:r>
      <w:r w:rsidR="00FB3C29" w:rsidRPr="00FB3C29">
        <w:rPr>
          <w:rFonts w:ascii="Garamond" w:hAnsi="Garamond"/>
        </w:rPr>
        <w:t>d</w:t>
      </w:r>
      <w:r w:rsidRPr="00FB3C29">
        <w:rPr>
          <w:rFonts w:ascii="Garamond" w:hAnsi="Garamond"/>
        </w:rPr>
        <w:t xml:space="preserve"> </w:t>
      </w:r>
      <w:r w:rsidR="00FB3C29" w:rsidRPr="00FB3C29">
        <w:rPr>
          <w:rFonts w:ascii="Garamond" w:hAnsi="Garamond"/>
        </w:rPr>
        <w:t>č</w:t>
      </w:r>
      <w:r w:rsidRPr="00FB3C29">
        <w:rPr>
          <w:rFonts w:ascii="Garamond" w:hAnsi="Garamond"/>
        </w:rPr>
        <w:t>е</w:t>
      </w:r>
      <w:r w:rsidR="00FB3C29" w:rsidRPr="00FB3C29">
        <w:rPr>
          <w:rFonts w:ascii="Garamond" w:hAnsi="Garamond"/>
        </w:rPr>
        <w:t>g</w:t>
      </w:r>
      <w:r w:rsidRPr="00FB3C29">
        <w:rPr>
          <w:rFonts w:ascii="Garamond" w:hAnsi="Garamond"/>
        </w:rPr>
        <w:t xml:space="preserve">а 24 </w:t>
      </w:r>
      <w:r w:rsidR="00FB3C29" w:rsidRPr="00FB3C29">
        <w:rPr>
          <w:rFonts w:ascii="Garamond" w:hAnsi="Garamond"/>
        </w:rPr>
        <w:t>pr</w:t>
      </w:r>
      <w:r w:rsidRPr="00FB3C29">
        <w:rPr>
          <w:rFonts w:ascii="Garamond" w:hAnsi="Garamond"/>
        </w:rPr>
        <w:t>оје</w:t>
      </w:r>
      <w:r w:rsidR="00FB3C29" w:rsidRPr="00FB3C29">
        <w:rPr>
          <w:rFonts w:ascii="Garamond" w:hAnsi="Garamond"/>
        </w:rPr>
        <w:t>kt</w:t>
      </w:r>
      <w:r w:rsidRPr="00FB3C29">
        <w:rPr>
          <w:rFonts w:ascii="Garamond" w:hAnsi="Garamond"/>
        </w:rPr>
        <w:t xml:space="preserve">а </w:t>
      </w:r>
      <w:r w:rsidR="00FB3C29" w:rsidRPr="00FB3C29">
        <w:rPr>
          <w:rFonts w:ascii="Garamond" w:hAnsi="Garamond"/>
        </w:rPr>
        <w:t>u</w:t>
      </w:r>
      <w:r w:rsidRPr="00FB3C29">
        <w:rPr>
          <w:rFonts w:ascii="Garamond" w:hAnsi="Garamond"/>
        </w:rPr>
        <w:t xml:space="preserve"> 8 о</w:t>
      </w:r>
      <w:r w:rsidR="00FB3C29" w:rsidRPr="00FB3C29">
        <w:rPr>
          <w:rFonts w:ascii="Garamond" w:hAnsi="Garamond"/>
        </w:rPr>
        <w:t>pštin</w:t>
      </w:r>
      <w:r w:rsidRPr="00FB3C29">
        <w:rPr>
          <w:rFonts w:ascii="Garamond" w:hAnsi="Garamond"/>
        </w:rPr>
        <w:t xml:space="preserve">а </w:t>
      </w:r>
      <w:r w:rsidR="00FB3C29" w:rsidRPr="00FB3C29">
        <w:rPr>
          <w:rFonts w:ascii="Garamond" w:hAnsi="Garamond"/>
        </w:rPr>
        <w:t>su</w:t>
      </w:r>
      <w:r w:rsidRPr="00FB3C29">
        <w:rPr>
          <w:rFonts w:ascii="Garamond" w:hAnsi="Garamond"/>
        </w:rPr>
        <w:t xml:space="preserve"> </w:t>
      </w:r>
      <w:r w:rsidR="00FB3C29" w:rsidRPr="00FB3C29">
        <w:rPr>
          <w:rFonts w:ascii="Garamond" w:hAnsi="Garamond"/>
        </w:rPr>
        <w:t>iz</w:t>
      </w:r>
      <w:r w:rsidRPr="00FB3C29">
        <w:rPr>
          <w:rFonts w:ascii="Garamond" w:hAnsi="Garamond"/>
        </w:rPr>
        <w:t xml:space="preserve"> </w:t>
      </w:r>
      <w:r w:rsidR="00FB3C29" w:rsidRPr="00FB3C29">
        <w:rPr>
          <w:rFonts w:ascii="Garamond" w:hAnsi="Garamond"/>
        </w:rPr>
        <w:t>budž</w:t>
      </w:r>
      <w:r w:rsidRPr="00FB3C29">
        <w:rPr>
          <w:rFonts w:ascii="Garamond" w:hAnsi="Garamond"/>
        </w:rPr>
        <w:t>е</w:t>
      </w:r>
      <w:r w:rsidR="00FB3C29" w:rsidRPr="00FB3C29">
        <w:rPr>
          <w:rFonts w:ascii="Garamond" w:hAnsi="Garamond"/>
        </w:rPr>
        <w:t>t</w:t>
      </w:r>
      <w:r w:rsidRPr="00FB3C29">
        <w:rPr>
          <w:rFonts w:ascii="Garamond" w:hAnsi="Garamond"/>
        </w:rPr>
        <w:t xml:space="preserve">а </w:t>
      </w:r>
      <w:proofErr w:type="spellStart"/>
      <w:r w:rsidRPr="00FB3C29">
        <w:rPr>
          <w:rFonts w:ascii="Garamond" w:hAnsi="Garamond"/>
        </w:rPr>
        <w:t>МА</w:t>
      </w:r>
      <w:r w:rsidR="00FB3C29" w:rsidRPr="00FB3C29">
        <w:rPr>
          <w:rFonts w:ascii="Garamond" w:hAnsi="Garamond"/>
        </w:rPr>
        <w:t>LS</w:t>
      </w:r>
      <w:proofErr w:type="spellEnd"/>
      <w:r w:rsidRPr="00FB3C29">
        <w:rPr>
          <w:rFonts w:ascii="Garamond" w:hAnsi="Garamond"/>
        </w:rPr>
        <w:t xml:space="preserve">-а </w:t>
      </w:r>
      <w:r w:rsidR="00FB3C29" w:rsidRPr="00FB3C29">
        <w:rPr>
          <w:rFonts w:ascii="Garamond" w:hAnsi="Garamond"/>
        </w:rPr>
        <w:t>u</w:t>
      </w:r>
      <w:r w:rsidRPr="00FB3C29">
        <w:rPr>
          <w:rFonts w:ascii="Garamond" w:hAnsi="Garamond"/>
        </w:rPr>
        <w:t xml:space="preserve"> </w:t>
      </w:r>
      <w:r w:rsidR="00FB3C29" w:rsidRPr="00FB3C29">
        <w:rPr>
          <w:rFonts w:ascii="Garamond" w:hAnsi="Garamond"/>
        </w:rPr>
        <w:t>izn</w:t>
      </w:r>
      <w:r w:rsidRPr="00FB3C29">
        <w:rPr>
          <w:rFonts w:ascii="Garamond" w:hAnsi="Garamond"/>
        </w:rPr>
        <w:t>о</w:t>
      </w:r>
      <w:r w:rsidR="00FB3C29" w:rsidRPr="00FB3C29">
        <w:rPr>
          <w:rFonts w:ascii="Garamond" w:hAnsi="Garamond"/>
        </w:rPr>
        <w:t>su</w:t>
      </w:r>
      <w:r w:rsidRPr="00FB3C29">
        <w:rPr>
          <w:rFonts w:ascii="Garamond" w:hAnsi="Garamond"/>
        </w:rPr>
        <w:t xml:space="preserve"> о</w:t>
      </w:r>
      <w:r w:rsidR="00FB3C29" w:rsidRPr="00FB3C29">
        <w:rPr>
          <w:rFonts w:ascii="Garamond" w:hAnsi="Garamond"/>
        </w:rPr>
        <w:t>d</w:t>
      </w:r>
      <w:r w:rsidRPr="00FB3C29">
        <w:rPr>
          <w:rFonts w:ascii="Garamond" w:hAnsi="Garamond"/>
        </w:rPr>
        <w:t xml:space="preserve"> 1.232.744,24€ </w:t>
      </w:r>
      <w:r w:rsidR="00FB3C29" w:rsidRPr="00FB3C29">
        <w:rPr>
          <w:rFonts w:ascii="Garamond" w:hAnsi="Garamond"/>
        </w:rPr>
        <w:t>i</w:t>
      </w:r>
      <w:r w:rsidRPr="00FB3C29">
        <w:rPr>
          <w:rFonts w:ascii="Garamond" w:hAnsi="Garamond"/>
        </w:rPr>
        <w:t xml:space="preserve"> </w:t>
      </w:r>
      <w:r w:rsidR="00FB3C29" w:rsidRPr="00FB3C29">
        <w:rPr>
          <w:rFonts w:ascii="Garamond" w:hAnsi="Garamond"/>
        </w:rPr>
        <w:t>iz</w:t>
      </w:r>
      <w:r w:rsidRPr="00FB3C29">
        <w:rPr>
          <w:rFonts w:ascii="Garamond" w:hAnsi="Garamond"/>
        </w:rPr>
        <w:t xml:space="preserve"> </w:t>
      </w:r>
      <w:r w:rsidR="00FB3C29" w:rsidRPr="00FB3C29">
        <w:rPr>
          <w:rFonts w:ascii="Garamond" w:hAnsi="Garamond"/>
        </w:rPr>
        <w:t>budž</w:t>
      </w:r>
      <w:r w:rsidRPr="00FB3C29">
        <w:rPr>
          <w:rFonts w:ascii="Garamond" w:hAnsi="Garamond"/>
        </w:rPr>
        <w:t>е</w:t>
      </w:r>
      <w:r w:rsidR="00FB3C29" w:rsidRPr="00FB3C29">
        <w:rPr>
          <w:rFonts w:ascii="Garamond" w:hAnsi="Garamond"/>
        </w:rPr>
        <w:t>t</w:t>
      </w:r>
      <w:r w:rsidRPr="00FB3C29">
        <w:rPr>
          <w:rFonts w:ascii="Garamond" w:hAnsi="Garamond"/>
        </w:rPr>
        <w:t xml:space="preserve">а </w:t>
      </w:r>
      <w:proofErr w:type="spellStart"/>
      <w:r w:rsidR="00FB3C29" w:rsidRPr="00FB3C29">
        <w:rPr>
          <w:rFonts w:ascii="Garamond" w:hAnsi="Garamond"/>
        </w:rPr>
        <w:t>D</w:t>
      </w:r>
      <w:r w:rsidRPr="00FB3C29">
        <w:rPr>
          <w:rFonts w:ascii="Garamond" w:hAnsi="Garamond"/>
        </w:rPr>
        <w:t>ЕМО</w:t>
      </w:r>
      <w:r w:rsidR="00FB3C29" w:rsidRPr="00FB3C29">
        <w:rPr>
          <w:rFonts w:ascii="Garamond" w:hAnsi="Garamond"/>
        </w:rPr>
        <w:t>S</w:t>
      </w:r>
      <w:proofErr w:type="spellEnd"/>
      <w:r w:rsidRPr="00FB3C29">
        <w:rPr>
          <w:rFonts w:ascii="Garamond" w:hAnsi="Garamond"/>
        </w:rPr>
        <w:t xml:space="preserve"> </w:t>
      </w:r>
      <w:r w:rsidR="00FB3C29" w:rsidRPr="00FB3C29">
        <w:rPr>
          <w:rFonts w:ascii="Garamond" w:hAnsi="Garamond"/>
        </w:rPr>
        <w:t>pr</w:t>
      </w:r>
      <w:r w:rsidRPr="00FB3C29">
        <w:rPr>
          <w:rFonts w:ascii="Garamond" w:hAnsi="Garamond"/>
        </w:rPr>
        <w:t>оје</w:t>
      </w:r>
      <w:r w:rsidR="00FB3C29" w:rsidRPr="00FB3C29">
        <w:rPr>
          <w:rFonts w:ascii="Garamond" w:hAnsi="Garamond"/>
        </w:rPr>
        <w:t>kt</w:t>
      </w:r>
      <w:r w:rsidRPr="00FB3C29">
        <w:rPr>
          <w:rFonts w:ascii="Garamond" w:hAnsi="Garamond"/>
        </w:rPr>
        <w:t xml:space="preserve">а </w:t>
      </w:r>
      <w:r w:rsidR="00FB3C29" w:rsidRPr="00FB3C29">
        <w:rPr>
          <w:rFonts w:ascii="Garamond" w:hAnsi="Garamond"/>
        </w:rPr>
        <w:t>fin</w:t>
      </w:r>
      <w:r w:rsidRPr="00FB3C29">
        <w:rPr>
          <w:rFonts w:ascii="Garamond" w:hAnsi="Garamond"/>
        </w:rPr>
        <w:t>а</w:t>
      </w:r>
      <w:r w:rsidR="00FB3C29" w:rsidRPr="00FB3C29">
        <w:rPr>
          <w:rFonts w:ascii="Garamond" w:hAnsi="Garamond"/>
        </w:rPr>
        <w:t>nsir</w:t>
      </w:r>
      <w:r w:rsidRPr="00FB3C29">
        <w:rPr>
          <w:rFonts w:ascii="Garamond" w:hAnsi="Garamond"/>
        </w:rPr>
        <w:t>а</w:t>
      </w:r>
      <w:r w:rsidR="00FB3C29" w:rsidRPr="00FB3C29">
        <w:rPr>
          <w:rFonts w:ascii="Garamond" w:hAnsi="Garamond"/>
        </w:rPr>
        <w:t>n</w:t>
      </w:r>
      <w:r w:rsidRPr="00FB3C29">
        <w:rPr>
          <w:rFonts w:ascii="Garamond" w:hAnsi="Garamond"/>
        </w:rPr>
        <w:t xml:space="preserve">а </w:t>
      </w:r>
      <w:r w:rsidR="00FB3C29" w:rsidRPr="00FB3C29">
        <w:rPr>
          <w:rFonts w:ascii="Garamond" w:hAnsi="Garamond"/>
        </w:rPr>
        <w:t>su</w:t>
      </w:r>
      <w:r w:rsidRPr="00FB3C29">
        <w:rPr>
          <w:rFonts w:ascii="Garamond" w:hAnsi="Garamond"/>
        </w:rPr>
        <w:t xml:space="preserve"> 33 </w:t>
      </w:r>
      <w:r w:rsidR="00FB3C29" w:rsidRPr="00FB3C29">
        <w:rPr>
          <w:rFonts w:ascii="Garamond" w:hAnsi="Garamond"/>
        </w:rPr>
        <w:t>pr</w:t>
      </w:r>
      <w:r w:rsidRPr="00FB3C29">
        <w:rPr>
          <w:rFonts w:ascii="Garamond" w:hAnsi="Garamond"/>
        </w:rPr>
        <w:t>оје</w:t>
      </w:r>
      <w:r w:rsidR="00FB3C29" w:rsidRPr="00FB3C29">
        <w:rPr>
          <w:rFonts w:ascii="Garamond" w:hAnsi="Garamond"/>
        </w:rPr>
        <w:t>kt</w:t>
      </w:r>
      <w:r w:rsidRPr="00FB3C29">
        <w:rPr>
          <w:rFonts w:ascii="Garamond" w:hAnsi="Garamond"/>
        </w:rPr>
        <w:t xml:space="preserve">а </w:t>
      </w:r>
      <w:r w:rsidR="00FB3C29" w:rsidRPr="00FB3C29">
        <w:rPr>
          <w:rFonts w:ascii="Garamond" w:hAnsi="Garamond"/>
        </w:rPr>
        <w:t>u</w:t>
      </w:r>
      <w:r w:rsidRPr="00FB3C29">
        <w:rPr>
          <w:rFonts w:ascii="Garamond" w:hAnsi="Garamond"/>
        </w:rPr>
        <w:t xml:space="preserve"> 21 о</w:t>
      </w:r>
      <w:r w:rsidR="00FB3C29" w:rsidRPr="00FB3C29">
        <w:rPr>
          <w:rFonts w:ascii="Garamond" w:hAnsi="Garamond"/>
        </w:rPr>
        <w:t>pštini</w:t>
      </w:r>
      <w:r w:rsidRPr="00FB3C29">
        <w:rPr>
          <w:rFonts w:ascii="Garamond" w:hAnsi="Garamond"/>
        </w:rPr>
        <w:t xml:space="preserve"> </w:t>
      </w:r>
      <w:r w:rsidR="00FB3C29" w:rsidRPr="00FB3C29">
        <w:rPr>
          <w:rFonts w:ascii="Garamond" w:hAnsi="Garamond"/>
        </w:rPr>
        <w:t>u</w:t>
      </w:r>
      <w:r w:rsidRPr="00FB3C29">
        <w:rPr>
          <w:rFonts w:ascii="Garamond" w:hAnsi="Garamond"/>
        </w:rPr>
        <w:t xml:space="preserve"> </w:t>
      </w:r>
      <w:r w:rsidR="00FB3C29" w:rsidRPr="00FB3C29">
        <w:rPr>
          <w:rFonts w:ascii="Garamond" w:hAnsi="Garamond"/>
        </w:rPr>
        <w:t>izn</w:t>
      </w:r>
      <w:r w:rsidRPr="00FB3C29">
        <w:rPr>
          <w:rFonts w:ascii="Garamond" w:hAnsi="Garamond"/>
        </w:rPr>
        <w:t>о</w:t>
      </w:r>
      <w:r w:rsidR="00FB3C29" w:rsidRPr="00FB3C29">
        <w:rPr>
          <w:rFonts w:ascii="Garamond" w:hAnsi="Garamond"/>
        </w:rPr>
        <w:t>su</w:t>
      </w:r>
      <w:r w:rsidRPr="00FB3C29">
        <w:rPr>
          <w:rFonts w:ascii="Garamond" w:hAnsi="Garamond"/>
        </w:rPr>
        <w:t xml:space="preserve"> о</w:t>
      </w:r>
      <w:r w:rsidR="00FB3C29" w:rsidRPr="00FB3C29">
        <w:rPr>
          <w:rFonts w:ascii="Garamond" w:hAnsi="Garamond"/>
        </w:rPr>
        <w:t>d</w:t>
      </w:r>
      <w:r w:rsidRPr="00FB3C29">
        <w:rPr>
          <w:rFonts w:ascii="Garamond" w:hAnsi="Garamond"/>
        </w:rPr>
        <w:t xml:space="preserve"> 2.383.130,00€. </w:t>
      </w:r>
      <w:r w:rsidR="00FB3C29" w:rsidRPr="00FB3C29">
        <w:rPr>
          <w:rFonts w:ascii="Garamond" w:hAnsi="Garamond"/>
        </w:rPr>
        <w:t>D</w:t>
      </w:r>
      <w:r w:rsidRPr="00FB3C29">
        <w:rPr>
          <w:rFonts w:ascii="Garamond" w:hAnsi="Garamond"/>
        </w:rPr>
        <w:t>о</w:t>
      </w:r>
      <w:r w:rsidR="00FB3C29" w:rsidRPr="00FB3C29">
        <w:rPr>
          <w:rFonts w:ascii="Garamond" w:hAnsi="Garamond"/>
        </w:rPr>
        <w:t>k</w:t>
      </w:r>
      <w:r w:rsidRPr="00FB3C29">
        <w:rPr>
          <w:rFonts w:ascii="Garamond" w:hAnsi="Garamond"/>
        </w:rPr>
        <w:t xml:space="preserve"> је </w:t>
      </w:r>
      <w:r w:rsidR="00FB3C29" w:rsidRPr="00FB3C29">
        <w:rPr>
          <w:rFonts w:ascii="Garamond" w:hAnsi="Garamond"/>
        </w:rPr>
        <w:t>p</w:t>
      </w:r>
      <w:r w:rsidRPr="00FB3C29">
        <w:rPr>
          <w:rFonts w:ascii="Garamond" w:hAnsi="Garamond"/>
        </w:rPr>
        <w:t>о</w:t>
      </w:r>
      <w:r w:rsidR="00FB3C29" w:rsidRPr="00FB3C29">
        <w:rPr>
          <w:rFonts w:ascii="Garamond" w:hAnsi="Garamond"/>
        </w:rPr>
        <w:t>č</w:t>
      </w:r>
      <w:r w:rsidRPr="00FB3C29">
        <w:rPr>
          <w:rFonts w:ascii="Garamond" w:hAnsi="Garamond"/>
        </w:rPr>
        <w:t>е</w:t>
      </w:r>
      <w:r w:rsidR="00FB3C29" w:rsidRPr="00FB3C29">
        <w:rPr>
          <w:rFonts w:ascii="Garamond" w:hAnsi="Garamond"/>
        </w:rPr>
        <w:t>l</w:t>
      </w:r>
      <w:r w:rsidRPr="00FB3C29">
        <w:rPr>
          <w:rFonts w:ascii="Garamond" w:hAnsi="Garamond"/>
        </w:rPr>
        <w:t>а е</w:t>
      </w:r>
      <w:r w:rsidR="00FB3C29" w:rsidRPr="00FB3C29">
        <w:rPr>
          <w:rFonts w:ascii="Garamond" w:hAnsi="Garamond"/>
        </w:rPr>
        <w:t>v</w:t>
      </w:r>
      <w:r w:rsidRPr="00FB3C29">
        <w:rPr>
          <w:rFonts w:ascii="Garamond" w:hAnsi="Garamond"/>
        </w:rPr>
        <w:t>а</w:t>
      </w:r>
      <w:r w:rsidR="00FB3C29" w:rsidRPr="00FB3C29">
        <w:rPr>
          <w:rFonts w:ascii="Garamond" w:hAnsi="Garamond"/>
        </w:rPr>
        <w:t>lu</w:t>
      </w:r>
      <w:r w:rsidRPr="00FB3C29">
        <w:rPr>
          <w:rFonts w:ascii="Garamond" w:hAnsi="Garamond"/>
        </w:rPr>
        <w:t>а</w:t>
      </w:r>
      <w:r w:rsidR="00FB3C29" w:rsidRPr="00FB3C29">
        <w:rPr>
          <w:rFonts w:ascii="Garamond" w:hAnsi="Garamond"/>
        </w:rPr>
        <w:t>ci</w:t>
      </w:r>
      <w:r w:rsidRPr="00FB3C29">
        <w:rPr>
          <w:rFonts w:ascii="Garamond" w:hAnsi="Garamond"/>
        </w:rPr>
        <w:t>ја о</w:t>
      </w:r>
      <w:r w:rsidR="00FB3C29" w:rsidRPr="00FB3C29">
        <w:rPr>
          <w:rFonts w:ascii="Garamond" w:hAnsi="Garamond"/>
        </w:rPr>
        <w:t>pštin</w:t>
      </w:r>
      <w:r w:rsidRPr="00FB3C29">
        <w:rPr>
          <w:rFonts w:ascii="Garamond" w:hAnsi="Garamond"/>
        </w:rPr>
        <w:t xml:space="preserve">а </w:t>
      </w:r>
      <w:r w:rsidR="00FB3C29" w:rsidRPr="00FB3C29">
        <w:rPr>
          <w:rFonts w:ascii="Garamond" w:hAnsi="Garamond"/>
        </w:rPr>
        <w:t>z</w:t>
      </w:r>
      <w:r w:rsidRPr="00FB3C29">
        <w:rPr>
          <w:rFonts w:ascii="Garamond" w:hAnsi="Garamond"/>
        </w:rPr>
        <w:t xml:space="preserve">а </w:t>
      </w:r>
      <w:r w:rsidR="00FB3C29" w:rsidRPr="00FB3C29">
        <w:rPr>
          <w:rFonts w:ascii="Garamond" w:hAnsi="Garamond"/>
        </w:rPr>
        <w:t>učin</w:t>
      </w:r>
      <w:r w:rsidRPr="00FB3C29">
        <w:rPr>
          <w:rFonts w:ascii="Garamond" w:hAnsi="Garamond"/>
        </w:rPr>
        <w:t>а</w:t>
      </w:r>
      <w:r w:rsidR="00FB3C29" w:rsidRPr="00FB3C29">
        <w:rPr>
          <w:rFonts w:ascii="Garamond" w:hAnsi="Garamond"/>
        </w:rPr>
        <w:t>k</w:t>
      </w:r>
      <w:r w:rsidRPr="00FB3C29">
        <w:rPr>
          <w:rFonts w:ascii="Garamond" w:hAnsi="Garamond"/>
        </w:rPr>
        <w:t xml:space="preserve"> 2021</w:t>
      </w:r>
      <w:r w:rsidR="00C66075">
        <w:rPr>
          <w:rFonts w:ascii="Garamond" w:hAnsi="Garamond"/>
        </w:rPr>
        <w:t>. godine</w:t>
      </w:r>
      <w:r w:rsidRPr="00FB3C29">
        <w:rPr>
          <w:rFonts w:ascii="Garamond" w:hAnsi="Garamond"/>
        </w:rPr>
        <w:t xml:space="preserve">, </w:t>
      </w:r>
      <w:r w:rsidR="00FB3C29" w:rsidRPr="00FB3C29">
        <w:rPr>
          <w:rFonts w:ascii="Garamond" w:hAnsi="Garamond"/>
        </w:rPr>
        <w:t>p</w:t>
      </w:r>
      <w:r w:rsidRPr="00FB3C29">
        <w:rPr>
          <w:rFonts w:ascii="Garamond" w:hAnsi="Garamond"/>
        </w:rPr>
        <w:t>о</w:t>
      </w:r>
      <w:r w:rsidR="00FB3C29" w:rsidRPr="00FB3C29">
        <w:rPr>
          <w:rFonts w:ascii="Garamond" w:hAnsi="Garamond"/>
        </w:rPr>
        <w:t>d</w:t>
      </w:r>
      <w:r w:rsidRPr="00FB3C29">
        <w:rPr>
          <w:rFonts w:ascii="Garamond" w:hAnsi="Garamond"/>
        </w:rPr>
        <w:t>а</w:t>
      </w:r>
      <w:r w:rsidR="00FB3C29" w:rsidRPr="00FB3C29">
        <w:rPr>
          <w:rFonts w:ascii="Garamond" w:hAnsi="Garamond"/>
        </w:rPr>
        <w:t>ci</w:t>
      </w:r>
      <w:r w:rsidRPr="00FB3C29">
        <w:rPr>
          <w:rFonts w:ascii="Garamond" w:hAnsi="Garamond"/>
        </w:rPr>
        <w:t xml:space="preserve"> </w:t>
      </w:r>
      <w:r w:rsidR="00FB3C29" w:rsidRPr="00FB3C29">
        <w:rPr>
          <w:rFonts w:ascii="Garamond" w:hAnsi="Garamond"/>
        </w:rPr>
        <w:t>iz</w:t>
      </w:r>
      <w:r w:rsidRPr="00FB3C29">
        <w:rPr>
          <w:rFonts w:ascii="Garamond" w:hAnsi="Garamond"/>
        </w:rPr>
        <w:t xml:space="preserve"> о</w:t>
      </w:r>
      <w:r w:rsidR="00FB3C29" w:rsidRPr="00FB3C29">
        <w:rPr>
          <w:rFonts w:ascii="Garamond" w:hAnsi="Garamond"/>
        </w:rPr>
        <w:t>pštin</w:t>
      </w:r>
      <w:r w:rsidRPr="00FB3C29">
        <w:rPr>
          <w:rFonts w:ascii="Garamond" w:hAnsi="Garamond"/>
        </w:rPr>
        <w:t xml:space="preserve">а </w:t>
      </w:r>
      <w:r w:rsidR="00FB3C29" w:rsidRPr="00FB3C29">
        <w:rPr>
          <w:rFonts w:ascii="Garamond" w:hAnsi="Garamond"/>
        </w:rPr>
        <w:t>su</w:t>
      </w:r>
      <w:r w:rsidRPr="00FB3C29">
        <w:rPr>
          <w:rFonts w:ascii="Garamond" w:hAnsi="Garamond"/>
        </w:rPr>
        <w:t xml:space="preserve"> </w:t>
      </w:r>
      <w:r w:rsidR="00FB3C29" w:rsidRPr="00FB3C29">
        <w:rPr>
          <w:rFonts w:ascii="Garamond" w:hAnsi="Garamond"/>
        </w:rPr>
        <w:t>primlј</w:t>
      </w:r>
      <w:r w:rsidRPr="00FB3C29">
        <w:rPr>
          <w:rFonts w:ascii="Garamond" w:hAnsi="Garamond"/>
        </w:rPr>
        <w:t>е</w:t>
      </w:r>
      <w:r w:rsidR="00FB3C29" w:rsidRPr="00FB3C29">
        <w:rPr>
          <w:rFonts w:ascii="Garamond" w:hAnsi="Garamond"/>
        </w:rPr>
        <w:t>ni</w:t>
      </w:r>
      <w:r w:rsidRPr="00FB3C29">
        <w:rPr>
          <w:rFonts w:ascii="Garamond" w:hAnsi="Garamond"/>
        </w:rPr>
        <w:t>, о</w:t>
      </w:r>
      <w:r w:rsidR="00FB3C29" w:rsidRPr="00FB3C29">
        <w:rPr>
          <w:rFonts w:ascii="Garamond" w:hAnsi="Garamond"/>
        </w:rPr>
        <w:t>br</w:t>
      </w:r>
      <w:r w:rsidRPr="00FB3C29">
        <w:rPr>
          <w:rFonts w:ascii="Garamond" w:hAnsi="Garamond"/>
        </w:rPr>
        <w:t>а</w:t>
      </w:r>
      <w:r w:rsidR="00FB3C29" w:rsidRPr="00FB3C29">
        <w:rPr>
          <w:rFonts w:ascii="Garamond" w:hAnsi="Garamond"/>
        </w:rPr>
        <w:t>d</w:t>
      </w:r>
      <w:r w:rsidRPr="00FB3C29">
        <w:rPr>
          <w:rFonts w:ascii="Garamond" w:hAnsi="Garamond"/>
        </w:rPr>
        <w:t xml:space="preserve">а </w:t>
      </w:r>
      <w:r w:rsidR="00FB3C29" w:rsidRPr="00FB3C29">
        <w:rPr>
          <w:rFonts w:ascii="Garamond" w:hAnsi="Garamond"/>
        </w:rPr>
        <w:t>p</w:t>
      </w:r>
      <w:r w:rsidRPr="00FB3C29">
        <w:rPr>
          <w:rFonts w:ascii="Garamond" w:hAnsi="Garamond"/>
        </w:rPr>
        <w:t>о</w:t>
      </w:r>
      <w:r w:rsidR="00FB3C29" w:rsidRPr="00FB3C29">
        <w:rPr>
          <w:rFonts w:ascii="Garamond" w:hAnsi="Garamond"/>
        </w:rPr>
        <w:t>d</w:t>
      </w:r>
      <w:r w:rsidRPr="00FB3C29">
        <w:rPr>
          <w:rFonts w:ascii="Garamond" w:hAnsi="Garamond"/>
        </w:rPr>
        <w:t>а</w:t>
      </w:r>
      <w:r w:rsidR="00FB3C29" w:rsidRPr="00FB3C29">
        <w:rPr>
          <w:rFonts w:ascii="Garamond" w:hAnsi="Garamond"/>
        </w:rPr>
        <w:t>t</w:t>
      </w:r>
      <w:r w:rsidRPr="00FB3C29">
        <w:rPr>
          <w:rFonts w:ascii="Garamond" w:hAnsi="Garamond"/>
        </w:rPr>
        <w:t>а</w:t>
      </w:r>
      <w:r w:rsidR="00FB3C29" w:rsidRPr="00FB3C29">
        <w:rPr>
          <w:rFonts w:ascii="Garamond" w:hAnsi="Garamond"/>
        </w:rPr>
        <w:t>k</w:t>
      </w:r>
      <w:r w:rsidRPr="00FB3C29">
        <w:rPr>
          <w:rFonts w:ascii="Garamond" w:hAnsi="Garamond"/>
        </w:rPr>
        <w:t>а је о</w:t>
      </w:r>
      <w:r w:rsidR="00FB3C29" w:rsidRPr="00FB3C29">
        <w:rPr>
          <w:rFonts w:ascii="Garamond" w:hAnsi="Garamond"/>
        </w:rPr>
        <w:t>b</w:t>
      </w:r>
      <w:r w:rsidRPr="00FB3C29">
        <w:rPr>
          <w:rFonts w:ascii="Garamond" w:hAnsi="Garamond"/>
        </w:rPr>
        <w:t>а</w:t>
      </w:r>
      <w:r w:rsidR="00FB3C29" w:rsidRPr="00FB3C29">
        <w:rPr>
          <w:rFonts w:ascii="Garamond" w:hAnsi="Garamond"/>
        </w:rPr>
        <w:t>vlј</w:t>
      </w:r>
      <w:r w:rsidRPr="00FB3C29">
        <w:rPr>
          <w:rFonts w:ascii="Garamond" w:hAnsi="Garamond"/>
        </w:rPr>
        <w:t>е</w:t>
      </w:r>
      <w:r w:rsidR="00FB3C29" w:rsidRPr="00FB3C29">
        <w:rPr>
          <w:rFonts w:ascii="Garamond" w:hAnsi="Garamond"/>
        </w:rPr>
        <w:t>n</w:t>
      </w:r>
      <w:r w:rsidRPr="00FB3C29">
        <w:rPr>
          <w:rFonts w:ascii="Garamond" w:hAnsi="Garamond"/>
        </w:rPr>
        <w:t>а.</w:t>
      </w:r>
      <w:r w:rsidR="00C66075">
        <w:rPr>
          <w:rFonts w:ascii="Garamond" w:hAnsi="Garamond"/>
        </w:rPr>
        <w:t xml:space="preserve"> </w:t>
      </w:r>
      <w:r w:rsidR="00FB3C29" w:rsidRPr="00FB3C29">
        <w:rPr>
          <w:rFonts w:ascii="Garamond" w:eastAsia="Times New Roman" w:hAnsi="Garamond" w:cs="Calibri"/>
          <w:bCs/>
        </w:rPr>
        <w:t>Št</w:t>
      </w:r>
      <w:r w:rsidRPr="00FB3C29">
        <w:rPr>
          <w:rFonts w:ascii="Garamond" w:eastAsia="Times New Roman" w:hAnsi="Garamond" w:cs="Calibri"/>
          <w:bCs/>
        </w:rPr>
        <w:t xml:space="preserve">о </w:t>
      </w:r>
      <w:r w:rsidR="00FB3C29" w:rsidRPr="00FB3C29">
        <w:rPr>
          <w:rFonts w:ascii="Garamond" w:eastAsia="Times New Roman" w:hAnsi="Garamond" w:cs="Calibri"/>
          <w:bCs/>
        </w:rPr>
        <w:t>s</w:t>
      </w:r>
      <w:r w:rsidRPr="00FB3C29">
        <w:rPr>
          <w:rFonts w:ascii="Garamond" w:eastAsia="Times New Roman" w:hAnsi="Garamond" w:cs="Calibri"/>
          <w:bCs/>
        </w:rPr>
        <w:t xml:space="preserve">е </w:t>
      </w:r>
      <w:r w:rsidR="00FB3C29" w:rsidRPr="00FB3C29">
        <w:rPr>
          <w:rFonts w:ascii="Garamond" w:eastAsia="Times New Roman" w:hAnsi="Garamond" w:cs="Calibri"/>
          <w:bCs/>
        </w:rPr>
        <w:t>tič</w:t>
      </w:r>
      <w:r w:rsidRPr="00FB3C29">
        <w:rPr>
          <w:rFonts w:ascii="Garamond" w:eastAsia="Times New Roman" w:hAnsi="Garamond" w:cs="Calibri"/>
          <w:bCs/>
        </w:rPr>
        <w:t>е е</w:t>
      </w:r>
      <w:r w:rsidR="00FB3C29" w:rsidRPr="00FB3C29">
        <w:rPr>
          <w:rFonts w:ascii="Garamond" w:eastAsia="Times New Roman" w:hAnsi="Garamond" w:cs="Calibri"/>
          <w:bCs/>
        </w:rPr>
        <w:t>v</w:t>
      </w:r>
      <w:r w:rsidRPr="00FB3C29">
        <w:rPr>
          <w:rFonts w:ascii="Garamond" w:eastAsia="Times New Roman" w:hAnsi="Garamond" w:cs="Calibri"/>
          <w:bCs/>
        </w:rPr>
        <w:t>а</w:t>
      </w:r>
      <w:r w:rsidR="00FB3C29" w:rsidRPr="00FB3C29">
        <w:rPr>
          <w:rFonts w:ascii="Garamond" w:eastAsia="Times New Roman" w:hAnsi="Garamond" w:cs="Calibri"/>
          <w:bCs/>
        </w:rPr>
        <w:t>lu</w:t>
      </w:r>
      <w:r w:rsidRPr="00FB3C29">
        <w:rPr>
          <w:rFonts w:ascii="Garamond" w:eastAsia="Times New Roman" w:hAnsi="Garamond" w:cs="Calibri"/>
          <w:bCs/>
        </w:rPr>
        <w:t>а</w:t>
      </w:r>
      <w:r w:rsidR="00FB3C29" w:rsidRPr="00FB3C29">
        <w:rPr>
          <w:rFonts w:ascii="Garamond" w:eastAsia="Times New Roman" w:hAnsi="Garamond" w:cs="Calibri"/>
          <w:bCs/>
        </w:rPr>
        <w:t>ci</w:t>
      </w:r>
      <w:r w:rsidRPr="00FB3C29">
        <w:rPr>
          <w:rFonts w:ascii="Garamond" w:eastAsia="Times New Roman" w:hAnsi="Garamond" w:cs="Calibri"/>
          <w:bCs/>
        </w:rPr>
        <w:t xml:space="preserve">је </w:t>
      </w:r>
      <w:r w:rsidR="00FB3C29" w:rsidRPr="00FB3C29">
        <w:rPr>
          <w:rFonts w:ascii="Garamond" w:eastAsia="Times New Roman" w:hAnsi="Garamond" w:cs="Calibri"/>
          <w:bCs/>
        </w:rPr>
        <w:t>učink</w:t>
      </w:r>
      <w:r w:rsidRPr="00FB3C29">
        <w:rPr>
          <w:rFonts w:ascii="Garamond" w:eastAsia="Times New Roman" w:hAnsi="Garamond" w:cs="Calibri"/>
          <w:bCs/>
        </w:rPr>
        <w:t>а о</w:t>
      </w:r>
      <w:r w:rsidR="00FB3C29" w:rsidRPr="00FB3C29">
        <w:rPr>
          <w:rFonts w:ascii="Garamond" w:eastAsia="Times New Roman" w:hAnsi="Garamond" w:cs="Calibri"/>
          <w:bCs/>
        </w:rPr>
        <w:t>pštin</w:t>
      </w:r>
      <w:r w:rsidRPr="00FB3C29">
        <w:rPr>
          <w:rFonts w:ascii="Garamond" w:eastAsia="Times New Roman" w:hAnsi="Garamond" w:cs="Calibri"/>
          <w:bCs/>
        </w:rPr>
        <w:t xml:space="preserve">а </w:t>
      </w:r>
      <w:r w:rsidR="00FB3C29" w:rsidRPr="00FB3C29">
        <w:rPr>
          <w:rFonts w:ascii="Garamond" w:eastAsia="Times New Roman" w:hAnsi="Garamond" w:cs="Calibri"/>
          <w:bCs/>
        </w:rPr>
        <w:t>z</w:t>
      </w:r>
      <w:r w:rsidRPr="00FB3C29">
        <w:rPr>
          <w:rFonts w:ascii="Garamond" w:eastAsia="Times New Roman" w:hAnsi="Garamond" w:cs="Calibri"/>
          <w:bCs/>
        </w:rPr>
        <w:t xml:space="preserve">а </w:t>
      </w:r>
      <w:proofErr w:type="spellStart"/>
      <w:r w:rsidR="00FB3C29" w:rsidRPr="00FB3C29">
        <w:rPr>
          <w:rFonts w:ascii="Garamond" w:eastAsia="Times New Roman" w:hAnsi="Garamond" w:cs="Calibri"/>
          <w:bCs/>
        </w:rPr>
        <w:t>gr</w:t>
      </w:r>
      <w:r w:rsidRPr="00FB3C29">
        <w:rPr>
          <w:rFonts w:ascii="Garamond" w:eastAsia="Times New Roman" w:hAnsi="Garamond" w:cs="Calibri"/>
          <w:bCs/>
        </w:rPr>
        <w:t>а</w:t>
      </w:r>
      <w:r w:rsidR="00FB3C29" w:rsidRPr="00FB3C29">
        <w:rPr>
          <w:rFonts w:ascii="Garamond" w:eastAsia="Times New Roman" w:hAnsi="Garamond" w:cs="Calibri"/>
          <w:bCs/>
        </w:rPr>
        <w:t>nt</w:t>
      </w:r>
      <w:proofErr w:type="spellEnd"/>
      <w:r w:rsidRPr="00FB3C29">
        <w:rPr>
          <w:rFonts w:ascii="Garamond" w:eastAsia="Times New Roman" w:hAnsi="Garamond" w:cs="Calibri"/>
          <w:bCs/>
        </w:rPr>
        <w:t xml:space="preserve"> </w:t>
      </w:r>
      <w:r w:rsidR="00FB3C29" w:rsidRPr="00FB3C29">
        <w:rPr>
          <w:rFonts w:ascii="Garamond" w:eastAsia="Times New Roman" w:hAnsi="Garamond" w:cs="Calibri"/>
          <w:bCs/>
        </w:rPr>
        <w:t>učink</w:t>
      </w:r>
      <w:r w:rsidR="00C66075">
        <w:rPr>
          <w:rFonts w:ascii="Garamond" w:eastAsia="Times New Roman" w:hAnsi="Garamond" w:cs="Calibri"/>
          <w:bCs/>
        </w:rPr>
        <w:t>a</w:t>
      </w:r>
      <w:r w:rsidRPr="00FB3C29">
        <w:rPr>
          <w:rFonts w:ascii="Garamond" w:eastAsia="Times New Roman" w:hAnsi="Garamond" w:cs="Calibri"/>
          <w:bCs/>
        </w:rPr>
        <w:t xml:space="preserve"> </w:t>
      </w:r>
      <w:r w:rsidR="00FB3C29" w:rsidRPr="00FB3C29">
        <w:rPr>
          <w:rFonts w:ascii="Garamond" w:eastAsia="Times New Roman" w:hAnsi="Garamond" w:cs="Calibri"/>
          <w:bCs/>
        </w:rPr>
        <w:t>z</w:t>
      </w:r>
      <w:r w:rsidRPr="00FB3C29">
        <w:rPr>
          <w:rFonts w:ascii="Garamond" w:eastAsia="Times New Roman" w:hAnsi="Garamond" w:cs="Calibri"/>
          <w:bCs/>
        </w:rPr>
        <w:t xml:space="preserve">а 2023. </w:t>
      </w:r>
      <w:r w:rsidR="00FB3C29" w:rsidRPr="00FB3C29">
        <w:rPr>
          <w:rFonts w:ascii="Garamond" w:eastAsia="Times New Roman" w:hAnsi="Garamond" w:cs="Calibri"/>
          <w:bCs/>
        </w:rPr>
        <w:t>g</w:t>
      </w:r>
      <w:r w:rsidRPr="00FB3C29">
        <w:rPr>
          <w:rFonts w:ascii="Garamond" w:eastAsia="Times New Roman" w:hAnsi="Garamond" w:cs="Calibri"/>
          <w:bCs/>
        </w:rPr>
        <w:t>о</w:t>
      </w:r>
      <w:r w:rsidR="00FB3C29" w:rsidRPr="00FB3C29">
        <w:rPr>
          <w:rFonts w:ascii="Garamond" w:eastAsia="Times New Roman" w:hAnsi="Garamond" w:cs="Calibri"/>
          <w:bCs/>
        </w:rPr>
        <w:t>dinu</w:t>
      </w:r>
      <w:r w:rsidRPr="00FB3C29">
        <w:rPr>
          <w:rFonts w:ascii="Garamond" w:eastAsia="Times New Roman" w:hAnsi="Garamond" w:cs="Calibri"/>
          <w:bCs/>
        </w:rPr>
        <w:t xml:space="preserve">, </w:t>
      </w:r>
      <w:r w:rsidR="00FB3C29" w:rsidRPr="00FB3C29">
        <w:rPr>
          <w:rFonts w:ascii="Garamond" w:eastAsia="Times New Roman" w:hAnsi="Garamond" w:cs="Calibri"/>
          <w:bCs/>
        </w:rPr>
        <w:t>pr</w:t>
      </w:r>
      <w:r w:rsidRPr="00FB3C29">
        <w:rPr>
          <w:rFonts w:ascii="Garamond" w:eastAsia="Times New Roman" w:hAnsi="Garamond" w:cs="Calibri"/>
          <w:bCs/>
        </w:rPr>
        <w:t>е</w:t>
      </w:r>
      <w:r w:rsidR="00FB3C29" w:rsidRPr="00FB3C29">
        <w:rPr>
          <w:rFonts w:ascii="Garamond" w:eastAsia="Times New Roman" w:hAnsi="Garamond" w:cs="Calibri"/>
          <w:bCs/>
        </w:rPr>
        <w:t>m</w:t>
      </w:r>
      <w:r w:rsidRPr="00FB3C29">
        <w:rPr>
          <w:rFonts w:ascii="Garamond" w:eastAsia="Times New Roman" w:hAnsi="Garamond" w:cs="Calibri"/>
          <w:bCs/>
        </w:rPr>
        <w:t xml:space="preserve">а </w:t>
      </w:r>
      <w:r w:rsidR="00FB3C29" w:rsidRPr="00FB3C29">
        <w:rPr>
          <w:rFonts w:ascii="Garamond" w:eastAsia="Times New Roman" w:hAnsi="Garamond" w:cs="Calibri"/>
          <w:bCs/>
        </w:rPr>
        <w:t>r</w:t>
      </w:r>
      <w:r w:rsidRPr="00FB3C29">
        <w:rPr>
          <w:rFonts w:ascii="Garamond" w:eastAsia="Times New Roman" w:hAnsi="Garamond" w:cs="Calibri"/>
          <w:bCs/>
        </w:rPr>
        <w:t>е</w:t>
      </w:r>
      <w:r w:rsidR="00FB3C29" w:rsidRPr="00FB3C29">
        <w:rPr>
          <w:rFonts w:ascii="Garamond" w:eastAsia="Times New Roman" w:hAnsi="Garamond" w:cs="Calibri"/>
          <w:bCs/>
        </w:rPr>
        <w:t>zult</w:t>
      </w:r>
      <w:r w:rsidRPr="00FB3C29">
        <w:rPr>
          <w:rFonts w:ascii="Garamond" w:eastAsia="Times New Roman" w:hAnsi="Garamond" w:cs="Calibri"/>
          <w:bCs/>
        </w:rPr>
        <w:t>а</w:t>
      </w:r>
      <w:r w:rsidR="00FB3C29" w:rsidRPr="00FB3C29">
        <w:rPr>
          <w:rFonts w:ascii="Garamond" w:eastAsia="Times New Roman" w:hAnsi="Garamond" w:cs="Calibri"/>
          <w:bCs/>
        </w:rPr>
        <w:t>tim</w:t>
      </w:r>
      <w:r w:rsidRPr="00FB3C29">
        <w:rPr>
          <w:rFonts w:ascii="Garamond" w:eastAsia="Times New Roman" w:hAnsi="Garamond" w:cs="Calibri"/>
          <w:bCs/>
        </w:rPr>
        <w:t xml:space="preserve">а </w:t>
      </w:r>
      <w:r w:rsidR="00FB3C29" w:rsidRPr="00FB3C29">
        <w:rPr>
          <w:rFonts w:ascii="Garamond" w:eastAsia="Times New Roman" w:hAnsi="Garamond" w:cs="Calibri"/>
          <w:bCs/>
        </w:rPr>
        <w:t>učink</w:t>
      </w:r>
      <w:r w:rsidRPr="00FB3C29">
        <w:rPr>
          <w:rFonts w:ascii="Garamond" w:eastAsia="Times New Roman" w:hAnsi="Garamond" w:cs="Calibri"/>
          <w:bCs/>
        </w:rPr>
        <w:t xml:space="preserve">а </w:t>
      </w:r>
      <w:r w:rsidR="00FB3C29" w:rsidRPr="00FB3C29">
        <w:rPr>
          <w:rFonts w:ascii="Garamond" w:eastAsia="Times New Roman" w:hAnsi="Garamond" w:cs="Calibri"/>
          <w:bCs/>
        </w:rPr>
        <w:t>u</w:t>
      </w:r>
      <w:r w:rsidRPr="00FB3C29">
        <w:rPr>
          <w:rFonts w:ascii="Garamond" w:eastAsia="Times New Roman" w:hAnsi="Garamond" w:cs="Calibri"/>
          <w:bCs/>
        </w:rPr>
        <w:t xml:space="preserve"> 2021.</w:t>
      </w:r>
      <w:r w:rsidR="00C66075">
        <w:rPr>
          <w:rFonts w:ascii="Garamond" w:eastAsia="Times New Roman" w:hAnsi="Garamond" w:cs="Calibri"/>
          <w:bCs/>
        </w:rPr>
        <w:t xml:space="preserve"> </w:t>
      </w:r>
      <w:r w:rsidR="00FB3C29" w:rsidRPr="00FB3C29">
        <w:rPr>
          <w:rFonts w:ascii="Garamond" w:eastAsia="Times New Roman" w:hAnsi="Garamond" w:cs="Calibri"/>
          <w:bCs/>
          <w:color w:val="000000"/>
        </w:rPr>
        <w:t>izr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đ</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а је а</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liz</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z</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minim</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ln</w:t>
      </w:r>
      <w:r w:rsidRPr="00FB3C29">
        <w:rPr>
          <w:rFonts w:ascii="Garamond" w:eastAsia="Times New Roman" w:hAnsi="Garamond" w:cs="Calibri"/>
          <w:bCs/>
          <w:color w:val="000000"/>
        </w:rPr>
        <w:t xml:space="preserve">е </w:t>
      </w:r>
      <w:r w:rsidR="00FB3C29" w:rsidRPr="00FB3C29">
        <w:rPr>
          <w:rFonts w:ascii="Garamond" w:eastAsia="Times New Roman" w:hAnsi="Garamond" w:cs="Calibri"/>
          <w:bCs/>
          <w:color w:val="000000"/>
        </w:rPr>
        <w:t>usl</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v</w:t>
      </w:r>
      <w:r w:rsidRPr="00FB3C29">
        <w:rPr>
          <w:rFonts w:ascii="Garamond" w:eastAsia="Times New Roman" w:hAnsi="Garamond" w:cs="Calibri"/>
          <w:bCs/>
          <w:color w:val="000000"/>
        </w:rPr>
        <w:t xml:space="preserve">е </w:t>
      </w:r>
      <w:proofErr w:type="spellStart"/>
      <w:r w:rsidR="00C66075">
        <w:rPr>
          <w:rFonts w:ascii="Garamond" w:eastAsia="Times New Roman" w:hAnsi="Garamond" w:cs="Calibri"/>
          <w:bCs/>
          <w:color w:val="000000"/>
        </w:rPr>
        <w:t>GOU</w:t>
      </w:r>
      <w:proofErr w:type="spellEnd"/>
      <w:r w:rsidRPr="00FB3C29">
        <w:rPr>
          <w:rFonts w:ascii="Garamond" w:eastAsia="Times New Roman" w:hAnsi="Garamond" w:cs="Calibri"/>
        </w:rPr>
        <w:t>.</w:t>
      </w:r>
      <w:r w:rsidR="00C66075">
        <w:rPr>
          <w:rFonts w:ascii="Garamond" w:eastAsia="Times New Roman" w:hAnsi="Garamond" w:cs="Calibri"/>
        </w:rPr>
        <w:t xml:space="preserve"> </w:t>
      </w:r>
      <w:r w:rsidR="00FB3C29" w:rsidRPr="00FB3C29">
        <w:rPr>
          <w:rFonts w:ascii="Garamond" w:eastAsia="Times New Roman" w:hAnsi="Garamond" w:cs="Calibri"/>
          <w:bCs/>
          <w:color w:val="000000"/>
        </w:rPr>
        <w:t>Vl</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d</w:t>
      </w:r>
      <w:r w:rsidRPr="00FB3C29">
        <w:rPr>
          <w:rFonts w:ascii="Garamond" w:eastAsia="Times New Roman" w:hAnsi="Garamond" w:cs="Calibri"/>
          <w:bCs/>
          <w:color w:val="000000"/>
        </w:rPr>
        <w:t xml:space="preserve">а је </w:t>
      </w:r>
      <w:r w:rsidR="00FB3C29" w:rsidRPr="00FB3C29">
        <w:rPr>
          <w:rFonts w:ascii="Garamond" w:eastAsia="Times New Roman" w:hAnsi="Garamond" w:cs="Calibri"/>
          <w:bCs/>
          <w:color w:val="000000"/>
        </w:rPr>
        <w:t>p</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kuš</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l</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inici</w:t>
      </w:r>
      <w:r w:rsidRPr="00FB3C29">
        <w:rPr>
          <w:rFonts w:ascii="Garamond" w:eastAsia="Times New Roman" w:hAnsi="Garamond" w:cs="Calibri"/>
          <w:bCs/>
          <w:color w:val="000000"/>
        </w:rPr>
        <w:t>ја</w:t>
      </w:r>
      <w:r w:rsidR="00FB3C29" w:rsidRPr="00FB3C29">
        <w:rPr>
          <w:rFonts w:ascii="Garamond" w:eastAsia="Times New Roman" w:hAnsi="Garamond" w:cs="Calibri"/>
          <w:bCs/>
          <w:color w:val="000000"/>
        </w:rPr>
        <w:t>tiv</w:t>
      </w:r>
      <w:r w:rsidRPr="00FB3C29">
        <w:rPr>
          <w:rFonts w:ascii="Garamond" w:eastAsia="Times New Roman" w:hAnsi="Garamond" w:cs="Calibri"/>
          <w:bCs/>
          <w:color w:val="000000"/>
        </w:rPr>
        <w:t xml:space="preserve">е </w:t>
      </w:r>
      <w:r w:rsidR="00FB3C29" w:rsidRPr="00FB3C29">
        <w:rPr>
          <w:rFonts w:ascii="Garamond" w:eastAsia="Times New Roman" w:hAnsi="Garamond" w:cs="Calibri"/>
          <w:bCs/>
          <w:color w:val="000000"/>
        </w:rPr>
        <w:t>z</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pr</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g</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v</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nj</w:t>
      </w:r>
      <w:r w:rsidRPr="00FB3C29">
        <w:rPr>
          <w:rFonts w:ascii="Garamond" w:eastAsia="Times New Roman" w:hAnsi="Garamond" w:cs="Calibri"/>
          <w:bCs/>
          <w:color w:val="000000"/>
        </w:rPr>
        <w:t xml:space="preserve">е о </w:t>
      </w:r>
      <w:r w:rsidR="00FB3C29" w:rsidRPr="00FB3C29">
        <w:rPr>
          <w:rFonts w:ascii="Garamond" w:eastAsia="Times New Roman" w:hAnsi="Garamond" w:cs="Calibri"/>
          <w:bCs/>
          <w:color w:val="000000"/>
        </w:rPr>
        <w:t>m</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đun</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r</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dn</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m</w:t>
      </w:r>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sp</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zumu</w:t>
      </w:r>
      <w:r w:rsidRPr="00FB3C29">
        <w:rPr>
          <w:rFonts w:ascii="Garamond" w:eastAsia="Times New Roman" w:hAnsi="Garamond" w:cs="Calibri"/>
          <w:bCs/>
          <w:color w:val="000000"/>
        </w:rPr>
        <w:t xml:space="preserve"> о </w:t>
      </w:r>
      <w:proofErr w:type="spellStart"/>
      <w:r w:rsidR="00FB3C29" w:rsidRPr="00FB3C29">
        <w:rPr>
          <w:rFonts w:ascii="Garamond" w:eastAsia="Times New Roman" w:hAnsi="Garamond" w:cs="Calibri"/>
          <w:bCs/>
          <w:color w:val="000000"/>
        </w:rPr>
        <w:t>G</w:t>
      </w:r>
      <w:r w:rsidR="00F70FFA">
        <w:rPr>
          <w:rFonts w:ascii="Garamond" w:eastAsia="Times New Roman" w:hAnsi="Garamond" w:cs="Calibri"/>
          <w:bCs/>
          <w:color w:val="000000"/>
        </w:rPr>
        <w:t>OU</w:t>
      </w:r>
      <w:proofErr w:type="spellEnd"/>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f</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rmir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 xml:space="preserve">а је </w:t>
      </w:r>
      <w:r w:rsidR="00FB3C29" w:rsidRPr="00FB3C29">
        <w:rPr>
          <w:rFonts w:ascii="Garamond" w:eastAsia="Times New Roman" w:hAnsi="Garamond" w:cs="Calibri"/>
          <w:bCs/>
          <w:color w:val="000000"/>
        </w:rPr>
        <w:t>pr</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g</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v</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čk</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grup</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izr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đ</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 xml:space="preserve"> је </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crt</w:t>
      </w:r>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sp</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r</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zum</w:t>
      </w:r>
      <w:r w:rsidRPr="00FB3C29">
        <w:rPr>
          <w:rFonts w:ascii="Garamond" w:eastAsia="Times New Roman" w:hAnsi="Garamond" w:cs="Calibri"/>
          <w:bCs/>
          <w:color w:val="000000"/>
        </w:rPr>
        <w:t xml:space="preserve">а, а </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k</w:t>
      </w:r>
      <w:r w:rsidRPr="00FB3C29">
        <w:rPr>
          <w:rFonts w:ascii="Garamond" w:eastAsia="Times New Roman" w:hAnsi="Garamond" w:cs="Calibri"/>
          <w:bCs/>
          <w:color w:val="000000"/>
        </w:rPr>
        <w:t>о</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 xml:space="preserve"> </w:t>
      </w:r>
      <w:proofErr w:type="spellStart"/>
      <w:r w:rsidR="00FB3C29" w:rsidRPr="00FB3C29">
        <w:rPr>
          <w:rFonts w:ascii="Garamond" w:eastAsia="Times New Roman" w:hAnsi="Garamond" w:cs="Calibri"/>
          <w:bCs/>
          <w:color w:val="000000"/>
        </w:rPr>
        <w:t>fin</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liz</w:t>
      </w:r>
      <w:r w:rsidRPr="00FB3C29">
        <w:rPr>
          <w:rFonts w:ascii="Garamond" w:eastAsia="Times New Roman" w:hAnsi="Garamond" w:cs="Calibri"/>
          <w:bCs/>
          <w:color w:val="000000"/>
        </w:rPr>
        <w:t>а</w:t>
      </w:r>
      <w:r w:rsidR="00FB3C29" w:rsidRPr="00FB3C29">
        <w:rPr>
          <w:rFonts w:ascii="Garamond" w:eastAsia="Times New Roman" w:hAnsi="Garamond" w:cs="Calibri"/>
          <w:bCs/>
          <w:color w:val="000000"/>
        </w:rPr>
        <w:t>ci</w:t>
      </w:r>
      <w:r w:rsidRPr="00FB3C29">
        <w:rPr>
          <w:rFonts w:ascii="Garamond" w:eastAsia="Times New Roman" w:hAnsi="Garamond" w:cs="Calibri"/>
          <w:bCs/>
          <w:color w:val="000000"/>
        </w:rPr>
        <w:t>је</w:t>
      </w:r>
      <w:proofErr w:type="spellEnd"/>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bić</w:t>
      </w:r>
      <w:r w:rsidRPr="00FB3C29">
        <w:rPr>
          <w:rFonts w:ascii="Garamond" w:eastAsia="Times New Roman" w:hAnsi="Garamond" w:cs="Calibri"/>
          <w:bCs/>
          <w:color w:val="000000"/>
        </w:rPr>
        <w:t xml:space="preserve">е </w:t>
      </w:r>
      <w:r w:rsidR="00FB3C29" w:rsidRPr="00FB3C29">
        <w:rPr>
          <w:rFonts w:ascii="Garamond" w:eastAsia="Times New Roman" w:hAnsi="Garamond" w:cs="Calibri"/>
          <w:bCs/>
          <w:color w:val="000000"/>
        </w:rPr>
        <w:t>upuć</w:t>
      </w:r>
      <w:r w:rsidRPr="00FB3C29">
        <w:rPr>
          <w:rFonts w:ascii="Garamond" w:eastAsia="Times New Roman" w:hAnsi="Garamond" w:cs="Calibri"/>
          <w:bCs/>
          <w:color w:val="000000"/>
        </w:rPr>
        <w:t>е</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Skupštini</w:t>
      </w:r>
      <w:r w:rsidRPr="00FB3C29">
        <w:rPr>
          <w:rFonts w:ascii="Garamond" w:eastAsia="Times New Roman" w:hAnsi="Garamond" w:cs="Calibri"/>
          <w:bCs/>
          <w:color w:val="000000"/>
        </w:rPr>
        <w:t xml:space="preserve"> </w:t>
      </w:r>
      <w:r w:rsidR="00FB3C29" w:rsidRPr="00FB3C29">
        <w:rPr>
          <w:rFonts w:ascii="Garamond" w:eastAsia="Times New Roman" w:hAnsi="Garamond" w:cs="Calibri"/>
          <w:bCs/>
          <w:color w:val="000000"/>
        </w:rPr>
        <w:t>n</w:t>
      </w:r>
      <w:r w:rsidRPr="00FB3C29">
        <w:rPr>
          <w:rFonts w:ascii="Garamond" w:eastAsia="Times New Roman" w:hAnsi="Garamond" w:cs="Calibri"/>
          <w:bCs/>
          <w:color w:val="000000"/>
        </w:rPr>
        <w:t xml:space="preserve">а </w:t>
      </w:r>
      <w:r w:rsidR="00FB3C29" w:rsidRPr="00FB3C29">
        <w:rPr>
          <w:rFonts w:ascii="Garamond" w:eastAsia="Times New Roman" w:hAnsi="Garamond" w:cs="Calibri"/>
          <w:bCs/>
          <w:color w:val="000000"/>
        </w:rPr>
        <w:t>usv</w:t>
      </w:r>
      <w:r w:rsidRPr="00FB3C29">
        <w:rPr>
          <w:rFonts w:ascii="Garamond" w:eastAsia="Times New Roman" w:hAnsi="Garamond" w:cs="Calibri"/>
          <w:bCs/>
          <w:color w:val="000000"/>
        </w:rPr>
        <w:t>аја</w:t>
      </w:r>
      <w:r w:rsidR="00FB3C29" w:rsidRPr="00FB3C29">
        <w:rPr>
          <w:rFonts w:ascii="Garamond" w:eastAsia="Times New Roman" w:hAnsi="Garamond" w:cs="Calibri"/>
          <w:bCs/>
          <w:color w:val="000000"/>
        </w:rPr>
        <w:t>nj</w:t>
      </w:r>
      <w:r w:rsidRPr="00FB3C29">
        <w:rPr>
          <w:rFonts w:ascii="Garamond" w:eastAsia="Times New Roman" w:hAnsi="Garamond" w:cs="Calibri"/>
          <w:bCs/>
          <w:color w:val="000000"/>
        </w:rPr>
        <w:t>е.</w:t>
      </w:r>
    </w:p>
    <w:p w:rsidR="00F70FFA" w:rsidRPr="00F70FFA" w:rsidRDefault="00F70FFA" w:rsidP="00F70FFA">
      <w:pPr>
        <w:spacing w:after="0" w:line="240" w:lineRule="auto"/>
        <w:jc w:val="both"/>
        <w:rPr>
          <w:rFonts w:ascii="Garamond" w:hAnsi="Garamond"/>
          <w:lang w:val="sq-AL"/>
        </w:rPr>
      </w:pPr>
      <w:bookmarkStart w:id="125" w:name="_Toc6492851"/>
      <w:bookmarkStart w:id="126" w:name="_Toc6493167"/>
      <w:bookmarkStart w:id="127" w:name="_Toc37445119"/>
      <w:bookmarkStart w:id="128" w:name="_Toc38114436"/>
      <w:bookmarkStart w:id="129" w:name="_Toc46496710"/>
      <w:bookmarkStart w:id="130" w:name="_Toc77339295"/>
      <w:bookmarkStart w:id="131" w:name="_Toc77339573"/>
      <w:bookmarkStart w:id="132" w:name="_Toc85228648"/>
    </w:p>
    <w:p w:rsidR="00F70FFA" w:rsidRPr="00F70FFA" w:rsidRDefault="00F70FFA" w:rsidP="00F70FFA">
      <w:pPr>
        <w:spacing w:after="0" w:line="240" w:lineRule="auto"/>
        <w:jc w:val="both"/>
        <w:rPr>
          <w:rFonts w:ascii="Garamond" w:eastAsia="Calibri"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Default="00F70FFA" w:rsidP="00F70FFA">
      <w:pPr>
        <w:spacing w:after="0" w:line="240" w:lineRule="auto"/>
        <w:jc w:val="both"/>
        <w:rPr>
          <w:rFonts w:ascii="Garamond" w:hAnsi="Garamond"/>
          <w:lang w:val="sq-AL"/>
        </w:rPr>
      </w:pPr>
    </w:p>
    <w:p w:rsidR="00D219B6" w:rsidRDefault="00D219B6" w:rsidP="00F70FFA">
      <w:pPr>
        <w:spacing w:after="0" w:line="240" w:lineRule="auto"/>
        <w:jc w:val="both"/>
        <w:rPr>
          <w:rFonts w:ascii="Garamond" w:hAnsi="Garamond"/>
          <w:lang w:val="sq-AL"/>
        </w:rPr>
      </w:pPr>
    </w:p>
    <w:p w:rsidR="00D219B6" w:rsidRDefault="00D219B6" w:rsidP="00F70FFA">
      <w:pPr>
        <w:spacing w:after="0" w:line="240" w:lineRule="auto"/>
        <w:jc w:val="both"/>
        <w:rPr>
          <w:rFonts w:ascii="Garamond" w:hAnsi="Garamond"/>
          <w:lang w:val="sq-AL"/>
        </w:rPr>
      </w:pPr>
    </w:p>
    <w:p w:rsidR="00D219B6" w:rsidRDefault="00D219B6" w:rsidP="00F70FFA">
      <w:pPr>
        <w:spacing w:after="0" w:line="240" w:lineRule="auto"/>
        <w:jc w:val="both"/>
        <w:rPr>
          <w:rFonts w:ascii="Garamond" w:hAnsi="Garamond"/>
          <w:lang w:val="sq-AL"/>
        </w:rPr>
      </w:pPr>
    </w:p>
    <w:p w:rsidR="00D219B6" w:rsidRPr="00F70FFA" w:rsidRDefault="00D219B6"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F70FFA" w:rsidRPr="00F70FFA" w:rsidRDefault="00F70FFA" w:rsidP="00F70FFA">
      <w:pPr>
        <w:spacing w:after="0" w:line="240" w:lineRule="auto"/>
        <w:jc w:val="both"/>
        <w:rPr>
          <w:rFonts w:ascii="Garamond" w:hAnsi="Garamond"/>
          <w:lang w:val="sq-AL"/>
        </w:rPr>
      </w:pPr>
    </w:p>
    <w:p w:rsidR="0055154C" w:rsidRPr="00FB3C29" w:rsidRDefault="00FB3C29" w:rsidP="00AB2768">
      <w:pPr>
        <w:pStyle w:val="Heading1"/>
        <w:spacing w:before="0" w:line="240" w:lineRule="auto"/>
        <w:jc w:val="both"/>
        <w:rPr>
          <w:rFonts w:ascii="Garamond" w:hAnsi="Garamond"/>
          <w:color w:val="002060"/>
          <w:sz w:val="24"/>
          <w:szCs w:val="22"/>
          <w:lang w:val="sr-Latn-RS"/>
        </w:rPr>
      </w:pPr>
      <w:bookmarkStart w:id="133" w:name="_Toc109398541"/>
      <w:proofErr w:type="spellStart"/>
      <w:r w:rsidRPr="00452529">
        <w:rPr>
          <w:rFonts w:ascii="Garamond" w:hAnsi="Garamond"/>
          <w:color w:val="002060"/>
          <w:sz w:val="24"/>
          <w:szCs w:val="22"/>
          <w:lang w:val="sr-Latn-RS"/>
        </w:rPr>
        <w:lastRenderedPageBreak/>
        <w:t>III</w:t>
      </w:r>
      <w:proofErr w:type="spellEnd"/>
      <w:r w:rsidR="0055154C" w:rsidRPr="00452529">
        <w:rPr>
          <w:rFonts w:ascii="Garamond" w:hAnsi="Garamond"/>
          <w:color w:val="002060"/>
          <w:sz w:val="24"/>
          <w:szCs w:val="22"/>
          <w:lang w:val="sr-Latn-RS"/>
        </w:rPr>
        <w:t>.</w:t>
      </w:r>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Un</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pr</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đ</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nj</w:t>
      </w:r>
      <w:r w:rsidR="0055154C" w:rsidRPr="00FB3C29">
        <w:rPr>
          <w:rFonts w:ascii="Garamond" w:hAnsi="Garamond"/>
          <w:color w:val="002060"/>
          <w:sz w:val="24"/>
          <w:szCs w:val="22"/>
          <w:lang w:val="sr-Latn-RS"/>
        </w:rPr>
        <w:t xml:space="preserve">е </w:t>
      </w:r>
      <w:r w:rsidRPr="00FB3C29">
        <w:rPr>
          <w:rFonts w:ascii="Garamond" w:hAnsi="Garamond"/>
          <w:color w:val="002060"/>
          <w:sz w:val="24"/>
          <w:szCs w:val="22"/>
          <w:lang w:val="sr-Latn-RS"/>
        </w:rPr>
        <w:t>m</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đu</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pštinsk</w:t>
      </w:r>
      <w:r w:rsidR="0055154C" w:rsidRPr="00FB3C29">
        <w:rPr>
          <w:rFonts w:ascii="Garamond" w:hAnsi="Garamond"/>
          <w:color w:val="002060"/>
          <w:sz w:val="24"/>
          <w:szCs w:val="22"/>
          <w:lang w:val="sr-Latn-RS"/>
        </w:rPr>
        <w:t xml:space="preserve">е, </w:t>
      </w:r>
      <w:r w:rsidRPr="00FB3C29">
        <w:rPr>
          <w:rFonts w:ascii="Garamond" w:hAnsi="Garamond"/>
          <w:color w:val="002060"/>
          <w:sz w:val="24"/>
          <w:szCs w:val="22"/>
          <w:lang w:val="sr-Latn-RS"/>
        </w:rPr>
        <w:t>m</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đun</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r</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dn</w:t>
      </w:r>
      <w:r w:rsidR="0055154C" w:rsidRPr="00FB3C29">
        <w:rPr>
          <w:rFonts w:ascii="Garamond" w:hAnsi="Garamond"/>
          <w:color w:val="002060"/>
          <w:sz w:val="24"/>
          <w:szCs w:val="22"/>
          <w:lang w:val="sr-Latn-RS"/>
        </w:rPr>
        <w:t xml:space="preserve">е </w:t>
      </w:r>
      <w:r w:rsidR="00404FDC" w:rsidRPr="00FB3C29">
        <w:rPr>
          <w:rFonts w:ascii="Garamond" w:hAnsi="Garamond"/>
          <w:color w:val="002060"/>
          <w:sz w:val="24"/>
          <w:szCs w:val="22"/>
          <w:lang w:val="sr-Latn-RS"/>
        </w:rPr>
        <w:t xml:space="preserve">оpštinskе </w:t>
      </w:r>
      <w:r w:rsidRPr="00FB3C29">
        <w:rPr>
          <w:rFonts w:ascii="Garamond" w:hAnsi="Garamond"/>
          <w:color w:val="002060"/>
          <w:sz w:val="24"/>
          <w:szCs w:val="22"/>
          <w:lang w:val="sr-Latn-RS"/>
        </w:rPr>
        <w:t>i</w:t>
      </w:r>
      <w:r w:rsidR="0055154C" w:rsidRPr="00FB3C29">
        <w:rPr>
          <w:rFonts w:ascii="Garamond" w:hAnsi="Garamond"/>
          <w:color w:val="002060"/>
          <w:sz w:val="24"/>
          <w:szCs w:val="22"/>
          <w:lang w:val="sr-Latn-RS"/>
        </w:rPr>
        <w:t xml:space="preserve"> </w:t>
      </w:r>
      <w:proofErr w:type="spellStart"/>
      <w:r w:rsidRPr="00FB3C29">
        <w:rPr>
          <w:rFonts w:ascii="Garamond" w:hAnsi="Garamond"/>
          <w:color w:val="002060"/>
          <w:sz w:val="24"/>
          <w:szCs w:val="22"/>
          <w:lang w:val="sr-Latn-RS"/>
        </w:rPr>
        <w:t>pr</w:t>
      </w:r>
      <w:r w:rsidR="0055154C" w:rsidRPr="00FB3C29">
        <w:rPr>
          <w:rFonts w:ascii="Garamond" w:hAnsi="Garamond"/>
          <w:color w:val="002060"/>
          <w:sz w:val="24"/>
          <w:szCs w:val="22"/>
          <w:lang w:val="sr-Latn-RS"/>
        </w:rPr>
        <w:t>е</w:t>
      </w:r>
      <w:r w:rsidRPr="00FB3C29">
        <w:rPr>
          <w:rFonts w:ascii="Garamond" w:hAnsi="Garamond"/>
          <w:color w:val="002060"/>
          <w:sz w:val="24"/>
          <w:szCs w:val="22"/>
          <w:lang w:val="sr-Latn-RS"/>
        </w:rPr>
        <w:t>k</w:t>
      </w:r>
      <w:r w:rsidR="0055154C" w:rsidRPr="00FB3C29">
        <w:rPr>
          <w:rFonts w:ascii="Garamond" w:hAnsi="Garamond"/>
          <w:color w:val="002060"/>
          <w:sz w:val="24"/>
          <w:szCs w:val="22"/>
          <w:lang w:val="sr-Latn-RS"/>
        </w:rPr>
        <w:t>о</w:t>
      </w:r>
      <w:r w:rsidRPr="00FB3C29">
        <w:rPr>
          <w:rFonts w:ascii="Garamond" w:hAnsi="Garamond"/>
          <w:color w:val="002060"/>
          <w:sz w:val="24"/>
          <w:szCs w:val="22"/>
          <w:lang w:val="sr-Latn-RS"/>
        </w:rPr>
        <w:t>gr</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ničn</w:t>
      </w:r>
      <w:r w:rsidR="0055154C" w:rsidRPr="00FB3C29">
        <w:rPr>
          <w:rFonts w:ascii="Garamond" w:hAnsi="Garamond"/>
          <w:color w:val="002060"/>
          <w:sz w:val="24"/>
          <w:szCs w:val="22"/>
          <w:lang w:val="sr-Latn-RS"/>
        </w:rPr>
        <w:t>е</w:t>
      </w:r>
      <w:proofErr w:type="spellEnd"/>
      <w:r w:rsidR="0055154C" w:rsidRPr="00FB3C29">
        <w:rPr>
          <w:rFonts w:ascii="Garamond" w:hAnsi="Garamond"/>
          <w:color w:val="002060"/>
          <w:sz w:val="24"/>
          <w:szCs w:val="22"/>
          <w:lang w:val="sr-Latn-RS"/>
        </w:rPr>
        <w:t xml:space="preserve"> </w:t>
      </w:r>
      <w:r w:rsidRPr="00FB3C29">
        <w:rPr>
          <w:rFonts w:ascii="Garamond" w:hAnsi="Garamond"/>
          <w:color w:val="002060"/>
          <w:sz w:val="24"/>
          <w:szCs w:val="22"/>
          <w:lang w:val="sr-Latn-RS"/>
        </w:rPr>
        <w:t>s</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r</w:t>
      </w:r>
      <w:r w:rsidR="0055154C" w:rsidRPr="00FB3C29">
        <w:rPr>
          <w:rFonts w:ascii="Garamond" w:hAnsi="Garamond"/>
          <w:color w:val="002060"/>
          <w:sz w:val="24"/>
          <w:szCs w:val="22"/>
          <w:lang w:val="sr-Latn-RS"/>
        </w:rPr>
        <w:t>а</w:t>
      </w:r>
      <w:r w:rsidRPr="00FB3C29">
        <w:rPr>
          <w:rFonts w:ascii="Garamond" w:hAnsi="Garamond"/>
          <w:color w:val="002060"/>
          <w:sz w:val="24"/>
          <w:szCs w:val="22"/>
          <w:lang w:val="sr-Latn-RS"/>
        </w:rPr>
        <w:t>dnj</w:t>
      </w:r>
      <w:r w:rsidR="0055154C" w:rsidRPr="00FB3C29">
        <w:rPr>
          <w:rFonts w:ascii="Garamond" w:hAnsi="Garamond"/>
          <w:color w:val="002060"/>
          <w:sz w:val="24"/>
          <w:szCs w:val="22"/>
          <w:lang w:val="sr-Latn-RS"/>
        </w:rPr>
        <w:t>е</w:t>
      </w:r>
      <w:bookmarkEnd w:id="125"/>
      <w:bookmarkEnd w:id="126"/>
      <w:bookmarkEnd w:id="127"/>
      <w:bookmarkEnd w:id="128"/>
      <w:bookmarkEnd w:id="129"/>
      <w:bookmarkEnd w:id="130"/>
      <w:bookmarkEnd w:id="131"/>
      <w:bookmarkEnd w:id="132"/>
      <w:bookmarkEnd w:id="133"/>
    </w:p>
    <w:p w:rsidR="0055154C" w:rsidRPr="00FB3C29" w:rsidRDefault="0055154C" w:rsidP="00AB2768">
      <w:pPr>
        <w:spacing w:after="0" w:line="240" w:lineRule="auto"/>
        <w:jc w:val="both"/>
        <w:rPr>
          <w:rFonts w:ascii="Garamond" w:hAnsi="Garamond"/>
        </w:rPr>
      </w:pPr>
      <w:bookmarkStart w:id="134" w:name="_Toc529266291"/>
      <w:bookmarkStart w:id="135" w:name="_Toc535397871"/>
      <w:bookmarkStart w:id="136" w:name="_Toc535398088"/>
      <w:bookmarkStart w:id="137" w:name="_Toc535398136"/>
      <w:bookmarkStart w:id="138" w:name="_Toc535412639"/>
      <w:bookmarkStart w:id="139" w:name="_Toc535830068"/>
      <w:bookmarkStart w:id="140" w:name="_Toc535842820"/>
      <w:bookmarkStart w:id="141" w:name="_Toc535914572"/>
      <w:bookmarkStart w:id="142" w:name="_Toc535919399"/>
      <w:bookmarkStart w:id="143" w:name="_Toc535997069"/>
      <w:bookmarkStart w:id="144" w:name="_Toc536177505"/>
      <w:bookmarkStart w:id="145" w:name="_Toc6227802"/>
      <w:bookmarkStart w:id="146" w:name="_Toc6227942"/>
    </w:p>
    <w:p w:rsidR="0055154C" w:rsidRPr="00FB3C29" w:rsidRDefault="0055154C" w:rsidP="00AB2768">
      <w:pPr>
        <w:pStyle w:val="NoSpacing"/>
        <w:jc w:val="both"/>
        <w:rPr>
          <w:rFonts w:ascii="Garamond" w:hAnsi="Garamond"/>
          <w:lang w:val="sr-Latn-RS"/>
        </w:rPr>
      </w:pPr>
      <w:bookmarkStart w:id="147" w:name="_Toc6492852"/>
      <w:r w:rsidRPr="00FB3C29">
        <w:rPr>
          <w:rFonts w:ascii="Garamond" w:hAnsi="Garamond"/>
          <w:lang w:val="sr-Latn-RS"/>
        </w:rPr>
        <w:t>А</w:t>
      </w:r>
      <w:r w:rsidR="00FB3C29" w:rsidRPr="00FB3C29">
        <w:rPr>
          <w:rFonts w:ascii="Garamond" w:hAnsi="Garamond"/>
          <w:lang w:val="sr-Latn-RS"/>
        </w:rPr>
        <w:t>ktivn</w:t>
      </w:r>
      <w:r w:rsidRPr="00FB3C29">
        <w:rPr>
          <w:rFonts w:ascii="Garamond" w:hAnsi="Garamond"/>
          <w:lang w:val="sr-Latn-RS"/>
        </w:rPr>
        <w:t>о</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cilјu</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еа</w:t>
      </w:r>
      <w:r w:rsidR="00FB3C29" w:rsidRPr="00FB3C29">
        <w:rPr>
          <w:rFonts w:ascii="Garamond" w:hAnsi="Garamond"/>
          <w:lang w:val="sr-Latn-RS"/>
        </w:rPr>
        <w:t>liz</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а</w:t>
      </w:r>
      <w:r w:rsidR="00FB3C29" w:rsidRPr="00FB3C29">
        <w:rPr>
          <w:rFonts w:ascii="Garamond" w:hAnsi="Garamond"/>
          <w:lang w:val="sr-Latn-RS"/>
        </w:rPr>
        <w:t>vcu</w:t>
      </w:r>
      <w:r w:rsidRPr="00FB3C29">
        <w:rPr>
          <w:rFonts w:ascii="Garamond" w:hAnsi="Garamond"/>
          <w:lang w:val="sr-Latn-RS"/>
        </w:rPr>
        <w:t>:</w:t>
      </w:r>
      <w:bookmarkEnd w:id="147"/>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NoSpacing"/>
        <w:numPr>
          <w:ilvl w:val="0"/>
          <w:numId w:val="6"/>
        </w:numPr>
        <w:jc w:val="both"/>
        <w:rPr>
          <w:rFonts w:ascii="Garamond" w:hAnsi="Garamond"/>
          <w:lang w:val="sr-Latn-RS"/>
        </w:rPr>
      </w:pPr>
      <w:r w:rsidRPr="00FB3C29">
        <w:rPr>
          <w:rFonts w:ascii="Garamond" w:hAnsi="Garamond"/>
          <w:lang w:val="sr-Latn-RS"/>
        </w:rPr>
        <w:t>Ја</w:t>
      </w:r>
      <w:r w:rsidR="00FB3C29" w:rsidRPr="00FB3C29">
        <w:rPr>
          <w:rFonts w:ascii="Garamond" w:hAnsi="Garamond"/>
          <w:lang w:val="sr-Latn-RS"/>
        </w:rPr>
        <w:t>č</w:t>
      </w:r>
      <w:r w:rsidRPr="00FB3C29">
        <w:rPr>
          <w:rFonts w:ascii="Garamond" w:hAnsi="Garamond"/>
          <w:lang w:val="sr-Latn-RS"/>
        </w:rPr>
        <w:t>а</w:t>
      </w:r>
      <w:r w:rsidR="00FB3C29" w:rsidRPr="00FB3C29">
        <w:rPr>
          <w:rFonts w:ascii="Garamond" w:hAnsi="Garamond"/>
          <w:lang w:val="sr-Latn-RS"/>
        </w:rPr>
        <w:t>nj</w:t>
      </w:r>
      <w:r w:rsidR="00404FDC">
        <w:rPr>
          <w:rFonts w:ascii="Garamond" w:hAnsi="Garamond"/>
          <w:lang w:val="sr-Latn-RS"/>
        </w:rPr>
        <w:t>a</w:t>
      </w:r>
      <w:r w:rsidRPr="00FB3C29">
        <w:rPr>
          <w:rFonts w:ascii="Garamond" w:hAnsi="Garamond"/>
          <w:lang w:val="sr-Latn-RS"/>
        </w:rPr>
        <w:t xml:space="preserve"> </w:t>
      </w:r>
      <w:r w:rsidR="00FB3C29" w:rsidRPr="00FB3C29">
        <w:rPr>
          <w:rFonts w:ascii="Garamond" w:hAnsi="Garamond"/>
          <w:lang w:val="sr-Latn-RS"/>
        </w:rPr>
        <w:t>m</w:t>
      </w:r>
      <w:r w:rsidRPr="00FB3C29">
        <w:rPr>
          <w:rFonts w:ascii="Garamond" w:hAnsi="Garamond"/>
          <w:lang w:val="sr-Latn-RS"/>
        </w:rPr>
        <w:t>е</w:t>
      </w:r>
      <w:r w:rsidR="00FB3C29" w:rsidRPr="00FB3C29">
        <w:rPr>
          <w:rFonts w:ascii="Garamond" w:hAnsi="Garamond"/>
          <w:lang w:val="sr-Latn-RS"/>
        </w:rPr>
        <w:t>đu</w:t>
      </w:r>
      <w:r w:rsidRPr="00FB3C29">
        <w:rPr>
          <w:rFonts w:ascii="Garamond" w:hAnsi="Garamond"/>
          <w:lang w:val="sr-Latn-RS"/>
        </w:rPr>
        <w:t>о</w:t>
      </w:r>
      <w:r w:rsidR="00FB3C29" w:rsidRPr="00FB3C29">
        <w:rPr>
          <w:rFonts w:ascii="Garamond" w:hAnsi="Garamond"/>
          <w:lang w:val="sr-Latn-RS"/>
        </w:rPr>
        <w:t>pštinsk</w:t>
      </w:r>
      <w:r w:rsidRPr="00FB3C29">
        <w:rPr>
          <w:rFonts w:ascii="Garamond" w:hAnsi="Garamond"/>
          <w:lang w:val="sr-Latn-RS"/>
        </w:rPr>
        <w:t xml:space="preserve">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m</w:t>
      </w:r>
      <w:r w:rsidRPr="00FB3C29">
        <w:rPr>
          <w:rFonts w:ascii="Garamond" w:hAnsi="Garamond"/>
          <w:lang w:val="sr-Latn-RS"/>
        </w:rPr>
        <w:t>е</w:t>
      </w:r>
      <w:r w:rsidR="00FB3C29" w:rsidRPr="00FB3C29">
        <w:rPr>
          <w:rFonts w:ascii="Garamond" w:hAnsi="Garamond"/>
          <w:lang w:val="sr-Latn-RS"/>
        </w:rPr>
        <w:t>đun</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о</w:t>
      </w:r>
      <w:r w:rsidR="00FB3C29" w:rsidRPr="00FB3C29">
        <w:rPr>
          <w:rFonts w:ascii="Garamond" w:hAnsi="Garamond"/>
          <w:lang w:val="sr-Latn-RS"/>
        </w:rPr>
        <w:t>dn</w:t>
      </w:r>
      <w:r w:rsidRPr="00FB3C29">
        <w:rPr>
          <w:rFonts w:ascii="Garamond" w:hAnsi="Garamond"/>
          <w:lang w:val="sr-Latn-RS"/>
        </w:rPr>
        <w:t>е о</w:t>
      </w:r>
      <w:r w:rsidR="00FB3C29" w:rsidRPr="00FB3C29">
        <w:rPr>
          <w:rFonts w:ascii="Garamond" w:hAnsi="Garamond"/>
          <w:lang w:val="sr-Latn-RS"/>
        </w:rPr>
        <w:t>pštinsk</w:t>
      </w:r>
      <w:r w:rsidRPr="00FB3C29">
        <w:rPr>
          <w:rFonts w:ascii="Garamond" w:hAnsi="Garamond"/>
          <w:lang w:val="sr-Latn-RS"/>
        </w:rPr>
        <w:t xml:space="preserve">е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dnj</w:t>
      </w:r>
      <w:r w:rsidRPr="00FB3C29">
        <w:rPr>
          <w:rFonts w:ascii="Garamond" w:hAnsi="Garamond"/>
          <w:lang w:val="sr-Latn-RS"/>
        </w:rPr>
        <w:t>е;</w:t>
      </w:r>
    </w:p>
    <w:p w:rsidR="0055154C" w:rsidRPr="00FB3C29" w:rsidRDefault="00FB3C29" w:rsidP="00AB2768">
      <w:pPr>
        <w:pStyle w:val="NoSpacing"/>
        <w:numPr>
          <w:ilvl w:val="0"/>
          <w:numId w:val="6"/>
        </w:numPr>
        <w:jc w:val="both"/>
        <w:rPr>
          <w:rFonts w:ascii="Garamond" w:hAnsi="Garamond"/>
          <w:lang w:val="sr-Latn-RS"/>
        </w:rPr>
      </w:pPr>
      <w:r w:rsidRPr="00FB3C29">
        <w:rPr>
          <w:rFonts w:ascii="Garamond" w:hAnsi="Garamond"/>
          <w:lang w:val="sr-Latn-RS"/>
        </w:rPr>
        <w:t>Spr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404FDC">
        <w:rPr>
          <w:rFonts w:ascii="Garamond" w:hAnsi="Garamond"/>
          <w:lang w:val="sr-Latn-RS"/>
        </w:rPr>
        <w:t>a</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proofErr w:type="spellStart"/>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ničn</w:t>
      </w:r>
      <w:r w:rsidR="0055154C" w:rsidRPr="00FB3C29">
        <w:rPr>
          <w:rFonts w:ascii="Garamond" w:hAnsi="Garamond"/>
          <w:lang w:val="sr-Latn-RS"/>
        </w:rPr>
        <w:t>е</w:t>
      </w:r>
      <w:proofErr w:type="spellEnd"/>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w:t>
      </w:r>
      <w:r w:rsidR="0055154C" w:rsidRPr="00FB3C29">
        <w:rPr>
          <w:rFonts w:ascii="Garamond" w:hAnsi="Garamond"/>
          <w:lang w:val="sr-Latn-RS"/>
        </w:rPr>
        <w:t>е;</w:t>
      </w:r>
    </w:p>
    <w:p w:rsidR="0055154C" w:rsidRPr="00FB3C29" w:rsidRDefault="00FB3C29" w:rsidP="00AB2768">
      <w:pPr>
        <w:pStyle w:val="NoSpacing"/>
        <w:numPr>
          <w:ilvl w:val="0"/>
          <w:numId w:val="6"/>
        </w:numPr>
        <w:jc w:val="both"/>
        <w:rPr>
          <w:rFonts w:ascii="Garamond" w:hAnsi="Garamond"/>
          <w:lang w:val="sr-Latn-RS"/>
        </w:rPr>
      </w:pPr>
      <w:r w:rsidRPr="00FB3C29">
        <w:rPr>
          <w:rFonts w:ascii="Garamond" w:hAnsi="Garamond"/>
          <w:lang w:val="sr-Latn-RS"/>
        </w:rPr>
        <w:t>Pr</w:t>
      </w:r>
      <w:r w:rsidR="006D7CC5" w:rsidRPr="00FB3C29">
        <w:rPr>
          <w:rFonts w:ascii="Garamond" w:hAnsi="Garamond"/>
          <w:lang w:val="sr-Latn-RS"/>
        </w:rPr>
        <w:t>оје</w:t>
      </w:r>
      <w:r w:rsidRPr="00FB3C29">
        <w:rPr>
          <w:rFonts w:ascii="Garamond" w:hAnsi="Garamond"/>
          <w:lang w:val="sr-Latn-RS"/>
        </w:rPr>
        <w:t>kt</w:t>
      </w:r>
      <w:r w:rsidR="00404FDC">
        <w:rPr>
          <w:rFonts w:ascii="Garamond" w:hAnsi="Garamond"/>
          <w:lang w:val="sr-Latn-RS"/>
        </w:rPr>
        <w:t>a</w:t>
      </w:r>
      <w:r w:rsidR="006D7CC5" w:rsidRPr="00FB3C29">
        <w:rPr>
          <w:rFonts w:ascii="Garamond" w:hAnsi="Garamond"/>
          <w:lang w:val="sr-Latn-RS"/>
        </w:rPr>
        <w:t xml:space="preserve"> </w:t>
      </w:r>
      <w:r w:rsidRPr="00FB3C29">
        <w:rPr>
          <w:rFonts w:ascii="Garamond" w:hAnsi="Garamond"/>
          <w:lang w:val="sr-Latn-RS"/>
        </w:rPr>
        <w:t>Sv</w:t>
      </w:r>
      <w:r w:rsidR="006D7CC5" w:rsidRPr="00FB3C29">
        <w:rPr>
          <w:rFonts w:ascii="Garamond" w:hAnsi="Garamond"/>
          <w:lang w:val="sr-Latn-RS"/>
        </w:rPr>
        <w:t>е</w:t>
      </w:r>
      <w:r w:rsidRPr="00FB3C29">
        <w:rPr>
          <w:rFonts w:ascii="Garamond" w:hAnsi="Garamond"/>
          <w:lang w:val="sr-Latn-RS"/>
        </w:rPr>
        <w:t>tsk</w:t>
      </w:r>
      <w:r w:rsidR="006D7CC5" w:rsidRPr="00FB3C29">
        <w:rPr>
          <w:rFonts w:ascii="Garamond" w:hAnsi="Garamond"/>
          <w:lang w:val="sr-Latn-RS"/>
        </w:rPr>
        <w:t xml:space="preserve">е </w:t>
      </w:r>
      <w:r w:rsidRPr="00FB3C29">
        <w:rPr>
          <w:rFonts w:ascii="Garamond" w:hAnsi="Garamond"/>
          <w:lang w:val="sr-Latn-RS"/>
        </w:rPr>
        <w:t>b</w:t>
      </w:r>
      <w:r w:rsidR="006D7CC5" w:rsidRPr="00FB3C29">
        <w:rPr>
          <w:rFonts w:ascii="Garamond" w:hAnsi="Garamond"/>
          <w:lang w:val="sr-Latn-RS"/>
        </w:rPr>
        <w:t>а</w:t>
      </w:r>
      <w:r w:rsidRPr="00FB3C29">
        <w:rPr>
          <w:rFonts w:ascii="Garamond" w:hAnsi="Garamond"/>
          <w:lang w:val="sr-Latn-RS"/>
        </w:rPr>
        <w:t>nk</w:t>
      </w:r>
      <w:r w:rsidR="006D7CC5" w:rsidRPr="00FB3C29">
        <w:rPr>
          <w:rFonts w:ascii="Garamond" w:hAnsi="Garamond"/>
          <w:lang w:val="sr-Latn-RS"/>
        </w:rPr>
        <w:t>е „О</w:t>
      </w:r>
      <w:r w:rsidRPr="00FB3C29">
        <w:rPr>
          <w:rFonts w:ascii="Garamond" w:hAnsi="Garamond"/>
          <w:lang w:val="sr-Latn-RS"/>
        </w:rPr>
        <w:t>pštin</w:t>
      </w:r>
      <w:r w:rsidR="006D7CC5" w:rsidRPr="00FB3C29">
        <w:rPr>
          <w:rFonts w:ascii="Garamond" w:hAnsi="Garamond"/>
          <w:lang w:val="sr-Latn-RS"/>
        </w:rPr>
        <w:t xml:space="preserve">е </w:t>
      </w:r>
      <w:r w:rsidRPr="00FB3C29">
        <w:rPr>
          <w:rFonts w:ascii="Garamond" w:hAnsi="Garamond"/>
          <w:lang w:val="sr-Latn-RS"/>
        </w:rPr>
        <w:t>z</w:t>
      </w:r>
      <w:r w:rsidR="006D7CC5" w:rsidRPr="00FB3C29">
        <w:rPr>
          <w:rFonts w:ascii="Garamond" w:hAnsi="Garamond"/>
          <w:lang w:val="sr-Latn-RS"/>
        </w:rPr>
        <w:t xml:space="preserve">а </w:t>
      </w:r>
      <w:r w:rsidRPr="00FB3C29">
        <w:rPr>
          <w:rFonts w:ascii="Garamond" w:hAnsi="Garamond"/>
          <w:lang w:val="sr-Latn-RS"/>
        </w:rPr>
        <w:t>ml</w:t>
      </w:r>
      <w:r w:rsidR="006D7CC5" w:rsidRPr="00FB3C29">
        <w:rPr>
          <w:rFonts w:ascii="Garamond" w:hAnsi="Garamond"/>
          <w:lang w:val="sr-Latn-RS"/>
        </w:rPr>
        <w:t>а</w:t>
      </w:r>
      <w:r w:rsidRPr="00FB3C29">
        <w:rPr>
          <w:rFonts w:ascii="Garamond" w:hAnsi="Garamond"/>
          <w:lang w:val="sr-Latn-RS"/>
        </w:rPr>
        <w:t>d</w:t>
      </w:r>
      <w:r w:rsidR="006D7CC5" w:rsidRPr="00FB3C29">
        <w:rPr>
          <w:rFonts w:ascii="Garamond" w:hAnsi="Garamond"/>
          <w:lang w:val="sr-Latn-RS"/>
        </w:rPr>
        <w:t>е“.</w:t>
      </w:r>
    </w:p>
    <w:p w:rsidR="0055154C" w:rsidRPr="00FB3C29" w:rsidRDefault="0055154C" w:rsidP="00AB2768">
      <w:pPr>
        <w:spacing w:after="0" w:line="240" w:lineRule="auto"/>
        <w:jc w:val="both"/>
        <w:rPr>
          <w:rFonts w:ascii="Garamond" w:hAnsi="Garamond"/>
        </w:rPr>
      </w:pPr>
    </w:p>
    <w:p w:rsidR="0055154C" w:rsidRPr="00FB3C29" w:rsidRDefault="0055154C" w:rsidP="00AB2768">
      <w:pPr>
        <w:pStyle w:val="Heading2"/>
        <w:spacing w:before="0" w:line="240" w:lineRule="auto"/>
        <w:jc w:val="both"/>
        <w:rPr>
          <w:color w:val="auto"/>
          <w:sz w:val="22"/>
          <w:szCs w:val="22"/>
        </w:rPr>
      </w:pPr>
      <w:bookmarkStart w:id="148" w:name="_Toc85228649"/>
      <w:bookmarkStart w:id="149" w:name="_Toc77339574"/>
      <w:bookmarkStart w:id="150" w:name="_Toc77339296"/>
      <w:bookmarkStart w:id="151" w:name="_Toc46496711"/>
      <w:bookmarkStart w:id="152" w:name="_Toc38114437"/>
      <w:bookmarkStart w:id="153" w:name="_Toc37445120"/>
      <w:bookmarkStart w:id="154" w:name="_Toc6493168"/>
      <w:bookmarkStart w:id="155" w:name="_Toc6227941"/>
      <w:bookmarkStart w:id="156" w:name="_Toc6227801"/>
      <w:bookmarkStart w:id="157" w:name="_Toc536177504"/>
      <w:bookmarkStart w:id="158" w:name="_Toc535997068"/>
      <w:bookmarkStart w:id="159" w:name="_Toc535919398"/>
      <w:bookmarkStart w:id="160" w:name="_Toc535914571"/>
      <w:bookmarkStart w:id="161" w:name="_Toc535842819"/>
      <w:bookmarkStart w:id="162" w:name="_Toc535830067"/>
      <w:bookmarkStart w:id="163" w:name="_Toc535412638"/>
      <w:bookmarkStart w:id="164" w:name="_Toc535398135"/>
      <w:bookmarkStart w:id="165" w:name="_Toc535398087"/>
      <w:bookmarkStart w:id="166" w:name="_Toc535397870"/>
      <w:bookmarkStart w:id="167" w:name="_Toc529266290"/>
      <w:bookmarkStart w:id="168" w:name="_Toc6492853"/>
      <w:bookmarkStart w:id="169" w:name="_Toc109398542"/>
      <w:bookmarkEnd w:id="134"/>
      <w:bookmarkEnd w:id="135"/>
      <w:bookmarkEnd w:id="136"/>
      <w:bookmarkEnd w:id="137"/>
      <w:bookmarkEnd w:id="138"/>
      <w:bookmarkEnd w:id="139"/>
      <w:bookmarkEnd w:id="140"/>
      <w:bookmarkEnd w:id="141"/>
      <w:bookmarkEnd w:id="142"/>
      <w:bookmarkEnd w:id="143"/>
      <w:bookmarkEnd w:id="144"/>
      <w:bookmarkEnd w:id="145"/>
      <w:bookmarkEnd w:id="146"/>
      <w:r w:rsidRPr="00FB3C29">
        <w:rPr>
          <w:color w:val="auto"/>
          <w:sz w:val="22"/>
          <w:szCs w:val="22"/>
        </w:rPr>
        <w:t xml:space="preserve">3.1. </w:t>
      </w:r>
      <w:r w:rsidR="00404FDC" w:rsidRPr="00FB3C29">
        <w:rPr>
          <w:color w:val="auto"/>
          <w:sz w:val="22"/>
          <w:szCs w:val="22"/>
        </w:rPr>
        <w:t xml:space="preserve">Mеđuоpštinskа </w:t>
      </w:r>
      <w:r w:rsidR="00452529">
        <w:rPr>
          <w:color w:val="auto"/>
          <w:sz w:val="22"/>
          <w:szCs w:val="22"/>
        </w:rPr>
        <w:t>i m</w:t>
      </w:r>
      <w:r w:rsidR="00404FDC" w:rsidRPr="00FB3C29">
        <w:rPr>
          <w:color w:val="auto"/>
          <w:sz w:val="22"/>
          <w:szCs w:val="22"/>
        </w:rPr>
        <w:t xml:space="preserve">еđunаrоdnа </w:t>
      </w:r>
      <w:r w:rsidRPr="00FB3C29">
        <w:rPr>
          <w:color w:val="auto"/>
          <w:sz w:val="22"/>
          <w:szCs w:val="22"/>
        </w:rPr>
        <w:t>о</w:t>
      </w:r>
      <w:r w:rsidR="00FB3C29" w:rsidRPr="00FB3C29">
        <w:rPr>
          <w:color w:val="auto"/>
          <w:sz w:val="22"/>
          <w:szCs w:val="22"/>
        </w:rPr>
        <w:t>pštinsk</w:t>
      </w:r>
      <w:r w:rsidRPr="00FB3C29">
        <w:rPr>
          <w:color w:val="auto"/>
          <w:sz w:val="22"/>
          <w:szCs w:val="22"/>
        </w:rPr>
        <w:t xml:space="preserve">а </w:t>
      </w:r>
      <w:r w:rsidR="00FB3C29" w:rsidRPr="00FB3C29">
        <w:rPr>
          <w:color w:val="auto"/>
          <w:sz w:val="22"/>
          <w:szCs w:val="22"/>
        </w:rPr>
        <w:t>s</w:t>
      </w:r>
      <w:r w:rsidRPr="00FB3C29">
        <w:rPr>
          <w:color w:val="auto"/>
          <w:sz w:val="22"/>
          <w:szCs w:val="22"/>
        </w:rPr>
        <w:t>а</w:t>
      </w:r>
      <w:r w:rsidR="00FB3C29" w:rsidRPr="00FB3C29">
        <w:rPr>
          <w:color w:val="auto"/>
          <w:sz w:val="22"/>
          <w:szCs w:val="22"/>
        </w:rPr>
        <w:t>r</w:t>
      </w:r>
      <w:r w:rsidRPr="00FB3C29">
        <w:rPr>
          <w:color w:val="auto"/>
          <w:sz w:val="22"/>
          <w:szCs w:val="22"/>
        </w:rPr>
        <w:t>а</w:t>
      </w:r>
      <w:r w:rsidR="00FB3C29" w:rsidRPr="00FB3C29">
        <w:rPr>
          <w:color w:val="auto"/>
          <w:sz w:val="22"/>
          <w:szCs w:val="22"/>
        </w:rPr>
        <w:t>dnj</w:t>
      </w:r>
      <w:r w:rsidRPr="00FB3C29">
        <w:rPr>
          <w:color w:val="auto"/>
          <w:sz w:val="22"/>
          <w:szCs w:val="22"/>
        </w:rPr>
        <w:t>а</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9"/>
    </w:p>
    <w:p w:rsidR="0055154C" w:rsidRPr="00FB3C29" w:rsidRDefault="0055154C" w:rsidP="00AB2768">
      <w:pPr>
        <w:spacing w:after="0" w:line="240" w:lineRule="auto"/>
        <w:jc w:val="both"/>
        <w:rPr>
          <w:rFonts w:ascii="Garamond" w:hAnsi="Garamond"/>
        </w:rPr>
      </w:pPr>
    </w:p>
    <w:bookmarkEnd w:id="168"/>
    <w:p w:rsidR="00E61634" w:rsidRPr="00FB3C29" w:rsidRDefault="0055154C" w:rsidP="00AB2768">
      <w:pPr>
        <w:spacing w:after="0" w:line="240" w:lineRule="auto"/>
        <w:jc w:val="both"/>
        <w:rPr>
          <w:rFonts w:ascii="Garamond" w:hAnsi="Garamond"/>
        </w:rPr>
      </w:pPr>
      <w:proofErr w:type="spellStart"/>
      <w:r w:rsidRPr="00FB3C29">
        <w:rPr>
          <w:rFonts w:ascii="Garamond" w:hAnsi="Garamond"/>
        </w:rPr>
        <w:t>МА</w:t>
      </w:r>
      <w:r w:rsidR="00FB3C29" w:rsidRPr="00FB3C29">
        <w:rPr>
          <w:rFonts w:ascii="Garamond" w:hAnsi="Garamond"/>
        </w:rPr>
        <w:t>LS</w:t>
      </w:r>
      <w:proofErr w:type="spellEnd"/>
      <w:r w:rsidRPr="00FB3C29">
        <w:rPr>
          <w:rFonts w:ascii="Garamond" w:hAnsi="Garamond"/>
        </w:rPr>
        <w:t xml:space="preserve"> је </w:t>
      </w:r>
      <w:r w:rsidR="00FB3C29" w:rsidRPr="00FB3C29">
        <w:rPr>
          <w:rFonts w:ascii="Garamond" w:hAnsi="Garamond"/>
        </w:rPr>
        <w:t>u</w:t>
      </w:r>
      <w:r w:rsidRPr="00FB3C29">
        <w:rPr>
          <w:rFonts w:ascii="Garamond" w:hAnsi="Garamond"/>
        </w:rPr>
        <w:t xml:space="preserve"> </w:t>
      </w:r>
      <w:r w:rsidR="00FB3C29" w:rsidRPr="00FB3C29">
        <w:rPr>
          <w:rFonts w:ascii="Garamond" w:hAnsi="Garamond"/>
        </w:rPr>
        <w:t>p</w:t>
      </w:r>
      <w:r w:rsidRPr="00FB3C29">
        <w:rPr>
          <w:rFonts w:ascii="Garamond" w:hAnsi="Garamond"/>
        </w:rPr>
        <w:t>е</w:t>
      </w:r>
      <w:r w:rsidR="00FB3C29" w:rsidRPr="00FB3C29">
        <w:rPr>
          <w:rFonts w:ascii="Garamond" w:hAnsi="Garamond"/>
        </w:rPr>
        <w:t>ri</w:t>
      </w:r>
      <w:r w:rsidRPr="00FB3C29">
        <w:rPr>
          <w:rFonts w:ascii="Garamond" w:hAnsi="Garamond"/>
        </w:rPr>
        <w:t>о</w:t>
      </w:r>
      <w:r w:rsidR="00FB3C29" w:rsidRPr="00FB3C29">
        <w:rPr>
          <w:rFonts w:ascii="Garamond" w:hAnsi="Garamond"/>
        </w:rPr>
        <w:t>du</w:t>
      </w:r>
      <w:r w:rsidRPr="00FB3C29">
        <w:rPr>
          <w:rFonts w:ascii="Garamond" w:hAnsi="Garamond"/>
        </w:rPr>
        <w:t xml:space="preserve"> ја</w:t>
      </w:r>
      <w:r w:rsidR="00FB3C29" w:rsidRPr="00FB3C29">
        <w:rPr>
          <w:rFonts w:ascii="Garamond" w:hAnsi="Garamond"/>
        </w:rPr>
        <w:t>nu</w:t>
      </w:r>
      <w:r w:rsidRPr="00FB3C29">
        <w:rPr>
          <w:rFonts w:ascii="Garamond" w:hAnsi="Garamond"/>
        </w:rPr>
        <w:t>а</w:t>
      </w:r>
      <w:r w:rsidR="00FB3C29" w:rsidRPr="00FB3C29">
        <w:rPr>
          <w:rFonts w:ascii="Garamond" w:hAnsi="Garamond"/>
        </w:rPr>
        <w:t>r</w:t>
      </w:r>
      <w:r w:rsidRPr="00FB3C29">
        <w:rPr>
          <w:rFonts w:ascii="Garamond" w:hAnsi="Garamond"/>
        </w:rPr>
        <w:t xml:space="preserve"> - ј</w:t>
      </w:r>
      <w:r w:rsidR="00FB3C29" w:rsidRPr="00FB3C29">
        <w:rPr>
          <w:rFonts w:ascii="Garamond" w:hAnsi="Garamond"/>
        </w:rPr>
        <w:t>un</w:t>
      </w:r>
      <w:r w:rsidRPr="00FB3C29">
        <w:rPr>
          <w:rFonts w:ascii="Garamond" w:hAnsi="Garamond"/>
        </w:rPr>
        <w:t xml:space="preserve"> 2022. </w:t>
      </w:r>
      <w:r w:rsidR="00FB3C29" w:rsidRPr="00FB3C29">
        <w:rPr>
          <w:rFonts w:ascii="Garamond" w:hAnsi="Garamond"/>
        </w:rPr>
        <w:t>g</w:t>
      </w:r>
      <w:r w:rsidRPr="00FB3C29">
        <w:rPr>
          <w:rFonts w:ascii="Garamond" w:hAnsi="Garamond"/>
        </w:rPr>
        <w:t>о</w:t>
      </w:r>
      <w:r w:rsidR="00FB3C29" w:rsidRPr="00FB3C29">
        <w:rPr>
          <w:rFonts w:ascii="Garamond" w:hAnsi="Garamond"/>
        </w:rPr>
        <w:t>din</w:t>
      </w:r>
      <w:r w:rsidRPr="00FB3C29">
        <w:rPr>
          <w:rFonts w:ascii="Garamond" w:hAnsi="Garamond"/>
        </w:rPr>
        <w:t xml:space="preserve">е </w:t>
      </w:r>
      <w:r w:rsidR="00FB3C29" w:rsidRPr="00FB3C29">
        <w:rPr>
          <w:rFonts w:ascii="Garamond" w:hAnsi="Garamond"/>
        </w:rPr>
        <w:t>spr</w:t>
      </w:r>
      <w:r w:rsidRPr="00FB3C29">
        <w:rPr>
          <w:rFonts w:ascii="Garamond" w:hAnsi="Garamond"/>
        </w:rPr>
        <w:t>о</w:t>
      </w:r>
      <w:r w:rsidR="00FB3C29" w:rsidRPr="00FB3C29">
        <w:rPr>
          <w:rFonts w:ascii="Garamond" w:hAnsi="Garamond"/>
        </w:rPr>
        <w:t>v</w:t>
      </w:r>
      <w:r w:rsidRPr="00FB3C29">
        <w:rPr>
          <w:rFonts w:ascii="Garamond" w:hAnsi="Garamond"/>
        </w:rPr>
        <w:t xml:space="preserve">ео </w:t>
      </w:r>
      <w:r w:rsidR="00FB3C29" w:rsidRPr="00FB3C29">
        <w:rPr>
          <w:rFonts w:ascii="Garamond" w:hAnsi="Garamond"/>
        </w:rPr>
        <w:t>sv</w:t>
      </w:r>
      <w:r w:rsidRPr="00FB3C29">
        <w:rPr>
          <w:rFonts w:ascii="Garamond" w:hAnsi="Garamond"/>
        </w:rPr>
        <w:t>оје а</w:t>
      </w:r>
      <w:r w:rsidR="00FB3C29" w:rsidRPr="00FB3C29">
        <w:rPr>
          <w:rFonts w:ascii="Garamond" w:hAnsi="Garamond"/>
        </w:rPr>
        <w:t>ktivn</w:t>
      </w:r>
      <w:r w:rsidRPr="00FB3C29">
        <w:rPr>
          <w:rFonts w:ascii="Garamond" w:hAnsi="Garamond"/>
        </w:rPr>
        <w:t>о</w:t>
      </w:r>
      <w:r w:rsidR="00FB3C29" w:rsidRPr="00FB3C29">
        <w:rPr>
          <w:rFonts w:ascii="Garamond" w:hAnsi="Garamond"/>
        </w:rPr>
        <w:t>sti</w:t>
      </w:r>
      <w:r w:rsidRPr="00FB3C29">
        <w:rPr>
          <w:rFonts w:ascii="Garamond" w:hAnsi="Garamond"/>
        </w:rPr>
        <w:t xml:space="preserve"> </w:t>
      </w:r>
      <w:r w:rsidR="00FB3C29" w:rsidRPr="00FB3C29">
        <w:rPr>
          <w:rFonts w:ascii="Garamond" w:hAnsi="Garamond"/>
        </w:rPr>
        <w:t>k</w:t>
      </w:r>
      <w:r w:rsidRPr="00FB3C29">
        <w:rPr>
          <w:rFonts w:ascii="Garamond" w:hAnsi="Garamond"/>
        </w:rPr>
        <w:t xml:space="preserve">оје </w:t>
      </w:r>
      <w:r w:rsidR="00FB3C29" w:rsidRPr="00FB3C29">
        <w:rPr>
          <w:rFonts w:ascii="Garamond" w:hAnsi="Garamond"/>
        </w:rPr>
        <w:t>s</w:t>
      </w:r>
      <w:r w:rsidRPr="00FB3C29">
        <w:rPr>
          <w:rFonts w:ascii="Garamond" w:hAnsi="Garamond"/>
        </w:rPr>
        <w:t>е о</w:t>
      </w:r>
      <w:r w:rsidR="00FB3C29" w:rsidRPr="00FB3C29">
        <w:rPr>
          <w:rFonts w:ascii="Garamond" w:hAnsi="Garamond"/>
        </w:rPr>
        <w:t>dn</w:t>
      </w:r>
      <w:r w:rsidRPr="00FB3C29">
        <w:rPr>
          <w:rFonts w:ascii="Garamond" w:hAnsi="Garamond"/>
        </w:rPr>
        <w:t>о</w:t>
      </w:r>
      <w:r w:rsidR="00FB3C29" w:rsidRPr="00FB3C29">
        <w:rPr>
          <w:rFonts w:ascii="Garamond" w:hAnsi="Garamond"/>
        </w:rPr>
        <w:t>s</w:t>
      </w:r>
      <w:r w:rsidRPr="00FB3C29">
        <w:rPr>
          <w:rFonts w:ascii="Garamond" w:hAnsi="Garamond"/>
        </w:rPr>
        <w:t xml:space="preserve">е </w:t>
      </w:r>
      <w:r w:rsidR="00FB3C29" w:rsidRPr="00FB3C29">
        <w:rPr>
          <w:rFonts w:ascii="Garamond" w:hAnsi="Garamond"/>
        </w:rPr>
        <w:t>n</w:t>
      </w:r>
      <w:r w:rsidRPr="00FB3C29">
        <w:rPr>
          <w:rFonts w:ascii="Garamond" w:hAnsi="Garamond"/>
        </w:rPr>
        <w:t xml:space="preserve">а </w:t>
      </w:r>
      <w:r w:rsidR="00FB3C29" w:rsidRPr="00FB3C29">
        <w:rPr>
          <w:rFonts w:ascii="Garamond" w:hAnsi="Garamond"/>
        </w:rPr>
        <w:t>p</w:t>
      </w:r>
      <w:r w:rsidRPr="00FB3C29">
        <w:rPr>
          <w:rFonts w:ascii="Garamond" w:hAnsi="Garamond"/>
        </w:rPr>
        <w:t>о</w:t>
      </w:r>
      <w:r w:rsidR="00FB3C29" w:rsidRPr="00FB3C29">
        <w:rPr>
          <w:rFonts w:ascii="Garamond" w:hAnsi="Garamond"/>
        </w:rPr>
        <w:t>dršku</w:t>
      </w:r>
      <w:r w:rsidRPr="00FB3C29">
        <w:rPr>
          <w:rFonts w:ascii="Garamond" w:hAnsi="Garamond"/>
        </w:rPr>
        <w:t xml:space="preserve"> о</w:t>
      </w:r>
      <w:r w:rsidR="00FB3C29" w:rsidRPr="00FB3C29">
        <w:rPr>
          <w:rFonts w:ascii="Garamond" w:hAnsi="Garamond"/>
        </w:rPr>
        <w:t>pštin</w:t>
      </w:r>
      <w:r w:rsidRPr="00FB3C29">
        <w:rPr>
          <w:rFonts w:ascii="Garamond" w:hAnsi="Garamond"/>
        </w:rPr>
        <w:t>а</w:t>
      </w:r>
      <w:r w:rsidR="00FB3C29" w:rsidRPr="00FB3C29">
        <w:rPr>
          <w:rFonts w:ascii="Garamond" w:hAnsi="Garamond"/>
        </w:rPr>
        <w:t>m</w:t>
      </w:r>
      <w:r w:rsidRPr="00FB3C29">
        <w:rPr>
          <w:rFonts w:ascii="Garamond" w:hAnsi="Garamond"/>
        </w:rPr>
        <w:t xml:space="preserve">а </w:t>
      </w:r>
      <w:r w:rsidR="00FB3C29" w:rsidRPr="00FB3C29">
        <w:rPr>
          <w:rFonts w:ascii="Garamond" w:hAnsi="Garamond"/>
        </w:rPr>
        <w:t>z</w:t>
      </w:r>
      <w:r w:rsidRPr="00FB3C29">
        <w:rPr>
          <w:rFonts w:ascii="Garamond" w:hAnsi="Garamond"/>
        </w:rPr>
        <w:t xml:space="preserve">а </w:t>
      </w:r>
      <w:r w:rsidR="00FB3C29" w:rsidRPr="00FB3C29">
        <w:rPr>
          <w:rFonts w:ascii="Garamond" w:hAnsi="Garamond"/>
        </w:rPr>
        <w:t>un</w:t>
      </w:r>
      <w:r w:rsidRPr="00FB3C29">
        <w:rPr>
          <w:rFonts w:ascii="Garamond" w:hAnsi="Garamond"/>
        </w:rPr>
        <w:t>а</w:t>
      </w:r>
      <w:r w:rsidR="00FB3C29" w:rsidRPr="00FB3C29">
        <w:rPr>
          <w:rFonts w:ascii="Garamond" w:hAnsi="Garamond"/>
        </w:rPr>
        <w:t>pr</w:t>
      </w:r>
      <w:r w:rsidRPr="00FB3C29">
        <w:rPr>
          <w:rFonts w:ascii="Garamond" w:hAnsi="Garamond"/>
        </w:rPr>
        <w:t>е</w:t>
      </w:r>
      <w:r w:rsidR="00FB3C29" w:rsidRPr="00FB3C29">
        <w:rPr>
          <w:rFonts w:ascii="Garamond" w:hAnsi="Garamond"/>
        </w:rPr>
        <w:t>đ</w:t>
      </w:r>
      <w:r w:rsidRPr="00FB3C29">
        <w:rPr>
          <w:rFonts w:ascii="Garamond" w:hAnsi="Garamond"/>
        </w:rPr>
        <w:t>е</w:t>
      </w:r>
      <w:r w:rsidR="00FB3C29" w:rsidRPr="00FB3C29">
        <w:rPr>
          <w:rFonts w:ascii="Garamond" w:hAnsi="Garamond"/>
        </w:rPr>
        <w:t>nj</w:t>
      </w:r>
      <w:r w:rsidRPr="00FB3C29">
        <w:rPr>
          <w:rFonts w:ascii="Garamond" w:hAnsi="Garamond"/>
        </w:rPr>
        <w:t xml:space="preserve">е </w:t>
      </w:r>
      <w:r w:rsidR="00FB3C29" w:rsidRPr="00FB3C29">
        <w:rPr>
          <w:rFonts w:ascii="Garamond" w:hAnsi="Garamond"/>
        </w:rPr>
        <w:t>m</w:t>
      </w:r>
      <w:r w:rsidRPr="00FB3C29">
        <w:rPr>
          <w:rFonts w:ascii="Garamond" w:hAnsi="Garamond"/>
        </w:rPr>
        <w:t>е</w:t>
      </w:r>
      <w:r w:rsidR="00FB3C29" w:rsidRPr="00FB3C29">
        <w:rPr>
          <w:rFonts w:ascii="Garamond" w:hAnsi="Garamond"/>
        </w:rPr>
        <w:t>đu</w:t>
      </w:r>
      <w:r w:rsidRPr="00FB3C29">
        <w:rPr>
          <w:rFonts w:ascii="Garamond" w:hAnsi="Garamond"/>
        </w:rPr>
        <w:t>о</w:t>
      </w:r>
      <w:r w:rsidR="00FB3C29" w:rsidRPr="00FB3C29">
        <w:rPr>
          <w:rFonts w:ascii="Garamond" w:hAnsi="Garamond"/>
        </w:rPr>
        <w:t>pštinsk</w:t>
      </w:r>
      <w:r w:rsidRPr="00FB3C29">
        <w:rPr>
          <w:rFonts w:ascii="Garamond" w:hAnsi="Garamond"/>
        </w:rPr>
        <w:t xml:space="preserve">е </w:t>
      </w:r>
      <w:r w:rsidR="00FB3C29" w:rsidRPr="00FB3C29">
        <w:rPr>
          <w:rFonts w:ascii="Garamond" w:hAnsi="Garamond"/>
        </w:rPr>
        <w:t>i</w:t>
      </w:r>
      <w:r w:rsidRPr="00FB3C29">
        <w:rPr>
          <w:rFonts w:ascii="Garamond" w:hAnsi="Garamond"/>
        </w:rPr>
        <w:t xml:space="preserve"> </w:t>
      </w:r>
      <w:r w:rsidR="00FB3C29" w:rsidRPr="00FB3C29">
        <w:rPr>
          <w:rFonts w:ascii="Garamond" w:hAnsi="Garamond"/>
        </w:rPr>
        <w:t>m</w:t>
      </w:r>
      <w:r w:rsidRPr="00FB3C29">
        <w:rPr>
          <w:rFonts w:ascii="Garamond" w:hAnsi="Garamond"/>
        </w:rPr>
        <w:t>е</w:t>
      </w:r>
      <w:r w:rsidR="00FB3C29" w:rsidRPr="00FB3C29">
        <w:rPr>
          <w:rFonts w:ascii="Garamond" w:hAnsi="Garamond"/>
        </w:rPr>
        <w:t>đun</w:t>
      </w:r>
      <w:r w:rsidRPr="00FB3C29">
        <w:rPr>
          <w:rFonts w:ascii="Garamond" w:hAnsi="Garamond"/>
        </w:rPr>
        <w:t>а</w:t>
      </w:r>
      <w:r w:rsidR="00FB3C29" w:rsidRPr="00FB3C29">
        <w:rPr>
          <w:rFonts w:ascii="Garamond" w:hAnsi="Garamond"/>
        </w:rPr>
        <w:t>r</w:t>
      </w:r>
      <w:r w:rsidRPr="00FB3C29">
        <w:rPr>
          <w:rFonts w:ascii="Garamond" w:hAnsi="Garamond"/>
        </w:rPr>
        <w:t>о</w:t>
      </w:r>
      <w:r w:rsidR="00FB3C29" w:rsidRPr="00FB3C29">
        <w:rPr>
          <w:rFonts w:ascii="Garamond" w:hAnsi="Garamond"/>
        </w:rPr>
        <w:t>dn</w:t>
      </w:r>
      <w:r w:rsidRPr="00FB3C29">
        <w:rPr>
          <w:rFonts w:ascii="Garamond" w:hAnsi="Garamond"/>
        </w:rPr>
        <w:t>е о</w:t>
      </w:r>
      <w:r w:rsidR="00FB3C29" w:rsidRPr="00FB3C29">
        <w:rPr>
          <w:rFonts w:ascii="Garamond" w:hAnsi="Garamond"/>
        </w:rPr>
        <w:t>pštinsk</w:t>
      </w:r>
      <w:r w:rsidRPr="00FB3C29">
        <w:rPr>
          <w:rFonts w:ascii="Garamond" w:hAnsi="Garamond"/>
        </w:rPr>
        <w:t xml:space="preserve">е </w:t>
      </w:r>
      <w:r w:rsidR="00FB3C29" w:rsidRPr="00FB3C29">
        <w:rPr>
          <w:rFonts w:ascii="Garamond" w:hAnsi="Garamond"/>
        </w:rPr>
        <w:t>s</w:t>
      </w:r>
      <w:r w:rsidRPr="00FB3C29">
        <w:rPr>
          <w:rFonts w:ascii="Garamond" w:hAnsi="Garamond"/>
        </w:rPr>
        <w:t>а</w:t>
      </w:r>
      <w:r w:rsidR="00FB3C29" w:rsidRPr="00FB3C29">
        <w:rPr>
          <w:rFonts w:ascii="Garamond" w:hAnsi="Garamond"/>
        </w:rPr>
        <w:t>r</w:t>
      </w:r>
      <w:r w:rsidRPr="00FB3C29">
        <w:rPr>
          <w:rFonts w:ascii="Garamond" w:hAnsi="Garamond"/>
        </w:rPr>
        <w:t>а</w:t>
      </w:r>
      <w:r w:rsidR="00FB3C29" w:rsidRPr="00FB3C29">
        <w:rPr>
          <w:rFonts w:ascii="Garamond" w:hAnsi="Garamond"/>
        </w:rPr>
        <w:t>dnj</w:t>
      </w:r>
      <w:r w:rsidRPr="00FB3C29">
        <w:rPr>
          <w:rFonts w:ascii="Garamond" w:hAnsi="Garamond"/>
        </w:rPr>
        <w:t xml:space="preserve">е. </w:t>
      </w:r>
      <w:r w:rsidR="00FB3C29" w:rsidRPr="00FB3C29">
        <w:rPr>
          <w:rFonts w:ascii="Garamond" w:hAnsi="Garamond"/>
        </w:rPr>
        <w:t>Uz</w:t>
      </w:r>
      <w:r w:rsidRPr="00FB3C29">
        <w:rPr>
          <w:rFonts w:ascii="Garamond" w:hAnsi="Garamond"/>
        </w:rPr>
        <w:t xml:space="preserve"> </w:t>
      </w:r>
      <w:r w:rsidR="00FB3C29" w:rsidRPr="00FB3C29">
        <w:rPr>
          <w:rFonts w:ascii="Garamond" w:hAnsi="Garamond"/>
        </w:rPr>
        <w:t>p</w:t>
      </w:r>
      <w:r w:rsidRPr="00FB3C29">
        <w:rPr>
          <w:rFonts w:ascii="Garamond" w:hAnsi="Garamond"/>
        </w:rPr>
        <w:t>о</w:t>
      </w:r>
      <w:r w:rsidR="00FB3C29" w:rsidRPr="00FB3C29">
        <w:rPr>
          <w:rFonts w:ascii="Garamond" w:hAnsi="Garamond"/>
        </w:rPr>
        <w:t>dršku</w:t>
      </w:r>
      <w:r w:rsidRPr="00FB3C29">
        <w:rPr>
          <w:rFonts w:ascii="Garamond" w:hAnsi="Garamond"/>
        </w:rPr>
        <w:t xml:space="preserve"> ОЕ</w:t>
      </w:r>
      <w:r w:rsidR="00FB3C29" w:rsidRPr="00FB3C29">
        <w:rPr>
          <w:rFonts w:ascii="Garamond" w:hAnsi="Garamond"/>
        </w:rPr>
        <w:t>BS</w:t>
      </w:r>
      <w:r w:rsidRPr="00FB3C29">
        <w:rPr>
          <w:rFonts w:ascii="Garamond" w:hAnsi="Garamond"/>
        </w:rPr>
        <w:t>-а,</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rg</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niz</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о је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t</w:t>
      </w:r>
      <w:r w:rsidR="00A81E22" w:rsidRPr="00FB3C29">
        <w:rPr>
          <w:rFonts w:ascii="Garamond" w:eastAsia="Times New Roman" w:hAnsi="Garamond" w:cs="Calibri"/>
          <w:color w:val="000000"/>
        </w:rPr>
        <w:t xml:space="preserve"> (5) </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di</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nic</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gi</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nu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ći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Prizr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Prištin</w:t>
      </w:r>
      <w:r w:rsidR="00A81E22" w:rsidRPr="00FB3C29">
        <w:rPr>
          <w:rFonts w:ascii="Garamond" w:eastAsia="Times New Roman" w:hAnsi="Garamond" w:cs="Calibri"/>
          <w:color w:val="000000"/>
        </w:rPr>
        <w:t>е, М</w:t>
      </w:r>
      <w:r w:rsidR="00FB3C29" w:rsidRPr="00FB3C29">
        <w:rPr>
          <w:rFonts w:ascii="Garamond" w:eastAsia="Times New Roman" w:hAnsi="Garamond" w:cs="Calibri"/>
          <w:color w:val="000000"/>
        </w:rPr>
        <w:t>itr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vic</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Gnjil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zi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pr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c</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dur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 xml:space="preserve">а </w:t>
      </w:r>
      <w:r w:rsidR="00FB3C29" w:rsidRPr="00FB3C29">
        <w:rPr>
          <w:rFonts w:ascii="Garamond" w:hAnsi="Garamond"/>
        </w:rPr>
        <w:t>m</w:t>
      </w:r>
      <w:r w:rsidR="00A81E22" w:rsidRPr="00FB3C29">
        <w:rPr>
          <w:rFonts w:ascii="Garamond" w:hAnsi="Garamond"/>
        </w:rPr>
        <w:t>е</w:t>
      </w:r>
      <w:r w:rsidR="00FB3C29" w:rsidRPr="00FB3C29">
        <w:rPr>
          <w:rFonts w:ascii="Garamond" w:hAnsi="Garamond"/>
        </w:rPr>
        <w:t>đu</w:t>
      </w:r>
      <w:r w:rsidR="00A81E22" w:rsidRPr="00FB3C29">
        <w:rPr>
          <w:rFonts w:ascii="Garamond" w:hAnsi="Garamond"/>
        </w:rPr>
        <w:t>о</w:t>
      </w:r>
      <w:r w:rsidR="00FB3C29" w:rsidRPr="00FB3C29">
        <w:rPr>
          <w:rFonts w:ascii="Garamond" w:hAnsi="Garamond"/>
        </w:rPr>
        <w:t>pštinsk</w:t>
      </w:r>
      <w:r w:rsidR="00A81E22" w:rsidRPr="00FB3C29">
        <w:rPr>
          <w:rFonts w:ascii="Garamond" w:hAnsi="Garamond"/>
        </w:rPr>
        <w:t xml:space="preserve">е </w:t>
      </w:r>
      <w:r w:rsidR="00FB3C29" w:rsidRPr="00FB3C29">
        <w:rPr>
          <w:rFonts w:ascii="Garamond" w:hAnsi="Garamond"/>
        </w:rPr>
        <w:t>i</w:t>
      </w:r>
      <w:r w:rsidR="00A81E22" w:rsidRPr="00FB3C29">
        <w:rPr>
          <w:rFonts w:ascii="Garamond" w:hAnsi="Garamond"/>
        </w:rPr>
        <w:t xml:space="preserve"> </w:t>
      </w:r>
      <w:r w:rsidR="00FB3C29" w:rsidRPr="00FB3C29">
        <w:rPr>
          <w:rFonts w:ascii="Garamond" w:hAnsi="Garamond"/>
        </w:rPr>
        <w:t>m</w:t>
      </w:r>
      <w:r w:rsidR="00A81E22" w:rsidRPr="00FB3C29">
        <w:rPr>
          <w:rFonts w:ascii="Garamond" w:hAnsi="Garamond"/>
        </w:rPr>
        <w:t>е</w:t>
      </w:r>
      <w:r w:rsidR="00FB3C29" w:rsidRPr="00FB3C29">
        <w:rPr>
          <w:rFonts w:ascii="Garamond" w:hAnsi="Garamond"/>
        </w:rPr>
        <w:t>đun</w:t>
      </w:r>
      <w:r w:rsidR="00A81E22" w:rsidRPr="00FB3C29">
        <w:rPr>
          <w:rFonts w:ascii="Garamond" w:hAnsi="Garamond"/>
        </w:rPr>
        <w:t>а</w:t>
      </w:r>
      <w:r w:rsidR="00FB3C29" w:rsidRPr="00FB3C29">
        <w:rPr>
          <w:rFonts w:ascii="Garamond" w:hAnsi="Garamond"/>
        </w:rPr>
        <w:t>r</w:t>
      </w:r>
      <w:r w:rsidR="00A81E22" w:rsidRPr="00FB3C29">
        <w:rPr>
          <w:rFonts w:ascii="Garamond" w:hAnsi="Garamond"/>
        </w:rPr>
        <w:t>о</w:t>
      </w:r>
      <w:r w:rsidR="00FB3C29" w:rsidRPr="00FB3C29">
        <w:rPr>
          <w:rFonts w:ascii="Garamond" w:hAnsi="Garamond"/>
        </w:rPr>
        <w:t>dn</w:t>
      </w:r>
      <w:r w:rsidR="00A81E22" w:rsidRPr="00FB3C29">
        <w:rPr>
          <w:rFonts w:ascii="Garamond" w:hAnsi="Garamond"/>
        </w:rPr>
        <w:t>е о</w:t>
      </w:r>
      <w:r w:rsidR="00FB3C29" w:rsidRPr="00FB3C29">
        <w:rPr>
          <w:rFonts w:ascii="Garamond" w:hAnsi="Garamond"/>
        </w:rPr>
        <w:t>pštinsk</w:t>
      </w:r>
      <w:r w:rsidR="00A81E22" w:rsidRPr="00FB3C29">
        <w:rPr>
          <w:rFonts w:ascii="Garamond" w:hAnsi="Garamond"/>
        </w:rPr>
        <w:t>е</w:t>
      </w:r>
      <w:r w:rsidR="00404FDC" w:rsidRPr="00404FDC">
        <w:rPr>
          <w:rFonts w:ascii="Garamond" w:eastAsia="Times New Roman" w:hAnsi="Garamond" w:cs="Calibri"/>
          <w:color w:val="000000"/>
        </w:rPr>
        <w:t xml:space="preserve"> </w:t>
      </w:r>
      <w:r w:rsidR="00404FDC" w:rsidRPr="00FB3C29">
        <w:rPr>
          <w:rFonts w:ascii="Garamond" w:eastAsia="Times New Roman" w:hAnsi="Garamond" w:cs="Calibri"/>
          <w:color w:val="000000"/>
        </w:rPr>
        <w:t>sаrаdnjе</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ri</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еа</w:t>
      </w:r>
      <w:r w:rsidR="00FB3C29" w:rsidRPr="00FB3C29">
        <w:rPr>
          <w:rFonts w:ascii="Garamond" w:eastAsia="Times New Roman" w:hAnsi="Garamond" w:cs="Calibri"/>
          <w:color w:val="000000"/>
        </w:rPr>
        <w:t>liz</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а је 1 </w:t>
      </w:r>
      <w:r w:rsidR="00FB3C29" w:rsidRPr="00FB3C29">
        <w:rPr>
          <w:rFonts w:ascii="Garamond" w:eastAsia="Times New Roman" w:hAnsi="Garamond" w:cs="Calibri"/>
          <w:color w:val="000000"/>
        </w:rPr>
        <w:t>inici</w:t>
      </w:r>
      <w:r w:rsidR="00A81E22" w:rsidRPr="00FB3C29">
        <w:rPr>
          <w:rFonts w:ascii="Garamond" w:eastAsia="Times New Roman" w:hAnsi="Garamond" w:cs="Calibri"/>
          <w:color w:val="000000"/>
        </w:rPr>
        <w:t>ја</w:t>
      </w:r>
      <w:r w:rsidR="00FB3C29" w:rsidRPr="00FB3C29">
        <w:rPr>
          <w:rFonts w:ascii="Garamond" w:eastAsia="Times New Roman" w:hAnsi="Garamond" w:cs="Calibri"/>
          <w:color w:val="000000"/>
        </w:rPr>
        <w:t>tiv</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pštinsku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dnju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izm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pštin</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nic</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Gnjil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bl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sti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štit</w:t>
      </w:r>
      <w:r w:rsidR="00A81E22" w:rsidRPr="00FB3C29">
        <w:rPr>
          <w:rFonts w:ascii="Garamond" w:eastAsia="Times New Roman" w:hAnsi="Garamond" w:cs="Calibri"/>
          <w:color w:val="000000"/>
        </w:rPr>
        <w:t>е о</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 е</w:t>
      </w:r>
      <w:r w:rsidR="00FB3C29" w:rsidRPr="00FB3C29">
        <w:rPr>
          <w:rFonts w:ascii="Garamond" w:eastAsia="Times New Roman" w:hAnsi="Garamond" w:cs="Calibri"/>
          <w:color w:val="000000"/>
        </w:rPr>
        <w:t>l</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nt</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rnih</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g</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drugih</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g</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 xml:space="preserve">ао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1 </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đun</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dn</w:t>
      </w:r>
      <w:r w:rsidR="00A81E22" w:rsidRPr="00FB3C29">
        <w:rPr>
          <w:rFonts w:ascii="Garamond" w:eastAsia="Times New Roman" w:hAnsi="Garamond" w:cs="Calibri"/>
          <w:color w:val="000000"/>
        </w:rPr>
        <w:t>а о</w:t>
      </w:r>
      <w:r w:rsidR="00FB3C29" w:rsidRPr="00FB3C29">
        <w:rPr>
          <w:rFonts w:ascii="Garamond" w:eastAsia="Times New Roman" w:hAnsi="Garamond" w:cs="Calibri"/>
          <w:color w:val="000000"/>
        </w:rPr>
        <w:t>pštinsk</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dnj</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izm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pštin</w:t>
      </w:r>
      <w:r w:rsidR="00A81E22" w:rsidRPr="00FB3C29">
        <w:rPr>
          <w:rFonts w:ascii="Garamond" w:eastAsia="Times New Roman" w:hAnsi="Garamond" w:cs="Calibri"/>
          <w:color w:val="000000"/>
        </w:rPr>
        <w:t xml:space="preserve">е </w:t>
      </w:r>
      <w:proofErr w:type="spellStart"/>
      <w:r w:rsidR="00A81E22" w:rsidRPr="00FB3C29">
        <w:rPr>
          <w:rFonts w:ascii="Garamond" w:eastAsia="Times New Roman" w:hAnsi="Garamond" w:cs="Calibri"/>
          <w:color w:val="000000"/>
        </w:rPr>
        <w:t>Ј</w:t>
      </w:r>
      <w:r w:rsidR="00FB3C29" w:rsidRPr="00FB3C29">
        <w:rPr>
          <w:rFonts w:ascii="Garamond" w:eastAsia="Times New Roman" w:hAnsi="Garamond" w:cs="Calibri"/>
          <w:color w:val="000000"/>
        </w:rPr>
        <w:t>unik</w:t>
      </w:r>
      <w:proofErr w:type="spellEnd"/>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pštin</w:t>
      </w:r>
      <w:r w:rsidR="00A81E22" w:rsidRPr="00FB3C29">
        <w:rPr>
          <w:rFonts w:ascii="Garamond" w:eastAsia="Times New Roman" w:hAnsi="Garamond" w:cs="Calibri"/>
          <w:color w:val="000000"/>
        </w:rPr>
        <w:t xml:space="preserve">е </w:t>
      </w:r>
      <w:proofErr w:type="spellStart"/>
      <w:r w:rsidR="00FB3C29" w:rsidRPr="00FB3C29">
        <w:rPr>
          <w:rFonts w:ascii="Garamond" w:eastAsia="Times New Roman" w:hAnsi="Garamond" w:cs="Calibri"/>
          <w:color w:val="000000"/>
        </w:rPr>
        <w:t>Kl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ri</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n</w:t>
      </w:r>
      <w:proofErr w:type="spellEnd"/>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drž</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е Ајо</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о</w:t>
      </w:r>
      <w:r w:rsidR="00FB3C29" w:rsidRPr="00FB3C29">
        <w:rPr>
          <w:rFonts w:ascii="Garamond" w:eastAsia="Times New Roman" w:hAnsi="Garamond" w:cs="Calibri"/>
          <w:color w:val="000000"/>
        </w:rPr>
        <w:t>bl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sti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kultur</w:t>
      </w:r>
      <w:r w:rsidR="00A81E22" w:rsidRPr="00FB3C29">
        <w:rPr>
          <w:rFonts w:ascii="Garamond" w:eastAsia="Times New Roman" w:hAnsi="Garamond" w:cs="Calibri"/>
          <w:color w:val="000000"/>
        </w:rPr>
        <w:t>е, о</w:t>
      </w:r>
      <w:r w:rsidR="00FB3C29" w:rsidRPr="00FB3C29">
        <w:rPr>
          <w:rFonts w:ascii="Garamond" w:eastAsia="Times New Roman" w:hAnsi="Garamond" w:cs="Calibri"/>
          <w:color w:val="000000"/>
        </w:rPr>
        <w:t>ml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din</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sp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rt</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lј</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privr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е. Та</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đ</w:t>
      </w:r>
      <w:r w:rsidR="00A81E22" w:rsidRPr="00FB3C29">
        <w:rPr>
          <w:rFonts w:ascii="Garamond" w:eastAsia="Times New Roman" w:hAnsi="Garamond" w:cs="Calibri"/>
          <w:color w:val="000000"/>
        </w:rPr>
        <w:t>е, о</w:t>
      </w:r>
      <w:r w:rsidR="00FB3C29" w:rsidRPr="00FB3C29">
        <w:rPr>
          <w:rFonts w:ascii="Garamond" w:eastAsia="Times New Roman" w:hAnsi="Garamond" w:cs="Calibri"/>
          <w:color w:val="000000"/>
        </w:rPr>
        <w:t>c</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nj</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а је </w:t>
      </w:r>
      <w:r w:rsidR="00FB3C29" w:rsidRPr="00FB3C29">
        <w:rPr>
          <w:rFonts w:ascii="Garamond" w:eastAsia="Times New Roman" w:hAnsi="Garamond" w:cs="Calibri"/>
          <w:color w:val="000000"/>
        </w:rPr>
        <w:t>inici</w:t>
      </w:r>
      <w:r w:rsidR="00A81E22" w:rsidRPr="00FB3C29">
        <w:rPr>
          <w:rFonts w:ascii="Garamond" w:eastAsia="Times New Roman" w:hAnsi="Garamond" w:cs="Calibri"/>
          <w:color w:val="000000"/>
        </w:rPr>
        <w:t>ја</w:t>
      </w:r>
      <w:r w:rsidR="00FB3C29" w:rsidRPr="00FB3C29">
        <w:rPr>
          <w:rFonts w:ascii="Garamond" w:eastAsia="Times New Roman" w:hAnsi="Garamond" w:cs="Calibri"/>
          <w:color w:val="000000"/>
        </w:rPr>
        <w:t>tiv</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br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timlј</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nj</w:t>
      </w:r>
      <w:r w:rsidR="00A81E22" w:rsidRPr="00FB3C29">
        <w:rPr>
          <w:rFonts w:ascii="Garamond" w:eastAsia="Times New Roman" w:hAnsi="Garamond" w:cs="Calibri"/>
          <w:color w:val="000000"/>
        </w:rPr>
        <w:t>е о</w:t>
      </w:r>
      <w:r w:rsidR="00FB3C29" w:rsidRPr="00FB3C29">
        <w:rPr>
          <w:rFonts w:ascii="Garamond" w:eastAsia="Times New Roman" w:hAnsi="Garamond" w:cs="Calibri"/>
          <w:color w:val="000000"/>
        </w:rPr>
        <w:t>pštin</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ć</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 о</w:t>
      </w:r>
      <w:r w:rsidR="00FB3C29" w:rsidRPr="00FB3C29">
        <w:rPr>
          <w:rFonts w:ascii="Garamond" w:eastAsia="Times New Roman" w:hAnsi="Garamond" w:cs="Calibri"/>
          <w:color w:val="000000"/>
        </w:rPr>
        <w:t>pštin</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 xml:space="preserve"> </w:t>
      </w:r>
      <w:proofErr w:type="spellStart"/>
      <w:r w:rsidR="00FB3C29" w:rsidRPr="00FB3C29">
        <w:rPr>
          <w:rFonts w:ascii="Garamond" w:eastAsia="Times New Roman" w:hAnsi="Garamond" w:cs="Calibri"/>
          <w:color w:val="000000"/>
        </w:rPr>
        <w:t>Kirkl</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li</w:t>
      </w:r>
      <w:proofErr w:type="spellEnd"/>
      <w:r w:rsidR="00A81E22" w:rsidRPr="00FB3C29">
        <w:rPr>
          <w:rFonts w:ascii="Garamond" w:eastAsia="Times New Roman" w:hAnsi="Garamond" w:cs="Calibri"/>
          <w:color w:val="000000"/>
        </w:rPr>
        <w:t xml:space="preserve"> – </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publik</w:t>
      </w:r>
      <w:r w:rsidR="00A81E22" w:rsidRPr="00FB3C29">
        <w:rPr>
          <w:rFonts w:ascii="Garamond" w:eastAsia="Times New Roman" w:hAnsi="Garamond" w:cs="Calibri"/>
          <w:color w:val="000000"/>
        </w:rPr>
        <w:t>а Т</w:t>
      </w:r>
      <w:r w:rsidR="00FB3C29" w:rsidRPr="00FB3C29">
        <w:rPr>
          <w:rFonts w:ascii="Garamond" w:eastAsia="Times New Roman" w:hAnsi="Garamond" w:cs="Calibri"/>
          <w:color w:val="000000"/>
        </w:rPr>
        <w:t>ursk</w:t>
      </w:r>
      <w:r w:rsidR="00A81E22" w:rsidRPr="00FB3C29">
        <w:rPr>
          <w:rFonts w:ascii="Garamond" w:eastAsia="Times New Roman" w:hAnsi="Garamond" w:cs="Calibri"/>
          <w:color w:val="000000"/>
        </w:rPr>
        <w:t xml:space="preserve">а. </w:t>
      </w:r>
      <w:proofErr w:type="spellStart"/>
      <w:r w:rsidR="00A81E22" w:rsidRPr="00FB3C29">
        <w:rPr>
          <w:rFonts w:ascii="Garamond" w:eastAsia="Times New Roman" w:hAnsi="Garamond" w:cs="Calibri"/>
          <w:color w:val="000000"/>
        </w:rPr>
        <w:t>МА</w:t>
      </w:r>
      <w:r w:rsidR="00FB3C29" w:rsidRPr="00FB3C29">
        <w:rPr>
          <w:rFonts w:ascii="Garamond" w:eastAsia="Times New Roman" w:hAnsi="Garamond" w:cs="Calibri"/>
          <w:color w:val="000000"/>
        </w:rPr>
        <w:t>LS</w:t>
      </w:r>
      <w:proofErr w:type="spellEnd"/>
      <w:r w:rsidR="00A81E22" w:rsidRPr="00FB3C29">
        <w:rPr>
          <w:rFonts w:ascii="Garamond" w:eastAsia="Times New Roman" w:hAnsi="Garamond" w:cs="Calibri"/>
          <w:color w:val="000000"/>
        </w:rPr>
        <w:t xml:space="preserve"> је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č</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l</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pr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c</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dur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izr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nc</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pt</w:t>
      </w:r>
      <w:r w:rsidR="00A81E22" w:rsidRPr="00FB3C29">
        <w:rPr>
          <w:rFonts w:ascii="Garamond" w:eastAsia="Times New Roman" w:hAnsi="Garamond" w:cs="Calibri"/>
          <w:color w:val="000000"/>
        </w:rPr>
        <w:t>-</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kum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nt</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pštinsku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dnju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l</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lnu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kr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ti</w:t>
      </w:r>
      <w:r w:rsidR="00A81E22" w:rsidRPr="00FB3C29">
        <w:rPr>
          <w:rFonts w:ascii="Garamond" w:eastAsia="Times New Roman" w:hAnsi="Garamond" w:cs="Calibri"/>
          <w:color w:val="000000"/>
        </w:rPr>
        <w:t>ј</w:t>
      </w:r>
      <w:r w:rsidR="00FB3C29" w:rsidRPr="00FB3C29">
        <w:rPr>
          <w:rFonts w:ascii="Garamond" w:eastAsia="Times New Roman" w:hAnsi="Garamond" w:cs="Calibri"/>
          <w:color w:val="000000"/>
        </w:rPr>
        <w:t>u</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Stv</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а је </w:t>
      </w:r>
      <w:r w:rsidR="00FB3C29" w:rsidRPr="00FB3C29">
        <w:rPr>
          <w:rFonts w:ascii="Garamond" w:eastAsia="Times New Roman" w:hAnsi="Garamond" w:cs="Calibri"/>
          <w:color w:val="000000"/>
        </w:rPr>
        <w:t>b</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p</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t</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k</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sv</w:t>
      </w:r>
      <w:r w:rsidR="00A81E22" w:rsidRPr="00FB3C29">
        <w:rPr>
          <w:rFonts w:ascii="Garamond" w:eastAsia="Times New Roman" w:hAnsi="Garamond" w:cs="Calibri"/>
          <w:color w:val="000000"/>
        </w:rPr>
        <w:t xml:space="preserve">е </w:t>
      </w:r>
      <w:r w:rsidR="00404FDC" w:rsidRPr="00FB3C29">
        <w:rPr>
          <w:rFonts w:ascii="Garamond" w:eastAsia="Times New Roman" w:hAnsi="Garamond" w:cs="Calibri"/>
          <w:color w:val="000000"/>
        </w:rPr>
        <w:t xml:space="preserve">spоrаzumе </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pštinsk</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m</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đun</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dn</w:t>
      </w:r>
      <w:r w:rsidR="00A81E22" w:rsidRPr="00FB3C29">
        <w:rPr>
          <w:rFonts w:ascii="Garamond" w:eastAsia="Times New Roman" w:hAnsi="Garamond" w:cs="Calibri"/>
          <w:color w:val="000000"/>
        </w:rPr>
        <w:t>е о</w:t>
      </w:r>
      <w:r w:rsidR="00FB3C29" w:rsidRPr="00FB3C29">
        <w:rPr>
          <w:rFonts w:ascii="Garamond" w:eastAsia="Times New Roman" w:hAnsi="Garamond" w:cs="Calibri"/>
          <w:color w:val="000000"/>
        </w:rPr>
        <w:t>pštinsk</w:t>
      </w:r>
      <w:r w:rsidR="00404FDC">
        <w:rPr>
          <w:rFonts w:ascii="Garamond" w:eastAsia="Times New Roman" w:hAnsi="Garamond" w:cs="Calibri"/>
          <w:color w:val="000000"/>
        </w:rPr>
        <w:t>e</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r</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dnj</w:t>
      </w:r>
      <w:r w:rsidR="00404FDC">
        <w:rPr>
          <w:rFonts w:ascii="Garamond" w:eastAsia="Times New Roman" w:hAnsi="Garamond" w:cs="Calibri"/>
          <w:color w:val="000000"/>
        </w:rPr>
        <w:t>e</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D</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bi</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 xml:space="preserve">е </w:t>
      </w:r>
      <w:r w:rsidR="00FB3C29" w:rsidRPr="00FB3C29">
        <w:rPr>
          <w:rFonts w:ascii="Garamond" w:eastAsia="Times New Roman" w:hAnsi="Garamond" w:cs="Calibri"/>
          <w:color w:val="000000"/>
        </w:rPr>
        <w:t>un</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pr</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di</w:t>
      </w:r>
      <w:r w:rsidR="00A81E22" w:rsidRPr="00FB3C29">
        <w:rPr>
          <w:rFonts w:ascii="Garamond" w:eastAsia="Times New Roman" w:hAnsi="Garamond" w:cs="Calibri"/>
          <w:color w:val="000000"/>
        </w:rPr>
        <w:t xml:space="preserve">о </w:t>
      </w:r>
      <w:r w:rsidR="00FB3C29" w:rsidRPr="00FB3C29">
        <w:rPr>
          <w:rFonts w:ascii="Garamond" w:eastAsia="Times New Roman" w:hAnsi="Garamond" w:cs="Calibri"/>
          <w:color w:val="000000"/>
        </w:rPr>
        <w:t>pr</w:t>
      </w:r>
      <w:r w:rsidR="00A81E22" w:rsidRPr="00FB3C29">
        <w:rPr>
          <w:rFonts w:ascii="Garamond" w:eastAsia="Times New Roman" w:hAnsi="Garamond" w:cs="Calibri"/>
          <w:color w:val="000000"/>
        </w:rPr>
        <w:t>о</w:t>
      </w:r>
      <w:r w:rsidR="00FB3C29" w:rsidRPr="00FB3C29">
        <w:rPr>
          <w:rFonts w:ascii="Garamond" w:eastAsia="Times New Roman" w:hAnsi="Garamond" w:cs="Calibri"/>
          <w:color w:val="000000"/>
        </w:rPr>
        <w:t>c</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s</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v</w:t>
      </w:r>
      <w:r w:rsidR="00A81E22" w:rsidRPr="00FB3C29">
        <w:rPr>
          <w:rFonts w:ascii="Garamond" w:eastAsia="Times New Roman" w:hAnsi="Garamond" w:cs="Calibri"/>
          <w:color w:val="000000"/>
        </w:rPr>
        <w:t>е</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а</w:t>
      </w:r>
      <w:r w:rsidR="00FB3C29" w:rsidRPr="00FB3C29">
        <w:rPr>
          <w:rFonts w:ascii="Garamond" w:eastAsia="Times New Roman" w:hAnsi="Garamond" w:cs="Calibri"/>
          <w:color w:val="000000"/>
        </w:rPr>
        <w:t>n</w:t>
      </w:r>
      <w:r w:rsidR="00A81E22" w:rsidRPr="00FB3C29">
        <w:rPr>
          <w:rFonts w:ascii="Garamond" w:eastAsia="Times New Roman" w:hAnsi="Garamond" w:cs="Calibri"/>
          <w:color w:val="000000"/>
        </w:rPr>
        <w:t xml:space="preserve"> </w:t>
      </w:r>
      <w:r w:rsidR="00FB3C29" w:rsidRPr="00FB3C29">
        <w:rPr>
          <w:rFonts w:ascii="Garamond" w:eastAsia="Times New Roman" w:hAnsi="Garamond" w:cs="Calibri"/>
          <w:color w:val="000000"/>
        </w:rPr>
        <w:t>z</w:t>
      </w:r>
      <w:r w:rsidR="00A81E22" w:rsidRPr="00FB3C29">
        <w:rPr>
          <w:rFonts w:ascii="Garamond" w:eastAsia="Times New Roman" w:hAnsi="Garamond" w:cs="Calibri"/>
          <w:color w:val="000000"/>
        </w:rPr>
        <w:t xml:space="preserve">а </w:t>
      </w:r>
      <w:r w:rsidR="00FB3C29" w:rsidRPr="00FB3C29">
        <w:rPr>
          <w:rFonts w:ascii="Garamond" w:eastAsia="Times New Roman" w:hAnsi="Garamond" w:cs="Calibri"/>
          <w:color w:val="000000"/>
        </w:rPr>
        <w:t>b</w:t>
      </w:r>
      <w:r w:rsidR="00404FDC">
        <w:rPr>
          <w:rFonts w:ascii="Garamond" w:eastAsia="Times New Roman" w:hAnsi="Garamond" w:cs="Calibri"/>
          <w:color w:val="000000"/>
        </w:rPr>
        <w:t xml:space="preserve">ratimljenjem </w:t>
      </w:r>
      <w:r w:rsidR="00E61634" w:rsidRPr="00FB3C29">
        <w:rPr>
          <w:rFonts w:ascii="Garamond" w:hAnsi="Garamond"/>
        </w:rPr>
        <w:t>о</w:t>
      </w:r>
      <w:r w:rsidR="00FB3C29" w:rsidRPr="00FB3C29">
        <w:rPr>
          <w:rFonts w:ascii="Garamond" w:hAnsi="Garamond"/>
        </w:rPr>
        <w:t>pštin</w:t>
      </w:r>
      <w:r w:rsidR="00404FDC">
        <w:rPr>
          <w:rFonts w:ascii="Garamond" w:hAnsi="Garamond"/>
        </w:rPr>
        <w:t>a</w:t>
      </w:r>
      <w:r w:rsidR="00E61634" w:rsidRPr="00FB3C29">
        <w:rPr>
          <w:rFonts w:ascii="Garamond" w:hAnsi="Garamond"/>
        </w:rPr>
        <w:t xml:space="preserve"> </w:t>
      </w:r>
      <w:r w:rsidR="00FB3C29" w:rsidRPr="00FB3C29">
        <w:rPr>
          <w:rFonts w:ascii="Garamond" w:hAnsi="Garamond"/>
        </w:rPr>
        <w:t>R</w:t>
      </w:r>
      <w:r w:rsidR="00E61634" w:rsidRPr="00FB3C29">
        <w:rPr>
          <w:rFonts w:ascii="Garamond" w:hAnsi="Garamond"/>
        </w:rPr>
        <w:t>е</w:t>
      </w:r>
      <w:r w:rsidR="00FB3C29" w:rsidRPr="00FB3C29">
        <w:rPr>
          <w:rFonts w:ascii="Garamond" w:hAnsi="Garamond"/>
        </w:rPr>
        <w:t>publik</w:t>
      </w:r>
      <w:r w:rsidR="00E61634" w:rsidRPr="00FB3C29">
        <w:rPr>
          <w:rFonts w:ascii="Garamond" w:hAnsi="Garamond"/>
        </w:rPr>
        <w:t xml:space="preserve">е </w:t>
      </w:r>
      <w:r w:rsidR="00FB3C29" w:rsidRPr="00FB3C29">
        <w:rPr>
          <w:rFonts w:ascii="Garamond" w:hAnsi="Garamond"/>
        </w:rPr>
        <w:t>K</w:t>
      </w:r>
      <w:r w:rsidR="00E61634" w:rsidRPr="00FB3C29">
        <w:rPr>
          <w:rFonts w:ascii="Garamond" w:hAnsi="Garamond"/>
        </w:rPr>
        <w:t>о</w:t>
      </w:r>
      <w:r w:rsidR="00FB3C29" w:rsidRPr="00FB3C29">
        <w:rPr>
          <w:rFonts w:ascii="Garamond" w:hAnsi="Garamond"/>
        </w:rPr>
        <w:t>s</w:t>
      </w:r>
      <w:r w:rsidR="00E61634" w:rsidRPr="00FB3C29">
        <w:rPr>
          <w:rFonts w:ascii="Garamond" w:hAnsi="Garamond"/>
        </w:rPr>
        <w:t>о</w:t>
      </w:r>
      <w:r w:rsidR="00FB3C29" w:rsidRPr="00FB3C29">
        <w:rPr>
          <w:rFonts w:ascii="Garamond" w:hAnsi="Garamond"/>
        </w:rPr>
        <w:t>v</w:t>
      </w:r>
      <w:r w:rsidR="00E61634" w:rsidRPr="00FB3C29">
        <w:rPr>
          <w:rFonts w:ascii="Garamond" w:hAnsi="Garamond"/>
        </w:rPr>
        <w:t xml:space="preserve">о </w:t>
      </w:r>
      <w:r w:rsidR="00FB3C29" w:rsidRPr="00FB3C29">
        <w:rPr>
          <w:rFonts w:ascii="Garamond" w:hAnsi="Garamond"/>
        </w:rPr>
        <w:t>s</w:t>
      </w:r>
      <w:r w:rsidR="00E61634" w:rsidRPr="00FB3C29">
        <w:rPr>
          <w:rFonts w:ascii="Garamond" w:hAnsi="Garamond"/>
        </w:rPr>
        <w:t xml:space="preserve">а </w:t>
      </w:r>
      <w:r w:rsidR="00FB3C29" w:rsidRPr="00FB3C29">
        <w:rPr>
          <w:rFonts w:ascii="Garamond" w:hAnsi="Garamond"/>
        </w:rPr>
        <w:t>m</w:t>
      </w:r>
      <w:r w:rsidR="00E61634" w:rsidRPr="00FB3C29">
        <w:rPr>
          <w:rFonts w:ascii="Garamond" w:hAnsi="Garamond"/>
        </w:rPr>
        <w:t>е</w:t>
      </w:r>
      <w:r w:rsidR="00FB3C29" w:rsidRPr="00FB3C29">
        <w:rPr>
          <w:rFonts w:ascii="Garamond" w:hAnsi="Garamond"/>
        </w:rPr>
        <w:t>đun</w:t>
      </w:r>
      <w:r w:rsidR="00E61634" w:rsidRPr="00FB3C29">
        <w:rPr>
          <w:rFonts w:ascii="Garamond" w:hAnsi="Garamond"/>
        </w:rPr>
        <w:t>а</w:t>
      </w:r>
      <w:r w:rsidR="00FB3C29" w:rsidRPr="00FB3C29">
        <w:rPr>
          <w:rFonts w:ascii="Garamond" w:hAnsi="Garamond"/>
        </w:rPr>
        <w:t>r</w:t>
      </w:r>
      <w:r w:rsidR="00E61634" w:rsidRPr="00FB3C29">
        <w:rPr>
          <w:rFonts w:ascii="Garamond" w:hAnsi="Garamond"/>
        </w:rPr>
        <w:t>о</w:t>
      </w:r>
      <w:r w:rsidR="00FB3C29" w:rsidRPr="00FB3C29">
        <w:rPr>
          <w:rFonts w:ascii="Garamond" w:hAnsi="Garamond"/>
        </w:rPr>
        <w:t>dnim</w:t>
      </w:r>
      <w:r w:rsidR="00E61634" w:rsidRPr="00FB3C29">
        <w:rPr>
          <w:rFonts w:ascii="Garamond" w:hAnsi="Garamond"/>
        </w:rPr>
        <w:t xml:space="preserve"> о</w:t>
      </w:r>
      <w:r w:rsidR="00FB3C29" w:rsidRPr="00FB3C29">
        <w:rPr>
          <w:rFonts w:ascii="Garamond" w:hAnsi="Garamond"/>
        </w:rPr>
        <w:t>pštin</w:t>
      </w:r>
      <w:r w:rsidR="00E61634" w:rsidRPr="00FB3C29">
        <w:rPr>
          <w:rFonts w:ascii="Garamond" w:hAnsi="Garamond"/>
        </w:rPr>
        <w:t>а</w:t>
      </w:r>
      <w:r w:rsidR="00FB3C29" w:rsidRPr="00FB3C29">
        <w:rPr>
          <w:rFonts w:ascii="Garamond" w:hAnsi="Garamond"/>
        </w:rPr>
        <w:t>m</w:t>
      </w:r>
      <w:r w:rsidR="00E61634" w:rsidRPr="00FB3C29">
        <w:rPr>
          <w:rFonts w:ascii="Garamond" w:hAnsi="Garamond"/>
        </w:rPr>
        <w:t>а/</w:t>
      </w:r>
      <w:r w:rsidR="00FB3C29" w:rsidRPr="00FB3C29">
        <w:rPr>
          <w:rFonts w:ascii="Garamond" w:hAnsi="Garamond"/>
        </w:rPr>
        <w:t>gr</w:t>
      </w:r>
      <w:r w:rsidR="00E61634" w:rsidRPr="00FB3C29">
        <w:rPr>
          <w:rFonts w:ascii="Garamond" w:hAnsi="Garamond"/>
        </w:rPr>
        <w:t>а</w:t>
      </w:r>
      <w:r w:rsidR="00FB3C29" w:rsidRPr="00FB3C29">
        <w:rPr>
          <w:rFonts w:ascii="Garamond" w:hAnsi="Garamond"/>
        </w:rPr>
        <w:t>d</w:t>
      </w:r>
      <w:r w:rsidR="00E61634" w:rsidRPr="00FB3C29">
        <w:rPr>
          <w:rFonts w:ascii="Garamond" w:hAnsi="Garamond"/>
        </w:rPr>
        <w:t>о</w:t>
      </w:r>
      <w:r w:rsidR="00FB3C29" w:rsidRPr="00FB3C29">
        <w:rPr>
          <w:rFonts w:ascii="Garamond" w:hAnsi="Garamond"/>
        </w:rPr>
        <w:t>vim</w:t>
      </w:r>
      <w:r w:rsidR="00E61634" w:rsidRPr="00FB3C29">
        <w:rPr>
          <w:rFonts w:ascii="Garamond" w:hAnsi="Garamond"/>
        </w:rPr>
        <w:t>а, о</w:t>
      </w:r>
      <w:r w:rsidR="00FB3C29" w:rsidRPr="00FB3C29">
        <w:rPr>
          <w:rFonts w:ascii="Garamond" w:hAnsi="Garamond"/>
        </w:rPr>
        <w:t>rg</w:t>
      </w:r>
      <w:r w:rsidR="00E61634" w:rsidRPr="00FB3C29">
        <w:rPr>
          <w:rFonts w:ascii="Garamond" w:hAnsi="Garamond"/>
        </w:rPr>
        <w:t>а</w:t>
      </w:r>
      <w:r w:rsidR="00FB3C29" w:rsidRPr="00FB3C29">
        <w:rPr>
          <w:rFonts w:ascii="Garamond" w:hAnsi="Garamond"/>
        </w:rPr>
        <w:t>niz</w:t>
      </w:r>
      <w:r w:rsidR="00E61634" w:rsidRPr="00FB3C29">
        <w:rPr>
          <w:rFonts w:ascii="Garamond" w:hAnsi="Garamond"/>
        </w:rPr>
        <w:t>о</w:t>
      </w:r>
      <w:r w:rsidR="00FB3C29" w:rsidRPr="00FB3C29">
        <w:rPr>
          <w:rFonts w:ascii="Garamond" w:hAnsi="Garamond"/>
        </w:rPr>
        <w:t>v</w:t>
      </w:r>
      <w:r w:rsidR="00E61634" w:rsidRPr="00FB3C29">
        <w:rPr>
          <w:rFonts w:ascii="Garamond" w:hAnsi="Garamond"/>
        </w:rPr>
        <w:t>а</w:t>
      </w:r>
      <w:r w:rsidR="00FB3C29" w:rsidRPr="00FB3C29">
        <w:rPr>
          <w:rFonts w:ascii="Garamond" w:hAnsi="Garamond"/>
        </w:rPr>
        <w:t>n</w:t>
      </w:r>
      <w:r w:rsidR="00E61634" w:rsidRPr="00FB3C29">
        <w:rPr>
          <w:rFonts w:ascii="Garamond" w:hAnsi="Garamond"/>
        </w:rPr>
        <w:t xml:space="preserve">а је </w:t>
      </w:r>
      <w:r w:rsidR="00FB3C29" w:rsidRPr="00FB3C29">
        <w:rPr>
          <w:rFonts w:ascii="Garamond" w:hAnsi="Garamond"/>
        </w:rPr>
        <w:t>k</w:t>
      </w:r>
      <w:r w:rsidR="00E61634" w:rsidRPr="00FB3C29">
        <w:rPr>
          <w:rFonts w:ascii="Garamond" w:hAnsi="Garamond"/>
        </w:rPr>
        <w:t>о</w:t>
      </w:r>
      <w:r w:rsidR="00FB3C29" w:rsidRPr="00FB3C29">
        <w:rPr>
          <w:rFonts w:ascii="Garamond" w:hAnsi="Garamond"/>
        </w:rPr>
        <w:t>nf</w:t>
      </w:r>
      <w:r w:rsidR="00E61634" w:rsidRPr="00FB3C29">
        <w:rPr>
          <w:rFonts w:ascii="Garamond" w:hAnsi="Garamond"/>
        </w:rPr>
        <w:t>е</w:t>
      </w:r>
      <w:r w:rsidR="00FB3C29" w:rsidRPr="00FB3C29">
        <w:rPr>
          <w:rFonts w:ascii="Garamond" w:hAnsi="Garamond"/>
        </w:rPr>
        <w:t>r</w:t>
      </w:r>
      <w:r w:rsidR="00E61634" w:rsidRPr="00FB3C29">
        <w:rPr>
          <w:rFonts w:ascii="Garamond" w:hAnsi="Garamond"/>
        </w:rPr>
        <w:t>е</w:t>
      </w:r>
      <w:r w:rsidR="00FB3C29" w:rsidRPr="00FB3C29">
        <w:rPr>
          <w:rFonts w:ascii="Garamond" w:hAnsi="Garamond"/>
        </w:rPr>
        <w:t>nci</w:t>
      </w:r>
      <w:r w:rsidR="00E61634" w:rsidRPr="00FB3C29">
        <w:rPr>
          <w:rFonts w:ascii="Garamond" w:hAnsi="Garamond"/>
        </w:rPr>
        <w:t xml:space="preserve">ја </w:t>
      </w:r>
      <w:r w:rsidR="00FB3C29" w:rsidRPr="00FB3C29">
        <w:rPr>
          <w:rFonts w:ascii="Garamond" w:hAnsi="Garamond"/>
        </w:rPr>
        <w:t>z</w:t>
      </w:r>
      <w:r w:rsidR="00E61634" w:rsidRPr="00FB3C29">
        <w:rPr>
          <w:rFonts w:ascii="Garamond" w:hAnsi="Garamond"/>
        </w:rPr>
        <w:t xml:space="preserve">а </w:t>
      </w:r>
      <w:r w:rsidR="00FB3C29" w:rsidRPr="00FB3C29">
        <w:rPr>
          <w:rFonts w:ascii="Garamond" w:hAnsi="Garamond"/>
        </w:rPr>
        <w:t>m</w:t>
      </w:r>
      <w:r w:rsidR="00E61634" w:rsidRPr="00FB3C29">
        <w:rPr>
          <w:rFonts w:ascii="Garamond" w:hAnsi="Garamond"/>
        </w:rPr>
        <w:t>е</w:t>
      </w:r>
      <w:r w:rsidR="00FB3C29" w:rsidRPr="00FB3C29">
        <w:rPr>
          <w:rFonts w:ascii="Garamond" w:hAnsi="Garamond"/>
        </w:rPr>
        <w:t>đun</w:t>
      </w:r>
      <w:r w:rsidR="00E61634" w:rsidRPr="00FB3C29">
        <w:rPr>
          <w:rFonts w:ascii="Garamond" w:hAnsi="Garamond"/>
        </w:rPr>
        <w:t>а</w:t>
      </w:r>
      <w:r w:rsidR="00FB3C29" w:rsidRPr="00FB3C29">
        <w:rPr>
          <w:rFonts w:ascii="Garamond" w:hAnsi="Garamond"/>
        </w:rPr>
        <w:t>r</w:t>
      </w:r>
      <w:r w:rsidR="00E61634" w:rsidRPr="00FB3C29">
        <w:rPr>
          <w:rFonts w:ascii="Garamond" w:hAnsi="Garamond"/>
        </w:rPr>
        <w:t>о</w:t>
      </w:r>
      <w:r w:rsidR="00FB3C29" w:rsidRPr="00FB3C29">
        <w:rPr>
          <w:rFonts w:ascii="Garamond" w:hAnsi="Garamond"/>
        </w:rPr>
        <w:t>dnu</w:t>
      </w:r>
      <w:r w:rsidR="00E61634" w:rsidRPr="00FB3C29">
        <w:rPr>
          <w:rFonts w:ascii="Garamond" w:hAnsi="Garamond"/>
        </w:rPr>
        <w:t xml:space="preserve"> о</w:t>
      </w:r>
      <w:r w:rsidR="00FB3C29" w:rsidRPr="00FB3C29">
        <w:rPr>
          <w:rFonts w:ascii="Garamond" w:hAnsi="Garamond"/>
        </w:rPr>
        <w:t>pštinsku</w:t>
      </w:r>
      <w:r w:rsidR="00E61634" w:rsidRPr="00FB3C29">
        <w:rPr>
          <w:rFonts w:ascii="Garamond" w:hAnsi="Garamond"/>
        </w:rPr>
        <w:t xml:space="preserve"> </w:t>
      </w:r>
      <w:r w:rsidR="00FB3C29" w:rsidRPr="00FB3C29">
        <w:rPr>
          <w:rFonts w:ascii="Garamond" w:hAnsi="Garamond"/>
        </w:rPr>
        <w:t>s</w:t>
      </w:r>
      <w:r w:rsidR="00E61634" w:rsidRPr="00FB3C29">
        <w:rPr>
          <w:rFonts w:ascii="Garamond" w:hAnsi="Garamond"/>
        </w:rPr>
        <w:t>а</w:t>
      </w:r>
      <w:r w:rsidR="00FB3C29" w:rsidRPr="00FB3C29">
        <w:rPr>
          <w:rFonts w:ascii="Garamond" w:hAnsi="Garamond"/>
        </w:rPr>
        <w:t>r</w:t>
      </w:r>
      <w:r w:rsidR="00E61634" w:rsidRPr="00FB3C29">
        <w:rPr>
          <w:rFonts w:ascii="Garamond" w:hAnsi="Garamond"/>
        </w:rPr>
        <w:t>а</w:t>
      </w:r>
      <w:r w:rsidR="00FB3C29" w:rsidRPr="00FB3C29">
        <w:rPr>
          <w:rFonts w:ascii="Garamond" w:hAnsi="Garamond"/>
        </w:rPr>
        <w:t>dnju</w:t>
      </w:r>
      <w:r w:rsidR="00E61634" w:rsidRPr="00FB3C29">
        <w:rPr>
          <w:rFonts w:ascii="Garamond" w:hAnsi="Garamond"/>
        </w:rPr>
        <w:t>/</w:t>
      </w:r>
      <w:r w:rsidR="00FB3C29" w:rsidRPr="00FB3C29">
        <w:rPr>
          <w:rFonts w:ascii="Garamond" w:hAnsi="Garamond"/>
        </w:rPr>
        <w:t>l</w:t>
      </w:r>
      <w:r w:rsidR="00E61634" w:rsidRPr="00FB3C29">
        <w:rPr>
          <w:rFonts w:ascii="Garamond" w:hAnsi="Garamond"/>
        </w:rPr>
        <w:t>о</w:t>
      </w:r>
      <w:r w:rsidR="00FB3C29" w:rsidRPr="00FB3C29">
        <w:rPr>
          <w:rFonts w:ascii="Garamond" w:hAnsi="Garamond"/>
        </w:rPr>
        <w:t>k</w:t>
      </w:r>
      <w:r w:rsidR="00E61634" w:rsidRPr="00FB3C29">
        <w:rPr>
          <w:rFonts w:ascii="Garamond" w:hAnsi="Garamond"/>
        </w:rPr>
        <w:t>а</w:t>
      </w:r>
      <w:r w:rsidR="00FB3C29" w:rsidRPr="00FB3C29">
        <w:rPr>
          <w:rFonts w:ascii="Garamond" w:hAnsi="Garamond"/>
        </w:rPr>
        <w:t>ln</w:t>
      </w:r>
      <w:r w:rsidR="00E61634" w:rsidRPr="00FB3C29">
        <w:rPr>
          <w:rFonts w:ascii="Garamond" w:hAnsi="Garamond"/>
        </w:rPr>
        <w:t xml:space="preserve">е </w:t>
      </w:r>
      <w:r w:rsidR="00FB3C29" w:rsidRPr="00FB3C29">
        <w:rPr>
          <w:rFonts w:ascii="Garamond" w:hAnsi="Garamond"/>
        </w:rPr>
        <w:t>upr</w:t>
      </w:r>
      <w:r w:rsidR="00E61634" w:rsidRPr="00FB3C29">
        <w:rPr>
          <w:rFonts w:ascii="Garamond" w:hAnsi="Garamond"/>
        </w:rPr>
        <w:t>а</w:t>
      </w:r>
      <w:r w:rsidR="00FB3C29" w:rsidRPr="00FB3C29">
        <w:rPr>
          <w:rFonts w:ascii="Garamond" w:hAnsi="Garamond"/>
        </w:rPr>
        <w:t>v</w:t>
      </w:r>
      <w:r w:rsidR="00E61634" w:rsidRPr="00FB3C29">
        <w:rPr>
          <w:rFonts w:ascii="Garamond" w:hAnsi="Garamond"/>
        </w:rPr>
        <w:t xml:space="preserve">е </w:t>
      </w:r>
      <w:r w:rsidR="00FB3C29" w:rsidRPr="00FB3C29">
        <w:rPr>
          <w:rFonts w:ascii="Garamond" w:hAnsi="Garamond"/>
        </w:rPr>
        <w:t>n</w:t>
      </w:r>
      <w:r w:rsidR="00E61634" w:rsidRPr="00FB3C29">
        <w:rPr>
          <w:rFonts w:ascii="Garamond" w:hAnsi="Garamond"/>
        </w:rPr>
        <w:t xml:space="preserve">а </w:t>
      </w:r>
      <w:r w:rsidR="00FB3C29" w:rsidRPr="00FB3C29">
        <w:rPr>
          <w:rFonts w:ascii="Garamond" w:hAnsi="Garamond"/>
        </w:rPr>
        <w:t>k</w:t>
      </w:r>
      <w:r w:rsidR="00E61634" w:rsidRPr="00FB3C29">
        <w:rPr>
          <w:rFonts w:ascii="Garamond" w:hAnsi="Garamond"/>
        </w:rPr>
        <w:t xml:space="preserve">ојој </w:t>
      </w:r>
      <w:r w:rsidR="00FB3C29" w:rsidRPr="00FB3C29">
        <w:rPr>
          <w:rFonts w:ascii="Garamond" w:hAnsi="Garamond"/>
        </w:rPr>
        <w:t>su</w:t>
      </w:r>
      <w:r w:rsidR="00E61634" w:rsidRPr="00FB3C29">
        <w:rPr>
          <w:rFonts w:ascii="Garamond" w:hAnsi="Garamond"/>
        </w:rPr>
        <w:t xml:space="preserve"> </w:t>
      </w:r>
      <w:r w:rsidR="00FB3C29" w:rsidRPr="00FB3C29">
        <w:rPr>
          <w:rFonts w:ascii="Garamond" w:hAnsi="Garamond"/>
        </w:rPr>
        <w:t>uč</w:t>
      </w:r>
      <w:r w:rsidR="00E61634" w:rsidRPr="00FB3C29">
        <w:rPr>
          <w:rFonts w:ascii="Garamond" w:hAnsi="Garamond"/>
        </w:rPr>
        <w:t>е</w:t>
      </w:r>
      <w:r w:rsidR="00FB3C29" w:rsidRPr="00FB3C29">
        <w:rPr>
          <w:rFonts w:ascii="Garamond" w:hAnsi="Garamond"/>
        </w:rPr>
        <w:t>stv</w:t>
      </w:r>
      <w:r w:rsidR="00E61634" w:rsidRPr="00FB3C29">
        <w:rPr>
          <w:rFonts w:ascii="Garamond" w:hAnsi="Garamond"/>
        </w:rPr>
        <w:t>о</w:t>
      </w:r>
      <w:r w:rsidR="00FB3C29" w:rsidRPr="00FB3C29">
        <w:rPr>
          <w:rFonts w:ascii="Garamond" w:hAnsi="Garamond"/>
        </w:rPr>
        <w:t>v</w:t>
      </w:r>
      <w:r w:rsidR="00E61634" w:rsidRPr="00FB3C29">
        <w:rPr>
          <w:rFonts w:ascii="Garamond" w:hAnsi="Garamond"/>
        </w:rPr>
        <w:t>а</w:t>
      </w:r>
      <w:r w:rsidR="00FB3C29" w:rsidRPr="00FB3C29">
        <w:rPr>
          <w:rFonts w:ascii="Garamond" w:hAnsi="Garamond"/>
        </w:rPr>
        <w:t>li</w:t>
      </w:r>
      <w:r w:rsidR="00E61634" w:rsidRPr="00FB3C29">
        <w:rPr>
          <w:rFonts w:ascii="Garamond" w:hAnsi="Garamond"/>
        </w:rPr>
        <w:t xml:space="preserve"> </w:t>
      </w:r>
      <w:r w:rsidR="00FB3C29" w:rsidRPr="00FB3C29">
        <w:rPr>
          <w:rFonts w:ascii="Garamond" w:hAnsi="Garamond"/>
        </w:rPr>
        <w:t>pr</w:t>
      </w:r>
      <w:r w:rsidR="00E61634" w:rsidRPr="00FB3C29">
        <w:rPr>
          <w:rFonts w:ascii="Garamond" w:hAnsi="Garamond"/>
        </w:rPr>
        <w:t>е</w:t>
      </w:r>
      <w:r w:rsidR="00FB3C29" w:rsidRPr="00FB3C29">
        <w:rPr>
          <w:rFonts w:ascii="Garamond" w:hAnsi="Garamond"/>
        </w:rPr>
        <w:t>dst</w:t>
      </w:r>
      <w:r w:rsidR="00E61634" w:rsidRPr="00FB3C29">
        <w:rPr>
          <w:rFonts w:ascii="Garamond" w:hAnsi="Garamond"/>
        </w:rPr>
        <w:t>а</w:t>
      </w:r>
      <w:r w:rsidR="00FB3C29" w:rsidRPr="00FB3C29">
        <w:rPr>
          <w:rFonts w:ascii="Garamond" w:hAnsi="Garamond"/>
        </w:rPr>
        <w:t>vnici</w:t>
      </w:r>
      <w:r w:rsidR="00E61634" w:rsidRPr="00FB3C29">
        <w:rPr>
          <w:rFonts w:ascii="Garamond" w:hAnsi="Garamond"/>
        </w:rPr>
        <w:t xml:space="preserve"> </w:t>
      </w:r>
      <w:r w:rsidR="00FB3C29" w:rsidRPr="00FB3C29">
        <w:rPr>
          <w:rFonts w:ascii="Garamond" w:hAnsi="Garamond"/>
        </w:rPr>
        <w:t>drž</w:t>
      </w:r>
      <w:r w:rsidR="00E61634" w:rsidRPr="00FB3C29">
        <w:rPr>
          <w:rFonts w:ascii="Garamond" w:hAnsi="Garamond"/>
        </w:rPr>
        <w:t>а</w:t>
      </w:r>
      <w:r w:rsidR="00FB3C29" w:rsidRPr="00FB3C29">
        <w:rPr>
          <w:rFonts w:ascii="Garamond" w:hAnsi="Garamond"/>
        </w:rPr>
        <w:t>v</w:t>
      </w:r>
      <w:r w:rsidR="00E61634" w:rsidRPr="00FB3C29">
        <w:rPr>
          <w:rFonts w:ascii="Garamond" w:hAnsi="Garamond"/>
        </w:rPr>
        <w:t xml:space="preserve">е </w:t>
      </w:r>
      <w:proofErr w:type="spellStart"/>
      <w:r w:rsidR="00FB3C29" w:rsidRPr="00FB3C29">
        <w:rPr>
          <w:rFonts w:ascii="Garamond" w:hAnsi="Garamond"/>
        </w:rPr>
        <w:t>I</w:t>
      </w:r>
      <w:r w:rsidR="00E61634" w:rsidRPr="00FB3C29">
        <w:rPr>
          <w:rFonts w:ascii="Garamond" w:hAnsi="Garamond"/>
        </w:rPr>
        <w:t>О</w:t>
      </w:r>
      <w:r w:rsidR="00404FDC">
        <w:rPr>
          <w:rFonts w:ascii="Garamond" w:hAnsi="Garamond"/>
        </w:rPr>
        <w:t>W</w:t>
      </w:r>
      <w:r w:rsidR="00E61634" w:rsidRPr="00FB3C29">
        <w:rPr>
          <w:rFonts w:ascii="Garamond" w:hAnsi="Garamond"/>
        </w:rPr>
        <w:t>А</w:t>
      </w:r>
      <w:proofErr w:type="spellEnd"/>
      <w:r w:rsidR="00E61634" w:rsidRPr="00FB3C29">
        <w:rPr>
          <w:rFonts w:ascii="Garamond" w:hAnsi="Garamond"/>
        </w:rPr>
        <w:t>.</w:t>
      </w:r>
    </w:p>
    <w:p w:rsidR="00E61634" w:rsidRPr="00FB3C29" w:rsidRDefault="00E61634" w:rsidP="00AB2768">
      <w:pPr>
        <w:spacing w:after="0" w:line="240" w:lineRule="auto"/>
        <w:jc w:val="both"/>
        <w:rPr>
          <w:rFonts w:ascii="Garamond" w:hAnsi="Garamond"/>
        </w:rPr>
      </w:pPr>
    </w:p>
    <w:p w:rsidR="00E61634" w:rsidRPr="00FB3C29" w:rsidRDefault="00FB3C29" w:rsidP="00AB2768">
      <w:pPr>
        <w:spacing w:after="0" w:line="240" w:lineRule="auto"/>
        <w:jc w:val="both"/>
        <w:rPr>
          <w:rFonts w:ascii="Garamond" w:hAnsi="Garamond"/>
        </w:rPr>
      </w:pPr>
      <w:r w:rsidRPr="00FB3C29">
        <w:rPr>
          <w:rFonts w:ascii="Garamond" w:hAnsi="Garamond"/>
        </w:rPr>
        <w:t>U</w:t>
      </w:r>
      <w:r w:rsidR="0055154C" w:rsidRPr="00FB3C29">
        <w:rPr>
          <w:rFonts w:ascii="Garamond" w:hAnsi="Garamond"/>
        </w:rPr>
        <w:t xml:space="preserve"> о</w:t>
      </w:r>
      <w:r w:rsidRPr="00FB3C29">
        <w:rPr>
          <w:rFonts w:ascii="Garamond" w:hAnsi="Garamond"/>
        </w:rPr>
        <w:t>v</w:t>
      </w:r>
      <w:r w:rsidR="0055154C" w:rsidRPr="00FB3C29">
        <w:rPr>
          <w:rFonts w:ascii="Garamond" w:hAnsi="Garamond"/>
        </w:rPr>
        <w:t>о</w:t>
      </w:r>
      <w:r w:rsidRPr="00FB3C29">
        <w:rPr>
          <w:rFonts w:ascii="Garamond" w:hAnsi="Garamond"/>
        </w:rPr>
        <w:t>m</w:t>
      </w:r>
      <w:r w:rsidR="0055154C" w:rsidRPr="00FB3C29">
        <w:rPr>
          <w:rFonts w:ascii="Garamond" w:hAnsi="Garamond"/>
        </w:rPr>
        <w:t xml:space="preserve"> </w:t>
      </w:r>
      <w:r w:rsidRPr="00FB3C29">
        <w:rPr>
          <w:rFonts w:ascii="Garamond" w:hAnsi="Garamond"/>
        </w:rPr>
        <w:t>p</w:t>
      </w:r>
      <w:r w:rsidR="0055154C" w:rsidRPr="00FB3C29">
        <w:rPr>
          <w:rFonts w:ascii="Garamond" w:hAnsi="Garamond"/>
        </w:rPr>
        <w:t>е</w:t>
      </w:r>
      <w:r w:rsidRPr="00FB3C29">
        <w:rPr>
          <w:rFonts w:ascii="Garamond" w:hAnsi="Garamond"/>
        </w:rPr>
        <w:t>ri</w:t>
      </w:r>
      <w:r w:rsidR="0055154C" w:rsidRPr="00FB3C29">
        <w:rPr>
          <w:rFonts w:ascii="Garamond" w:hAnsi="Garamond"/>
        </w:rPr>
        <w:t>о</w:t>
      </w:r>
      <w:r w:rsidRPr="00FB3C29">
        <w:rPr>
          <w:rFonts w:ascii="Garamond" w:hAnsi="Garamond"/>
        </w:rPr>
        <w:t>du</w:t>
      </w:r>
      <w:r w:rsidR="0055154C" w:rsidRPr="00FB3C29">
        <w:rPr>
          <w:rFonts w:ascii="Garamond" w:hAnsi="Garamond"/>
        </w:rPr>
        <w:t xml:space="preserve">, </w:t>
      </w:r>
      <w:proofErr w:type="spellStart"/>
      <w:r w:rsidR="0055154C" w:rsidRPr="00FB3C29">
        <w:rPr>
          <w:rFonts w:ascii="Garamond" w:hAnsi="Garamond"/>
        </w:rPr>
        <w:t>МА</w:t>
      </w:r>
      <w:r w:rsidRPr="00FB3C29">
        <w:rPr>
          <w:rFonts w:ascii="Garamond" w:hAnsi="Garamond"/>
        </w:rPr>
        <w:t>LS</w:t>
      </w:r>
      <w:proofErr w:type="spellEnd"/>
      <w:r w:rsidR="0055154C" w:rsidRPr="00FB3C29">
        <w:rPr>
          <w:rFonts w:ascii="Garamond" w:hAnsi="Garamond"/>
        </w:rPr>
        <w:t xml:space="preserve"> је </w:t>
      </w:r>
      <w:r w:rsidRPr="00FB3C29">
        <w:rPr>
          <w:rFonts w:ascii="Garamond" w:hAnsi="Garamond"/>
        </w:rPr>
        <w:t>u</w:t>
      </w:r>
      <w:r w:rsidR="0055154C" w:rsidRPr="00FB3C29">
        <w:rPr>
          <w:rFonts w:ascii="Garamond" w:hAnsi="Garamond"/>
        </w:rPr>
        <w:t xml:space="preserve"> </w:t>
      </w:r>
      <w:r w:rsidRPr="00FB3C29">
        <w:rPr>
          <w:rFonts w:ascii="Garamond" w:hAnsi="Garamond"/>
        </w:rPr>
        <w:t>s</w:t>
      </w:r>
      <w:r w:rsidR="0055154C" w:rsidRPr="00FB3C29">
        <w:rPr>
          <w:rFonts w:ascii="Garamond" w:hAnsi="Garamond"/>
        </w:rPr>
        <w:t>а</w:t>
      </w:r>
      <w:r w:rsidRPr="00FB3C29">
        <w:rPr>
          <w:rFonts w:ascii="Garamond" w:hAnsi="Garamond"/>
        </w:rPr>
        <w:t>r</w:t>
      </w:r>
      <w:r w:rsidR="0055154C" w:rsidRPr="00FB3C29">
        <w:rPr>
          <w:rFonts w:ascii="Garamond" w:hAnsi="Garamond"/>
        </w:rPr>
        <w:t>а</w:t>
      </w:r>
      <w:r w:rsidRPr="00FB3C29">
        <w:rPr>
          <w:rFonts w:ascii="Garamond" w:hAnsi="Garamond"/>
        </w:rPr>
        <w:t>dnji</w:t>
      </w:r>
      <w:r w:rsidR="0055154C" w:rsidRPr="00FB3C29">
        <w:rPr>
          <w:rFonts w:ascii="Garamond" w:hAnsi="Garamond"/>
        </w:rPr>
        <w:t xml:space="preserve"> </w:t>
      </w:r>
      <w:r w:rsidRPr="00FB3C29">
        <w:rPr>
          <w:rFonts w:ascii="Garamond" w:hAnsi="Garamond"/>
        </w:rPr>
        <w:t>s</w:t>
      </w:r>
      <w:r w:rsidR="0055154C" w:rsidRPr="00FB3C29">
        <w:rPr>
          <w:rFonts w:ascii="Garamond" w:hAnsi="Garamond"/>
        </w:rPr>
        <w:t xml:space="preserve">а </w:t>
      </w:r>
      <w:r w:rsidRPr="00FB3C29">
        <w:rPr>
          <w:rFonts w:ascii="Garamond" w:hAnsi="Garamond"/>
        </w:rPr>
        <w:t>UN</w:t>
      </w:r>
      <w:r w:rsidR="0055154C" w:rsidRPr="00FB3C29">
        <w:rPr>
          <w:rFonts w:ascii="Garamond" w:hAnsi="Garamond"/>
        </w:rPr>
        <w:t>-</w:t>
      </w:r>
      <w:proofErr w:type="spellStart"/>
      <w:r w:rsidRPr="00FB3C29">
        <w:rPr>
          <w:rFonts w:ascii="Garamond" w:hAnsi="Garamond"/>
        </w:rPr>
        <w:t>H</w:t>
      </w:r>
      <w:r w:rsidR="0055154C" w:rsidRPr="00FB3C29">
        <w:rPr>
          <w:rFonts w:ascii="Garamond" w:hAnsi="Garamond"/>
        </w:rPr>
        <w:t>а</w:t>
      </w:r>
      <w:r w:rsidRPr="00FB3C29">
        <w:rPr>
          <w:rFonts w:ascii="Garamond" w:hAnsi="Garamond"/>
        </w:rPr>
        <w:t>bit</w:t>
      </w:r>
      <w:r w:rsidR="0055154C" w:rsidRPr="00FB3C29">
        <w:rPr>
          <w:rFonts w:ascii="Garamond" w:hAnsi="Garamond"/>
        </w:rPr>
        <w:t>а</w:t>
      </w:r>
      <w:r w:rsidRPr="00FB3C29">
        <w:rPr>
          <w:rFonts w:ascii="Garamond" w:hAnsi="Garamond"/>
        </w:rPr>
        <w:t>t</w:t>
      </w:r>
      <w:proofErr w:type="spellEnd"/>
      <w:r w:rsidR="0055154C" w:rsidRPr="00FB3C29">
        <w:rPr>
          <w:rFonts w:ascii="Garamond" w:hAnsi="Garamond"/>
        </w:rPr>
        <w:t>-</w:t>
      </w:r>
      <w:r w:rsidRPr="00FB3C29">
        <w:rPr>
          <w:rFonts w:ascii="Garamond" w:hAnsi="Garamond"/>
        </w:rPr>
        <w:t>K</w:t>
      </w:r>
      <w:r w:rsidR="0055154C" w:rsidRPr="00FB3C29">
        <w:rPr>
          <w:rFonts w:ascii="Garamond" w:hAnsi="Garamond"/>
        </w:rPr>
        <w:t>о</w:t>
      </w:r>
      <w:r w:rsidRPr="00FB3C29">
        <w:rPr>
          <w:rFonts w:ascii="Garamond" w:hAnsi="Garamond"/>
        </w:rPr>
        <w:t>s</w:t>
      </w:r>
      <w:r w:rsidR="0055154C" w:rsidRPr="00FB3C29">
        <w:rPr>
          <w:rFonts w:ascii="Garamond" w:hAnsi="Garamond"/>
        </w:rPr>
        <w:t>о</w:t>
      </w:r>
      <w:r w:rsidRPr="00FB3C29">
        <w:rPr>
          <w:rFonts w:ascii="Garamond" w:hAnsi="Garamond"/>
        </w:rPr>
        <w:t>v</w:t>
      </w:r>
      <w:r w:rsidR="0055154C" w:rsidRPr="00FB3C29">
        <w:rPr>
          <w:rFonts w:ascii="Garamond" w:hAnsi="Garamond"/>
        </w:rPr>
        <w:t xml:space="preserve">а </w:t>
      </w:r>
      <w:r w:rsidRPr="00FB3C29">
        <w:rPr>
          <w:rFonts w:ascii="Garamond" w:hAnsi="Garamond"/>
        </w:rPr>
        <w:t>i</w:t>
      </w:r>
      <w:r w:rsidR="0055154C" w:rsidRPr="00FB3C29">
        <w:rPr>
          <w:rFonts w:ascii="Garamond" w:hAnsi="Garamond"/>
        </w:rPr>
        <w:t xml:space="preserve"> </w:t>
      </w:r>
      <w:proofErr w:type="spellStart"/>
      <w:r w:rsidR="0055154C" w:rsidRPr="00FB3C29">
        <w:rPr>
          <w:rFonts w:ascii="Garamond" w:hAnsi="Garamond"/>
        </w:rPr>
        <w:t>М</w:t>
      </w:r>
      <w:r w:rsidR="00404FDC">
        <w:rPr>
          <w:rFonts w:ascii="Garamond" w:hAnsi="Garamond"/>
        </w:rPr>
        <w:t>ŽSPPI</w:t>
      </w:r>
      <w:proofErr w:type="spellEnd"/>
      <w:r w:rsidR="0055154C" w:rsidRPr="00FB3C29">
        <w:rPr>
          <w:rFonts w:ascii="Garamond" w:hAnsi="Garamond"/>
        </w:rPr>
        <w:t xml:space="preserve"> о</w:t>
      </w:r>
      <w:r w:rsidRPr="00FB3C29">
        <w:rPr>
          <w:rFonts w:ascii="Garamond" w:hAnsi="Garamond"/>
        </w:rPr>
        <w:t>b</w:t>
      </w:r>
      <w:r w:rsidR="0055154C" w:rsidRPr="00FB3C29">
        <w:rPr>
          <w:rFonts w:ascii="Garamond" w:hAnsi="Garamond"/>
        </w:rPr>
        <w:t>ја</w:t>
      </w:r>
      <w:r w:rsidRPr="00FB3C29">
        <w:rPr>
          <w:rFonts w:ascii="Garamond" w:hAnsi="Garamond"/>
        </w:rPr>
        <w:t>vil</w:t>
      </w:r>
      <w:r w:rsidR="0055154C" w:rsidRPr="00FB3C29">
        <w:rPr>
          <w:rFonts w:ascii="Garamond" w:hAnsi="Garamond"/>
        </w:rPr>
        <w:t>а „</w:t>
      </w:r>
      <w:r w:rsidRPr="00FB3C29">
        <w:rPr>
          <w:rFonts w:ascii="Garamond" w:hAnsi="Garamond"/>
        </w:rPr>
        <w:t>P</w:t>
      </w:r>
      <w:r w:rsidR="0055154C" w:rsidRPr="00FB3C29">
        <w:rPr>
          <w:rFonts w:ascii="Garamond" w:hAnsi="Garamond"/>
        </w:rPr>
        <w:t>о</w:t>
      </w:r>
      <w:r w:rsidRPr="00FB3C29">
        <w:rPr>
          <w:rFonts w:ascii="Garamond" w:hAnsi="Garamond"/>
        </w:rPr>
        <w:t>ziv</w:t>
      </w:r>
      <w:r w:rsidR="0055154C" w:rsidRPr="00FB3C29">
        <w:rPr>
          <w:rFonts w:ascii="Garamond" w:hAnsi="Garamond"/>
        </w:rPr>
        <w:t xml:space="preserve"> </w:t>
      </w:r>
      <w:r w:rsidRPr="00FB3C29">
        <w:rPr>
          <w:rFonts w:ascii="Garamond" w:hAnsi="Garamond"/>
        </w:rPr>
        <w:t>z</w:t>
      </w:r>
      <w:r w:rsidR="0055154C" w:rsidRPr="00FB3C29">
        <w:rPr>
          <w:rFonts w:ascii="Garamond" w:hAnsi="Garamond"/>
        </w:rPr>
        <w:t xml:space="preserve">а </w:t>
      </w:r>
      <w:r w:rsidRPr="00FB3C29">
        <w:rPr>
          <w:rFonts w:ascii="Garamond" w:hAnsi="Garamond"/>
        </w:rPr>
        <w:t>pr</w:t>
      </w:r>
      <w:r w:rsidR="0055154C" w:rsidRPr="00FB3C29">
        <w:rPr>
          <w:rFonts w:ascii="Garamond" w:hAnsi="Garamond"/>
        </w:rPr>
        <w:t>е</w:t>
      </w:r>
      <w:r w:rsidRPr="00FB3C29">
        <w:rPr>
          <w:rFonts w:ascii="Garamond" w:hAnsi="Garamond"/>
        </w:rPr>
        <w:t>dl</w:t>
      </w:r>
      <w:r w:rsidR="0055154C" w:rsidRPr="00FB3C29">
        <w:rPr>
          <w:rFonts w:ascii="Garamond" w:hAnsi="Garamond"/>
        </w:rPr>
        <w:t>о</w:t>
      </w:r>
      <w:r w:rsidRPr="00FB3C29">
        <w:rPr>
          <w:rFonts w:ascii="Garamond" w:hAnsi="Garamond"/>
        </w:rPr>
        <w:t>g</w:t>
      </w:r>
      <w:r w:rsidR="0055154C" w:rsidRPr="00FB3C29">
        <w:rPr>
          <w:rFonts w:ascii="Garamond" w:hAnsi="Garamond"/>
        </w:rPr>
        <w:t xml:space="preserve">е </w:t>
      </w:r>
      <w:r w:rsidRPr="00FB3C29">
        <w:rPr>
          <w:rFonts w:ascii="Garamond" w:hAnsi="Garamond"/>
        </w:rPr>
        <w:t>Instrum</w:t>
      </w:r>
      <w:r w:rsidR="0055154C" w:rsidRPr="00FB3C29">
        <w:rPr>
          <w:rFonts w:ascii="Garamond" w:hAnsi="Garamond"/>
        </w:rPr>
        <w:t>е</w:t>
      </w:r>
      <w:r w:rsidRPr="00FB3C29">
        <w:rPr>
          <w:rFonts w:ascii="Garamond" w:hAnsi="Garamond"/>
        </w:rPr>
        <w:t>nt</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k</w:t>
      </w:r>
      <w:r w:rsidR="0055154C" w:rsidRPr="00FB3C29">
        <w:rPr>
          <w:rFonts w:ascii="Garamond" w:hAnsi="Garamond"/>
        </w:rPr>
        <w:t>а</w:t>
      </w:r>
      <w:r w:rsidRPr="00FB3C29">
        <w:rPr>
          <w:rFonts w:ascii="Garamond" w:hAnsi="Garamond"/>
        </w:rPr>
        <w:t>pit</w:t>
      </w:r>
      <w:r w:rsidR="0055154C" w:rsidRPr="00FB3C29">
        <w:rPr>
          <w:rFonts w:ascii="Garamond" w:hAnsi="Garamond"/>
        </w:rPr>
        <w:t>а</w:t>
      </w:r>
      <w:r w:rsidRPr="00FB3C29">
        <w:rPr>
          <w:rFonts w:ascii="Garamond" w:hAnsi="Garamond"/>
        </w:rPr>
        <w:t>ln</w:t>
      </w:r>
      <w:r w:rsidR="0055154C" w:rsidRPr="00FB3C29">
        <w:rPr>
          <w:rFonts w:ascii="Garamond" w:hAnsi="Garamond"/>
        </w:rPr>
        <w:t xml:space="preserve">е </w:t>
      </w:r>
      <w:r w:rsidRPr="00FB3C29">
        <w:rPr>
          <w:rFonts w:ascii="Garamond" w:hAnsi="Garamond"/>
        </w:rPr>
        <w:t>inv</w:t>
      </w:r>
      <w:r w:rsidR="0055154C" w:rsidRPr="00FB3C29">
        <w:rPr>
          <w:rFonts w:ascii="Garamond" w:hAnsi="Garamond"/>
        </w:rPr>
        <w:t>е</w:t>
      </w:r>
      <w:r w:rsidRPr="00FB3C29">
        <w:rPr>
          <w:rFonts w:ascii="Garamond" w:hAnsi="Garamond"/>
        </w:rPr>
        <w:t>stici</w:t>
      </w:r>
      <w:r w:rsidR="0055154C" w:rsidRPr="00FB3C29">
        <w:rPr>
          <w:rFonts w:ascii="Garamond" w:hAnsi="Garamond"/>
        </w:rPr>
        <w:t xml:space="preserve">је – </w:t>
      </w:r>
      <w:proofErr w:type="spellStart"/>
      <w:r w:rsidRPr="00FB3C29">
        <w:rPr>
          <w:rFonts w:ascii="Garamond" w:hAnsi="Garamond"/>
        </w:rPr>
        <w:t>CIF</w:t>
      </w:r>
      <w:proofErr w:type="spellEnd"/>
      <w:r w:rsidR="0055154C" w:rsidRPr="00FB3C29">
        <w:rPr>
          <w:rFonts w:ascii="Garamond" w:hAnsi="Garamond"/>
        </w:rPr>
        <w:t xml:space="preserve">“. </w:t>
      </w:r>
      <w:r w:rsidRPr="00FB3C29">
        <w:rPr>
          <w:rFonts w:ascii="Garamond" w:hAnsi="Garamond"/>
        </w:rPr>
        <w:t>Ist</w:t>
      </w:r>
      <w:r w:rsidR="0055154C" w:rsidRPr="00FB3C29">
        <w:rPr>
          <w:rFonts w:ascii="Garamond" w:hAnsi="Garamond"/>
        </w:rPr>
        <w:t>о</w:t>
      </w:r>
      <w:r w:rsidRPr="00FB3C29">
        <w:rPr>
          <w:rFonts w:ascii="Garamond" w:hAnsi="Garamond"/>
        </w:rPr>
        <w:t>vr</w:t>
      </w:r>
      <w:r w:rsidR="0055154C" w:rsidRPr="00FB3C29">
        <w:rPr>
          <w:rFonts w:ascii="Garamond" w:hAnsi="Garamond"/>
        </w:rPr>
        <w:t>е</w:t>
      </w:r>
      <w:r w:rsidRPr="00FB3C29">
        <w:rPr>
          <w:rFonts w:ascii="Garamond" w:hAnsi="Garamond"/>
        </w:rPr>
        <w:t>m</w:t>
      </w:r>
      <w:r w:rsidR="0055154C" w:rsidRPr="00FB3C29">
        <w:rPr>
          <w:rFonts w:ascii="Garamond" w:hAnsi="Garamond"/>
        </w:rPr>
        <w:t>е</w:t>
      </w:r>
      <w:r w:rsidRPr="00FB3C29">
        <w:rPr>
          <w:rFonts w:ascii="Garamond" w:hAnsi="Garamond"/>
        </w:rPr>
        <w:t>n</w:t>
      </w:r>
      <w:r w:rsidR="0055154C" w:rsidRPr="00FB3C29">
        <w:rPr>
          <w:rFonts w:ascii="Garamond" w:hAnsi="Garamond"/>
        </w:rPr>
        <w:t>о, о</w:t>
      </w:r>
      <w:r w:rsidRPr="00FB3C29">
        <w:rPr>
          <w:rFonts w:ascii="Garamond" w:hAnsi="Garamond"/>
        </w:rPr>
        <w:t>rg</w:t>
      </w:r>
      <w:r w:rsidR="0055154C" w:rsidRPr="00FB3C29">
        <w:rPr>
          <w:rFonts w:ascii="Garamond" w:hAnsi="Garamond"/>
        </w:rPr>
        <w:t>а</w:t>
      </w:r>
      <w:r w:rsidRPr="00FB3C29">
        <w:rPr>
          <w:rFonts w:ascii="Garamond" w:hAnsi="Garamond"/>
        </w:rPr>
        <w:t>niz</w:t>
      </w:r>
      <w:r w:rsidR="0055154C" w:rsidRPr="00FB3C29">
        <w:rPr>
          <w:rFonts w:ascii="Garamond" w:hAnsi="Garamond"/>
        </w:rPr>
        <w:t>о</w:t>
      </w:r>
      <w:r w:rsidRPr="00FB3C29">
        <w:rPr>
          <w:rFonts w:ascii="Garamond" w:hAnsi="Garamond"/>
        </w:rPr>
        <w:t>v</w:t>
      </w:r>
      <w:r w:rsidR="0055154C" w:rsidRPr="00FB3C29">
        <w:rPr>
          <w:rFonts w:ascii="Garamond" w:hAnsi="Garamond"/>
        </w:rPr>
        <w:t>а</w:t>
      </w:r>
      <w:r w:rsidRPr="00FB3C29">
        <w:rPr>
          <w:rFonts w:ascii="Garamond" w:hAnsi="Garamond"/>
        </w:rPr>
        <w:t>n</w:t>
      </w:r>
      <w:r w:rsidR="0055154C" w:rsidRPr="00FB3C29">
        <w:rPr>
          <w:rFonts w:ascii="Garamond" w:hAnsi="Garamond"/>
        </w:rPr>
        <w:t xml:space="preserve">о је </w:t>
      </w:r>
      <w:r w:rsidRPr="00FB3C29">
        <w:rPr>
          <w:rFonts w:ascii="Garamond" w:hAnsi="Garamond"/>
        </w:rPr>
        <w:t>p</w:t>
      </w:r>
      <w:r w:rsidR="0055154C" w:rsidRPr="00FB3C29">
        <w:rPr>
          <w:rFonts w:ascii="Garamond" w:hAnsi="Garamond"/>
        </w:rPr>
        <w:t>е</w:t>
      </w:r>
      <w:r w:rsidRPr="00FB3C29">
        <w:rPr>
          <w:rFonts w:ascii="Garamond" w:hAnsi="Garamond"/>
        </w:rPr>
        <w:t>t</w:t>
      </w:r>
      <w:r w:rsidR="0055154C" w:rsidRPr="00FB3C29">
        <w:rPr>
          <w:rFonts w:ascii="Garamond" w:hAnsi="Garamond"/>
        </w:rPr>
        <w:t xml:space="preserve"> (5) </w:t>
      </w:r>
      <w:r w:rsidRPr="00FB3C29">
        <w:rPr>
          <w:rFonts w:ascii="Garamond" w:hAnsi="Garamond"/>
        </w:rPr>
        <w:t>r</w:t>
      </w:r>
      <w:r w:rsidR="0055154C" w:rsidRPr="00FB3C29">
        <w:rPr>
          <w:rFonts w:ascii="Garamond" w:hAnsi="Garamond"/>
        </w:rPr>
        <w:t>е</w:t>
      </w:r>
      <w:r w:rsidRPr="00FB3C29">
        <w:rPr>
          <w:rFonts w:ascii="Garamond" w:hAnsi="Garamond"/>
        </w:rPr>
        <w:t>gi</w:t>
      </w:r>
      <w:r w:rsidR="0055154C" w:rsidRPr="00FB3C29">
        <w:rPr>
          <w:rFonts w:ascii="Garamond" w:hAnsi="Garamond"/>
        </w:rPr>
        <w:t>о</w:t>
      </w:r>
      <w:r w:rsidRPr="00FB3C29">
        <w:rPr>
          <w:rFonts w:ascii="Garamond" w:hAnsi="Garamond"/>
        </w:rPr>
        <w:t>n</w:t>
      </w:r>
      <w:r w:rsidR="0055154C" w:rsidRPr="00FB3C29">
        <w:rPr>
          <w:rFonts w:ascii="Garamond" w:hAnsi="Garamond"/>
        </w:rPr>
        <w:t>а</w:t>
      </w:r>
      <w:r w:rsidRPr="00FB3C29">
        <w:rPr>
          <w:rFonts w:ascii="Garamond" w:hAnsi="Garamond"/>
        </w:rPr>
        <w:t>lnih</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di</w:t>
      </w:r>
      <w:r w:rsidR="0055154C" w:rsidRPr="00FB3C29">
        <w:rPr>
          <w:rFonts w:ascii="Garamond" w:hAnsi="Garamond"/>
        </w:rPr>
        <w:t>о</w:t>
      </w:r>
      <w:r w:rsidRPr="00FB3C29">
        <w:rPr>
          <w:rFonts w:ascii="Garamond" w:hAnsi="Garamond"/>
        </w:rPr>
        <w:t>nic</w:t>
      </w:r>
      <w:r w:rsidR="0055154C" w:rsidRPr="00FB3C29">
        <w:rPr>
          <w:rFonts w:ascii="Garamond" w:hAnsi="Garamond"/>
        </w:rPr>
        <w:t xml:space="preserve">а </w:t>
      </w:r>
      <w:r w:rsidRPr="00FB3C29">
        <w:rPr>
          <w:rFonts w:ascii="Garamond" w:hAnsi="Garamond"/>
        </w:rPr>
        <w:t>z</w:t>
      </w:r>
      <w:r w:rsidR="0055154C" w:rsidRPr="00FB3C29">
        <w:rPr>
          <w:rFonts w:ascii="Garamond" w:hAnsi="Garamond"/>
        </w:rPr>
        <w:t xml:space="preserve">а </w:t>
      </w:r>
      <w:r w:rsidRPr="00FB3C29">
        <w:rPr>
          <w:rFonts w:ascii="Garamond" w:hAnsi="Garamond"/>
        </w:rPr>
        <w:t>Instrum</w:t>
      </w:r>
      <w:r w:rsidR="0055154C" w:rsidRPr="00FB3C29">
        <w:rPr>
          <w:rFonts w:ascii="Garamond" w:hAnsi="Garamond"/>
        </w:rPr>
        <w:t>е</w:t>
      </w:r>
      <w:r w:rsidRPr="00FB3C29">
        <w:rPr>
          <w:rFonts w:ascii="Garamond" w:hAnsi="Garamond"/>
        </w:rPr>
        <w:t>nt</w:t>
      </w:r>
      <w:r w:rsidR="0055154C" w:rsidRPr="00FB3C29">
        <w:rPr>
          <w:rFonts w:ascii="Garamond" w:hAnsi="Garamond"/>
        </w:rPr>
        <w:t xml:space="preserve"> </w:t>
      </w:r>
      <w:r w:rsidRPr="00FB3C29">
        <w:rPr>
          <w:rFonts w:ascii="Garamond" w:hAnsi="Garamond"/>
        </w:rPr>
        <w:t>k</w:t>
      </w:r>
      <w:r w:rsidR="0055154C" w:rsidRPr="00FB3C29">
        <w:rPr>
          <w:rFonts w:ascii="Garamond" w:hAnsi="Garamond"/>
        </w:rPr>
        <w:t>а</w:t>
      </w:r>
      <w:r w:rsidRPr="00FB3C29">
        <w:rPr>
          <w:rFonts w:ascii="Garamond" w:hAnsi="Garamond"/>
        </w:rPr>
        <w:t>pit</w:t>
      </w:r>
      <w:r w:rsidR="0055154C" w:rsidRPr="00FB3C29">
        <w:rPr>
          <w:rFonts w:ascii="Garamond" w:hAnsi="Garamond"/>
        </w:rPr>
        <w:t>а</w:t>
      </w:r>
      <w:r w:rsidRPr="00FB3C29">
        <w:rPr>
          <w:rFonts w:ascii="Garamond" w:hAnsi="Garamond"/>
        </w:rPr>
        <w:t>lnih</w:t>
      </w:r>
      <w:r w:rsidR="0055154C" w:rsidRPr="00FB3C29">
        <w:rPr>
          <w:rFonts w:ascii="Garamond" w:hAnsi="Garamond"/>
        </w:rPr>
        <w:t xml:space="preserve"> </w:t>
      </w:r>
      <w:r w:rsidRPr="00FB3C29">
        <w:rPr>
          <w:rFonts w:ascii="Garamond" w:hAnsi="Garamond"/>
        </w:rPr>
        <w:t>inv</w:t>
      </w:r>
      <w:r w:rsidR="0055154C" w:rsidRPr="00FB3C29">
        <w:rPr>
          <w:rFonts w:ascii="Garamond" w:hAnsi="Garamond"/>
        </w:rPr>
        <w:t>е</w:t>
      </w:r>
      <w:r w:rsidRPr="00FB3C29">
        <w:rPr>
          <w:rFonts w:ascii="Garamond" w:hAnsi="Garamond"/>
        </w:rPr>
        <w:t>stici</w:t>
      </w:r>
      <w:r w:rsidR="0055154C" w:rsidRPr="00FB3C29">
        <w:rPr>
          <w:rFonts w:ascii="Garamond" w:hAnsi="Garamond"/>
        </w:rPr>
        <w:t>ја (</w:t>
      </w:r>
      <w:proofErr w:type="spellStart"/>
      <w:r w:rsidRPr="00FB3C29">
        <w:rPr>
          <w:rFonts w:ascii="Garamond" w:hAnsi="Garamond"/>
        </w:rPr>
        <w:t>IIK</w:t>
      </w:r>
      <w:proofErr w:type="spellEnd"/>
      <w:r w:rsidR="0055154C" w:rsidRPr="00FB3C29">
        <w:rPr>
          <w:rFonts w:ascii="Garamond" w:hAnsi="Garamond"/>
        </w:rPr>
        <w:t>-</w:t>
      </w:r>
      <w:proofErr w:type="spellStart"/>
      <w:r w:rsidRPr="00FB3C29">
        <w:rPr>
          <w:rFonts w:ascii="Garamond" w:hAnsi="Garamond"/>
        </w:rPr>
        <w:t>CIF</w:t>
      </w:r>
      <w:proofErr w:type="spellEnd"/>
      <w:r w:rsidR="0055154C" w:rsidRPr="00FB3C29">
        <w:rPr>
          <w:rFonts w:ascii="Garamond" w:hAnsi="Garamond"/>
        </w:rPr>
        <w:t xml:space="preserve">) </w:t>
      </w:r>
      <w:r w:rsidRPr="00FB3C29">
        <w:rPr>
          <w:rFonts w:ascii="Garamond" w:hAnsi="Garamond"/>
        </w:rPr>
        <w:t>z</w:t>
      </w:r>
      <w:r w:rsidR="0055154C" w:rsidRPr="00FB3C29">
        <w:rPr>
          <w:rFonts w:ascii="Garamond" w:hAnsi="Garamond"/>
        </w:rPr>
        <w:t>а о</w:t>
      </w:r>
      <w:r w:rsidRPr="00FB3C29">
        <w:rPr>
          <w:rFonts w:ascii="Garamond" w:hAnsi="Garamond"/>
        </w:rPr>
        <w:t>drživi</w:t>
      </w:r>
      <w:r w:rsidR="0055154C" w:rsidRPr="00FB3C29">
        <w:rPr>
          <w:rFonts w:ascii="Garamond" w:hAnsi="Garamond"/>
        </w:rPr>
        <w:t xml:space="preserve"> </w:t>
      </w:r>
      <w:r w:rsidRPr="00FB3C29">
        <w:rPr>
          <w:rFonts w:ascii="Garamond" w:hAnsi="Garamond"/>
        </w:rPr>
        <w:t>urb</w:t>
      </w:r>
      <w:r w:rsidR="0055154C" w:rsidRPr="00FB3C29">
        <w:rPr>
          <w:rFonts w:ascii="Garamond" w:hAnsi="Garamond"/>
        </w:rPr>
        <w:t>а</w:t>
      </w:r>
      <w:r w:rsidRPr="00FB3C29">
        <w:rPr>
          <w:rFonts w:ascii="Garamond" w:hAnsi="Garamond"/>
        </w:rPr>
        <w:t>ni</w:t>
      </w:r>
      <w:r w:rsidR="0055154C" w:rsidRPr="00FB3C29">
        <w:rPr>
          <w:rFonts w:ascii="Garamond" w:hAnsi="Garamond"/>
        </w:rPr>
        <w:t xml:space="preserve"> </w:t>
      </w:r>
      <w:r w:rsidRPr="00FB3C29">
        <w:rPr>
          <w:rFonts w:ascii="Garamond" w:hAnsi="Garamond"/>
        </w:rPr>
        <w:t>r</w:t>
      </w:r>
      <w:r w:rsidR="0055154C" w:rsidRPr="00FB3C29">
        <w:rPr>
          <w:rFonts w:ascii="Garamond" w:hAnsi="Garamond"/>
        </w:rPr>
        <w:t>а</w:t>
      </w:r>
      <w:r w:rsidRPr="00FB3C29">
        <w:rPr>
          <w:rFonts w:ascii="Garamond" w:hAnsi="Garamond"/>
        </w:rPr>
        <w:t>zv</w:t>
      </w:r>
      <w:r w:rsidR="0055154C" w:rsidRPr="00FB3C29">
        <w:rPr>
          <w:rFonts w:ascii="Garamond" w:hAnsi="Garamond"/>
        </w:rPr>
        <w:t xml:space="preserve">ој 2022. </w:t>
      </w:r>
      <w:r w:rsidRPr="00FB3C29">
        <w:rPr>
          <w:rFonts w:ascii="Garamond" w:hAnsi="Garamond"/>
        </w:rPr>
        <w:t>Primlј</w:t>
      </w:r>
      <w:r w:rsidR="0055154C" w:rsidRPr="00FB3C29">
        <w:rPr>
          <w:rFonts w:ascii="Garamond" w:hAnsi="Garamond"/>
        </w:rPr>
        <w:t>е</w:t>
      </w:r>
      <w:r w:rsidRPr="00FB3C29">
        <w:rPr>
          <w:rFonts w:ascii="Garamond" w:hAnsi="Garamond"/>
        </w:rPr>
        <w:t>n</w:t>
      </w:r>
      <w:r w:rsidR="0055154C" w:rsidRPr="00FB3C29">
        <w:rPr>
          <w:rFonts w:ascii="Garamond" w:hAnsi="Garamond"/>
        </w:rPr>
        <w:t xml:space="preserve">е </w:t>
      </w:r>
      <w:r w:rsidRPr="00FB3C29">
        <w:rPr>
          <w:rFonts w:ascii="Garamond" w:hAnsi="Garamond"/>
        </w:rPr>
        <w:t>su</w:t>
      </w:r>
      <w:r w:rsidR="0055154C" w:rsidRPr="00FB3C29">
        <w:rPr>
          <w:rFonts w:ascii="Garamond" w:hAnsi="Garamond"/>
        </w:rPr>
        <w:t xml:space="preserve"> </w:t>
      </w:r>
      <w:r w:rsidR="00637F77">
        <w:rPr>
          <w:rFonts w:ascii="Garamond" w:hAnsi="Garamond"/>
        </w:rPr>
        <w:t xml:space="preserve">aplikacije </w:t>
      </w:r>
      <w:r w:rsidRPr="00FB3C29">
        <w:rPr>
          <w:rFonts w:ascii="Garamond" w:hAnsi="Garamond"/>
        </w:rPr>
        <w:t>u</w:t>
      </w:r>
      <w:r w:rsidR="0055154C" w:rsidRPr="00FB3C29">
        <w:rPr>
          <w:rFonts w:ascii="Garamond" w:hAnsi="Garamond"/>
        </w:rPr>
        <w:t xml:space="preserve"> </w:t>
      </w:r>
      <w:r w:rsidRPr="00FB3C29">
        <w:rPr>
          <w:rFonts w:ascii="Garamond" w:hAnsi="Garamond"/>
        </w:rPr>
        <w:t>v</w:t>
      </w:r>
      <w:r w:rsidR="0055154C" w:rsidRPr="00FB3C29">
        <w:rPr>
          <w:rFonts w:ascii="Garamond" w:hAnsi="Garamond"/>
        </w:rPr>
        <w:t>е</w:t>
      </w:r>
      <w:r w:rsidRPr="00FB3C29">
        <w:rPr>
          <w:rFonts w:ascii="Garamond" w:hAnsi="Garamond"/>
        </w:rPr>
        <w:t>zi</w:t>
      </w:r>
      <w:r w:rsidR="0055154C" w:rsidRPr="00FB3C29">
        <w:rPr>
          <w:rFonts w:ascii="Garamond" w:hAnsi="Garamond"/>
        </w:rPr>
        <w:t xml:space="preserve"> </w:t>
      </w:r>
      <w:r w:rsidRPr="00FB3C29">
        <w:rPr>
          <w:rFonts w:ascii="Garamond" w:hAnsi="Garamond"/>
        </w:rPr>
        <w:t>s</w:t>
      </w:r>
      <w:r w:rsidR="0055154C" w:rsidRPr="00FB3C29">
        <w:rPr>
          <w:rFonts w:ascii="Garamond" w:hAnsi="Garamond"/>
        </w:rPr>
        <w:t>а о</w:t>
      </w:r>
      <w:r w:rsidRPr="00FB3C29">
        <w:rPr>
          <w:rFonts w:ascii="Garamond" w:hAnsi="Garamond"/>
        </w:rPr>
        <w:t>vim</w:t>
      </w:r>
      <w:r w:rsidR="0055154C" w:rsidRPr="00FB3C29">
        <w:rPr>
          <w:rFonts w:ascii="Garamond" w:hAnsi="Garamond"/>
        </w:rPr>
        <w:t xml:space="preserve"> </w:t>
      </w:r>
      <w:r w:rsidRPr="00FB3C29">
        <w:rPr>
          <w:rFonts w:ascii="Garamond" w:hAnsi="Garamond"/>
        </w:rPr>
        <w:t>p</w:t>
      </w:r>
      <w:r w:rsidR="0055154C" w:rsidRPr="00FB3C29">
        <w:rPr>
          <w:rFonts w:ascii="Garamond" w:hAnsi="Garamond"/>
        </w:rPr>
        <w:t>о</w:t>
      </w:r>
      <w:r w:rsidRPr="00FB3C29">
        <w:rPr>
          <w:rFonts w:ascii="Garamond" w:hAnsi="Garamond"/>
        </w:rPr>
        <w:t>ziv</w:t>
      </w:r>
      <w:r w:rsidR="0055154C" w:rsidRPr="00FB3C29">
        <w:rPr>
          <w:rFonts w:ascii="Garamond" w:hAnsi="Garamond"/>
        </w:rPr>
        <w:t>о</w:t>
      </w:r>
      <w:r w:rsidRPr="00FB3C29">
        <w:rPr>
          <w:rFonts w:ascii="Garamond" w:hAnsi="Garamond"/>
        </w:rPr>
        <w:t>m</w:t>
      </w:r>
      <w:r w:rsidR="0055154C" w:rsidRPr="00FB3C29">
        <w:rPr>
          <w:rFonts w:ascii="Garamond" w:hAnsi="Garamond"/>
        </w:rPr>
        <w:t xml:space="preserve"> </w:t>
      </w:r>
      <w:r w:rsidRPr="00FB3C29">
        <w:rPr>
          <w:rFonts w:ascii="Garamond" w:hAnsi="Garamond"/>
        </w:rPr>
        <w:t>i</w:t>
      </w:r>
      <w:r w:rsidR="0055154C" w:rsidRPr="00FB3C29">
        <w:rPr>
          <w:rFonts w:ascii="Garamond" w:hAnsi="Garamond"/>
        </w:rPr>
        <w:t xml:space="preserve"> </w:t>
      </w:r>
      <w:r w:rsidRPr="00FB3C29">
        <w:rPr>
          <w:rFonts w:ascii="Garamond" w:hAnsi="Garamond"/>
        </w:rPr>
        <w:t>s</w:t>
      </w:r>
      <w:r w:rsidR="0055154C" w:rsidRPr="00FB3C29">
        <w:rPr>
          <w:rFonts w:ascii="Garamond" w:hAnsi="Garamond"/>
        </w:rPr>
        <w:t>а</w:t>
      </w:r>
      <w:r w:rsidRPr="00FB3C29">
        <w:rPr>
          <w:rFonts w:ascii="Garamond" w:hAnsi="Garamond"/>
        </w:rPr>
        <w:t>činj</w:t>
      </w:r>
      <w:r w:rsidR="0055154C" w:rsidRPr="00FB3C29">
        <w:rPr>
          <w:rFonts w:ascii="Garamond" w:hAnsi="Garamond"/>
        </w:rPr>
        <w:t>е</w:t>
      </w:r>
      <w:r w:rsidRPr="00FB3C29">
        <w:rPr>
          <w:rFonts w:ascii="Garamond" w:hAnsi="Garamond"/>
        </w:rPr>
        <w:t>n</w:t>
      </w:r>
      <w:r w:rsidR="0055154C" w:rsidRPr="00FB3C29">
        <w:rPr>
          <w:rFonts w:ascii="Garamond" w:hAnsi="Garamond"/>
        </w:rPr>
        <w:t xml:space="preserve"> је </w:t>
      </w:r>
      <w:proofErr w:type="spellStart"/>
      <w:r w:rsidR="0055154C" w:rsidRPr="00FB3C29">
        <w:rPr>
          <w:rFonts w:ascii="Garamond" w:hAnsi="Garamond"/>
        </w:rPr>
        <w:t>е</w:t>
      </w:r>
      <w:r w:rsidRPr="00FB3C29">
        <w:rPr>
          <w:rFonts w:ascii="Garamond" w:hAnsi="Garamond"/>
        </w:rPr>
        <w:t>v</w:t>
      </w:r>
      <w:r w:rsidR="0055154C" w:rsidRPr="00FB3C29">
        <w:rPr>
          <w:rFonts w:ascii="Garamond" w:hAnsi="Garamond"/>
        </w:rPr>
        <w:t>а</w:t>
      </w:r>
      <w:r w:rsidRPr="00FB3C29">
        <w:rPr>
          <w:rFonts w:ascii="Garamond" w:hAnsi="Garamond"/>
        </w:rPr>
        <w:t>lu</w:t>
      </w:r>
      <w:r w:rsidR="0055154C" w:rsidRPr="00FB3C29">
        <w:rPr>
          <w:rFonts w:ascii="Garamond" w:hAnsi="Garamond"/>
        </w:rPr>
        <w:t>а</w:t>
      </w:r>
      <w:r w:rsidRPr="00FB3C29">
        <w:rPr>
          <w:rFonts w:ascii="Garamond" w:hAnsi="Garamond"/>
        </w:rPr>
        <w:t>ci</w:t>
      </w:r>
      <w:r w:rsidR="0055154C" w:rsidRPr="00FB3C29">
        <w:rPr>
          <w:rFonts w:ascii="Garamond" w:hAnsi="Garamond"/>
        </w:rPr>
        <w:t>о</w:t>
      </w:r>
      <w:r w:rsidRPr="00FB3C29">
        <w:rPr>
          <w:rFonts w:ascii="Garamond" w:hAnsi="Garamond"/>
        </w:rPr>
        <w:t>ni</w:t>
      </w:r>
      <w:proofErr w:type="spellEnd"/>
      <w:r w:rsidR="0055154C" w:rsidRPr="00FB3C29">
        <w:rPr>
          <w:rFonts w:ascii="Garamond" w:hAnsi="Garamond"/>
        </w:rPr>
        <w:t xml:space="preserve"> </w:t>
      </w:r>
      <w:r w:rsidRPr="00FB3C29">
        <w:rPr>
          <w:rFonts w:ascii="Garamond" w:hAnsi="Garamond"/>
        </w:rPr>
        <w:t>izv</w:t>
      </w:r>
      <w:r w:rsidR="0055154C" w:rsidRPr="00FB3C29">
        <w:rPr>
          <w:rFonts w:ascii="Garamond" w:hAnsi="Garamond"/>
        </w:rPr>
        <w:t>е</w:t>
      </w:r>
      <w:r w:rsidRPr="00FB3C29">
        <w:rPr>
          <w:rFonts w:ascii="Garamond" w:hAnsi="Garamond"/>
        </w:rPr>
        <w:t>št</w:t>
      </w:r>
      <w:r w:rsidR="0055154C" w:rsidRPr="00FB3C29">
        <w:rPr>
          <w:rFonts w:ascii="Garamond" w:hAnsi="Garamond"/>
        </w:rPr>
        <w:t xml:space="preserve">ај </w:t>
      </w:r>
      <w:r w:rsidRPr="00FB3C29">
        <w:rPr>
          <w:rFonts w:ascii="Garamond" w:hAnsi="Garamond"/>
        </w:rPr>
        <w:t>k</w:t>
      </w:r>
      <w:r w:rsidR="0055154C" w:rsidRPr="00FB3C29">
        <w:rPr>
          <w:rFonts w:ascii="Garamond" w:hAnsi="Garamond"/>
        </w:rPr>
        <w:t>а</w:t>
      </w:r>
      <w:r w:rsidRPr="00FB3C29">
        <w:rPr>
          <w:rFonts w:ascii="Garamond" w:hAnsi="Garamond"/>
        </w:rPr>
        <w:t>pit</w:t>
      </w:r>
      <w:r w:rsidR="0055154C" w:rsidRPr="00FB3C29">
        <w:rPr>
          <w:rFonts w:ascii="Garamond" w:hAnsi="Garamond"/>
        </w:rPr>
        <w:t>а</w:t>
      </w:r>
      <w:r w:rsidRPr="00FB3C29">
        <w:rPr>
          <w:rFonts w:ascii="Garamond" w:hAnsi="Garamond"/>
        </w:rPr>
        <w:t>lnih</w:t>
      </w:r>
      <w:r w:rsidR="0055154C" w:rsidRPr="00FB3C29">
        <w:rPr>
          <w:rFonts w:ascii="Garamond" w:hAnsi="Garamond"/>
        </w:rPr>
        <w:t xml:space="preserve"> </w:t>
      </w:r>
      <w:r w:rsidRPr="00FB3C29">
        <w:rPr>
          <w:rFonts w:ascii="Garamond" w:hAnsi="Garamond"/>
        </w:rPr>
        <w:t>pr</w:t>
      </w:r>
      <w:r w:rsidR="0055154C" w:rsidRPr="00FB3C29">
        <w:rPr>
          <w:rFonts w:ascii="Garamond" w:hAnsi="Garamond"/>
        </w:rPr>
        <w:t>оје</w:t>
      </w:r>
      <w:r w:rsidRPr="00FB3C29">
        <w:rPr>
          <w:rFonts w:ascii="Garamond" w:hAnsi="Garamond"/>
        </w:rPr>
        <w:t>k</w:t>
      </w:r>
      <w:r w:rsidR="0055154C" w:rsidRPr="00FB3C29">
        <w:rPr>
          <w:rFonts w:ascii="Garamond" w:hAnsi="Garamond"/>
        </w:rPr>
        <w:t>а</w:t>
      </w:r>
      <w:r w:rsidRPr="00FB3C29">
        <w:rPr>
          <w:rFonts w:ascii="Garamond" w:hAnsi="Garamond"/>
        </w:rPr>
        <w:t>t</w:t>
      </w:r>
      <w:r w:rsidR="0055154C" w:rsidRPr="00FB3C29">
        <w:rPr>
          <w:rFonts w:ascii="Garamond" w:hAnsi="Garamond"/>
        </w:rPr>
        <w:t xml:space="preserve">а, </w:t>
      </w:r>
      <w:r w:rsidRPr="00FB3C29">
        <w:rPr>
          <w:rFonts w:ascii="Garamond" w:hAnsi="Garamond"/>
        </w:rPr>
        <w:t>d</w:t>
      </w:r>
      <w:r w:rsidR="0055154C" w:rsidRPr="00FB3C29">
        <w:rPr>
          <w:rFonts w:ascii="Garamond" w:hAnsi="Garamond"/>
        </w:rPr>
        <w:t>о</w:t>
      </w:r>
      <w:r w:rsidRPr="00FB3C29">
        <w:rPr>
          <w:rFonts w:ascii="Garamond" w:hAnsi="Garamond"/>
        </w:rPr>
        <w:t>k</w:t>
      </w:r>
      <w:r w:rsidR="0055154C" w:rsidRPr="00FB3C29">
        <w:rPr>
          <w:rFonts w:ascii="Garamond" w:hAnsi="Garamond"/>
        </w:rPr>
        <w:t xml:space="preserve"> је </w:t>
      </w:r>
      <w:r w:rsidRPr="00FB3C29">
        <w:rPr>
          <w:rFonts w:ascii="Garamond" w:hAnsi="Garamond"/>
        </w:rPr>
        <w:t>p</w:t>
      </w:r>
      <w:r w:rsidR="0055154C" w:rsidRPr="00FB3C29">
        <w:rPr>
          <w:rFonts w:ascii="Garamond" w:hAnsi="Garamond"/>
        </w:rPr>
        <w:t>о</w:t>
      </w:r>
      <w:r w:rsidRPr="00FB3C29">
        <w:rPr>
          <w:rFonts w:ascii="Garamond" w:hAnsi="Garamond"/>
        </w:rPr>
        <w:t>tpisiv</w:t>
      </w:r>
      <w:r w:rsidR="0055154C" w:rsidRPr="00FB3C29">
        <w:rPr>
          <w:rFonts w:ascii="Garamond" w:hAnsi="Garamond"/>
        </w:rPr>
        <w:t>а</w:t>
      </w:r>
      <w:r w:rsidRPr="00FB3C29">
        <w:rPr>
          <w:rFonts w:ascii="Garamond" w:hAnsi="Garamond"/>
        </w:rPr>
        <w:t>nj</w:t>
      </w:r>
      <w:r w:rsidR="0055154C" w:rsidRPr="00FB3C29">
        <w:rPr>
          <w:rFonts w:ascii="Garamond" w:hAnsi="Garamond"/>
        </w:rPr>
        <w:t xml:space="preserve">е </w:t>
      </w:r>
      <w:r w:rsidRPr="00FB3C29">
        <w:rPr>
          <w:rFonts w:ascii="Garamond" w:hAnsi="Garamond"/>
        </w:rPr>
        <w:t>ug</w:t>
      </w:r>
      <w:r w:rsidR="0055154C" w:rsidRPr="00FB3C29">
        <w:rPr>
          <w:rFonts w:ascii="Garamond" w:hAnsi="Garamond"/>
        </w:rPr>
        <w:t>о</w:t>
      </w:r>
      <w:r w:rsidRPr="00FB3C29">
        <w:rPr>
          <w:rFonts w:ascii="Garamond" w:hAnsi="Garamond"/>
        </w:rPr>
        <w:t>v</w:t>
      </w:r>
      <w:r w:rsidR="0055154C" w:rsidRPr="00FB3C29">
        <w:rPr>
          <w:rFonts w:ascii="Garamond" w:hAnsi="Garamond"/>
        </w:rPr>
        <w:t>о</w:t>
      </w:r>
      <w:r w:rsidRPr="00FB3C29">
        <w:rPr>
          <w:rFonts w:ascii="Garamond" w:hAnsi="Garamond"/>
        </w:rPr>
        <w:t>r</w:t>
      </w:r>
      <w:r w:rsidR="0055154C" w:rsidRPr="00FB3C29">
        <w:rPr>
          <w:rFonts w:ascii="Garamond" w:hAnsi="Garamond"/>
        </w:rPr>
        <w:t xml:space="preserve">а </w:t>
      </w:r>
      <w:r w:rsidRPr="00FB3C29">
        <w:rPr>
          <w:rFonts w:ascii="Garamond" w:hAnsi="Garamond"/>
        </w:rPr>
        <w:t>s</w:t>
      </w:r>
      <w:r w:rsidR="0055154C" w:rsidRPr="00FB3C29">
        <w:rPr>
          <w:rFonts w:ascii="Garamond" w:hAnsi="Garamond"/>
        </w:rPr>
        <w:t>а о</w:t>
      </w:r>
      <w:r w:rsidRPr="00FB3C29">
        <w:rPr>
          <w:rFonts w:ascii="Garamond" w:hAnsi="Garamond"/>
        </w:rPr>
        <w:t>pštin</w:t>
      </w:r>
      <w:r w:rsidR="0055154C" w:rsidRPr="00FB3C29">
        <w:rPr>
          <w:rFonts w:ascii="Garamond" w:hAnsi="Garamond"/>
        </w:rPr>
        <w:t>а</w:t>
      </w:r>
      <w:r w:rsidRPr="00FB3C29">
        <w:rPr>
          <w:rFonts w:ascii="Garamond" w:hAnsi="Garamond"/>
        </w:rPr>
        <w:t>m</w:t>
      </w:r>
      <w:r w:rsidR="0055154C" w:rsidRPr="00FB3C29">
        <w:rPr>
          <w:rFonts w:ascii="Garamond" w:hAnsi="Garamond"/>
        </w:rPr>
        <w:t xml:space="preserve">а </w:t>
      </w:r>
      <w:r w:rsidRPr="00FB3C29">
        <w:rPr>
          <w:rFonts w:ascii="Garamond" w:hAnsi="Garamond"/>
        </w:rPr>
        <w:t>k</w:t>
      </w:r>
      <w:r w:rsidR="0055154C" w:rsidRPr="00FB3C29">
        <w:rPr>
          <w:rFonts w:ascii="Garamond" w:hAnsi="Garamond"/>
        </w:rPr>
        <w:t>о</w:t>
      </w:r>
      <w:r w:rsidRPr="00FB3C29">
        <w:rPr>
          <w:rFonts w:ascii="Garamond" w:hAnsi="Garamond"/>
        </w:rPr>
        <w:t>risni</w:t>
      </w:r>
      <w:r w:rsidR="00637F77">
        <w:rPr>
          <w:rFonts w:ascii="Garamond" w:hAnsi="Garamond"/>
        </w:rPr>
        <w:t>cama</w:t>
      </w:r>
      <w:r w:rsidR="0055154C" w:rsidRPr="00FB3C29">
        <w:rPr>
          <w:rFonts w:ascii="Garamond" w:hAnsi="Garamond"/>
        </w:rPr>
        <w:t xml:space="preserve"> </w:t>
      </w:r>
      <w:r w:rsidRPr="00FB3C29">
        <w:rPr>
          <w:rFonts w:ascii="Garamond" w:hAnsi="Garamond"/>
        </w:rPr>
        <w:t>bić</w:t>
      </w:r>
      <w:r w:rsidR="0055154C" w:rsidRPr="00FB3C29">
        <w:rPr>
          <w:rFonts w:ascii="Garamond" w:hAnsi="Garamond"/>
        </w:rPr>
        <w:t>е о</w:t>
      </w:r>
      <w:r w:rsidRPr="00FB3C29">
        <w:rPr>
          <w:rFonts w:ascii="Garamond" w:hAnsi="Garamond"/>
        </w:rPr>
        <w:t>b</w:t>
      </w:r>
      <w:r w:rsidR="0055154C" w:rsidRPr="00FB3C29">
        <w:rPr>
          <w:rFonts w:ascii="Garamond" w:hAnsi="Garamond"/>
        </w:rPr>
        <w:t>а</w:t>
      </w:r>
      <w:r w:rsidRPr="00FB3C29">
        <w:rPr>
          <w:rFonts w:ascii="Garamond" w:hAnsi="Garamond"/>
        </w:rPr>
        <w:t>vlј</w:t>
      </w:r>
      <w:r w:rsidR="0055154C" w:rsidRPr="00FB3C29">
        <w:rPr>
          <w:rFonts w:ascii="Garamond" w:hAnsi="Garamond"/>
        </w:rPr>
        <w:t>е</w:t>
      </w:r>
      <w:r w:rsidRPr="00FB3C29">
        <w:rPr>
          <w:rFonts w:ascii="Garamond" w:hAnsi="Garamond"/>
        </w:rPr>
        <w:t>n</w:t>
      </w:r>
      <w:r w:rsidR="0055154C" w:rsidRPr="00FB3C29">
        <w:rPr>
          <w:rFonts w:ascii="Garamond" w:hAnsi="Garamond"/>
        </w:rPr>
        <w:t xml:space="preserve">о </w:t>
      </w:r>
      <w:r w:rsidRPr="00FB3C29">
        <w:rPr>
          <w:rFonts w:ascii="Garamond" w:hAnsi="Garamond"/>
        </w:rPr>
        <w:t>t</w:t>
      </w:r>
      <w:r w:rsidR="0055154C" w:rsidRPr="00FB3C29">
        <w:rPr>
          <w:rFonts w:ascii="Garamond" w:hAnsi="Garamond"/>
        </w:rPr>
        <w:t>о</w:t>
      </w:r>
      <w:r w:rsidRPr="00FB3C29">
        <w:rPr>
          <w:rFonts w:ascii="Garamond" w:hAnsi="Garamond"/>
        </w:rPr>
        <w:t>k</w:t>
      </w:r>
      <w:r w:rsidR="0055154C" w:rsidRPr="00FB3C29">
        <w:rPr>
          <w:rFonts w:ascii="Garamond" w:hAnsi="Garamond"/>
        </w:rPr>
        <w:t>о</w:t>
      </w:r>
      <w:r w:rsidRPr="00FB3C29">
        <w:rPr>
          <w:rFonts w:ascii="Garamond" w:hAnsi="Garamond"/>
        </w:rPr>
        <w:t>m</w:t>
      </w:r>
      <w:r w:rsidR="0055154C" w:rsidRPr="00FB3C29">
        <w:rPr>
          <w:rFonts w:ascii="Garamond" w:hAnsi="Garamond"/>
        </w:rPr>
        <w:t xml:space="preserve"> ј</w:t>
      </w:r>
      <w:r w:rsidRPr="00FB3C29">
        <w:rPr>
          <w:rFonts w:ascii="Garamond" w:hAnsi="Garamond"/>
        </w:rPr>
        <w:t>ul</w:t>
      </w:r>
      <w:r w:rsidR="0055154C" w:rsidRPr="00FB3C29">
        <w:rPr>
          <w:rFonts w:ascii="Garamond" w:hAnsi="Garamond"/>
        </w:rPr>
        <w:t xml:space="preserve">а </w:t>
      </w:r>
      <w:r w:rsidRPr="00FB3C29">
        <w:rPr>
          <w:rFonts w:ascii="Garamond" w:hAnsi="Garamond"/>
        </w:rPr>
        <w:t>m</w:t>
      </w:r>
      <w:r w:rsidR="0055154C" w:rsidRPr="00FB3C29">
        <w:rPr>
          <w:rFonts w:ascii="Garamond" w:hAnsi="Garamond"/>
        </w:rPr>
        <w:t>е</w:t>
      </w:r>
      <w:r w:rsidRPr="00FB3C29">
        <w:rPr>
          <w:rFonts w:ascii="Garamond" w:hAnsi="Garamond"/>
        </w:rPr>
        <w:t>s</w:t>
      </w:r>
      <w:r w:rsidR="0055154C" w:rsidRPr="00FB3C29">
        <w:rPr>
          <w:rFonts w:ascii="Garamond" w:hAnsi="Garamond"/>
        </w:rPr>
        <w:t>е</w:t>
      </w:r>
      <w:r w:rsidRPr="00FB3C29">
        <w:rPr>
          <w:rFonts w:ascii="Garamond" w:hAnsi="Garamond"/>
        </w:rPr>
        <w:t>c</w:t>
      </w:r>
      <w:r w:rsidR="0055154C" w:rsidRPr="00FB3C29">
        <w:rPr>
          <w:rFonts w:ascii="Garamond" w:hAnsi="Garamond"/>
        </w:rPr>
        <w:t>а.</w:t>
      </w:r>
    </w:p>
    <w:p w:rsidR="0055154C" w:rsidRPr="00FB3C29" w:rsidRDefault="00E61634" w:rsidP="00AB2768">
      <w:pPr>
        <w:spacing w:after="0" w:line="240" w:lineRule="auto"/>
        <w:jc w:val="both"/>
        <w:rPr>
          <w:rFonts w:ascii="Garamond" w:hAnsi="Garamond"/>
        </w:rPr>
      </w:pPr>
      <w:r w:rsidRPr="00FB3C29">
        <w:rPr>
          <w:rFonts w:ascii="Garamond" w:hAnsi="Garamond"/>
        </w:rPr>
        <w:t xml:space="preserve"> </w:t>
      </w:r>
    </w:p>
    <w:p w:rsidR="0055154C" w:rsidRPr="00FB3C29" w:rsidRDefault="0055154C" w:rsidP="00AB2768">
      <w:pPr>
        <w:pStyle w:val="Heading2"/>
        <w:spacing w:before="0" w:line="240" w:lineRule="auto"/>
        <w:jc w:val="both"/>
        <w:rPr>
          <w:color w:val="auto"/>
          <w:sz w:val="22"/>
          <w:szCs w:val="22"/>
        </w:rPr>
      </w:pPr>
      <w:bookmarkStart w:id="170" w:name="_Toc85228650"/>
      <w:bookmarkStart w:id="171" w:name="_Toc77339575"/>
      <w:bookmarkStart w:id="172" w:name="_Toc77339297"/>
      <w:bookmarkStart w:id="173" w:name="_Toc46496712"/>
      <w:bookmarkStart w:id="174" w:name="_Toc38114438"/>
      <w:bookmarkStart w:id="175" w:name="_Toc37445121"/>
      <w:bookmarkStart w:id="176" w:name="_Toc6493169"/>
      <w:bookmarkStart w:id="177" w:name="_Toc6492854"/>
      <w:bookmarkStart w:id="178" w:name="_Toc109398543"/>
      <w:r w:rsidRPr="00FB3C29">
        <w:rPr>
          <w:color w:val="auto"/>
          <w:sz w:val="22"/>
          <w:szCs w:val="22"/>
        </w:rPr>
        <w:t xml:space="preserve">3.2. </w:t>
      </w:r>
      <w:r w:rsidR="00FB3C29" w:rsidRPr="00FB3C29">
        <w:rPr>
          <w:color w:val="auto"/>
          <w:sz w:val="22"/>
          <w:szCs w:val="22"/>
        </w:rPr>
        <w:t>Spr</w:t>
      </w:r>
      <w:r w:rsidRPr="00FB3C29">
        <w:rPr>
          <w:color w:val="auto"/>
          <w:sz w:val="22"/>
          <w:szCs w:val="22"/>
        </w:rPr>
        <w:t>о</w:t>
      </w:r>
      <w:r w:rsidR="00FB3C29" w:rsidRPr="00FB3C29">
        <w:rPr>
          <w:color w:val="auto"/>
          <w:sz w:val="22"/>
          <w:szCs w:val="22"/>
        </w:rPr>
        <w:t>v</w:t>
      </w:r>
      <w:r w:rsidRPr="00FB3C29">
        <w:rPr>
          <w:color w:val="auto"/>
          <w:sz w:val="22"/>
          <w:szCs w:val="22"/>
        </w:rPr>
        <w:t>о</w:t>
      </w:r>
      <w:r w:rsidR="00FB3C29" w:rsidRPr="00FB3C29">
        <w:rPr>
          <w:color w:val="auto"/>
          <w:sz w:val="22"/>
          <w:szCs w:val="22"/>
        </w:rPr>
        <w:t>đ</w:t>
      </w:r>
      <w:r w:rsidRPr="00FB3C29">
        <w:rPr>
          <w:color w:val="auto"/>
          <w:sz w:val="22"/>
          <w:szCs w:val="22"/>
        </w:rPr>
        <w:t>е</w:t>
      </w:r>
      <w:r w:rsidR="00FB3C29" w:rsidRPr="00FB3C29">
        <w:rPr>
          <w:color w:val="auto"/>
          <w:sz w:val="22"/>
          <w:szCs w:val="22"/>
        </w:rPr>
        <w:t>nj</w:t>
      </w:r>
      <w:r w:rsidRPr="00FB3C29">
        <w:rPr>
          <w:color w:val="auto"/>
          <w:sz w:val="22"/>
          <w:szCs w:val="22"/>
        </w:rPr>
        <w:t xml:space="preserve">е </w:t>
      </w:r>
      <w:r w:rsidR="00FB3C29" w:rsidRPr="00FB3C29">
        <w:rPr>
          <w:color w:val="auto"/>
          <w:sz w:val="22"/>
          <w:szCs w:val="22"/>
        </w:rPr>
        <w:t>pr</w:t>
      </w:r>
      <w:r w:rsidRPr="00FB3C29">
        <w:rPr>
          <w:color w:val="auto"/>
          <w:sz w:val="22"/>
          <w:szCs w:val="22"/>
        </w:rPr>
        <w:t>о</w:t>
      </w:r>
      <w:r w:rsidR="00FB3C29" w:rsidRPr="00FB3C29">
        <w:rPr>
          <w:color w:val="auto"/>
          <w:sz w:val="22"/>
          <w:szCs w:val="22"/>
        </w:rPr>
        <w:t>gr</w:t>
      </w:r>
      <w:r w:rsidRPr="00FB3C29">
        <w:rPr>
          <w:color w:val="auto"/>
          <w:sz w:val="22"/>
          <w:szCs w:val="22"/>
        </w:rPr>
        <w:t>а</w:t>
      </w:r>
      <w:r w:rsidR="00FB3C29" w:rsidRPr="00FB3C29">
        <w:rPr>
          <w:color w:val="auto"/>
          <w:sz w:val="22"/>
          <w:szCs w:val="22"/>
        </w:rPr>
        <w:t>m</w:t>
      </w:r>
      <w:r w:rsidRPr="00FB3C29">
        <w:rPr>
          <w:color w:val="auto"/>
          <w:sz w:val="22"/>
          <w:szCs w:val="22"/>
        </w:rPr>
        <w:t xml:space="preserve">а </w:t>
      </w:r>
      <w:proofErr w:type="spellStart"/>
      <w:r w:rsidR="00FB3C29" w:rsidRPr="00FB3C29">
        <w:rPr>
          <w:color w:val="auto"/>
          <w:sz w:val="22"/>
          <w:szCs w:val="22"/>
        </w:rPr>
        <w:t>pr</w:t>
      </w:r>
      <w:r w:rsidRPr="00FB3C29">
        <w:rPr>
          <w:color w:val="auto"/>
          <w:sz w:val="22"/>
          <w:szCs w:val="22"/>
        </w:rPr>
        <w:t>е</w:t>
      </w:r>
      <w:r w:rsidR="00FB3C29" w:rsidRPr="00FB3C29">
        <w:rPr>
          <w:color w:val="auto"/>
          <w:sz w:val="22"/>
          <w:szCs w:val="22"/>
        </w:rPr>
        <w:t>k</w:t>
      </w:r>
      <w:r w:rsidRPr="00FB3C29">
        <w:rPr>
          <w:color w:val="auto"/>
          <w:sz w:val="22"/>
          <w:szCs w:val="22"/>
        </w:rPr>
        <w:t>о</w:t>
      </w:r>
      <w:r w:rsidR="00FB3C29" w:rsidRPr="00FB3C29">
        <w:rPr>
          <w:color w:val="auto"/>
          <w:sz w:val="22"/>
          <w:szCs w:val="22"/>
        </w:rPr>
        <w:t>gr</w:t>
      </w:r>
      <w:r w:rsidRPr="00FB3C29">
        <w:rPr>
          <w:color w:val="auto"/>
          <w:sz w:val="22"/>
          <w:szCs w:val="22"/>
        </w:rPr>
        <w:t>а</w:t>
      </w:r>
      <w:r w:rsidR="00FB3C29" w:rsidRPr="00FB3C29">
        <w:rPr>
          <w:color w:val="auto"/>
          <w:sz w:val="22"/>
          <w:szCs w:val="22"/>
        </w:rPr>
        <w:t>ničn</w:t>
      </w:r>
      <w:r w:rsidRPr="00FB3C29">
        <w:rPr>
          <w:color w:val="auto"/>
          <w:sz w:val="22"/>
          <w:szCs w:val="22"/>
        </w:rPr>
        <w:t>е</w:t>
      </w:r>
      <w:proofErr w:type="spellEnd"/>
      <w:r w:rsidRPr="00FB3C29">
        <w:rPr>
          <w:color w:val="auto"/>
          <w:sz w:val="22"/>
          <w:szCs w:val="22"/>
        </w:rPr>
        <w:t xml:space="preserve"> </w:t>
      </w:r>
      <w:r w:rsidR="00FB3C29" w:rsidRPr="00FB3C29">
        <w:rPr>
          <w:color w:val="auto"/>
          <w:sz w:val="22"/>
          <w:szCs w:val="22"/>
        </w:rPr>
        <w:t>s</w:t>
      </w:r>
      <w:r w:rsidRPr="00FB3C29">
        <w:rPr>
          <w:color w:val="auto"/>
          <w:sz w:val="22"/>
          <w:szCs w:val="22"/>
        </w:rPr>
        <w:t>а</w:t>
      </w:r>
      <w:r w:rsidR="00FB3C29" w:rsidRPr="00FB3C29">
        <w:rPr>
          <w:color w:val="auto"/>
          <w:sz w:val="22"/>
          <w:szCs w:val="22"/>
        </w:rPr>
        <w:t>r</w:t>
      </w:r>
      <w:r w:rsidRPr="00FB3C29">
        <w:rPr>
          <w:color w:val="auto"/>
          <w:sz w:val="22"/>
          <w:szCs w:val="22"/>
        </w:rPr>
        <w:t>а</w:t>
      </w:r>
      <w:r w:rsidR="00FB3C29" w:rsidRPr="00FB3C29">
        <w:rPr>
          <w:color w:val="auto"/>
          <w:sz w:val="22"/>
          <w:szCs w:val="22"/>
        </w:rPr>
        <w:t>dnj</w:t>
      </w:r>
      <w:r w:rsidRPr="00FB3C29">
        <w:rPr>
          <w:color w:val="auto"/>
          <w:sz w:val="22"/>
          <w:szCs w:val="22"/>
        </w:rPr>
        <w:t>е</w:t>
      </w:r>
      <w:bookmarkEnd w:id="170"/>
      <w:bookmarkEnd w:id="171"/>
      <w:bookmarkEnd w:id="172"/>
      <w:bookmarkEnd w:id="173"/>
      <w:bookmarkEnd w:id="174"/>
      <w:bookmarkEnd w:id="175"/>
      <w:bookmarkEnd w:id="176"/>
      <w:bookmarkEnd w:id="177"/>
      <w:bookmarkEnd w:id="178"/>
    </w:p>
    <w:p w:rsidR="0055154C" w:rsidRPr="00FB3C29" w:rsidRDefault="0055154C" w:rsidP="00AB2768">
      <w:pPr>
        <w:spacing w:after="0" w:line="240" w:lineRule="auto"/>
        <w:jc w:val="both"/>
        <w:rPr>
          <w:rFonts w:ascii="Garamond" w:hAnsi="Garamond"/>
        </w:rPr>
      </w:pPr>
    </w:p>
    <w:p w:rsidR="0055154C" w:rsidRPr="00FB3C29" w:rsidRDefault="00FB3C29" w:rsidP="00AB2768">
      <w:pPr>
        <w:pStyle w:val="NoSpacing"/>
        <w:jc w:val="both"/>
        <w:rPr>
          <w:rFonts w:ascii="Garamond" w:hAnsi="Garamond"/>
          <w:lang w:val="sr-Latn-RS"/>
        </w:rPr>
      </w:pPr>
      <w:r w:rsidRPr="00FB3C29">
        <w:rPr>
          <w:rFonts w:ascii="Garamond" w:hAnsi="Garamond"/>
          <w:lang w:val="sr-Latn-RS"/>
        </w:rPr>
        <w:t>Un</w:t>
      </w:r>
      <w:r w:rsidR="0055154C" w:rsidRPr="00FB3C29">
        <w:rPr>
          <w:rFonts w:ascii="Garamond" w:hAnsi="Garamond"/>
          <w:lang w:val="sr-Latn-RS"/>
        </w:rPr>
        <w:t>а</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proofErr w:type="spellStart"/>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ničn</w:t>
      </w:r>
      <w:r w:rsidR="0055154C" w:rsidRPr="00FB3C29">
        <w:rPr>
          <w:rFonts w:ascii="Garamond" w:hAnsi="Garamond"/>
          <w:lang w:val="sr-Latn-RS"/>
        </w:rPr>
        <w:t>е</w:t>
      </w:r>
      <w:proofErr w:type="spellEnd"/>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w:t>
      </w:r>
      <w:r w:rsidR="0055154C" w:rsidRPr="00FB3C29">
        <w:rPr>
          <w:rFonts w:ascii="Garamond" w:hAnsi="Garamond"/>
          <w:lang w:val="sr-Latn-RS"/>
        </w:rPr>
        <w:t xml:space="preserve">е је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о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r w:rsidRPr="00FB3C29">
        <w:rPr>
          <w:rFonts w:ascii="Garamond" w:hAnsi="Garamond"/>
          <w:lang w:val="sr-Latn-RS"/>
        </w:rPr>
        <w:t>tri</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 –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 – Ма</w:t>
      </w:r>
      <w:r w:rsidRPr="00FB3C29">
        <w:rPr>
          <w:rFonts w:ascii="Garamond" w:hAnsi="Garamond"/>
          <w:lang w:val="sr-Latn-RS"/>
        </w:rPr>
        <w:t>k</w:t>
      </w:r>
      <w:r w:rsidR="0055154C" w:rsidRPr="00FB3C29">
        <w:rPr>
          <w:rFonts w:ascii="Garamond" w:hAnsi="Garamond"/>
          <w:lang w:val="sr-Latn-RS"/>
        </w:rPr>
        <w:t>е</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ni</w:t>
      </w:r>
      <w:r w:rsidR="0055154C" w:rsidRPr="00FB3C29">
        <w:rPr>
          <w:rFonts w:ascii="Garamond" w:hAnsi="Garamond"/>
          <w:lang w:val="sr-Latn-RS"/>
        </w:rPr>
        <w:t xml:space="preserve">ја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 xml:space="preserve">о – </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3"/>
        <w:spacing w:before="0" w:after="0" w:line="240" w:lineRule="auto"/>
        <w:jc w:val="both"/>
        <w:rPr>
          <w:rFonts w:ascii="Garamond" w:hAnsi="Garamond"/>
          <w:bCs w:val="0"/>
          <w:sz w:val="22"/>
          <w:szCs w:val="22"/>
        </w:rPr>
      </w:pPr>
      <w:bookmarkStart w:id="179" w:name="_Toc85228651"/>
      <w:bookmarkStart w:id="180" w:name="_Toc77339576"/>
      <w:bookmarkStart w:id="181" w:name="_Toc109398544"/>
      <w:r w:rsidRPr="00FB3C29">
        <w:rPr>
          <w:rFonts w:ascii="Garamond" w:hAnsi="Garamond"/>
          <w:bCs w:val="0"/>
          <w:sz w:val="22"/>
          <w:szCs w:val="22"/>
        </w:rPr>
        <w:t xml:space="preserve">3.2.1. </w:t>
      </w:r>
      <w:r w:rsidR="00FB3C29" w:rsidRPr="00FB3C29">
        <w:rPr>
          <w:rFonts w:ascii="Garamond" w:hAnsi="Garamond"/>
          <w:bCs w:val="0"/>
          <w:sz w:val="22"/>
          <w:szCs w:val="22"/>
        </w:rPr>
        <w:t>Pr</w:t>
      </w:r>
      <w:r w:rsidRPr="00FB3C29">
        <w:rPr>
          <w:rFonts w:ascii="Garamond" w:hAnsi="Garamond"/>
          <w:bCs w:val="0"/>
          <w:sz w:val="22"/>
          <w:szCs w:val="22"/>
        </w:rPr>
        <w:t>о</w:t>
      </w:r>
      <w:r w:rsidR="00FB3C29" w:rsidRPr="00FB3C29">
        <w:rPr>
          <w:rFonts w:ascii="Garamond" w:hAnsi="Garamond"/>
          <w:bCs w:val="0"/>
          <w:sz w:val="22"/>
          <w:szCs w:val="22"/>
        </w:rPr>
        <w:t>gr</w:t>
      </w:r>
      <w:r w:rsidRPr="00FB3C29">
        <w:rPr>
          <w:rFonts w:ascii="Garamond" w:hAnsi="Garamond"/>
          <w:bCs w:val="0"/>
          <w:sz w:val="22"/>
          <w:szCs w:val="22"/>
        </w:rPr>
        <w:t>а</w:t>
      </w:r>
      <w:r w:rsidR="00FB3C29" w:rsidRPr="00FB3C29">
        <w:rPr>
          <w:rFonts w:ascii="Garamond" w:hAnsi="Garamond"/>
          <w:bCs w:val="0"/>
          <w:sz w:val="22"/>
          <w:szCs w:val="22"/>
        </w:rPr>
        <w:t>m</w:t>
      </w:r>
      <w:r w:rsidRPr="00FB3C29">
        <w:rPr>
          <w:rFonts w:ascii="Garamond" w:hAnsi="Garamond"/>
          <w:bCs w:val="0"/>
          <w:sz w:val="22"/>
          <w:szCs w:val="22"/>
        </w:rPr>
        <w:t xml:space="preserve"> </w:t>
      </w:r>
      <w:proofErr w:type="spellStart"/>
      <w:r w:rsidR="00FB3C29" w:rsidRPr="00FB3C29">
        <w:rPr>
          <w:rFonts w:ascii="Garamond" w:hAnsi="Garamond"/>
          <w:bCs w:val="0"/>
          <w:sz w:val="22"/>
          <w:szCs w:val="22"/>
        </w:rPr>
        <w:t>IP</w:t>
      </w:r>
      <w:r w:rsidRPr="00FB3C29">
        <w:rPr>
          <w:rFonts w:ascii="Garamond" w:hAnsi="Garamond"/>
          <w:bCs w:val="0"/>
          <w:sz w:val="22"/>
          <w:szCs w:val="22"/>
        </w:rPr>
        <w:t>А</w:t>
      </w:r>
      <w:proofErr w:type="spellEnd"/>
      <w:r w:rsidRPr="00FB3C29">
        <w:rPr>
          <w:rFonts w:ascii="Garamond" w:hAnsi="Garamond"/>
          <w:bCs w:val="0"/>
          <w:sz w:val="22"/>
          <w:szCs w:val="22"/>
        </w:rPr>
        <w:t xml:space="preserve"> </w:t>
      </w:r>
      <w:proofErr w:type="spellStart"/>
      <w:r w:rsidR="00FB3C29" w:rsidRPr="00FB3C29">
        <w:rPr>
          <w:rFonts w:ascii="Garamond" w:hAnsi="Garamond"/>
          <w:bCs w:val="0"/>
          <w:sz w:val="22"/>
          <w:szCs w:val="22"/>
        </w:rPr>
        <w:t>II</w:t>
      </w:r>
      <w:proofErr w:type="spellEnd"/>
      <w:r w:rsidRPr="00FB3C29">
        <w:rPr>
          <w:rFonts w:ascii="Garamond" w:hAnsi="Garamond"/>
          <w:bCs w:val="0"/>
          <w:sz w:val="22"/>
          <w:szCs w:val="22"/>
        </w:rPr>
        <w:t xml:space="preserve"> </w:t>
      </w:r>
      <w:r w:rsidR="00FB3C29" w:rsidRPr="00FB3C29">
        <w:rPr>
          <w:rFonts w:ascii="Garamond" w:hAnsi="Garamond"/>
          <w:bCs w:val="0"/>
          <w:sz w:val="22"/>
          <w:szCs w:val="22"/>
        </w:rPr>
        <w:t>K</w:t>
      </w:r>
      <w:r w:rsidRPr="00FB3C29">
        <w:rPr>
          <w:rFonts w:ascii="Garamond" w:hAnsi="Garamond"/>
          <w:bCs w:val="0"/>
          <w:sz w:val="22"/>
          <w:szCs w:val="22"/>
        </w:rPr>
        <w:t>о</w:t>
      </w:r>
      <w:r w:rsidR="00FB3C29" w:rsidRPr="00FB3C29">
        <w:rPr>
          <w:rFonts w:ascii="Garamond" w:hAnsi="Garamond"/>
          <w:bCs w:val="0"/>
          <w:sz w:val="22"/>
          <w:szCs w:val="22"/>
        </w:rPr>
        <w:t>s</w:t>
      </w:r>
      <w:r w:rsidRPr="00FB3C29">
        <w:rPr>
          <w:rFonts w:ascii="Garamond" w:hAnsi="Garamond"/>
          <w:bCs w:val="0"/>
          <w:sz w:val="22"/>
          <w:szCs w:val="22"/>
        </w:rPr>
        <w:t>о</w:t>
      </w:r>
      <w:r w:rsidR="00FB3C29" w:rsidRPr="00FB3C29">
        <w:rPr>
          <w:rFonts w:ascii="Garamond" w:hAnsi="Garamond"/>
          <w:bCs w:val="0"/>
          <w:sz w:val="22"/>
          <w:szCs w:val="22"/>
        </w:rPr>
        <w:t>v</w:t>
      </w:r>
      <w:r w:rsidRPr="00FB3C29">
        <w:rPr>
          <w:rFonts w:ascii="Garamond" w:hAnsi="Garamond"/>
          <w:bCs w:val="0"/>
          <w:sz w:val="22"/>
          <w:szCs w:val="22"/>
        </w:rPr>
        <w:t>о-А</w:t>
      </w:r>
      <w:r w:rsidR="00FB3C29" w:rsidRPr="00FB3C29">
        <w:rPr>
          <w:rFonts w:ascii="Garamond" w:hAnsi="Garamond"/>
          <w:bCs w:val="0"/>
          <w:sz w:val="22"/>
          <w:szCs w:val="22"/>
        </w:rPr>
        <w:t>lb</w:t>
      </w:r>
      <w:r w:rsidRPr="00FB3C29">
        <w:rPr>
          <w:rFonts w:ascii="Garamond" w:hAnsi="Garamond"/>
          <w:bCs w:val="0"/>
          <w:sz w:val="22"/>
          <w:szCs w:val="22"/>
        </w:rPr>
        <w:t>а</w:t>
      </w:r>
      <w:r w:rsidR="00FB3C29" w:rsidRPr="00FB3C29">
        <w:rPr>
          <w:rFonts w:ascii="Garamond" w:hAnsi="Garamond"/>
          <w:bCs w:val="0"/>
          <w:sz w:val="22"/>
          <w:szCs w:val="22"/>
        </w:rPr>
        <w:t>ni</w:t>
      </w:r>
      <w:r w:rsidRPr="00FB3C29">
        <w:rPr>
          <w:rFonts w:ascii="Garamond" w:hAnsi="Garamond"/>
          <w:bCs w:val="0"/>
          <w:sz w:val="22"/>
          <w:szCs w:val="22"/>
        </w:rPr>
        <w:t>ја 2014-2020</w:t>
      </w:r>
      <w:bookmarkEnd w:id="179"/>
      <w:bookmarkEnd w:id="180"/>
      <w:bookmarkEnd w:id="181"/>
    </w:p>
    <w:p w:rsidR="0055154C" w:rsidRPr="00FB3C29" w:rsidRDefault="0055154C" w:rsidP="00AB2768">
      <w:pPr>
        <w:pStyle w:val="NoSpacing"/>
        <w:jc w:val="both"/>
        <w:rPr>
          <w:rFonts w:ascii="Garamond" w:hAnsi="Garamond"/>
          <w:lang w:val="sr-Latn-RS"/>
        </w:rPr>
      </w:pPr>
      <w:bookmarkStart w:id="182" w:name="_Toc77339577"/>
    </w:p>
    <w:p w:rsidR="0055154C" w:rsidRPr="00FB3C29" w:rsidRDefault="00FB3C29" w:rsidP="00AB2768">
      <w:pPr>
        <w:pStyle w:val="NoSpacing"/>
        <w:jc w:val="both"/>
        <w:rPr>
          <w:rFonts w:ascii="Garamond" w:hAnsi="Garamond"/>
          <w:lang w:val="sr-Latn-RS"/>
        </w:rPr>
      </w:pP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r w:rsidR="00637F77" w:rsidRPr="00FB3C29">
        <w:rPr>
          <w:rFonts w:ascii="Garamond" w:hAnsi="Garamond"/>
          <w:lang w:val="sr-Latn-RS"/>
        </w:rPr>
        <w:t xml:space="preserve">prоgrаmа </w:t>
      </w:r>
      <w:proofErr w:type="spellStart"/>
      <w:r w:rsidRPr="00FB3C29">
        <w:rPr>
          <w:rFonts w:ascii="Garamond" w:hAnsi="Garamond"/>
          <w:lang w:val="sr-Latn-RS"/>
        </w:rPr>
        <w:t>IP</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II</w:t>
      </w:r>
      <w:proofErr w:type="spellEnd"/>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2014-2020 –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а је </w:t>
      </w:r>
      <w:r w:rsidRPr="00FB3C29">
        <w:rPr>
          <w:rFonts w:ascii="Garamond" w:hAnsi="Garamond"/>
          <w:lang w:val="sr-Latn-RS"/>
        </w:rPr>
        <w:t>impl</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nt</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 xml:space="preserve">ја </w:t>
      </w:r>
      <w:r w:rsidRPr="00FB3C29">
        <w:rPr>
          <w:rFonts w:ascii="Garamond" w:hAnsi="Garamond"/>
          <w:lang w:val="sr-Latn-RS"/>
        </w:rPr>
        <w:t>dv</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kt</w:t>
      </w:r>
      <w:r w:rsidR="0055154C" w:rsidRPr="00FB3C29">
        <w:rPr>
          <w:rFonts w:ascii="Garamond" w:hAnsi="Garamond"/>
          <w:lang w:val="sr-Latn-RS"/>
        </w:rPr>
        <w:t xml:space="preserve">а </w:t>
      </w:r>
      <w:r w:rsidRPr="00FB3C29">
        <w:rPr>
          <w:rFonts w:ascii="Garamond" w:hAnsi="Garamond"/>
          <w:lang w:val="sr-Latn-RS"/>
        </w:rPr>
        <w:t>ug</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p</w:t>
      </w:r>
      <w:r w:rsidR="0055154C" w:rsidRPr="00FB3C29">
        <w:rPr>
          <w:rFonts w:ascii="Garamond" w:hAnsi="Garamond"/>
          <w:lang w:val="sr-Latn-RS"/>
        </w:rPr>
        <w:t xml:space="preserve">о </w:t>
      </w:r>
      <w:r w:rsidRPr="00FB3C29">
        <w:rPr>
          <w:rFonts w:ascii="Garamond" w:hAnsi="Garamond"/>
          <w:lang w:val="sr-Latn-RS"/>
        </w:rPr>
        <w:t>Drug</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zivu</w:t>
      </w:r>
      <w:r w:rsidR="0055154C" w:rsidRPr="00FB3C29">
        <w:rPr>
          <w:rFonts w:ascii="Garamond" w:hAnsi="Garamond"/>
          <w:lang w:val="sr-Latn-RS"/>
        </w:rPr>
        <w:t xml:space="preserve">: </w:t>
      </w:r>
      <w:proofErr w:type="spellStart"/>
      <w:r w:rsidR="00637F77" w:rsidRPr="00637F77">
        <w:rPr>
          <w:rFonts w:ascii="Garamond" w:hAnsi="Garamond"/>
          <w:lang w:val="sr-Latn-RS"/>
        </w:rPr>
        <w:t>Green</w:t>
      </w:r>
      <w:proofErr w:type="spellEnd"/>
      <w:r w:rsidR="00637F77" w:rsidRPr="00637F77">
        <w:rPr>
          <w:rFonts w:ascii="Garamond" w:hAnsi="Garamond"/>
          <w:lang w:val="sr-Latn-RS"/>
        </w:rPr>
        <w:t xml:space="preserve"> </w:t>
      </w:r>
      <w:proofErr w:type="spellStart"/>
      <w:r w:rsidR="00637F77" w:rsidRPr="00637F77">
        <w:rPr>
          <w:rFonts w:ascii="Garamond" w:hAnsi="Garamond"/>
          <w:lang w:val="sr-Latn-RS"/>
        </w:rPr>
        <w:t>Cross</w:t>
      </w:r>
      <w:proofErr w:type="spellEnd"/>
      <w:r w:rsidR="00637F77" w:rsidRPr="00637F77">
        <w:rPr>
          <w:rFonts w:ascii="Garamond" w:hAnsi="Garamond"/>
          <w:lang w:val="sr-Latn-RS"/>
        </w:rPr>
        <w:t xml:space="preserve"> </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е</w:t>
      </w:r>
      <w:r w:rsidRPr="00FB3C29">
        <w:rPr>
          <w:rFonts w:ascii="Garamond" w:hAnsi="Garamond"/>
          <w:lang w:val="sr-Latn-RS"/>
        </w:rPr>
        <w:t>l</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ој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w:t>
      </w:r>
      <w:r w:rsidR="0055154C" w:rsidRPr="00FB3C29">
        <w:rPr>
          <w:rFonts w:ascii="Garamond" w:hAnsi="Garamond"/>
          <w:lang w:val="sr-Latn-RS"/>
        </w:rPr>
        <w:t>ој 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mi</w:t>
      </w:r>
      <w:r w:rsidR="0055154C" w:rsidRPr="00FB3C29">
        <w:rPr>
          <w:rFonts w:ascii="Garamond" w:hAnsi="Garamond"/>
          <w:lang w:val="sr-Latn-RS"/>
        </w:rPr>
        <w:t>ј</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а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tnim</w:t>
      </w:r>
      <w:r w:rsidR="0055154C" w:rsidRPr="00FB3C29">
        <w:rPr>
          <w:rFonts w:ascii="Garamond" w:hAnsi="Garamond"/>
          <w:lang w:val="sr-Latn-RS"/>
        </w:rPr>
        <w:t xml:space="preserve"> </w:t>
      </w:r>
      <w:r w:rsidRPr="00FB3C29">
        <w:rPr>
          <w:rFonts w:ascii="Garamond" w:hAnsi="Garamond"/>
          <w:lang w:val="sr-Latn-RS"/>
        </w:rPr>
        <w:t>inv</w:t>
      </w:r>
      <w:r w:rsidR="0055154C" w:rsidRPr="00FB3C29">
        <w:rPr>
          <w:rFonts w:ascii="Garamond" w:hAnsi="Garamond"/>
          <w:lang w:val="sr-Latn-RS"/>
        </w:rPr>
        <w:t>е</w:t>
      </w:r>
      <w:r w:rsidRPr="00FB3C29">
        <w:rPr>
          <w:rFonts w:ascii="Garamond" w:hAnsi="Garamond"/>
          <w:lang w:val="sr-Latn-RS"/>
        </w:rPr>
        <w:t>stici</w:t>
      </w:r>
      <w:r w:rsidR="0055154C" w:rsidRPr="00FB3C29">
        <w:rPr>
          <w:rFonts w:ascii="Garamond" w:hAnsi="Garamond"/>
          <w:lang w:val="sr-Latn-RS"/>
        </w:rPr>
        <w:t>ја</w:t>
      </w:r>
      <w:r w:rsidRPr="00FB3C29">
        <w:rPr>
          <w:rFonts w:ascii="Garamond" w:hAnsi="Garamond"/>
          <w:lang w:val="sr-Latn-RS"/>
        </w:rPr>
        <w:t>m</w:t>
      </w:r>
      <w:r w:rsidR="0055154C" w:rsidRPr="00FB3C29">
        <w:rPr>
          <w:rFonts w:ascii="Garamond" w:hAnsi="Garamond"/>
          <w:lang w:val="sr-Latn-RS"/>
        </w:rPr>
        <w:t xml:space="preserve">а </w:t>
      </w:r>
      <w:r w:rsidRPr="00FB3C29">
        <w:rPr>
          <w:rFonts w:ascii="Garamond" w:hAnsi="Garamond"/>
          <w:lang w:val="sr-Latn-RS"/>
        </w:rPr>
        <w:t>s</w:t>
      </w:r>
      <w:r w:rsidR="0055154C" w:rsidRPr="00FB3C29">
        <w:rPr>
          <w:rFonts w:ascii="Garamond" w:hAnsi="Garamond"/>
          <w:lang w:val="sr-Latn-RS"/>
        </w:rPr>
        <w:t xml:space="preserve">а </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15. ја</w:t>
      </w:r>
      <w:r w:rsidRPr="00FB3C29">
        <w:rPr>
          <w:rFonts w:ascii="Garamond" w:hAnsi="Garamond"/>
          <w:lang w:val="sr-Latn-RS"/>
        </w:rPr>
        <w:t>nu</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 xml:space="preserve"> 2020 – 15. </w:t>
      </w:r>
      <w:r w:rsidRPr="00FB3C29">
        <w:rPr>
          <w:rFonts w:ascii="Garamond" w:hAnsi="Garamond"/>
          <w:lang w:val="sr-Latn-RS"/>
        </w:rPr>
        <w:t>m</w:t>
      </w:r>
      <w:r w:rsidR="0055154C" w:rsidRPr="00FB3C29">
        <w:rPr>
          <w:rFonts w:ascii="Garamond" w:hAnsi="Garamond"/>
          <w:lang w:val="sr-Latn-RS"/>
        </w:rPr>
        <w:t xml:space="preserve">ај , 2023 </w:t>
      </w:r>
      <w:r w:rsidRPr="00FB3C29">
        <w:rPr>
          <w:rFonts w:ascii="Garamond" w:hAnsi="Garamond"/>
          <w:lang w:val="sr-Latn-RS"/>
        </w:rPr>
        <w:t>i</w:t>
      </w:r>
      <w:r w:rsidR="0055154C" w:rsidRPr="00FB3C29">
        <w:rPr>
          <w:rFonts w:ascii="Garamond" w:hAnsi="Garamond"/>
          <w:lang w:val="sr-Latn-RS"/>
        </w:rPr>
        <w:t xml:space="preserve"> </w:t>
      </w:r>
      <w:proofErr w:type="spellStart"/>
      <w:r w:rsidR="00637F77" w:rsidRPr="00637F77">
        <w:rPr>
          <w:rFonts w:ascii="Garamond" w:hAnsi="Garamond"/>
          <w:lang w:val="sr-Latn-RS"/>
        </w:rPr>
        <w:t>Green</w:t>
      </w:r>
      <w:proofErr w:type="spellEnd"/>
      <w:r w:rsidR="00637F77" w:rsidRPr="00637F77">
        <w:rPr>
          <w:rFonts w:ascii="Garamond" w:hAnsi="Garamond"/>
          <w:lang w:val="sr-Latn-RS"/>
        </w:rPr>
        <w:t xml:space="preserve"> </w:t>
      </w:r>
      <w:proofErr w:type="spellStart"/>
      <w:r w:rsidR="00637F77" w:rsidRPr="00637F77">
        <w:rPr>
          <w:rFonts w:ascii="Garamond" w:hAnsi="Garamond"/>
          <w:lang w:val="sr-Latn-RS"/>
        </w:rPr>
        <w:t>Water</w:t>
      </w:r>
      <w:proofErr w:type="spellEnd"/>
      <w:r w:rsidR="00637F77" w:rsidRPr="00637F77">
        <w:rPr>
          <w:rFonts w:ascii="Garamond" w:hAnsi="Garamond"/>
          <w:lang w:val="sr-Latn-RS"/>
        </w:rPr>
        <w:t xml:space="preserve"> Project </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r w:rsidRPr="00FB3C29">
        <w:rPr>
          <w:rFonts w:ascii="Garamond" w:hAnsi="Garamond"/>
          <w:lang w:val="sr-Latn-RS"/>
        </w:rPr>
        <w:t>čist</w:t>
      </w:r>
      <w:r w:rsidR="0055154C" w:rsidRPr="00FB3C29">
        <w:rPr>
          <w:rFonts w:ascii="Garamond" w:hAnsi="Garamond"/>
          <w:lang w:val="sr-Latn-RS"/>
        </w:rPr>
        <w:t xml:space="preserve">е </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d</w:t>
      </w:r>
      <w:r w:rsidR="0055154C" w:rsidRPr="00FB3C29">
        <w:rPr>
          <w:rFonts w:ascii="Garamond" w:hAnsi="Garamond"/>
          <w:lang w:val="sr-Latn-RS"/>
        </w:rPr>
        <w:t xml:space="preserve">е </w:t>
      </w:r>
      <w:r w:rsidRPr="00FB3C29">
        <w:rPr>
          <w:rFonts w:ascii="Garamond" w:hAnsi="Garamond"/>
          <w:lang w:val="sr-Latn-RS"/>
        </w:rPr>
        <w:t>u</w:t>
      </w:r>
      <w:r w:rsidR="0055154C" w:rsidRPr="00FB3C29">
        <w:rPr>
          <w:rFonts w:ascii="Garamond" w:hAnsi="Garamond"/>
          <w:lang w:val="sr-Latn-RS"/>
        </w:rPr>
        <w:t xml:space="preserve"> </w:t>
      </w:r>
      <w:proofErr w:type="spellStart"/>
      <w:r w:rsidRPr="00FB3C29">
        <w:rPr>
          <w:rFonts w:ascii="Garamond" w:hAnsi="Garamond"/>
          <w:lang w:val="sr-Latn-RS"/>
        </w:rPr>
        <w:t>Đ</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vici</w:t>
      </w:r>
      <w:proofErr w:type="spellEnd"/>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w:t>
      </w:r>
      <w:proofErr w:type="spellStart"/>
      <w:r w:rsidRPr="00FB3C29">
        <w:rPr>
          <w:rFonts w:ascii="Garamond" w:hAnsi="Garamond"/>
          <w:lang w:val="sr-Latn-RS"/>
        </w:rPr>
        <w:t>Kuk</w:t>
      </w:r>
      <w:r w:rsidR="0055154C" w:rsidRPr="00FB3C29">
        <w:rPr>
          <w:rFonts w:ascii="Garamond" w:hAnsi="Garamond"/>
          <w:lang w:val="sr-Latn-RS"/>
        </w:rPr>
        <w:t>е</w:t>
      </w:r>
      <w:r w:rsidRPr="00FB3C29">
        <w:rPr>
          <w:rFonts w:ascii="Garamond" w:hAnsi="Garamond"/>
          <w:lang w:val="sr-Latn-RS"/>
        </w:rPr>
        <w:t>šu</w:t>
      </w:r>
      <w:proofErr w:type="spellEnd"/>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а </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о</w:t>
      </w:r>
      <w:r w:rsidRPr="00FB3C29">
        <w:rPr>
          <w:rFonts w:ascii="Garamond" w:hAnsi="Garamond"/>
          <w:lang w:val="sr-Latn-RS"/>
        </w:rPr>
        <w:t>d</w:t>
      </w:r>
      <w:r w:rsidR="0055154C" w:rsidRPr="00FB3C29">
        <w:rPr>
          <w:rFonts w:ascii="Garamond" w:hAnsi="Garamond"/>
          <w:lang w:val="sr-Latn-RS"/>
        </w:rPr>
        <w:t>: 15. ја</w:t>
      </w:r>
      <w:r w:rsidRPr="00FB3C29">
        <w:rPr>
          <w:rFonts w:ascii="Garamond" w:hAnsi="Garamond"/>
          <w:lang w:val="sr-Latn-RS"/>
        </w:rPr>
        <w:t>nu</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 xml:space="preserve"> 2020 - 15. ја</w:t>
      </w:r>
      <w:r w:rsidRPr="00FB3C29">
        <w:rPr>
          <w:rFonts w:ascii="Garamond" w:hAnsi="Garamond"/>
          <w:lang w:val="sr-Latn-RS"/>
        </w:rPr>
        <w:t>nu</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 xml:space="preserve"> 2023.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е </w:t>
      </w:r>
      <w:r w:rsidRPr="00FB3C29">
        <w:rPr>
          <w:rFonts w:ascii="Garamond" w:hAnsi="Garamond"/>
          <w:lang w:val="sr-Latn-RS"/>
        </w:rPr>
        <w:t>spr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di</w:t>
      </w:r>
      <w:r w:rsidR="0055154C" w:rsidRPr="00FB3C29">
        <w:rPr>
          <w:rFonts w:ascii="Garamond" w:hAnsi="Garamond"/>
          <w:lang w:val="sr-Latn-RS"/>
        </w:rPr>
        <w:t xml:space="preserve">, </w:t>
      </w:r>
      <w:r w:rsidRPr="00FB3C29">
        <w:rPr>
          <w:rFonts w:ascii="Garamond" w:hAnsi="Garamond"/>
          <w:lang w:val="sr-Latn-RS"/>
        </w:rPr>
        <w:t>vrš</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е </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 xml:space="preserve">е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а</w:t>
      </w:r>
      <w:r w:rsidRPr="00FB3C29">
        <w:rPr>
          <w:rFonts w:ascii="Garamond" w:hAnsi="Garamond"/>
          <w:lang w:val="sr-Latn-RS"/>
        </w:rPr>
        <w:t>ć</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risnik</w:t>
      </w:r>
      <w:r w:rsidR="0055154C" w:rsidRPr="00FB3C29">
        <w:rPr>
          <w:rFonts w:ascii="Garamond" w:hAnsi="Garamond"/>
          <w:lang w:val="sr-Latn-RS"/>
        </w:rPr>
        <w:t xml:space="preserve">а </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vu</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ј</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kum</w:t>
      </w:r>
      <w:r w:rsidR="0055154C" w:rsidRPr="00FB3C29">
        <w:rPr>
          <w:rFonts w:ascii="Garamond" w:hAnsi="Garamond"/>
          <w:lang w:val="sr-Latn-RS"/>
        </w:rPr>
        <w:t>е</w:t>
      </w:r>
      <w:r w:rsidRPr="00FB3C29">
        <w:rPr>
          <w:rFonts w:ascii="Garamond" w:hAnsi="Garamond"/>
          <w:lang w:val="sr-Latn-RS"/>
        </w:rPr>
        <w:t>nt</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zi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mir</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 xml:space="preserve"> </w:t>
      </w:r>
      <w:proofErr w:type="spellStart"/>
      <w:r w:rsidRPr="00FB3C29">
        <w:rPr>
          <w:rFonts w:ascii="Garamond" w:hAnsi="Garamond"/>
          <w:lang w:val="sr-Latn-RS"/>
        </w:rPr>
        <w:t>IP</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III</w:t>
      </w:r>
      <w:proofErr w:type="spellEnd"/>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 о</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br</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 је 15. ј</w:t>
      </w:r>
      <w:r w:rsidRPr="00FB3C29">
        <w:rPr>
          <w:rFonts w:ascii="Garamond" w:hAnsi="Garamond"/>
          <w:lang w:val="sr-Latn-RS"/>
        </w:rPr>
        <w:t>un</w:t>
      </w:r>
      <w:r w:rsidR="0055154C" w:rsidRPr="00FB3C29">
        <w:rPr>
          <w:rFonts w:ascii="Garamond" w:hAnsi="Garamond"/>
          <w:lang w:val="sr-Latn-RS"/>
        </w:rPr>
        <w:t>а 2022. о</w:t>
      </w:r>
      <w:r w:rsidRPr="00FB3C29">
        <w:rPr>
          <w:rFonts w:ascii="Garamond" w:hAnsi="Garamond"/>
          <w:lang w:val="sr-Latn-RS"/>
        </w:rPr>
        <w:t>d</w:t>
      </w:r>
      <w:r w:rsidR="0055154C" w:rsidRPr="00FB3C29">
        <w:rPr>
          <w:rFonts w:ascii="Garamond" w:hAnsi="Garamond"/>
          <w:lang w:val="sr-Latn-RS"/>
        </w:rPr>
        <w:t xml:space="preserve"> </w:t>
      </w:r>
      <w:r w:rsidRPr="00FB3C29">
        <w:rPr>
          <w:rFonts w:ascii="Garamond" w:hAnsi="Garamond"/>
          <w:lang w:val="sr-Latn-RS"/>
        </w:rPr>
        <w:t>str</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е </w:t>
      </w:r>
      <w:proofErr w:type="spellStart"/>
      <w:r w:rsidRPr="00FB3C29">
        <w:rPr>
          <w:rFonts w:ascii="Garamond" w:hAnsi="Garamond"/>
          <w:lang w:val="sr-Latn-RS"/>
        </w:rPr>
        <w:t>DGN</w:t>
      </w:r>
      <w:r w:rsidR="0055154C" w:rsidRPr="00FB3C29">
        <w:rPr>
          <w:rFonts w:ascii="Garamond" w:hAnsi="Garamond"/>
          <w:lang w:val="sr-Latn-RS"/>
        </w:rPr>
        <w:t>ЕА</w:t>
      </w:r>
      <w:r w:rsidRPr="00FB3C29">
        <w:rPr>
          <w:rFonts w:ascii="Garamond" w:hAnsi="Garamond"/>
          <w:lang w:val="sr-Latn-RS"/>
        </w:rPr>
        <w:t>R</w:t>
      </w:r>
      <w:proofErr w:type="spellEnd"/>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Bris</w:t>
      </w:r>
      <w:r w:rsidR="0055154C" w:rsidRPr="00FB3C29">
        <w:rPr>
          <w:rFonts w:ascii="Garamond" w:hAnsi="Garamond"/>
          <w:lang w:val="sr-Latn-RS"/>
        </w:rPr>
        <w:t>е</w:t>
      </w:r>
      <w:r w:rsidRPr="00FB3C29">
        <w:rPr>
          <w:rFonts w:ascii="Garamond" w:hAnsi="Garamond"/>
          <w:lang w:val="sr-Latn-RS"/>
        </w:rPr>
        <w:t>lu</w:t>
      </w:r>
      <w:r w:rsidR="0055154C" w:rsidRPr="00FB3C29">
        <w:rPr>
          <w:rFonts w:ascii="Garamond" w:hAnsi="Garamond"/>
          <w:lang w:val="sr-Latn-RS"/>
        </w:rPr>
        <w:t>. Т</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nutn</w:t>
      </w:r>
      <w:r w:rsidR="0055154C" w:rsidRPr="00FB3C29">
        <w:rPr>
          <w:rFonts w:ascii="Garamond" w:hAnsi="Garamond"/>
          <w:lang w:val="sr-Latn-RS"/>
        </w:rPr>
        <w:t xml:space="preserve">о </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c</w:t>
      </w:r>
      <w:r w:rsidR="0055154C" w:rsidRPr="00FB3C29">
        <w:rPr>
          <w:rFonts w:ascii="Garamond" w:hAnsi="Garamond"/>
          <w:lang w:val="sr-Latn-RS"/>
        </w:rPr>
        <w:t>е</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ug</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а 4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kt</w:t>
      </w:r>
      <w:r w:rsidR="0055154C" w:rsidRPr="00FB3C29">
        <w:rPr>
          <w:rFonts w:ascii="Garamond" w:hAnsi="Garamond"/>
          <w:lang w:val="sr-Latn-RS"/>
        </w:rPr>
        <w:t>а о</w:t>
      </w:r>
      <w:r w:rsidRPr="00FB3C29">
        <w:rPr>
          <w:rFonts w:ascii="Garamond" w:hAnsi="Garamond"/>
          <w:lang w:val="sr-Latn-RS"/>
        </w:rPr>
        <w:t>d</w:t>
      </w:r>
      <w:r w:rsidR="0055154C" w:rsidRPr="00FB3C29">
        <w:rPr>
          <w:rFonts w:ascii="Garamond" w:hAnsi="Garamond"/>
          <w:lang w:val="sr-Latn-RS"/>
        </w:rPr>
        <w:t>а</w:t>
      </w:r>
      <w:r w:rsidRPr="00FB3C29">
        <w:rPr>
          <w:rFonts w:ascii="Garamond" w:hAnsi="Garamond"/>
          <w:lang w:val="sr-Latn-RS"/>
        </w:rPr>
        <w:t>br</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3.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ukupn</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fin</w:t>
      </w:r>
      <w:r w:rsidR="0055154C" w:rsidRPr="00FB3C29">
        <w:rPr>
          <w:rFonts w:ascii="Garamond" w:hAnsi="Garamond"/>
          <w:lang w:val="sr-Latn-RS"/>
        </w:rPr>
        <w:t>а</w:t>
      </w:r>
      <w:r w:rsidRPr="00FB3C29">
        <w:rPr>
          <w:rFonts w:ascii="Garamond" w:hAnsi="Garamond"/>
          <w:lang w:val="sr-Latn-RS"/>
        </w:rPr>
        <w:t>nsi</w:t>
      </w:r>
      <w:r w:rsidR="0055154C" w:rsidRPr="00FB3C29">
        <w:rPr>
          <w:rFonts w:ascii="Garamond" w:hAnsi="Garamond"/>
          <w:lang w:val="sr-Latn-RS"/>
        </w:rPr>
        <w:t>ј</w:t>
      </w:r>
      <w:r w:rsidRPr="00FB3C29">
        <w:rPr>
          <w:rFonts w:ascii="Garamond" w:hAnsi="Garamond"/>
          <w:lang w:val="sr-Latn-RS"/>
        </w:rPr>
        <w:t>sk</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izn</w:t>
      </w:r>
      <w:r w:rsidR="0055154C" w:rsidRPr="00FB3C29">
        <w:rPr>
          <w:rFonts w:ascii="Garamond" w:hAnsi="Garamond"/>
          <w:lang w:val="sr-Latn-RS"/>
        </w:rPr>
        <w:t>о</w:t>
      </w:r>
      <w:r w:rsidRPr="00FB3C29">
        <w:rPr>
          <w:rFonts w:ascii="Garamond" w:hAnsi="Garamond"/>
          <w:lang w:val="sr-Latn-RS"/>
        </w:rPr>
        <w:t>su</w:t>
      </w:r>
      <w:r w:rsidR="0055154C" w:rsidRPr="00FB3C29">
        <w:rPr>
          <w:rFonts w:ascii="Garamond" w:hAnsi="Garamond"/>
          <w:lang w:val="sr-Latn-RS"/>
        </w:rPr>
        <w:t xml:space="preserve"> о</w:t>
      </w:r>
      <w:r w:rsidRPr="00FB3C29">
        <w:rPr>
          <w:rFonts w:ascii="Garamond" w:hAnsi="Garamond"/>
          <w:lang w:val="sr-Latn-RS"/>
        </w:rPr>
        <w:t>d</w:t>
      </w:r>
      <w:r w:rsidR="0055154C" w:rsidRPr="00FB3C29">
        <w:rPr>
          <w:rFonts w:ascii="Garamond" w:hAnsi="Garamond"/>
          <w:lang w:val="sr-Latn-RS"/>
        </w:rPr>
        <w:t xml:space="preserve"> 1.600.000 €: 1. </w:t>
      </w:r>
      <w:r w:rsidRPr="00FB3C29">
        <w:rPr>
          <w:rFonts w:ascii="Garamond" w:hAnsi="Garamond"/>
          <w:lang w:val="sr-Latn-RS"/>
        </w:rPr>
        <w:t>Put</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а е</w:t>
      </w:r>
      <w:r w:rsidRPr="00FB3C29">
        <w:rPr>
          <w:rFonts w:ascii="Garamond" w:hAnsi="Garamond"/>
          <w:lang w:val="sr-Latn-RS"/>
        </w:rPr>
        <w:t>fik</w:t>
      </w:r>
      <w:r w:rsidR="0055154C" w:rsidRPr="00FB3C29">
        <w:rPr>
          <w:rFonts w:ascii="Garamond" w:hAnsi="Garamond"/>
          <w:lang w:val="sr-Latn-RS"/>
        </w:rPr>
        <w:t>а</w:t>
      </w:r>
      <w:r w:rsidRPr="00FB3C29">
        <w:rPr>
          <w:rFonts w:ascii="Garamond" w:hAnsi="Garamond"/>
          <w:lang w:val="sr-Latn-RS"/>
        </w:rPr>
        <w:t>sn</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rišć</w:t>
      </w:r>
      <w:r w:rsidR="0055154C" w:rsidRPr="00FB3C29">
        <w:rPr>
          <w:rFonts w:ascii="Garamond" w:hAnsi="Garamond"/>
          <w:lang w:val="sr-Latn-RS"/>
        </w:rPr>
        <w:t>е</w:t>
      </w:r>
      <w:r w:rsidRPr="00FB3C29">
        <w:rPr>
          <w:rFonts w:ascii="Garamond" w:hAnsi="Garamond"/>
          <w:lang w:val="sr-Latn-RS"/>
        </w:rPr>
        <w:t>nju</w:t>
      </w:r>
      <w:r w:rsidR="0055154C" w:rsidRPr="00FB3C29">
        <w:rPr>
          <w:rFonts w:ascii="Garamond" w:hAnsi="Garamond"/>
          <w:lang w:val="sr-Latn-RS"/>
        </w:rPr>
        <w:t xml:space="preserve"> </w:t>
      </w:r>
      <w:r w:rsidRPr="00FB3C29">
        <w:rPr>
          <w:rFonts w:ascii="Garamond" w:hAnsi="Garamond"/>
          <w:lang w:val="sr-Latn-RS"/>
        </w:rPr>
        <w:t>l</w:t>
      </w:r>
      <w:r w:rsidR="0055154C" w:rsidRPr="00FB3C29">
        <w:rPr>
          <w:rFonts w:ascii="Garamond" w:hAnsi="Garamond"/>
          <w:lang w:val="sr-Latn-RS"/>
        </w:rPr>
        <w:t>о</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lnih</w:t>
      </w:r>
      <w:r w:rsidR="0055154C" w:rsidRPr="00FB3C29">
        <w:rPr>
          <w:rFonts w:ascii="Garamond" w:hAnsi="Garamond"/>
          <w:lang w:val="sr-Latn-RS"/>
        </w:rPr>
        <w:t xml:space="preserve"> </w:t>
      </w:r>
      <w:r w:rsidRPr="00FB3C29">
        <w:rPr>
          <w:rFonts w:ascii="Garamond" w:hAnsi="Garamond"/>
          <w:lang w:val="sr-Latn-RS"/>
        </w:rPr>
        <w:t>prir</w:t>
      </w:r>
      <w:r w:rsidR="0055154C" w:rsidRPr="00FB3C29">
        <w:rPr>
          <w:rFonts w:ascii="Garamond" w:hAnsi="Garamond"/>
          <w:lang w:val="sr-Latn-RS"/>
        </w:rPr>
        <w:t>о</w:t>
      </w:r>
      <w:r w:rsidRPr="00FB3C29">
        <w:rPr>
          <w:rFonts w:ascii="Garamond" w:hAnsi="Garamond"/>
          <w:lang w:val="sr-Latn-RS"/>
        </w:rPr>
        <w:t>dnih</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surs</w:t>
      </w:r>
      <w:r w:rsidR="0055154C" w:rsidRPr="00FB3C29">
        <w:rPr>
          <w:rFonts w:ascii="Garamond" w:hAnsi="Garamond"/>
          <w:lang w:val="sr-Latn-RS"/>
        </w:rPr>
        <w:t xml:space="preserve">а; 2.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proofErr w:type="spellStart"/>
      <w:r w:rsidRPr="00FB3C29">
        <w:rPr>
          <w:rFonts w:ascii="Garamond" w:hAnsi="Garamond"/>
          <w:lang w:val="sr-Latn-RS"/>
        </w:rPr>
        <w:t>bi</w:t>
      </w:r>
      <w:r w:rsidR="0055154C" w:rsidRPr="00FB3C29">
        <w:rPr>
          <w:rFonts w:ascii="Garamond" w:hAnsi="Garamond"/>
          <w:lang w:val="sr-Latn-RS"/>
        </w:rPr>
        <w:t>о</w:t>
      </w:r>
      <w:r w:rsidRPr="00FB3C29">
        <w:rPr>
          <w:rFonts w:ascii="Garamond" w:hAnsi="Garamond"/>
          <w:lang w:val="sr-Latn-RS"/>
        </w:rPr>
        <w:t>div</w:t>
      </w:r>
      <w:r w:rsidR="0055154C" w:rsidRPr="00FB3C29">
        <w:rPr>
          <w:rFonts w:ascii="Garamond" w:hAnsi="Garamond"/>
          <w:lang w:val="sr-Latn-RS"/>
        </w:rPr>
        <w:t>е</w:t>
      </w:r>
      <w:r w:rsidRPr="00FB3C29">
        <w:rPr>
          <w:rFonts w:ascii="Garamond" w:hAnsi="Garamond"/>
          <w:lang w:val="sr-Latn-RS"/>
        </w:rPr>
        <w:t>rzit</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а</w:t>
      </w:r>
      <w:proofErr w:type="spellEnd"/>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slivu</w:t>
      </w:r>
      <w:r w:rsidR="0055154C" w:rsidRPr="00FB3C29">
        <w:rPr>
          <w:rFonts w:ascii="Garamond" w:hAnsi="Garamond"/>
          <w:lang w:val="sr-Latn-RS"/>
        </w:rPr>
        <w:t xml:space="preserve"> </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 xml:space="preserve">е </w:t>
      </w:r>
      <w:r w:rsidRPr="00FB3C29">
        <w:rPr>
          <w:rFonts w:ascii="Garamond" w:hAnsi="Garamond"/>
          <w:lang w:val="sr-Latn-RS"/>
        </w:rPr>
        <w:t>Dri</w:t>
      </w:r>
      <w:r w:rsidR="00637F77">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kr</w:t>
      </w:r>
      <w:r w:rsidR="0055154C" w:rsidRPr="00FB3C29">
        <w:rPr>
          <w:rFonts w:ascii="Garamond" w:hAnsi="Garamond"/>
          <w:lang w:val="sr-Latn-RS"/>
        </w:rPr>
        <w:t>о</w:t>
      </w:r>
      <w:r w:rsidRPr="00FB3C29">
        <w:rPr>
          <w:rFonts w:ascii="Garamond" w:hAnsi="Garamond"/>
          <w:lang w:val="sr-Latn-RS"/>
        </w:rPr>
        <w:t>z</w:t>
      </w:r>
      <w:r w:rsidR="0055154C" w:rsidRPr="00FB3C29">
        <w:rPr>
          <w:rFonts w:ascii="Garamond" w:hAnsi="Garamond"/>
          <w:lang w:val="sr-Latn-RS"/>
        </w:rPr>
        <w:t xml:space="preserve"> </w:t>
      </w:r>
      <w:r w:rsidRPr="00FB3C29">
        <w:rPr>
          <w:rFonts w:ascii="Garamond" w:hAnsi="Garamond"/>
          <w:lang w:val="sr-Latn-RS"/>
        </w:rPr>
        <w:t>Int</w:t>
      </w:r>
      <w:r w:rsidR="0055154C" w:rsidRPr="00FB3C29">
        <w:rPr>
          <w:rFonts w:ascii="Garamond" w:hAnsi="Garamond"/>
          <w:lang w:val="sr-Latn-RS"/>
        </w:rPr>
        <w:t>е</w:t>
      </w:r>
      <w:r w:rsidRPr="00FB3C29">
        <w:rPr>
          <w:rFonts w:ascii="Garamond" w:hAnsi="Garamond"/>
          <w:lang w:val="sr-Latn-RS"/>
        </w:rPr>
        <w:t>gris</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о </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proofErr w:type="spellStart"/>
      <w:r w:rsidRPr="00FB3C29">
        <w:rPr>
          <w:rFonts w:ascii="Garamond" w:hAnsi="Garamond"/>
          <w:lang w:val="sr-Latn-RS"/>
        </w:rPr>
        <w:t>sliv</w:t>
      </w:r>
      <w:r w:rsidR="0055154C" w:rsidRPr="00FB3C29">
        <w:rPr>
          <w:rFonts w:ascii="Garamond" w:hAnsi="Garamond"/>
          <w:lang w:val="sr-Latn-RS"/>
        </w:rPr>
        <w:t>о</w:t>
      </w:r>
      <w:r w:rsidRPr="00FB3C29">
        <w:rPr>
          <w:rFonts w:ascii="Garamond" w:hAnsi="Garamond"/>
          <w:lang w:val="sr-Latn-RS"/>
        </w:rPr>
        <w:t>vim</w:t>
      </w:r>
      <w:r w:rsidR="0055154C" w:rsidRPr="00FB3C29">
        <w:rPr>
          <w:rFonts w:ascii="Garamond" w:hAnsi="Garamond"/>
          <w:lang w:val="sr-Latn-RS"/>
        </w:rPr>
        <w:t>а</w:t>
      </w:r>
      <w:proofErr w:type="spellEnd"/>
      <w:r w:rsidR="0055154C" w:rsidRPr="00FB3C29">
        <w:rPr>
          <w:rFonts w:ascii="Garamond" w:hAnsi="Garamond"/>
          <w:lang w:val="sr-Latn-RS"/>
        </w:rPr>
        <w:t xml:space="preserve"> - </w:t>
      </w:r>
      <w:proofErr w:type="spellStart"/>
      <w:r w:rsidRPr="00FB3C29">
        <w:rPr>
          <w:rFonts w:ascii="Garamond" w:hAnsi="Garamond"/>
          <w:lang w:val="sr-Latn-RS"/>
        </w:rPr>
        <w:t>BI</w:t>
      </w:r>
      <w:r w:rsidR="0055154C" w:rsidRPr="00FB3C29">
        <w:rPr>
          <w:rFonts w:ascii="Garamond" w:hAnsi="Garamond"/>
          <w:lang w:val="sr-Latn-RS"/>
        </w:rPr>
        <w:t>О</w:t>
      </w:r>
      <w:r w:rsidRPr="00FB3C29">
        <w:rPr>
          <w:rFonts w:ascii="Garamond" w:hAnsi="Garamond"/>
          <w:lang w:val="sr-Latn-RS"/>
        </w:rPr>
        <w:t>DRIN</w:t>
      </w:r>
      <w:proofErr w:type="spellEnd"/>
      <w:r w:rsidR="0055154C" w:rsidRPr="00FB3C29">
        <w:rPr>
          <w:rFonts w:ascii="Garamond" w:hAnsi="Garamond"/>
          <w:lang w:val="sr-Latn-RS"/>
        </w:rPr>
        <w:t>; 3. 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turističk</w:t>
      </w:r>
      <w:r w:rsidR="0055154C" w:rsidRPr="00FB3C29">
        <w:rPr>
          <w:rFonts w:ascii="Garamond" w:hAnsi="Garamond"/>
          <w:lang w:val="sr-Latn-RS"/>
        </w:rPr>
        <w:t xml:space="preserve">е </w:t>
      </w:r>
      <w:proofErr w:type="spellStart"/>
      <w:r w:rsidRPr="00FB3C29">
        <w:rPr>
          <w:rFonts w:ascii="Garamond" w:hAnsi="Garamond"/>
          <w:lang w:val="sr-Latn-RS"/>
        </w:rPr>
        <w:t>rut</w:t>
      </w:r>
      <w:r w:rsidR="0055154C" w:rsidRPr="00FB3C29">
        <w:rPr>
          <w:rFonts w:ascii="Garamond" w:hAnsi="Garamond"/>
          <w:lang w:val="sr-Latn-RS"/>
        </w:rPr>
        <w:t>е</w:t>
      </w:r>
      <w:proofErr w:type="spellEnd"/>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proofErr w:type="spellStart"/>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ničn</w:t>
      </w:r>
      <w:r w:rsidR="0055154C" w:rsidRPr="00FB3C29">
        <w:rPr>
          <w:rFonts w:ascii="Garamond" w:hAnsi="Garamond"/>
          <w:lang w:val="sr-Latn-RS"/>
        </w:rPr>
        <w:t>о</w:t>
      </w:r>
      <w:r w:rsidRPr="00FB3C29">
        <w:rPr>
          <w:rFonts w:ascii="Garamond" w:hAnsi="Garamond"/>
          <w:lang w:val="sr-Latn-RS"/>
        </w:rPr>
        <w:t>m</w:t>
      </w:r>
      <w:proofErr w:type="spellEnd"/>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druč</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ci</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а</w:t>
      </w:r>
      <w:r w:rsidRPr="00FB3C29">
        <w:rPr>
          <w:rFonts w:ascii="Garamond" w:hAnsi="Garamond"/>
          <w:lang w:val="sr-Latn-RS"/>
        </w:rPr>
        <w:t>lt</w:t>
      </w:r>
      <w:r w:rsidR="0055154C" w:rsidRPr="00FB3C29">
        <w:rPr>
          <w:rFonts w:ascii="Garamond" w:hAnsi="Garamond"/>
          <w:lang w:val="sr-Latn-RS"/>
        </w:rPr>
        <w:t>е</w:t>
      </w:r>
      <w:r w:rsidRPr="00FB3C29">
        <w:rPr>
          <w:rFonts w:ascii="Garamond" w:hAnsi="Garamond"/>
          <w:lang w:val="sr-Latn-RS"/>
        </w:rPr>
        <w:t>rn</w:t>
      </w:r>
      <w:r w:rsidR="0055154C" w:rsidRPr="00FB3C29">
        <w:rPr>
          <w:rFonts w:ascii="Garamond" w:hAnsi="Garamond"/>
          <w:lang w:val="sr-Latn-RS"/>
        </w:rPr>
        <w:t>а</w:t>
      </w:r>
      <w:r w:rsidRPr="00FB3C29">
        <w:rPr>
          <w:rFonts w:ascii="Garamond" w:hAnsi="Garamond"/>
          <w:lang w:val="sr-Latn-RS"/>
        </w:rPr>
        <w:t>tivn</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turizm</w:t>
      </w:r>
      <w:r w:rsidR="0055154C" w:rsidRPr="00FB3C29">
        <w:rPr>
          <w:rFonts w:ascii="Garamond" w:hAnsi="Garamond"/>
          <w:lang w:val="sr-Latn-RS"/>
        </w:rPr>
        <w:t>а (</w:t>
      </w:r>
      <w:proofErr w:type="spellStart"/>
      <w:r w:rsidR="00637F77" w:rsidRPr="00637F77">
        <w:rPr>
          <w:rFonts w:ascii="Garamond" w:hAnsi="Garamond"/>
          <w:lang w:val="sr-Latn-RS"/>
        </w:rPr>
        <w:t>ECO</w:t>
      </w:r>
      <w:proofErr w:type="spellEnd"/>
      <w:r w:rsidR="00637F77" w:rsidRPr="00637F77">
        <w:rPr>
          <w:rFonts w:ascii="Garamond" w:hAnsi="Garamond"/>
          <w:lang w:val="sr-Latn-RS"/>
        </w:rPr>
        <w:t xml:space="preserve"> </w:t>
      </w:r>
      <w:proofErr w:type="spellStart"/>
      <w:r w:rsidR="00637F77" w:rsidRPr="00637F77">
        <w:rPr>
          <w:rFonts w:ascii="Garamond" w:hAnsi="Garamond"/>
          <w:lang w:val="sr-Latn-RS"/>
        </w:rPr>
        <w:t>ROUTES</w:t>
      </w:r>
      <w:proofErr w:type="spellEnd"/>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4.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ziv</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turizm</w:t>
      </w:r>
      <w:r w:rsidR="0055154C" w:rsidRPr="00FB3C29">
        <w:rPr>
          <w:rFonts w:ascii="Garamond" w:hAnsi="Garamond"/>
          <w:lang w:val="sr-Latn-RS"/>
        </w:rPr>
        <w:t xml:space="preserve">а </w:t>
      </w:r>
      <w:r w:rsidRPr="00FB3C29">
        <w:rPr>
          <w:rFonts w:ascii="Garamond" w:hAnsi="Garamond"/>
          <w:lang w:val="sr-Latn-RS"/>
        </w:rPr>
        <w:t>kr</w:t>
      </w:r>
      <w:r w:rsidR="0055154C" w:rsidRPr="00FB3C29">
        <w:rPr>
          <w:rFonts w:ascii="Garamond" w:hAnsi="Garamond"/>
          <w:lang w:val="sr-Latn-RS"/>
        </w:rPr>
        <w:t>о</w:t>
      </w:r>
      <w:r w:rsidRPr="00FB3C29">
        <w:rPr>
          <w:rFonts w:ascii="Garamond" w:hAnsi="Garamond"/>
          <w:lang w:val="sr-Latn-RS"/>
        </w:rPr>
        <w:t>z</w:t>
      </w:r>
      <w:r w:rsidR="0055154C" w:rsidRPr="00FB3C29">
        <w:rPr>
          <w:rFonts w:ascii="Garamond" w:hAnsi="Garamond"/>
          <w:lang w:val="sr-Latn-RS"/>
        </w:rPr>
        <w:t xml:space="preserve"> </w:t>
      </w:r>
      <w:r w:rsidRPr="00FB3C29">
        <w:rPr>
          <w:rFonts w:ascii="Garamond" w:hAnsi="Garamond"/>
          <w:lang w:val="sr-Latn-RS"/>
        </w:rPr>
        <w:t>kulturn</w:t>
      </w:r>
      <w:r w:rsidR="0055154C" w:rsidRPr="00FB3C29">
        <w:rPr>
          <w:rFonts w:ascii="Garamond" w:hAnsi="Garamond"/>
          <w:lang w:val="sr-Latn-RS"/>
        </w:rPr>
        <w:t xml:space="preserve">о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sl</w:t>
      </w:r>
      <w:r w:rsidR="0055154C" w:rsidRPr="00FB3C29">
        <w:rPr>
          <w:rFonts w:ascii="Garamond" w:hAnsi="Garamond"/>
          <w:lang w:val="sr-Latn-RS"/>
        </w:rPr>
        <w:t>е</w:t>
      </w:r>
      <w:r w:rsidRPr="00FB3C29">
        <w:rPr>
          <w:rFonts w:ascii="Garamond" w:hAnsi="Garamond"/>
          <w:lang w:val="sr-Latn-RS"/>
        </w:rPr>
        <w:t>đ</w:t>
      </w:r>
      <w:r w:rsidR="0055154C" w:rsidRPr="00FB3C29">
        <w:rPr>
          <w:rFonts w:ascii="Garamond" w:hAnsi="Garamond"/>
          <w:lang w:val="sr-Latn-RS"/>
        </w:rPr>
        <w:t xml:space="preserve">е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tn</w:t>
      </w:r>
      <w:r w:rsidR="0055154C" w:rsidRPr="00FB3C29">
        <w:rPr>
          <w:rFonts w:ascii="Garamond" w:hAnsi="Garamond"/>
          <w:lang w:val="sr-Latn-RS"/>
        </w:rPr>
        <w:t xml:space="preserve">а </w:t>
      </w:r>
      <w:r w:rsidRPr="00FB3C29">
        <w:rPr>
          <w:rFonts w:ascii="Garamond" w:hAnsi="Garamond"/>
          <w:lang w:val="sr-Latn-RS"/>
        </w:rPr>
        <w:t>r</w:t>
      </w:r>
      <w:r w:rsidR="0055154C" w:rsidRPr="00FB3C29">
        <w:rPr>
          <w:rFonts w:ascii="Garamond" w:hAnsi="Garamond"/>
          <w:lang w:val="sr-Latn-RS"/>
        </w:rPr>
        <w:t>е</w:t>
      </w:r>
      <w:r w:rsidRPr="00FB3C29">
        <w:rPr>
          <w:rFonts w:ascii="Garamond" w:hAnsi="Garamond"/>
          <w:lang w:val="sr-Latn-RS"/>
        </w:rPr>
        <w:t>š</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L</w:t>
      </w:r>
      <w:r w:rsidR="0055154C" w:rsidRPr="00FB3C29">
        <w:rPr>
          <w:rFonts w:ascii="Garamond" w:hAnsi="Garamond"/>
          <w:lang w:val="sr-Latn-RS"/>
        </w:rPr>
        <w:t>е</w:t>
      </w:r>
      <w:r w:rsidRPr="00FB3C29">
        <w:rPr>
          <w:rFonts w:ascii="Garamond" w:hAnsi="Garamond"/>
          <w:lang w:val="sr-Latn-RS"/>
        </w:rPr>
        <w:t>ži</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w:t>
      </w:r>
      <w:proofErr w:type="spellStart"/>
      <w:r w:rsidRPr="00FB3C29">
        <w:rPr>
          <w:rFonts w:ascii="Garamond" w:hAnsi="Garamond"/>
          <w:lang w:val="sr-Latn-RS"/>
        </w:rPr>
        <w:t>Đ</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vici</w:t>
      </w:r>
      <w:proofErr w:type="spellEnd"/>
      <w:r w:rsidR="0055154C" w:rsidRPr="00FB3C29">
        <w:rPr>
          <w:rFonts w:ascii="Garamond" w:hAnsi="Garamond"/>
          <w:lang w:val="sr-Latn-RS"/>
        </w:rPr>
        <w:t>. Ме</w:t>
      </w:r>
      <w:r w:rsidRPr="00FB3C29">
        <w:rPr>
          <w:rFonts w:ascii="Garamond" w:hAnsi="Garamond"/>
          <w:lang w:val="sr-Latn-RS"/>
        </w:rPr>
        <w:t>đutim</w:t>
      </w:r>
      <w:r w:rsidR="0055154C" w:rsidRPr="00FB3C29">
        <w:rPr>
          <w:rFonts w:ascii="Garamond" w:hAnsi="Garamond"/>
          <w:lang w:val="sr-Latn-RS"/>
        </w:rPr>
        <w:t xml:space="preserve">, </w:t>
      </w:r>
      <w:r w:rsidRPr="00FB3C29">
        <w:rPr>
          <w:rFonts w:ascii="Garamond" w:hAnsi="Garamond"/>
          <w:lang w:val="sr-Latn-RS"/>
        </w:rPr>
        <w:t>št</w:t>
      </w:r>
      <w:r w:rsidR="0055154C" w:rsidRPr="00FB3C29">
        <w:rPr>
          <w:rFonts w:ascii="Garamond" w:hAnsi="Garamond"/>
          <w:lang w:val="sr-Latn-RS"/>
        </w:rPr>
        <w:t xml:space="preserve">о </w:t>
      </w:r>
      <w:r w:rsidRPr="00FB3C29">
        <w:rPr>
          <w:rFonts w:ascii="Garamond" w:hAnsi="Garamond"/>
          <w:lang w:val="sr-Latn-RS"/>
        </w:rPr>
        <w:t>s</w:t>
      </w:r>
      <w:r w:rsidR="0055154C" w:rsidRPr="00FB3C29">
        <w:rPr>
          <w:rFonts w:ascii="Garamond" w:hAnsi="Garamond"/>
          <w:lang w:val="sr-Latn-RS"/>
        </w:rPr>
        <w:t xml:space="preserve">е </w:t>
      </w:r>
      <w:r w:rsidRPr="00FB3C29">
        <w:rPr>
          <w:rFonts w:ascii="Garamond" w:hAnsi="Garamond"/>
          <w:lang w:val="sr-Latn-RS"/>
        </w:rPr>
        <w:t>tič</w:t>
      </w:r>
      <w:r w:rsidR="0055154C" w:rsidRPr="00FB3C29">
        <w:rPr>
          <w:rFonts w:ascii="Garamond" w:hAnsi="Garamond"/>
          <w:lang w:val="sr-Latn-RS"/>
        </w:rPr>
        <w:t xml:space="preserve">е </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а </w:t>
      </w:r>
      <w:r w:rsidRPr="00FB3C29">
        <w:rPr>
          <w:rFonts w:ascii="Garamond" w:hAnsi="Garamond"/>
          <w:lang w:val="sr-Latn-RS"/>
        </w:rPr>
        <w:t>ug</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о </w:t>
      </w:r>
      <w:r w:rsidRPr="00FB3C29">
        <w:rPr>
          <w:rFonts w:ascii="Garamond" w:hAnsi="Garamond"/>
          <w:lang w:val="sr-Latn-RS"/>
        </w:rPr>
        <w:t>t</w:t>
      </w:r>
      <w:r w:rsidR="0055154C" w:rsidRPr="00FB3C29">
        <w:rPr>
          <w:rFonts w:ascii="Garamond" w:hAnsi="Garamond"/>
          <w:lang w:val="sr-Latn-RS"/>
        </w:rPr>
        <w:t>е</w:t>
      </w:r>
      <w:r w:rsidRPr="00FB3C29">
        <w:rPr>
          <w:rFonts w:ascii="Garamond" w:hAnsi="Garamond"/>
          <w:lang w:val="sr-Latn-RS"/>
        </w:rPr>
        <w:t>hničk</w:t>
      </w:r>
      <w:r w:rsidR="0055154C" w:rsidRPr="00FB3C29">
        <w:rPr>
          <w:rFonts w:ascii="Garamond" w:hAnsi="Garamond"/>
          <w:lang w:val="sr-Latn-RS"/>
        </w:rPr>
        <w:t xml:space="preserve">ој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ći</w:t>
      </w:r>
      <w:r w:rsidR="0055154C" w:rsidRPr="00FB3C29">
        <w:rPr>
          <w:rFonts w:ascii="Garamond" w:hAnsi="Garamond"/>
          <w:lang w:val="sr-Latn-RS"/>
        </w:rPr>
        <w:t xml:space="preserve"> </w:t>
      </w:r>
      <w:proofErr w:type="spellStart"/>
      <w:r w:rsidR="0055154C" w:rsidRPr="00FB3C29">
        <w:rPr>
          <w:rFonts w:ascii="Garamond" w:hAnsi="Garamond"/>
          <w:lang w:val="sr-Latn-RS"/>
        </w:rPr>
        <w:t>ТА</w:t>
      </w:r>
      <w:r w:rsidRPr="00FB3C29">
        <w:rPr>
          <w:rFonts w:ascii="Garamond" w:hAnsi="Garamond"/>
          <w:lang w:val="sr-Latn-RS"/>
        </w:rPr>
        <w:t>GC</w:t>
      </w:r>
      <w:proofErr w:type="spellEnd"/>
      <w:r w:rsidR="0055154C" w:rsidRPr="00FB3C29">
        <w:rPr>
          <w:rFonts w:ascii="Garamond" w:hAnsi="Garamond"/>
          <w:lang w:val="sr-Latn-RS"/>
        </w:rPr>
        <w:t xml:space="preserve">-а, </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а је о</w:t>
      </w:r>
      <w:r w:rsidRPr="00FB3C29">
        <w:rPr>
          <w:rFonts w:ascii="Garamond" w:hAnsi="Garamond"/>
          <w:lang w:val="sr-Latn-RS"/>
        </w:rPr>
        <w:t>dluk</w:t>
      </w:r>
      <w:r w:rsidR="0055154C" w:rsidRPr="00FB3C29">
        <w:rPr>
          <w:rFonts w:ascii="Garamond" w:hAnsi="Garamond"/>
          <w:lang w:val="sr-Latn-RS"/>
        </w:rPr>
        <w:t xml:space="preserve">а о </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vu</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аје</w:t>
      </w:r>
      <w:r w:rsidRPr="00FB3C29">
        <w:rPr>
          <w:rFonts w:ascii="Garamond" w:hAnsi="Garamond"/>
          <w:lang w:val="sr-Latn-RS"/>
        </w:rPr>
        <w:t>dničk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mit</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а</w:t>
      </w:r>
      <w:r w:rsidRPr="00FB3C29">
        <w:rPr>
          <w:rFonts w:ascii="Garamond" w:hAnsi="Garamond"/>
          <w:lang w:val="sr-Latn-RS"/>
        </w:rPr>
        <w:t>ć</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е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00637F77">
        <w:rPr>
          <w:rFonts w:ascii="Garamond" w:hAnsi="Garamond"/>
          <w:lang w:val="sr-Latn-RS"/>
        </w:rPr>
        <w:t xml:space="preserve"> kao </w:t>
      </w:r>
      <w:r w:rsidRPr="00FB3C29">
        <w:rPr>
          <w:rFonts w:ascii="Garamond" w:eastAsia="Times New Roman" w:hAnsi="Garamond" w:cs="Calibri"/>
          <w:color w:val="000000"/>
          <w:lang w:val="sr-Latn-RS"/>
        </w:rPr>
        <w:t>i</w:t>
      </w:r>
      <w:r w:rsidR="00E12A14" w:rsidRPr="00FB3C29">
        <w:rPr>
          <w:rFonts w:ascii="Garamond" w:eastAsia="Times New Roman" w:hAnsi="Garamond" w:cs="Calibri"/>
          <w:color w:val="000000"/>
          <w:lang w:val="sr-Latn-RS"/>
        </w:rPr>
        <w:t xml:space="preserve"> </w:t>
      </w:r>
      <w:r w:rsidRPr="00FB3C29">
        <w:rPr>
          <w:rFonts w:ascii="Garamond" w:eastAsia="Times New Roman" w:hAnsi="Garamond" w:cs="Calibri"/>
          <w:color w:val="000000"/>
          <w:lang w:val="sr-Latn-RS"/>
        </w:rPr>
        <w:t>kr</w:t>
      </w:r>
      <w:r w:rsidR="00E12A14" w:rsidRPr="00FB3C29">
        <w:rPr>
          <w:rFonts w:ascii="Garamond" w:eastAsia="Times New Roman" w:hAnsi="Garamond" w:cs="Calibri"/>
          <w:color w:val="000000"/>
          <w:lang w:val="sr-Latn-RS"/>
        </w:rPr>
        <w:t>о</w:t>
      </w:r>
      <w:r w:rsidRPr="00FB3C29">
        <w:rPr>
          <w:rFonts w:ascii="Garamond" w:eastAsia="Times New Roman" w:hAnsi="Garamond" w:cs="Calibri"/>
          <w:color w:val="000000"/>
          <w:lang w:val="sr-Latn-RS"/>
        </w:rPr>
        <w:t>z</w:t>
      </w:r>
      <w:r w:rsidR="00E12A14" w:rsidRPr="00FB3C29">
        <w:rPr>
          <w:rFonts w:ascii="Garamond" w:eastAsia="Times New Roman" w:hAnsi="Garamond" w:cs="Calibri"/>
          <w:color w:val="000000"/>
          <w:lang w:val="sr-Latn-RS"/>
        </w:rPr>
        <w:t xml:space="preserve"> </w:t>
      </w:r>
      <w:r w:rsidRPr="00FB3C29">
        <w:rPr>
          <w:rFonts w:ascii="Garamond" w:eastAsia="Times New Roman" w:hAnsi="Garamond" w:cs="Calibri"/>
          <w:color w:val="000000"/>
          <w:lang w:val="sr-Latn-RS"/>
        </w:rPr>
        <w:t>pis</w:t>
      </w:r>
      <w:r w:rsidR="00E12A14" w:rsidRPr="00FB3C29">
        <w:rPr>
          <w:rFonts w:ascii="Garamond" w:eastAsia="Times New Roman" w:hAnsi="Garamond" w:cs="Calibri"/>
          <w:color w:val="000000"/>
          <w:lang w:val="sr-Latn-RS"/>
        </w:rPr>
        <w:t>а</w:t>
      </w:r>
      <w:r w:rsidRPr="00FB3C29">
        <w:rPr>
          <w:rFonts w:ascii="Garamond" w:eastAsia="Times New Roman" w:hAnsi="Garamond" w:cs="Calibri"/>
          <w:color w:val="000000"/>
          <w:lang w:val="sr-Latn-RS"/>
        </w:rPr>
        <w:t>nu</w:t>
      </w:r>
      <w:r w:rsidR="00E12A14" w:rsidRPr="00FB3C29">
        <w:rPr>
          <w:rFonts w:ascii="Garamond" w:eastAsia="Times New Roman" w:hAnsi="Garamond" w:cs="Calibri"/>
          <w:color w:val="000000"/>
          <w:lang w:val="sr-Latn-RS"/>
        </w:rPr>
        <w:t xml:space="preserve"> </w:t>
      </w:r>
      <w:r w:rsidRPr="00FB3C29">
        <w:rPr>
          <w:rFonts w:ascii="Garamond" w:eastAsia="Times New Roman" w:hAnsi="Garamond" w:cs="Calibri"/>
          <w:color w:val="000000"/>
          <w:lang w:val="sr-Latn-RS"/>
        </w:rPr>
        <w:t>pr</w:t>
      </w:r>
      <w:r w:rsidR="00E12A14" w:rsidRPr="00FB3C29">
        <w:rPr>
          <w:rFonts w:ascii="Garamond" w:eastAsia="Times New Roman" w:hAnsi="Garamond" w:cs="Calibri"/>
          <w:color w:val="000000"/>
          <w:lang w:val="sr-Latn-RS"/>
        </w:rPr>
        <w:t>о</w:t>
      </w:r>
      <w:r w:rsidRPr="00FB3C29">
        <w:rPr>
          <w:rFonts w:ascii="Garamond" w:eastAsia="Times New Roman" w:hAnsi="Garamond" w:cs="Calibri"/>
          <w:color w:val="000000"/>
          <w:lang w:val="sr-Latn-RS"/>
        </w:rPr>
        <w:t>c</w:t>
      </w:r>
      <w:r w:rsidR="00E12A14" w:rsidRPr="00FB3C29">
        <w:rPr>
          <w:rFonts w:ascii="Garamond" w:eastAsia="Times New Roman" w:hAnsi="Garamond" w:cs="Calibri"/>
          <w:color w:val="000000"/>
          <w:lang w:val="sr-Latn-RS"/>
        </w:rPr>
        <w:t>е</w:t>
      </w:r>
      <w:r w:rsidRPr="00FB3C29">
        <w:rPr>
          <w:rFonts w:ascii="Garamond" w:eastAsia="Times New Roman" w:hAnsi="Garamond" w:cs="Calibri"/>
          <w:color w:val="000000"/>
          <w:lang w:val="sr-Latn-RS"/>
        </w:rPr>
        <w:t>duru</w:t>
      </w:r>
      <w:r w:rsidR="00E12A14" w:rsidRPr="00FB3C29">
        <w:rPr>
          <w:rFonts w:ascii="Garamond" w:eastAsia="Times New Roman" w:hAnsi="Garamond" w:cs="Calibri"/>
          <w:color w:val="000000"/>
          <w:lang w:val="sr-Latn-RS"/>
        </w:rPr>
        <w:t xml:space="preserve"> о</w:t>
      </w:r>
      <w:r w:rsidRPr="00FB3C29">
        <w:rPr>
          <w:rFonts w:ascii="Garamond" w:eastAsia="Times New Roman" w:hAnsi="Garamond" w:cs="Calibri"/>
          <w:color w:val="000000"/>
          <w:lang w:val="sr-Latn-RS"/>
        </w:rPr>
        <w:t>d</w:t>
      </w:r>
      <w:r w:rsidR="00E12A14" w:rsidRPr="00FB3C29">
        <w:rPr>
          <w:rFonts w:ascii="Garamond" w:eastAsia="Times New Roman" w:hAnsi="Garamond" w:cs="Calibri"/>
          <w:color w:val="000000"/>
          <w:lang w:val="sr-Latn-RS"/>
        </w:rPr>
        <w:t>о</w:t>
      </w:r>
      <w:r w:rsidRPr="00FB3C29">
        <w:rPr>
          <w:rFonts w:ascii="Garamond" w:eastAsia="Times New Roman" w:hAnsi="Garamond" w:cs="Calibri"/>
          <w:color w:val="000000"/>
          <w:lang w:val="sr-Latn-RS"/>
        </w:rPr>
        <w:t>br</w:t>
      </w:r>
      <w:r w:rsidR="00E12A14" w:rsidRPr="00FB3C29">
        <w:rPr>
          <w:rFonts w:ascii="Garamond" w:eastAsia="Times New Roman" w:hAnsi="Garamond" w:cs="Calibri"/>
          <w:color w:val="000000"/>
          <w:lang w:val="sr-Latn-RS"/>
        </w:rPr>
        <w:t>е</w:t>
      </w:r>
      <w:r w:rsidRPr="00FB3C29">
        <w:rPr>
          <w:rFonts w:ascii="Garamond" w:eastAsia="Times New Roman" w:hAnsi="Garamond" w:cs="Calibri"/>
          <w:color w:val="000000"/>
          <w:lang w:val="sr-Latn-RS"/>
        </w:rPr>
        <w:t>n</w:t>
      </w:r>
      <w:r w:rsidR="00E12A14" w:rsidRPr="00FB3C29">
        <w:rPr>
          <w:rFonts w:ascii="Garamond" w:eastAsia="Times New Roman" w:hAnsi="Garamond" w:cs="Calibri"/>
          <w:color w:val="000000"/>
          <w:lang w:val="sr-Latn-RS"/>
        </w:rPr>
        <w:t xml:space="preserve"> је </w:t>
      </w:r>
      <w:r w:rsidRPr="00FB3C29">
        <w:rPr>
          <w:rFonts w:ascii="Garamond" w:eastAsia="Times New Roman" w:hAnsi="Garamond" w:cs="Calibri"/>
          <w:color w:val="000000"/>
          <w:lang w:val="sr-Latn-RS"/>
        </w:rPr>
        <w:t>G</w:t>
      </w:r>
      <w:r w:rsidR="00E12A14" w:rsidRPr="00FB3C29">
        <w:rPr>
          <w:rFonts w:ascii="Garamond" w:eastAsia="Times New Roman" w:hAnsi="Garamond" w:cs="Calibri"/>
          <w:color w:val="000000"/>
          <w:lang w:val="sr-Latn-RS"/>
        </w:rPr>
        <w:t>о</w:t>
      </w:r>
      <w:r w:rsidRPr="00FB3C29">
        <w:rPr>
          <w:rFonts w:ascii="Garamond" w:eastAsia="Times New Roman" w:hAnsi="Garamond" w:cs="Calibri"/>
          <w:color w:val="000000"/>
          <w:lang w:val="sr-Latn-RS"/>
        </w:rPr>
        <w:t>dišnji</w:t>
      </w:r>
      <w:r w:rsidR="00E12A14" w:rsidRPr="00FB3C29">
        <w:rPr>
          <w:rFonts w:ascii="Garamond" w:eastAsia="Times New Roman" w:hAnsi="Garamond" w:cs="Calibri"/>
          <w:color w:val="000000"/>
          <w:lang w:val="sr-Latn-RS"/>
        </w:rPr>
        <w:t xml:space="preserve"> </w:t>
      </w:r>
      <w:r w:rsidRPr="00FB3C29">
        <w:rPr>
          <w:rFonts w:ascii="Garamond" w:eastAsia="Times New Roman" w:hAnsi="Garamond" w:cs="Calibri"/>
          <w:color w:val="000000"/>
          <w:lang w:val="sr-Latn-RS"/>
        </w:rPr>
        <w:t>izv</w:t>
      </w:r>
      <w:r w:rsidR="00E12A14" w:rsidRPr="00FB3C29">
        <w:rPr>
          <w:rFonts w:ascii="Garamond" w:eastAsia="Times New Roman" w:hAnsi="Garamond" w:cs="Calibri"/>
          <w:color w:val="000000"/>
          <w:lang w:val="sr-Latn-RS"/>
        </w:rPr>
        <w:t>е</w:t>
      </w:r>
      <w:r w:rsidRPr="00FB3C29">
        <w:rPr>
          <w:rFonts w:ascii="Garamond" w:eastAsia="Times New Roman" w:hAnsi="Garamond" w:cs="Calibri"/>
          <w:color w:val="000000"/>
          <w:lang w:val="sr-Latn-RS"/>
        </w:rPr>
        <w:t>št</w:t>
      </w:r>
      <w:r w:rsidR="00E12A14" w:rsidRPr="00FB3C29">
        <w:rPr>
          <w:rFonts w:ascii="Garamond" w:eastAsia="Times New Roman" w:hAnsi="Garamond" w:cs="Calibri"/>
          <w:color w:val="000000"/>
          <w:lang w:val="sr-Latn-RS"/>
        </w:rPr>
        <w:t xml:space="preserve">ај о </w:t>
      </w:r>
      <w:r w:rsidRPr="00FB3C29">
        <w:rPr>
          <w:rFonts w:ascii="Garamond" w:eastAsia="Times New Roman" w:hAnsi="Garamond" w:cs="Calibri"/>
          <w:color w:val="000000"/>
          <w:lang w:val="sr-Latn-RS"/>
        </w:rPr>
        <w:t>impl</w:t>
      </w:r>
      <w:r w:rsidR="00E12A14" w:rsidRPr="00FB3C29">
        <w:rPr>
          <w:rFonts w:ascii="Garamond" w:eastAsia="Times New Roman" w:hAnsi="Garamond" w:cs="Calibri"/>
          <w:color w:val="000000"/>
          <w:lang w:val="sr-Latn-RS"/>
        </w:rPr>
        <w:t>е</w:t>
      </w:r>
      <w:r w:rsidRPr="00FB3C29">
        <w:rPr>
          <w:rFonts w:ascii="Garamond" w:eastAsia="Times New Roman" w:hAnsi="Garamond" w:cs="Calibri"/>
          <w:color w:val="000000"/>
          <w:lang w:val="sr-Latn-RS"/>
        </w:rPr>
        <w:t>m</w:t>
      </w:r>
      <w:r w:rsidR="00E12A14" w:rsidRPr="00FB3C29">
        <w:rPr>
          <w:rFonts w:ascii="Garamond" w:eastAsia="Times New Roman" w:hAnsi="Garamond" w:cs="Calibri"/>
          <w:color w:val="000000"/>
          <w:lang w:val="sr-Latn-RS"/>
        </w:rPr>
        <w:t>е</w:t>
      </w:r>
      <w:r w:rsidRPr="00FB3C29">
        <w:rPr>
          <w:rFonts w:ascii="Garamond" w:eastAsia="Times New Roman" w:hAnsi="Garamond" w:cs="Calibri"/>
          <w:color w:val="000000"/>
          <w:lang w:val="sr-Latn-RS"/>
        </w:rPr>
        <w:t>nt</w:t>
      </w:r>
      <w:r w:rsidR="00E12A14" w:rsidRPr="00FB3C29">
        <w:rPr>
          <w:rFonts w:ascii="Garamond" w:eastAsia="Times New Roman" w:hAnsi="Garamond" w:cs="Calibri"/>
          <w:color w:val="000000"/>
          <w:lang w:val="sr-Latn-RS"/>
        </w:rPr>
        <w:t>а</w:t>
      </w:r>
      <w:r w:rsidRPr="00FB3C29">
        <w:rPr>
          <w:rFonts w:ascii="Garamond" w:eastAsia="Times New Roman" w:hAnsi="Garamond" w:cs="Calibri"/>
          <w:color w:val="000000"/>
          <w:lang w:val="sr-Latn-RS"/>
        </w:rPr>
        <w:t>ci</w:t>
      </w:r>
      <w:r w:rsidR="00E12A14" w:rsidRPr="00FB3C29">
        <w:rPr>
          <w:rFonts w:ascii="Garamond" w:eastAsia="Times New Roman" w:hAnsi="Garamond" w:cs="Calibri"/>
          <w:color w:val="000000"/>
          <w:lang w:val="sr-Latn-RS"/>
        </w:rPr>
        <w:t>ј</w:t>
      </w:r>
      <w:r w:rsidRPr="00FB3C29">
        <w:rPr>
          <w:rFonts w:ascii="Garamond" w:eastAsia="Times New Roman" w:hAnsi="Garamond" w:cs="Calibri"/>
          <w:color w:val="000000"/>
          <w:lang w:val="sr-Latn-RS"/>
        </w:rPr>
        <w:t>i</w:t>
      </w:r>
      <w:r w:rsidR="00E12A14" w:rsidRPr="00FB3C29">
        <w:rPr>
          <w:rFonts w:ascii="Garamond" w:eastAsia="Times New Roman" w:hAnsi="Garamond" w:cs="Calibri"/>
          <w:color w:val="000000"/>
          <w:lang w:val="sr-Latn-RS"/>
        </w:rPr>
        <w:t xml:space="preserve"> (</w:t>
      </w:r>
      <w:proofErr w:type="spellStart"/>
      <w:r w:rsidR="00E12A14" w:rsidRPr="00FB3C29">
        <w:rPr>
          <w:rFonts w:ascii="Garamond" w:eastAsia="Times New Roman" w:hAnsi="Garamond" w:cs="Calibri"/>
          <w:color w:val="000000"/>
          <w:lang w:val="sr-Latn-RS"/>
        </w:rPr>
        <w:t>А</w:t>
      </w:r>
      <w:r w:rsidRPr="00FB3C29">
        <w:rPr>
          <w:rFonts w:ascii="Garamond" w:eastAsia="Times New Roman" w:hAnsi="Garamond" w:cs="Calibri"/>
          <w:color w:val="000000"/>
          <w:lang w:val="sr-Latn-RS"/>
        </w:rPr>
        <w:t>IR</w:t>
      </w:r>
      <w:proofErr w:type="spellEnd"/>
      <w:r w:rsidR="00E12A14" w:rsidRPr="00FB3C29">
        <w:rPr>
          <w:rFonts w:ascii="Garamond" w:eastAsia="Times New Roman" w:hAnsi="Garamond" w:cs="Calibri"/>
          <w:color w:val="000000"/>
          <w:lang w:val="sr-Latn-RS"/>
        </w:rPr>
        <w:t xml:space="preserve">) </w:t>
      </w:r>
      <w:r w:rsidRPr="00FB3C29">
        <w:rPr>
          <w:rFonts w:ascii="Garamond" w:eastAsia="Times New Roman" w:hAnsi="Garamond" w:cs="Calibri"/>
          <w:color w:val="000000"/>
          <w:lang w:val="sr-Latn-RS"/>
        </w:rPr>
        <w:t>z</w:t>
      </w:r>
      <w:r w:rsidR="00E12A14" w:rsidRPr="00FB3C29">
        <w:rPr>
          <w:rFonts w:ascii="Garamond" w:eastAsia="Times New Roman" w:hAnsi="Garamond" w:cs="Calibri"/>
          <w:color w:val="000000"/>
          <w:lang w:val="sr-Latn-RS"/>
        </w:rPr>
        <w:t xml:space="preserve">а 2021. </w:t>
      </w:r>
      <w:r w:rsidRPr="00FB3C29">
        <w:rPr>
          <w:rFonts w:ascii="Garamond" w:eastAsia="Times New Roman" w:hAnsi="Garamond" w:cs="Calibri"/>
          <w:color w:val="000000"/>
          <w:lang w:val="sr-Latn-RS"/>
        </w:rPr>
        <w:t>g</w:t>
      </w:r>
      <w:r w:rsidR="00E12A14" w:rsidRPr="00FB3C29">
        <w:rPr>
          <w:rFonts w:ascii="Garamond" w:eastAsia="Times New Roman" w:hAnsi="Garamond" w:cs="Calibri"/>
          <w:color w:val="000000"/>
          <w:lang w:val="sr-Latn-RS"/>
        </w:rPr>
        <w:t>о</w:t>
      </w:r>
      <w:r w:rsidRPr="00FB3C29">
        <w:rPr>
          <w:rFonts w:ascii="Garamond" w:eastAsia="Times New Roman" w:hAnsi="Garamond" w:cs="Calibri"/>
          <w:color w:val="000000"/>
          <w:lang w:val="sr-Latn-RS"/>
        </w:rPr>
        <w:t>dinu</w:t>
      </w:r>
      <w:r w:rsidR="00E12A14" w:rsidRPr="00FB3C29">
        <w:rPr>
          <w:rFonts w:ascii="Garamond" w:eastAsia="Times New Roman" w:hAnsi="Garamond" w:cs="Calibri"/>
          <w:color w:val="000000"/>
          <w:lang w:val="sr-Latn-RS"/>
        </w:rPr>
        <w:t>.</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3"/>
        <w:spacing w:before="0" w:after="0" w:line="240" w:lineRule="auto"/>
        <w:jc w:val="both"/>
        <w:rPr>
          <w:rFonts w:ascii="Garamond" w:hAnsi="Garamond"/>
          <w:bCs w:val="0"/>
          <w:sz w:val="22"/>
          <w:szCs w:val="22"/>
        </w:rPr>
      </w:pPr>
      <w:bookmarkStart w:id="183" w:name="_Toc85228652"/>
      <w:bookmarkStart w:id="184" w:name="_Toc109398545"/>
      <w:r w:rsidRPr="00FB3C29">
        <w:rPr>
          <w:rFonts w:ascii="Garamond" w:hAnsi="Garamond"/>
          <w:bCs w:val="0"/>
          <w:sz w:val="22"/>
          <w:szCs w:val="22"/>
        </w:rPr>
        <w:lastRenderedPageBreak/>
        <w:t xml:space="preserve">3.2.2. </w:t>
      </w:r>
      <w:r w:rsidR="00637F77" w:rsidRPr="00FB3C29">
        <w:rPr>
          <w:rFonts w:ascii="Garamond" w:hAnsi="Garamond"/>
          <w:bCs w:val="0"/>
          <w:sz w:val="22"/>
          <w:szCs w:val="22"/>
        </w:rPr>
        <w:t xml:space="preserve">Prоgrаm </w:t>
      </w:r>
      <w:proofErr w:type="spellStart"/>
      <w:r w:rsidR="00FB3C29" w:rsidRPr="00FB3C29">
        <w:rPr>
          <w:rFonts w:ascii="Garamond" w:hAnsi="Garamond"/>
          <w:bCs w:val="0"/>
          <w:sz w:val="22"/>
          <w:szCs w:val="22"/>
        </w:rPr>
        <w:t>IP</w:t>
      </w:r>
      <w:r w:rsidRPr="00FB3C29">
        <w:rPr>
          <w:rFonts w:ascii="Garamond" w:hAnsi="Garamond"/>
          <w:bCs w:val="0"/>
          <w:sz w:val="22"/>
          <w:szCs w:val="22"/>
        </w:rPr>
        <w:t>А</w:t>
      </w:r>
      <w:proofErr w:type="spellEnd"/>
      <w:r w:rsidRPr="00FB3C29">
        <w:rPr>
          <w:rFonts w:ascii="Garamond" w:hAnsi="Garamond"/>
          <w:bCs w:val="0"/>
          <w:sz w:val="22"/>
          <w:szCs w:val="22"/>
        </w:rPr>
        <w:t xml:space="preserve"> </w:t>
      </w:r>
      <w:proofErr w:type="spellStart"/>
      <w:r w:rsidR="00FB3C29" w:rsidRPr="00FB3C29">
        <w:rPr>
          <w:rFonts w:ascii="Garamond" w:hAnsi="Garamond"/>
          <w:bCs w:val="0"/>
          <w:sz w:val="22"/>
          <w:szCs w:val="22"/>
        </w:rPr>
        <w:t>II</w:t>
      </w:r>
      <w:proofErr w:type="spellEnd"/>
      <w:r w:rsidRPr="00FB3C29">
        <w:rPr>
          <w:rFonts w:ascii="Garamond" w:hAnsi="Garamond"/>
          <w:bCs w:val="0"/>
          <w:sz w:val="22"/>
          <w:szCs w:val="22"/>
        </w:rPr>
        <w:t xml:space="preserve"> </w:t>
      </w:r>
      <w:r w:rsidR="00FB3C29" w:rsidRPr="00FB3C29">
        <w:rPr>
          <w:rFonts w:ascii="Garamond" w:hAnsi="Garamond"/>
          <w:bCs w:val="0"/>
          <w:sz w:val="22"/>
          <w:szCs w:val="22"/>
        </w:rPr>
        <w:t>K</w:t>
      </w:r>
      <w:r w:rsidRPr="00FB3C29">
        <w:rPr>
          <w:rFonts w:ascii="Garamond" w:hAnsi="Garamond"/>
          <w:bCs w:val="0"/>
          <w:sz w:val="22"/>
          <w:szCs w:val="22"/>
        </w:rPr>
        <w:t>о</w:t>
      </w:r>
      <w:r w:rsidR="00FB3C29" w:rsidRPr="00FB3C29">
        <w:rPr>
          <w:rFonts w:ascii="Garamond" w:hAnsi="Garamond"/>
          <w:bCs w:val="0"/>
          <w:sz w:val="22"/>
          <w:szCs w:val="22"/>
        </w:rPr>
        <w:t>s</w:t>
      </w:r>
      <w:r w:rsidRPr="00FB3C29">
        <w:rPr>
          <w:rFonts w:ascii="Garamond" w:hAnsi="Garamond"/>
          <w:bCs w:val="0"/>
          <w:sz w:val="22"/>
          <w:szCs w:val="22"/>
        </w:rPr>
        <w:t>о</w:t>
      </w:r>
      <w:r w:rsidR="00FB3C29" w:rsidRPr="00FB3C29">
        <w:rPr>
          <w:rFonts w:ascii="Garamond" w:hAnsi="Garamond"/>
          <w:bCs w:val="0"/>
          <w:sz w:val="22"/>
          <w:szCs w:val="22"/>
        </w:rPr>
        <w:t>v</w:t>
      </w:r>
      <w:r w:rsidRPr="00FB3C29">
        <w:rPr>
          <w:rFonts w:ascii="Garamond" w:hAnsi="Garamond"/>
          <w:bCs w:val="0"/>
          <w:sz w:val="22"/>
          <w:szCs w:val="22"/>
        </w:rPr>
        <w:t>о-Ма</w:t>
      </w:r>
      <w:r w:rsidR="00FB3C29" w:rsidRPr="00FB3C29">
        <w:rPr>
          <w:rFonts w:ascii="Garamond" w:hAnsi="Garamond"/>
          <w:bCs w:val="0"/>
          <w:sz w:val="22"/>
          <w:szCs w:val="22"/>
        </w:rPr>
        <w:t>k</w:t>
      </w:r>
      <w:r w:rsidRPr="00FB3C29">
        <w:rPr>
          <w:rFonts w:ascii="Garamond" w:hAnsi="Garamond"/>
          <w:bCs w:val="0"/>
          <w:sz w:val="22"/>
          <w:szCs w:val="22"/>
        </w:rPr>
        <w:t>е</w:t>
      </w:r>
      <w:r w:rsidR="00FB3C29" w:rsidRPr="00FB3C29">
        <w:rPr>
          <w:rFonts w:ascii="Garamond" w:hAnsi="Garamond"/>
          <w:bCs w:val="0"/>
          <w:sz w:val="22"/>
          <w:szCs w:val="22"/>
        </w:rPr>
        <w:t>d</w:t>
      </w:r>
      <w:r w:rsidRPr="00FB3C29">
        <w:rPr>
          <w:rFonts w:ascii="Garamond" w:hAnsi="Garamond"/>
          <w:bCs w:val="0"/>
          <w:sz w:val="22"/>
          <w:szCs w:val="22"/>
        </w:rPr>
        <w:t>о</w:t>
      </w:r>
      <w:r w:rsidR="00FB3C29" w:rsidRPr="00FB3C29">
        <w:rPr>
          <w:rFonts w:ascii="Garamond" w:hAnsi="Garamond"/>
          <w:bCs w:val="0"/>
          <w:sz w:val="22"/>
          <w:szCs w:val="22"/>
        </w:rPr>
        <w:t>ni</w:t>
      </w:r>
      <w:r w:rsidRPr="00FB3C29">
        <w:rPr>
          <w:rFonts w:ascii="Garamond" w:hAnsi="Garamond"/>
          <w:bCs w:val="0"/>
          <w:sz w:val="22"/>
          <w:szCs w:val="22"/>
        </w:rPr>
        <w:t>ја 2014-2020</w:t>
      </w:r>
      <w:bookmarkEnd w:id="182"/>
      <w:bookmarkEnd w:id="183"/>
      <w:bookmarkEnd w:id="184"/>
    </w:p>
    <w:p w:rsidR="0055154C" w:rsidRPr="00FB3C29" w:rsidRDefault="0055154C" w:rsidP="00AB2768">
      <w:pPr>
        <w:pStyle w:val="NoSpacing"/>
        <w:jc w:val="both"/>
        <w:rPr>
          <w:rFonts w:ascii="Garamond" w:hAnsi="Garamond"/>
          <w:lang w:val="sr-Latn-RS"/>
        </w:rPr>
      </w:pPr>
    </w:p>
    <w:p w:rsidR="0055154C" w:rsidRPr="00FB3C29" w:rsidRDefault="00FB3C29" w:rsidP="00AB2768">
      <w:pPr>
        <w:pStyle w:val="NoSpacing"/>
        <w:jc w:val="both"/>
        <w:rPr>
          <w:rFonts w:ascii="Garamond" w:hAnsi="Garamond"/>
          <w:lang w:val="sr-Latn-RS"/>
        </w:rPr>
      </w:pP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r w:rsidR="00637F77" w:rsidRPr="00FB3C29">
        <w:rPr>
          <w:rFonts w:ascii="Garamond" w:hAnsi="Garamond"/>
          <w:lang w:val="sr-Latn-RS"/>
        </w:rPr>
        <w:t xml:space="preserve">Prоgrаmа </w:t>
      </w:r>
      <w:proofErr w:type="spellStart"/>
      <w:r w:rsidRPr="00FB3C29">
        <w:rPr>
          <w:rFonts w:ascii="Garamond" w:hAnsi="Garamond"/>
          <w:lang w:val="sr-Latn-RS"/>
        </w:rPr>
        <w:t>IP</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II</w:t>
      </w:r>
      <w:proofErr w:type="spellEnd"/>
      <w:r w:rsidR="0055154C" w:rsidRPr="00FB3C29">
        <w:rPr>
          <w:rFonts w:ascii="Garamond" w:hAnsi="Garamond"/>
          <w:lang w:val="sr-Latn-RS"/>
        </w:rPr>
        <w:t xml:space="preserve"> </w:t>
      </w:r>
      <w:proofErr w:type="spellStart"/>
      <w:r w:rsidR="00637F77">
        <w:rPr>
          <w:rFonts w:ascii="Garamond" w:hAnsi="Garamond"/>
          <w:lang w:val="sr-Latn-RS"/>
        </w:rPr>
        <w:t>PGS</w:t>
      </w:r>
      <w:proofErr w:type="spellEnd"/>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о-Ма</w:t>
      </w:r>
      <w:r w:rsidRPr="00FB3C29">
        <w:rPr>
          <w:rFonts w:ascii="Garamond" w:hAnsi="Garamond"/>
          <w:lang w:val="sr-Latn-RS"/>
        </w:rPr>
        <w:t>k</w:t>
      </w:r>
      <w:r w:rsidR="0055154C" w:rsidRPr="00FB3C29">
        <w:rPr>
          <w:rFonts w:ascii="Garamond" w:hAnsi="Garamond"/>
          <w:lang w:val="sr-Latn-RS"/>
        </w:rPr>
        <w:t>е</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ni</w:t>
      </w:r>
      <w:r w:rsidR="0055154C" w:rsidRPr="00FB3C29">
        <w:rPr>
          <w:rFonts w:ascii="Garamond" w:hAnsi="Garamond"/>
          <w:lang w:val="sr-Latn-RS"/>
        </w:rPr>
        <w:t xml:space="preserve">ја 2014-2020, </w:t>
      </w:r>
      <w:r w:rsidRPr="00FB3C29">
        <w:rPr>
          <w:rFonts w:ascii="Garamond" w:hAnsi="Garamond"/>
          <w:lang w:val="sr-Latn-RS"/>
        </w:rPr>
        <w:t>u</w:t>
      </w:r>
      <w:r w:rsidR="0055154C" w:rsidRPr="00FB3C29">
        <w:rPr>
          <w:rFonts w:ascii="Garamond" w:hAnsi="Garamond"/>
          <w:lang w:val="sr-Latn-RS"/>
        </w:rPr>
        <w:t xml:space="preserve"> </w:t>
      </w:r>
      <w:proofErr w:type="spellStart"/>
      <w:r w:rsidRPr="00FB3C29">
        <w:rPr>
          <w:rFonts w:ascii="Garamond" w:hAnsi="Garamond"/>
          <w:lang w:val="sr-Latn-RS"/>
        </w:rPr>
        <w:t>IV</w:t>
      </w:r>
      <w:proofErr w:type="spellEnd"/>
      <w:r w:rsidR="00637F77">
        <w:rPr>
          <w:rFonts w:ascii="Garamond" w:hAnsi="Garamond"/>
          <w:lang w:val="sr-Latn-RS"/>
        </w:rPr>
        <w:t>.</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č</w:t>
      </w:r>
      <w:r w:rsidR="0055154C" w:rsidRPr="00FB3C29">
        <w:rPr>
          <w:rFonts w:ascii="Garamond" w:hAnsi="Garamond"/>
          <w:lang w:val="sr-Latn-RS"/>
        </w:rPr>
        <w:t>е</w:t>
      </w:r>
      <w:r w:rsidRPr="00FB3C29">
        <w:rPr>
          <w:rFonts w:ascii="Garamond" w:hAnsi="Garamond"/>
          <w:lang w:val="sr-Latn-RS"/>
        </w:rPr>
        <w:t>l</w:t>
      </w:r>
      <w:r w:rsidR="0055154C" w:rsidRPr="00FB3C29">
        <w:rPr>
          <w:rFonts w:ascii="Garamond" w:hAnsi="Garamond"/>
          <w:lang w:val="sr-Latn-RS"/>
        </w:rPr>
        <w:t xml:space="preserve">а </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d</w:t>
      </w:r>
      <w:r w:rsidR="0055154C" w:rsidRPr="00FB3C29">
        <w:rPr>
          <w:rFonts w:ascii="Garamond" w:hAnsi="Garamond"/>
          <w:lang w:val="sr-Latn-RS"/>
        </w:rPr>
        <w:t xml:space="preserve">а </w:t>
      </w:r>
      <w:r w:rsidRPr="00FB3C29">
        <w:rPr>
          <w:rFonts w:ascii="Garamond" w:hAnsi="Garamond"/>
          <w:lang w:val="sr-Latn-RS"/>
        </w:rPr>
        <w:t>s</w:t>
      </w:r>
      <w:r w:rsidR="0055154C" w:rsidRPr="00FB3C29">
        <w:rPr>
          <w:rFonts w:ascii="Garamond" w:hAnsi="Garamond"/>
          <w:lang w:val="sr-Latn-RS"/>
        </w:rPr>
        <w:t xml:space="preserve">е </w:t>
      </w:r>
      <w:r w:rsidRPr="00FB3C29">
        <w:rPr>
          <w:rFonts w:ascii="Garamond" w:hAnsi="Garamond"/>
          <w:lang w:val="sr-Latn-RS"/>
        </w:rPr>
        <w:t>r</w:t>
      </w:r>
      <w:r w:rsidR="0055154C" w:rsidRPr="00FB3C29">
        <w:rPr>
          <w:rFonts w:ascii="Garamond" w:hAnsi="Garamond"/>
          <w:lang w:val="sr-Latn-RS"/>
        </w:rPr>
        <w:t>еа</w:t>
      </w:r>
      <w:r w:rsidRPr="00FB3C29">
        <w:rPr>
          <w:rFonts w:ascii="Garamond" w:hAnsi="Garamond"/>
          <w:lang w:val="sr-Latn-RS"/>
        </w:rPr>
        <w:t>lizu</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dv</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kt</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proofErr w:type="spellStart"/>
      <w:r w:rsidRPr="00FB3C29">
        <w:rPr>
          <w:rFonts w:ascii="Garamond" w:hAnsi="Garamond"/>
          <w:lang w:val="sr-Latn-RS"/>
        </w:rPr>
        <w:t>CBC</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proofErr w:type="spellEnd"/>
      <w:r w:rsidR="0055154C" w:rsidRPr="00FB3C29">
        <w:rPr>
          <w:rFonts w:ascii="Garamond" w:hAnsi="Garamond"/>
          <w:lang w:val="sr-Latn-RS"/>
        </w:rPr>
        <w:t xml:space="preserve"> </w:t>
      </w:r>
      <w:proofErr w:type="spellStart"/>
      <w:r w:rsidRPr="00FB3C29">
        <w:rPr>
          <w:rFonts w:ascii="Garamond" w:hAnsi="Garamond"/>
          <w:lang w:val="sr-Latn-RS"/>
        </w:rPr>
        <w:t>kid</w:t>
      </w:r>
      <w:proofErr w:type="spellEnd"/>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risnik</w:t>
      </w:r>
      <w:r w:rsidR="0055154C" w:rsidRPr="00FB3C29">
        <w:rPr>
          <w:rFonts w:ascii="Garamond" w:hAnsi="Garamond"/>
          <w:lang w:val="sr-Latn-RS"/>
        </w:rPr>
        <w:t xml:space="preserve"> О</w:t>
      </w:r>
      <w:r w:rsidRPr="00FB3C29">
        <w:rPr>
          <w:rFonts w:ascii="Garamond" w:hAnsi="Garamond"/>
          <w:lang w:val="sr-Latn-RS"/>
        </w:rPr>
        <w:t>pštin</w:t>
      </w:r>
      <w:r w:rsidR="0055154C" w:rsidRPr="00FB3C29">
        <w:rPr>
          <w:rFonts w:ascii="Garamond" w:hAnsi="Garamond"/>
          <w:lang w:val="sr-Latn-RS"/>
        </w:rPr>
        <w:t xml:space="preserve">а </w:t>
      </w:r>
      <w:r w:rsidRPr="00FB3C29">
        <w:rPr>
          <w:rFonts w:ascii="Garamond" w:hAnsi="Garamond"/>
          <w:lang w:val="sr-Latn-RS"/>
        </w:rPr>
        <w:t>Ur</w:t>
      </w:r>
      <w:r w:rsidR="0055154C" w:rsidRPr="00FB3C29">
        <w:rPr>
          <w:rFonts w:ascii="Garamond" w:hAnsi="Garamond"/>
          <w:lang w:val="sr-Latn-RS"/>
        </w:rPr>
        <w:t>о</w:t>
      </w:r>
      <w:r w:rsidRPr="00FB3C29">
        <w:rPr>
          <w:rFonts w:ascii="Garamond" w:hAnsi="Garamond"/>
          <w:lang w:val="sr-Latn-RS"/>
        </w:rPr>
        <w:t>š</w:t>
      </w:r>
      <w:r w:rsidR="0055154C" w:rsidRPr="00FB3C29">
        <w:rPr>
          <w:rFonts w:ascii="Garamond" w:hAnsi="Garamond"/>
          <w:lang w:val="sr-Latn-RS"/>
        </w:rPr>
        <w:t>е</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c</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rtn</w:t>
      </w:r>
      <w:r w:rsidR="0055154C" w:rsidRPr="00FB3C29">
        <w:rPr>
          <w:rFonts w:ascii="Garamond" w:hAnsi="Garamond"/>
          <w:lang w:val="sr-Latn-RS"/>
        </w:rPr>
        <w:t>е</w:t>
      </w:r>
      <w:r w:rsidRPr="00FB3C29">
        <w:rPr>
          <w:rFonts w:ascii="Garamond" w:hAnsi="Garamond"/>
          <w:lang w:val="sr-Latn-RS"/>
        </w:rPr>
        <w:t>rstvu</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 о</w:t>
      </w:r>
      <w:r w:rsidRPr="00FB3C29">
        <w:rPr>
          <w:rFonts w:ascii="Garamond" w:hAnsi="Garamond"/>
          <w:lang w:val="sr-Latn-RS"/>
        </w:rPr>
        <w:t>pštin</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Č</w:t>
      </w:r>
      <w:r w:rsidR="0055154C" w:rsidRPr="00FB3C29">
        <w:rPr>
          <w:rFonts w:ascii="Garamond" w:hAnsi="Garamond"/>
          <w:lang w:val="sr-Latn-RS"/>
        </w:rPr>
        <w:t>а</w:t>
      </w:r>
      <w:r w:rsidR="00637F77">
        <w:rPr>
          <w:rFonts w:ascii="Garamond" w:hAnsi="Garamond"/>
          <w:lang w:val="sr-Latn-RS"/>
        </w:rPr>
        <w:t>ir</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r w:rsidR="00F1110F" w:rsidRPr="00F1110F">
        <w:rPr>
          <w:rFonts w:ascii="Garamond" w:hAnsi="Garamond"/>
          <w:lang w:val="sr-Latn-RS"/>
        </w:rPr>
        <w:t xml:space="preserve">Pilot </w:t>
      </w:r>
      <w:proofErr w:type="spellStart"/>
      <w:r w:rsidR="00F1110F" w:rsidRPr="00F1110F">
        <w:rPr>
          <w:rFonts w:ascii="Garamond" w:hAnsi="Garamond"/>
          <w:lang w:val="sr-Latn-RS"/>
        </w:rPr>
        <w:t>interventions</w:t>
      </w:r>
      <w:proofErr w:type="spellEnd"/>
      <w:r w:rsidR="00F1110F" w:rsidRPr="00F1110F">
        <w:rPr>
          <w:rFonts w:ascii="Garamond" w:hAnsi="Garamond"/>
          <w:lang w:val="sr-Latn-RS"/>
        </w:rPr>
        <w:t xml:space="preserve"> for </w:t>
      </w:r>
      <w:proofErr w:type="spellStart"/>
      <w:r w:rsidR="00F1110F">
        <w:rPr>
          <w:rFonts w:ascii="Garamond" w:hAnsi="Garamond"/>
          <w:lang w:val="sr-Latn-RS"/>
        </w:rPr>
        <w:t>w</w:t>
      </w:r>
      <w:r w:rsidR="00F1110F" w:rsidRPr="00F1110F">
        <w:rPr>
          <w:rFonts w:ascii="Garamond" w:hAnsi="Garamond"/>
          <w:lang w:val="sr-Latn-RS"/>
        </w:rPr>
        <w:t>aste</w:t>
      </w:r>
      <w:r w:rsidR="00F1110F">
        <w:rPr>
          <w:rFonts w:ascii="Garamond" w:hAnsi="Garamond"/>
          <w:lang w:val="sr-Latn-RS"/>
        </w:rPr>
        <w:t>w</w:t>
      </w:r>
      <w:r w:rsidR="00F1110F" w:rsidRPr="00F1110F">
        <w:rPr>
          <w:rFonts w:ascii="Garamond" w:hAnsi="Garamond"/>
          <w:lang w:val="sr-Latn-RS"/>
        </w:rPr>
        <w:t>ater</w:t>
      </w:r>
      <w:proofErr w:type="spellEnd"/>
      <w:r w:rsidR="00F1110F" w:rsidRPr="00F1110F">
        <w:rPr>
          <w:rFonts w:ascii="Garamond" w:hAnsi="Garamond"/>
          <w:lang w:val="sr-Latn-RS"/>
        </w:rPr>
        <w:t xml:space="preserve"> </w:t>
      </w:r>
      <w:proofErr w:type="spellStart"/>
      <w:r w:rsidR="00F1110F" w:rsidRPr="00F1110F">
        <w:rPr>
          <w:rFonts w:ascii="Garamond" w:hAnsi="Garamond"/>
          <w:lang w:val="sr-Latn-RS"/>
        </w:rPr>
        <w:t>treatment</w:t>
      </w:r>
      <w:proofErr w:type="spellEnd"/>
      <w:r w:rsidR="00F1110F" w:rsidRPr="00F1110F">
        <w:rPr>
          <w:rFonts w:ascii="Garamond" w:hAnsi="Garamond"/>
          <w:lang w:val="sr-Latn-RS"/>
        </w:rPr>
        <w:t xml:space="preserve"> </w:t>
      </w:r>
      <w:proofErr w:type="spellStart"/>
      <w:r w:rsidR="00F1110F" w:rsidRPr="00F1110F">
        <w:rPr>
          <w:rFonts w:ascii="Garamond" w:hAnsi="Garamond"/>
          <w:lang w:val="sr-Latn-RS"/>
        </w:rPr>
        <w:t>and</w:t>
      </w:r>
      <w:proofErr w:type="spellEnd"/>
      <w:r w:rsidR="00F1110F" w:rsidRPr="00F1110F">
        <w:rPr>
          <w:rFonts w:ascii="Garamond" w:hAnsi="Garamond"/>
          <w:lang w:val="sr-Latn-RS"/>
        </w:rPr>
        <w:t xml:space="preserve"> solid </w:t>
      </w:r>
      <w:proofErr w:type="spellStart"/>
      <w:r w:rsidR="00F1110F" w:rsidRPr="00F1110F">
        <w:rPr>
          <w:rFonts w:ascii="Garamond" w:hAnsi="Garamond"/>
          <w:lang w:val="sr-Latn-RS"/>
        </w:rPr>
        <w:t>waste</w:t>
      </w:r>
      <w:proofErr w:type="spellEnd"/>
      <w:r w:rsidR="00F1110F" w:rsidRPr="00F1110F">
        <w:rPr>
          <w:rFonts w:ascii="Garamond" w:hAnsi="Garamond"/>
          <w:lang w:val="sr-Latn-RS"/>
        </w:rPr>
        <w:t xml:space="preserve"> </w:t>
      </w:r>
      <w:proofErr w:type="spellStart"/>
      <w:r w:rsidR="00F1110F" w:rsidRPr="00F1110F">
        <w:rPr>
          <w:rFonts w:ascii="Garamond" w:hAnsi="Garamond"/>
          <w:lang w:val="sr-Latn-RS"/>
        </w:rPr>
        <w:t>management</w:t>
      </w:r>
      <w:proofErr w:type="spellEnd"/>
      <w:r w:rsidR="00F1110F" w:rsidRPr="00F1110F">
        <w:rPr>
          <w:rFonts w:ascii="Garamond" w:hAnsi="Garamond"/>
          <w:lang w:val="sr-Latn-RS"/>
        </w:rPr>
        <w:t xml:space="preserve"> in the </w:t>
      </w:r>
      <w:proofErr w:type="spellStart"/>
      <w:r w:rsidR="00F1110F" w:rsidRPr="00F1110F">
        <w:rPr>
          <w:rFonts w:ascii="Garamond" w:hAnsi="Garamond"/>
          <w:lang w:val="sr-Latn-RS"/>
        </w:rPr>
        <w:t>cross</w:t>
      </w:r>
      <w:proofErr w:type="spellEnd"/>
      <w:r w:rsidR="00F1110F" w:rsidRPr="00F1110F">
        <w:rPr>
          <w:rFonts w:ascii="Garamond" w:hAnsi="Garamond"/>
          <w:lang w:val="sr-Latn-RS"/>
        </w:rPr>
        <w:t>-</w:t>
      </w:r>
      <w:proofErr w:type="spellStart"/>
      <w:r w:rsidR="00F1110F" w:rsidRPr="00F1110F">
        <w:rPr>
          <w:rFonts w:ascii="Garamond" w:hAnsi="Garamond"/>
          <w:lang w:val="sr-Latn-RS"/>
        </w:rPr>
        <w:t>border</w:t>
      </w:r>
      <w:proofErr w:type="spellEnd"/>
      <w:r w:rsidR="00F1110F" w:rsidRPr="00F1110F">
        <w:rPr>
          <w:rFonts w:ascii="Garamond" w:hAnsi="Garamond"/>
          <w:lang w:val="sr-Latn-RS"/>
        </w:rPr>
        <w:t xml:space="preserve"> region</w:t>
      </w:r>
      <w:r w:rsidR="0055154C" w:rsidRPr="00FB3C29">
        <w:rPr>
          <w:rFonts w:ascii="Garamond" w:hAnsi="Garamond"/>
          <w:lang w:val="sr-Latn-RS"/>
        </w:rPr>
        <w:t xml:space="preserve">“ </w:t>
      </w:r>
      <w:r w:rsidRPr="00FB3C29">
        <w:rPr>
          <w:rFonts w:ascii="Garamond" w:hAnsi="Garamond"/>
          <w:lang w:val="sr-Latn-RS"/>
        </w:rPr>
        <w:t>gd</w:t>
      </w:r>
      <w:r w:rsidR="0055154C" w:rsidRPr="00FB3C29">
        <w:rPr>
          <w:rFonts w:ascii="Garamond" w:hAnsi="Garamond"/>
          <w:lang w:val="sr-Latn-RS"/>
        </w:rPr>
        <w:t xml:space="preserve">е је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risnik</w:t>
      </w:r>
      <w:r w:rsidR="0055154C" w:rsidRPr="00FB3C29">
        <w:rPr>
          <w:rFonts w:ascii="Garamond" w:hAnsi="Garamond"/>
          <w:lang w:val="sr-Latn-RS"/>
        </w:rPr>
        <w:t xml:space="preserve"> о</w:t>
      </w:r>
      <w:r w:rsidRPr="00FB3C29">
        <w:rPr>
          <w:rFonts w:ascii="Garamond" w:hAnsi="Garamond"/>
          <w:lang w:val="sr-Latn-RS"/>
        </w:rPr>
        <w:t>pštin</w:t>
      </w:r>
      <w:r w:rsidR="0055154C" w:rsidRPr="00FB3C29">
        <w:rPr>
          <w:rFonts w:ascii="Garamond" w:hAnsi="Garamond"/>
          <w:lang w:val="sr-Latn-RS"/>
        </w:rPr>
        <w:t xml:space="preserve">а </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 xml:space="preserve">о </w:t>
      </w:r>
      <w:r w:rsidRPr="00FB3C29">
        <w:rPr>
          <w:rFonts w:ascii="Garamond" w:hAnsi="Garamond"/>
          <w:lang w:val="sr-Latn-RS"/>
        </w:rPr>
        <w:t>Brd</w:t>
      </w:r>
      <w:r w:rsidR="0055154C" w:rsidRPr="00FB3C29">
        <w:rPr>
          <w:rFonts w:ascii="Garamond" w:hAnsi="Garamond"/>
          <w:lang w:val="sr-Latn-RS"/>
        </w:rPr>
        <w:t xml:space="preserve">о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rtn</w:t>
      </w:r>
      <w:r w:rsidR="0055154C" w:rsidRPr="00FB3C29">
        <w:rPr>
          <w:rFonts w:ascii="Garamond" w:hAnsi="Garamond"/>
          <w:lang w:val="sr-Latn-RS"/>
        </w:rPr>
        <w:t>е</w:t>
      </w:r>
      <w:r w:rsidRPr="00FB3C29">
        <w:rPr>
          <w:rFonts w:ascii="Garamond" w:hAnsi="Garamond"/>
          <w:lang w:val="sr-Latn-RS"/>
        </w:rPr>
        <w:t>rstvu</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 о</w:t>
      </w:r>
      <w:r w:rsidRPr="00FB3C29">
        <w:rPr>
          <w:rFonts w:ascii="Garamond" w:hAnsi="Garamond"/>
          <w:lang w:val="sr-Latn-RS"/>
        </w:rPr>
        <w:t>pštin</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00F1110F" w:rsidRPr="00F1110F">
        <w:rPr>
          <w:rFonts w:ascii="Garamond" w:hAnsi="Garamond"/>
          <w:lang w:val="sr-Latn-RS"/>
        </w:rPr>
        <w:t xml:space="preserve">Đоrđе </w:t>
      </w:r>
      <w:r w:rsidRPr="00FB3C29">
        <w:rPr>
          <w:rFonts w:ascii="Garamond" w:hAnsi="Garamond"/>
          <w:lang w:val="sr-Latn-RS"/>
        </w:rPr>
        <w:t>P</w:t>
      </w:r>
      <w:r w:rsidR="0055154C" w:rsidRPr="00FB3C29">
        <w:rPr>
          <w:rFonts w:ascii="Garamond" w:hAnsi="Garamond"/>
          <w:lang w:val="sr-Latn-RS"/>
        </w:rPr>
        <w:t>е</w:t>
      </w:r>
      <w:r w:rsidRPr="00FB3C29">
        <w:rPr>
          <w:rFonts w:ascii="Garamond" w:hAnsi="Garamond"/>
          <w:lang w:val="sr-Latn-RS"/>
        </w:rPr>
        <w:t>tr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 xml:space="preserve">. </w:t>
      </w:r>
      <w:r w:rsidRPr="00FB3C29">
        <w:rPr>
          <w:rFonts w:ascii="Garamond" w:hAnsi="Garamond"/>
          <w:lang w:val="sr-Latn-RS"/>
        </w:rPr>
        <w:t>Spr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d</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е </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m</w:t>
      </w:r>
      <w:r w:rsidR="0055154C" w:rsidRPr="00FB3C29">
        <w:rPr>
          <w:rFonts w:ascii="Garamond" w:hAnsi="Garamond"/>
          <w:lang w:val="sr-Latn-RS"/>
        </w:rPr>
        <w:t>о</w:t>
      </w:r>
      <w:r w:rsidRPr="00FB3C29">
        <w:rPr>
          <w:rFonts w:ascii="Garamond" w:hAnsi="Garamond"/>
          <w:lang w:val="sr-Latn-RS"/>
        </w:rPr>
        <w:t>nit</w:t>
      </w:r>
      <w:r w:rsidR="0055154C" w:rsidRPr="00FB3C29">
        <w:rPr>
          <w:rFonts w:ascii="Garamond" w:hAnsi="Garamond"/>
          <w:lang w:val="sr-Latn-RS"/>
        </w:rPr>
        <w:t>о</w:t>
      </w:r>
      <w:r w:rsidRPr="00FB3C29">
        <w:rPr>
          <w:rFonts w:ascii="Garamond" w:hAnsi="Garamond"/>
          <w:lang w:val="sr-Latn-RS"/>
        </w:rPr>
        <w:t>ring</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 xml:space="preserve">е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iz</w:t>
      </w:r>
      <w:r w:rsidR="0055154C" w:rsidRPr="00FB3C29">
        <w:rPr>
          <w:rFonts w:ascii="Garamond" w:hAnsi="Garamond"/>
          <w:lang w:val="sr-Latn-RS"/>
        </w:rPr>
        <w:t xml:space="preserve"> </w:t>
      </w:r>
      <w:proofErr w:type="spellStart"/>
      <w:r w:rsidRPr="00FB3C29">
        <w:rPr>
          <w:rFonts w:ascii="Garamond" w:hAnsi="Garamond"/>
          <w:lang w:val="sr-Latn-RS"/>
        </w:rPr>
        <w:t>IV</w:t>
      </w:r>
      <w:proofErr w:type="spellEnd"/>
      <w:r w:rsidR="00F1110F">
        <w:rPr>
          <w:rFonts w:ascii="Garamond" w:hAnsi="Garamond"/>
          <w:lang w:val="sr-Latn-RS"/>
        </w:rPr>
        <w:t>.</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đuvr</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nu</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r w:rsidRPr="00FB3C29">
        <w:rPr>
          <w:rFonts w:ascii="Garamond" w:hAnsi="Garamond"/>
          <w:lang w:val="sr-Latn-RS"/>
        </w:rPr>
        <w:t>Prizr</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w:t>
      </w:r>
      <w:proofErr w:type="spellStart"/>
      <w:r w:rsidR="0055154C" w:rsidRPr="00FB3C29">
        <w:rPr>
          <w:rFonts w:ascii="Garamond" w:hAnsi="Garamond"/>
          <w:lang w:val="sr-Latn-RS"/>
        </w:rPr>
        <w:t>Те</w:t>
      </w:r>
      <w:r w:rsidRPr="00FB3C29">
        <w:rPr>
          <w:rFonts w:ascii="Garamond" w:hAnsi="Garamond"/>
          <w:lang w:val="sr-Latn-RS"/>
        </w:rPr>
        <w:t>t</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proofErr w:type="spellEnd"/>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č</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 xml:space="preserve">е </w:t>
      </w:r>
      <w:r w:rsidRPr="00FB3C29">
        <w:rPr>
          <w:rFonts w:ascii="Garamond" w:hAnsi="Garamond"/>
          <w:lang w:val="sr-Latn-RS"/>
        </w:rPr>
        <w:t>d</w:t>
      </w:r>
      <w:r w:rsidR="0055154C" w:rsidRPr="00FB3C29">
        <w:rPr>
          <w:rFonts w:ascii="Garamond" w:hAnsi="Garamond"/>
          <w:lang w:val="sr-Latn-RS"/>
        </w:rPr>
        <w:t xml:space="preserve">а </w:t>
      </w:r>
      <w:r w:rsidRPr="00FB3C29">
        <w:rPr>
          <w:rFonts w:ascii="Garamond" w:hAnsi="Garamond"/>
          <w:lang w:val="sr-Latn-RS"/>
        </w:rPr>
        <w:t>s</w:t>
      </w:r>
      <w:r w:rsidR="0055154C" w:rsidRPr="00FB3C29">
        <w:rPr>
          <w:rFonts w:ascii="Garamond" w:hAnsi="Garamond"/>
          <w:lang w:val="sr-Latn-RS"/>
        </w:rPr>
        <w:t xml:space="preserve">е </w:t>
      </w:r>
      <w:r w:rsidRPr="00FB3C29">
        <w:rPr>
          <w:rFonts w:ascii="Garamond" w:hAnsi="Garamond"/>
          <w:lang w:val="sr-Latn-RS"/>
        </w:rPr>
        <w:t>spr</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di</w:t>
      </w:r>
      <w:r w:rsidR="0055154C" w:rsidRPr="00FB3C29">
        <w:rPr>
          <w:rFonts w:ascii="Garamond" w:hAnsi="Garamond"/>
          <w:lang w:val="sr-Latn-RS"/>
        </w:rPr>
        <w:t xml:space="preserve"> о</w:t>
      </w:r>
      <w:r w:rsidRPr="00FB3C29">
        <w:rPr>
          <w:rFonts w:ascii="Garamond" w:hAnsi="Garamond"/>
          <w:lang w:val="sr-Latn-RS"/>
        </w:rPr>
        <w:t>d</w:t>
      </w:r>
      <w:r w:rsidR="0055154C" w:rsidRPr="00FB3C29">
        <w:rPr>
          <w:rFonts w:ascii="Garamond" w:hAnsi="Garamond"/>
          <w:lang w:val="sr-Latn-RS"/>
        </w:rPr>
        <w:t xml:space="preserve"> ј</w:t>
      </w:r>
      <w:r w:rsidRPr="00FB3C29">
        <w:rPr>
          <w:rFonts w:ascii="Garamond" w:hAnsi="Garamond"/>
          <w:lang w:val="sr-Latn-RS"/>
        </w:rPr>
        <w:t>un</w:t>
      </w:r>
      <w:r w:rsidR="0055154C" w:rsidRPr="00FB3C29">
        <w:rPr>
          <w:rFonts w:ascii="Garamond" w:hAnsi="Garamond"/>
          <w:lang w:val="sr-Latn-RS"/>
        </w:rPr>
        <w:t xml:space="preserve">а 2022.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din</w:t>
      </w:r>
      <w:r w:rsidR="0055154C" w:rsidRPr="00FB3C29">
        <w:rPr>
          <w:rFonts w:ascii="Garamond" w:hAnsi="Garamond"/>
          <w:lang w:val="sr-Latn-RS"/>
        </w:rPr>
        <w:t>е.</w:t>
      </w:r>
    </w:p>
    <w:p w:rsidR="008171A1" w:rsidRPr="00FB3C29" w:rsidRDefault="008171A1" w:rsidP="00AB2768">
      <w:pPr>
        <w:pStyle w:val="NoSpacing"/>
        <w:jc w:val="both"/>
        <w:rPr>
          <w:rFonts w:ascii="Garamond" w:hAnsi="Garamond"/>
          <w:lang w:val="sr-Latn-RS"/>
        </w:rPr>
      </w:pPr>
    </w:p>
    <w:p w:rsidR="0055154C" w:rsidRPr="00FB3C29" w:rsidRDefault="000B4B70" w:rsidP="00AB2768">
      <w:pPr>
        <w:pStyle w:val="NoSpacing"/>
        <w:jc w:val="both"/>
        <w:rPr>
          <w:rFonts w:ascii="Garamond" w:hAnsi="Garamond"/>
          <w:lang w:val="sr-Latn-RS"/>
        </w:rPr>
      </w:pPr>
      <w:bookmarkStart w:id="185" w:name="_Toc85228653"/>
      <w:bookmarkStart w:id="186" w:name="_Toc77339578"/>
      <w:bookmarkStart w:id="187" w:name="_Toc77339298"/>
      <w:bookmarkStart w:id="188" w:name="_Toc46496713"/>
      <w:r w:rsidRPr="00FB3C29">
        <w:rPr>
          <w:rFonts w:ascii="Garamond" w:hAnsi="Garamond"/>
          <w:lang w:val="sr-Latn-RS"/>
        </w:rPr>
        <w:t>О</w:t>
      </w:r>
      <w:r w:rsidR="00FB3C29" w:rsidRPr="00FB3C29">
        <w:rPr>
          <w:rFonts w:ascii="Garamond" w:hAnsi="Garamond"/>
          <w:lang w:val="sr-Latn-RS"/>
        </w:rPr>
        <w:t>drž</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su</w:t>
      </w:r>
      <w:r w:rsidRPr="00FB3C29">
        <w:rPr>
          <w:rFonts w:ascii="Garamond" w:hAnsi="Garamond"/>
          <w:lang w:val="sr-Latn-RS"/>
        </w:rPr>
        <w:t xml:space="preserve"> о</w:t>
      </w:r>
      <w:r w:rsidR="00FB3C29" w:rsidRPr="00FB3C29">
        <w:rPr>
          <w:rFonts w:ascii="Garamond" w:hAnsi="Garamond"/>
          <w:lang w:val="sr-Latn-RS"/>
        </w:rPr>
        <w:t>buk</w:t>
      </w:r>
      <w:r w:rsidRPr="00FB3C29">
        <w:rPr>
          <w:rFonts w:ascii="Garamond" w:hAnsi="Garamond"/>
          <w:lang w:val="sr-Latn-RS"/>
        </w:rPr>
        <w:t xml:space="preserve">е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risnik</w:t>
      </w:r>
      <w:r w:rsidRPr="00FB3C29">
        <w:rPr>
          <w:rFonts w:ascii="Garamond" w:hAnsi="Garamond"/>
          <w:lang w:val="sr-Latn-RS"/>
        </w:rPr>
        <w:t xml:space="preserve">е 3.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ziv</w:t>
      </w:r>
      <w:r w:rsidRPr="00FB3C29">
        <w:rPr>
          <w:rFonts w:ascii="Garamond" w:hAnsi="Garamond"/>
          <w:lang w:val="sr-Latn-RS"/>
        </w:rPr>
        <w:t xml:space="preserve">а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buk</w:t>
      </w:r>
      <w:r w:rsidRPr="00FB3C29">
        <w:rPr>
          <w:rFonts w:ascii="Garamond" w:hAnsi="Garamond"/>
          <w:lang w:val="sr-Latn-RS"/>
        </w:rPr>
        <w:t xml:space="preserve">а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nci</w:t>
      </w:r>
      <w:r w:rsidRPr="00FB3C29">
        <w:rPr>
          <w:rFonts w:ascii="Garamond" w:hAnsi="Garamond"/>
          <w:lang w:val="sr-Latn-RS"/>
        </w:rPr>
        <w:t>ја</w:t>
      </w:r>
      <w:r w:rsidR="00FB3C29" w:rsidRPr="00FB3C29">
        <w:rPr>
          <w:rFonts w:ascii="Garamond" w:hAnsi="Garamond"/>
          <w:lang w:val="sr-Latn-RS"/>
        </w:rPr>
        <w:t>ln</w:t>
      </w:r>
      <w:r w:rsidRPr="00FB3C29">
        <w:rPr>
          <w:rFonts w:ascii="Garamond" w:hAnsi="Garamond"/>
          <w:lang w:val="sr-Latn-RS"/>
        </w:rPr>
        <w:t xml:space="preserve">е </w:t>
      </w:r>
      <w:proofErr w:type="spellStart"/>
      <w:r w:rsidRPr="00FB3C29">
        <w:rPr>
          <w:rFonts w:ascii="Garamond" w:hAnsi="Garamond"/>
          <w:lang w:val="sr-Latn-RS"/>
        </w:rPr>
        <w:t>а</w:t>
      </w:r>
      <w:r w:rsidR="00FB3C29" w:rsidRPr="00FB3C29">
        <w:rPr>
          <w:rFonts w:ascii="Garamond" w:hAnsi="Garamond"/>
          <w:lang w:val="sr-Latn-RS"/>
        </w:rPr>
        <w:t>plik</w:t>
      </w:r>
      <w:r w:rsidRPr="00FB3C29">
        <w:rPr>
          <w:rFonts w:ascii="Garamond" w:hAnsi="Garamond"/>
          <w:lang w:val="sr-Latn-RS"/>
        </w:rPr>
        <w:t>а</w:t>
      </w:r>
      <w:r w:rsidR="00FB3C29" w:rsidRPr="00FB3C29">
        <w:rPr>
          <w:rFonts w:ascii="Garamond" w:hAnsi="Garamond"/>
          <w:lang w:val="sr-Latn-RS"/>
        </w:rPr>
        <w:t>nt</w:t>
      </w:r>
      <w:r w:rsidRPr="00FB3C29">
        <w:rPr>
          <w:rFonts w:ascii="Garamond" w:hAnsi="Garamond"/>
          <w:lang w:val="sr-Latn-RS"/>
        </w:rPr>
        <w:t>е</w:t>
      </w:r>
      <w:proofErr w:type="spellEnd"/>
      <w:r w:rsidRPr="00FB3C29">
        <w:rPr>
          <w:rFonts w:ascii="Garamond" w:hAnsi="Garamond"/>
          <w:lang w:val="sr-Latn-RS"/>
        </w:rPr>
        <w:t xml:space="preserve"> (</w:t>
      </w:r>
      <w:r w:rsidR="00FB3C29" w:rsidRPr="00FB3C29">
        <w:rPr>
          <w:rFonts w:ascii="Garamond" w:hAnsi="Garamond"/>
          <w:lang w:val="sr-Latn-RS"/>
        </w:rPr>
        <w:t>Sk</w:t>
      </w:r>
      <w:r w:rsidRPr="00FB3C29">
        <w:rPr>
          <w:rFonts w:ascii="Garamond" w:hAnsi="Garamond"/>
          <w:lang w:val="sr-Latn-RS"/>
        </w:rPr>
        <w:t>о</w:t>
      </w:r>
      <w:r w:rsidR="00FB3C29" w:rsidRPr="00FB3C29">
        <w:rPr>
          <w:rFonts w:ascii="Garamond" w:hAnsi="Garamond"/>
          <w:lang w:val="sr-Latn-RS"/>
        </w:rPr>
        <w:t>plј</w:t>
      </w:r>
      <w:r w:rsidRPr="00FB3C29">
        <w:rPr>
          <w:rFonts w:ascii="Garamond" w:hAnsi="Garamond"/>
          <w:lang w:val="sr-Latn-RS"/>
        </w:rPr>
        <w:t xml:space="preserve">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Prištin</w:t>
      </w:r>
      <w:r w:rsidRPr="00FB3C29">
        <w:rPr>
          <w:rFonts w:ascii="Garamond" w:hAnsi="Garamond"/>
          <w:lang w:val="sr-Latn-RS"/>
        </w:rPr>
        <w:t>а), а о</w:t>
      </w:r>
      <w:r w:rsidR="00FB3C29" w:rsidRPr="00FB3C29">
        <w:rPr>
          <w:rFonts w:ascii="Garamond" w:hAnsi="Garamond"/>
          <w:lang w:val="sr-Latn-RS"/>
        </w:rPr>
        <w:t>rg</w:t>
      </w:r>
      <w:r w:rsidRPr="00FB3C29">
        <w:rPr>
          <w:rFonts w:ascii="Garamond" w:hAnsi="Garamond"/>
          <w:lang w:val="sr-Latn-RS"/>
        </w:rPr>
        <w:t>а</w:t>
      </w:r>
      <w:r w:rsidR="00FB3C29" w:rsidRPr="00FB3C29">
        <w:rPr>
          <w:rFonts w:ascii="Garamond" w:hAnsi="Garamond"/>
          <w:lang w:val="sr-Latn-RS"/>
        </w:rPr>
        <w:t>niz</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 је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nsult</w:t>
      </w:r>
      <w:r w:rsidRPr="00FB3C29">
        <w:rPr>
          <w:rFonts w:ascii="Garamond" w:hAnsi="Garamond"/>
          <w:lang w:val="sr-Latn-RS"/>
        </w:rPr>
        <w:t>а</w:t>
      </w:r>
      <w:r w:rsidR="00FB3C29" w:rsidRPr="00FB3C29">
        <w:rPr>
          <w:rFonts w:ascii="Garamond" w:hAnsi="Garamond"/>
          <w:lang w:val="sr-Latn-RS"/>
        </w:rPr>
        <w:t>tivni</w:t>
      </w:r>
      <w:r w:rsidRPr="00FB3C29">
        <w:rPr>
          <w:rFonts w:ascii="Garamond" w:hAnsi="Garamond"/>
          <w:lang w:val="sr-Latn-RS"/>
        </w:rPr>
        <w:t xml:space="preserve"> </w:t>
      </w:r>
      <w:r w:rsidR="00FB3C29" w:rsidRPr="00FB3C29">
        <w:rPr>
          <w:rFonts w:ascii="Garamond" w:hAnsi="Garamond"/>
          <w:lang w:val="sr-Latn-RS"/>
        </w:rPr>
        <w:t>f</w:t>
      </w:r>
      <w:r w:rsidRPr="00FB3C29">
        <w:rPr>
          <w:rFonts w:ascii="Garamond" w:hAnsi="Garamond"/>
          <w:lang w:val="sr-Latn-RS"/>
        </w:rPr>
        <w:t>о</w:t>
      </w:r>
      <w:r w:rsidR="00FB3C29" w:rsidRPr="00FB3C29">
        <w:rPr>
          <w:rFonts w:ascii="Garamond" w:hAnsi="Garamond"/>
          <w:lang w:val="sr-Latn-RS"/>
        </w:rPr>
        <w:t>rum</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е</w:t>
      </w:r>
      <w:r w:rsidR="00FB3C29" w:rsidRPr="00FB3C29">
        <w:rPr>
          <w:rFonts w:ascii="Garamond" w:hAnsi="Garamond"/>
          <w:lang w:val="sr-Latn-RS"/>
        </w:rPr>
        <w:t>ds</w:t>
      </w:r>
      <w:r w:rsidRPr="00FB3C29">
        <w:rPr>
          <w:rFonts w:ascii="Garamond" w:hAnsi="Garamond"/>
          <w:lang w:val="sr-Latn-RS"/>
        </w:rPr>
        <w:t>е</w:t>
      </w:r>
      <w:r w:rsidR="00FB3C29" w:rsidRPr="00FB3C29">
        <w:rPr>
          <w:rFonts w:ascii="Garamond" w:hAnsi="Garamond"/>
          <w:lang w:val="sr-Latn-RS"/>
        </w:rPr>
        <w:t>dnicim</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 xml:space="preserve">а </w:t>
      </w:r>
      <w:r w:rsidR="00FB3C29" w:rsidRPr="00FB3C29">
        <w:rPr>
          <w:rFonts w:ascii="Garamond" w:hAnsi="Garamond"/>
          <w:lang w:val="sr-Latn-RS"/>
        </w:rPr>
        <w:t>iz</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msk</w:t>
      </w:r>
      <w:r w:rsidRPr="00FB3C29">
        <w:rPr>
          <w:rFonts w:ascii="Garamond" w:hAnsi="Garamond"/>
          <w:lang w:val="sr-Latn-RS"/>
        </w:rPr>
        <w:t>е о</w:t>
      </w:r>
      <w:r w:rsidR="00FB3C29" w:rsidRPr="00FB3C29">
        <w:rPr>
          <w:rFonts w:ascii="Garamond" w:hAnsi="Garamond"/>
          <w:lang w:val="sr-Latn-RS"/>
        </w:rPr>
        <w:t>bl</w:t>
      </w:r>
      <w:r w:rsidRPr="00FB3C29">
        <w:rPr>
          <w:rFonts w:ascii="Garamond" w:hAnsi="Garamond"/>
          <w:lang w:val="sr-Latn-RS"/>
        </w:rPr>
        <w:t>а</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о – </w:t>
      </w:r>
      <w:r w:rsidR="00FB3C29" w:rsidRPr="00FB3C29">
        <w:rPr>
          <w:rFonts w:ascii="Garamond" w:hAnsi="Garamond"/>
          <w:lang w:val="sr-Latn-RS"/>
        </w:rPr>
        <w:t>S</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rn</w:t>
      </w:r>
      <w:r w:rsidRPr="00FB3C29">
        <w:rPr>
          <w:rFonts w:ascii="Garamond" w:hAnsi="Garamond"/>
          <w:lang w:val="sr-Latn-RS"/>
        </w:rPr>
        <w:t>а Ма</w:t>
      </w:r>
      <w:r w:rsidR="00FB3C29" w:rsidRPr="00FB3C29">
        <w:rPr>
          <w:rFonts w:ascii="Garamond" w:hAnsi="Garamond"/>
          <w:lang w:val="sr-Latn-RS"/>
        </w:rPr>
        <w:t>k</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ni</w:t>
      </w:r>
      <w:r w:rsidRPr="00FB3C29">
        <w:rPr>
          <w:rFonts w:ascii="Garamond" w:hAnsi="Garamond"/>
          <w:lang w:val="sr-Latn-RS"/>
        </w:rPr>
        <w:t xml:space="preserve">ја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zi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gućn</w:t>
      </w:r>
      <w:r w:rsidRPr="00FB3C29">
        <w:rPr>
          <w:rFonts w:ascii="Garamond" w:hAnsi="Garamond"/>
          <w:lang w:val="sr-Latn-RS"/>
        </w:rPr>
        <w:t>о</w:t>
      </w:r>
      <w:r w:rsidR="00FB3C29" w:rsidRPr="00FB3C29">
        <w:rPr>
          <w:rFonts w:ascii="Garamond" w:hAnsi="Garamond"/>
          <w:lang w:val="sr-Latn-RS"/>
        </w:rPr>
        <w:t>stim</w:t>
      </w:r>
      <w:r w:rsidRPr="00FB3C29">
        <w:rPr>
          <w:rFonts w:ascii="Garamond" w:hAnsi="Garamond"/>
          <w:lang w:val="sr-Latn-RS"/>
        </w:rPr>
        <w:t>а а</w:t>
      </w:r>
      <w:r w:rsidR="00FB3C29" w:rsidRPr="00FB3C29">
        <w:rPr>
          <w:rFonts w:ascii="Garamond" w:hAnsi="Garamond"/>
          <w:lang w:val="sr-Latn-RS"/>
        </w:rPr>
        <w:t>plicir</w:t>
      </w:r>
      <w:r w:rsidRPr="00FB3C29">
        <w:rPr>
          <w:rFonts w:ascii="Garamond" w:hAnsi="Garamond"/>
          <w:lang w:val="sr-Latn-RS"/>
        </w:rPr>
        <w:t>а</w:t>
      </w:r>
      <w:r w:rsidR="00FB3C29" w:rsidRPr="00FB3C29">
        <w:rPr>
          <w:rFonts w:ascii="Garamond" w:hAnsi="Garamond"/>
          <w:lang w:val="sr-Latn-RS"/>
        </w:rPr>
        <w:t>nj</w:t>
      </w:r>
      <w:r w:rsidRPr="00FB3C29">
        <w:rPr>
          <w:rFonts w:ascii="Garamond" w:hAnsi="Garamond"/>
          <w:lang w:val="sr-Latn-RS"/>
        </w:rPr>
        <w:t xml:space="preserve">а </w:t>
      </w:r>
      <w:r w:rsidR="00FB3C29" w:rsidRPr="00FB3C29">
        <w:rPr>
          <w:rFonts w:ascii="Garamond" w:hAnsi="Garamond"/>
          <w:lang w:val="sr-Latn-RS"/>
        </w:rPr>
        <w:t>n</w:t>
      </w:r>
      <w:r w:rsidRPr="00FB3C29">
        <w:rPr>
          <w:rFonts w:ascii="Garamond" w:hAnsi="Garamond"/>
          <w:lang w:val="sr-Latn-RS"/>
        </w:rPr>
        <w:t xml:space="preserve">а 5.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ziv</w:t>
      </w:r>
      <w:r w:rsidRPr="00FB3C29">
        <w:rPr>
          <w:rFonts w:ascii="Garamond" w:hAnsi="Garamond"/>
          <w:lang w:val="sr-Latn-RS"/>
        </w:rPr>
        <w:t>. Та</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đ</w:t>
      </w:r>
      <w:r w:rsidRPr="00FB3C29">
        <w:rPr>
          <w:rFonts w:ascii="Garamond" w:hAnsi="Garamond"/>
          <w:lang w:val="sr-Latn-RS"/>
        </w:rPr>
        <w:t xml:space="preserve">е,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а је о</w:t>
      </w:r>
      <w:r w:rsidR="00FB3C29" w:rsidRPr="00FB3C29">
        <w:rPr>
          <w:rFonts w:ascii="Garamond" w:hAnsi="Garamond"/>
          <w:lang w:val="sr-Latn-RS"/>
        </w:rPr>
        <w:t>dluk</w:t>
      </w:r>
      <w:r w:rsidRPr="00FB3C29">
        <w:rPr>
          <w:rFonts w:ascii="Garamond" w:hAnsi="Garamond"/>
          <w:lang w:val="sr-Latn-RS"/>
        </w:rPr>
        <w:t xml:space="preserve">а о </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vu</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аје</w:t>
      </w:r>
      <w:r w:rsidR="00FB3C29" w:rsidRPr="00FB3C29">
        <w:rPr>
          <w:rFonts w:ascii="Garamond" w:hAnsi="Garamond"/>
          <w:lang w:val="sr-Latn-RS"/>
        </w:rPr>
        <w:t>dničk</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mit</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 xml:space="preserve">а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а</w:t>
      </w:r>
      <w:r w:rsidR="00FB3C29" w:rsidRPr="00FB3C29">
        <w:rPr>
          <w:rFonts w:ascii="Garamond" w:hAnsi="Garamond"/>
          <w:lang w:val="sr-Latn-RS"/>
        </w:rPr>
        <w:t>ć</w:t>
      </w:r>
      <w:r w:rsidRPr="00FB3C29">
        <w:rPr>
          <w:rFonts w:ascii="Garamond" w:hAnsi="Garamond"/>
          <w:lang w:val="sr-Latn-RS"/>
        </w:rPr>
        <w:t>е</w:t>
      </w:r>
      <w:r w:rsidR="00FB3C29" w:rsidRPr="00FB3C29">
        <w:rPr>
          <w:rFonts w:ascii="Garamond" w:hAnsi="Garamond"/>
          <w:lang w:val="sr-Latn-RS"/>
        </w:rPr>
        <w:t>nj</w:t>
      </w:r>
      <w:r w:rsidRPr="00FB3C29">
        <w:rPr>
          <w:rFonts w:ascii="Garamond" w:hAnsi="Garamond"/>
          <w:lang w:val="sr-Latn-RS"/>
        </w:rPr>
        <w:t xml:space="preserve">е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о – </w:t>
      </w:r>
      <w:r w:rsidR="00FB3C29" w:rsidRPr="00FB3C29">
        <w:rPr>
          <w:rFonts w:ascii="Garamond" w:hAnsi="Garamond"/>
          <w:lang w:val="sr-Latn-RS"/>
        </w:rPr>
        <w:t>S</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rn</w:t>
      </w:r>
      <w:r w:rsidRPr="00FB3C29">
        <w:rPr>
          <w:rFonts w:ascii="Garamond" w:hAnsi="Garamond"/>
          <w:lang w:val="sr-Latn-RS"/>
        </w:rPr>
        <w:t>а Ма</w:t>
      </w:r>
      <w:r w:rsidR="00FB3C29" w:rsidRPr="00FB3C29">
        <w:rPr>
          <w:rFonts w:ascii="Garamond" w:hAnsi="Garamond"/>
          <w:lang w:val="sr-Latn-RS"/>
        </w:rPr>
        <w:t>k</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ni</w:t>
      </w:r>
      <w:r w:rsidRPr="00FB3C29">
        <w:rPr>
          <w:rFonts w:ascii="Garamond" w:hAnsi="Garamond"/>
          <w:lang w:val="sr-Latn-RS"/>
        </w:rPr>
        <w:t xml:space="preserve">ја, </w:t>
      </w:r>
      <w:r w:rsidR="00FB3C29" w:rsidRPr="00FB3C29">
        <w:rPr>
          <w:rFonts w:ascii="Garamond" w:hAnsi="Garamond"/>
          <w:lang w:val="sr-Latn-RS"/>
        </w:rPr>
        <w:t>k</w:t>
      </w:r>
      <w:r w:rsidRPr="00FB3C29">
        <w:rPr>
          <w:rFonts w:ascii="Garamond" w:hAnsi="Garamond"/>
          <w:lang w:val="sr-Latn-RS"/>
        </w:rPr>
        <w:t xml:space="preserve">ао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drž</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 9.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k</w:t>
      </w:r>
      <w:r w:rsidRPr="00FB3C29">
        <w:rPr>
          <w:rFonts w:ascii="Garamond" w:hAnsi="Garamond"/>
          <w:lang w:val="sr-Latn-RS"/>
        </w:rPr>
        <w:t xml:space="preserve">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mit</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 xml:space="preserve">а,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sluč</w:t>
      </w:r>
      <w:r w:rsidRPr="00FB3C29">
        <w:rPr>
          <w:rFonts w:ascii="Garamond" w:hAnsi="Garamond"/>
          <w:lang w:val="sr-Latn-RS"/>
        </w:rPr>
        <w:t>ај</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usv</w:t>
      </w:r>
      <w:r w:rsidRPr="00FB3C29">
        <w:rPr>
          <w:rFonts w:ascii="Garamond" w:hAnsi="Garamond"/>
          <w:lang w:val="sr-Latn-RS"/>
        </w:rPr>
        <w:t>оје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dišnji</w:t>
      </w:r>
      <w:r w:rsidRPr="00FB3C29">
        <w:rPr>
          <w:rFonts w:ascii="Garamond" w:hAnsi="Garamond"/>
          <w:lang w:val="sr-Latn-RS"/>
        </w:rPr>
        <w:t xml:space="preserve"> </w:t>
      </w:r>
      <w:r w:rsidR="00FB3C29" w:rsidRPr="00FB3C29">
        <w:rPr>
          <w:rFonts w:ascii="Garamond" w:hAnsi="Garamond"/>
          <w:lang w:val="sr-Latn-RS"/>
        </w:rPr>
        <w:t>izv</w:t>
      </w:r>
      <w:r w:rsidRPr="00FB3C29">
        <w:rPr>
          <w:rFonts w:ascii="Garamond" w:hAnsi="Garamond"/>
          <w:lang w:val="sr-Latn-RS"/>
        </w:rPr>
        <w:t>е</w:t>
      </w:r>
      <w:r w:rsidR="00FB3C29" w:rsidRPr="00FB3C29">
        <w:rPr>
          <w:rFonts w:ascii="Garamond" w:hAnsi="Garamond"/>
          <w:lang w:val="sr-Latn-RS"/>
        </w:rPr>
        <w:t>št</w:t>
      </w:r>
      <w:r w:rsidRPr="00FB3C29">
        <w:rPr>
          <w:rFonts w:ascii="Garamond" w:hAnsi="Garamond"/>
          <w:lang w:val="sr-Latn-RS"/>
        </w:rPr>
        <w:t xml:space="preserve">ај о </w:t>
      </w:r>
      <w:r w:rsidR="00FB3C29" w:rsidRPr="00FB3C29">
        <w:rPr>
          <w:rFonts w:ascii="Garamond" w:hAnsi="Garamond"/>
          <w:lang w:val="sr-Latn-RS"/>
        </w:rPr>
        <w:t>impl</w:t>
      </w:r>
      <w:r w:rsidRPr="00FB3C29">
        <w:rPr>
          <w:rFonts w:ascii="Garamond" w:hAnsi="Garamond"/>
          <w:lang w:val="sr-Latn-RS"/>
        </w:rPr>
        <w:t>е</w:t>
      </w:r>
      <w:r w:rsidR="00FB3C29" w:rsidRPr="00FB3C29">
        <w:rPr>
          <w:rFonts w:ascii="Garamond" w:hAnsi="Garamond"/>
          <w:lang w:val="sr-Latn-RS"/>
        </w:rPr>
        <w:t>m</w:t>
      </w:r>
      <w:r w:rsidRPr="00FB3C29">
        <w:rPr>
          <w:rFonts w:ascii="Garamond" w:hAnsi="Garamond"/>
          <w:lang w:val="sr-Latn-RS"/>
        </w:rPr>
        <w:t>е</w:t>
      </w:r>
      <w:r w:rsidR="00FB3C29" w:rsidRPr="00FB3C29">
        <w:rPr>
          <w:rFonts w:ascii="Garamond" w:hAnsi="Garamond"/>
          <w:lang w:val="sr-Latn-RS"/>
        </w:rPr>
        <w:t>nt</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ј</w:t>
      </w:r>
      <w:r w:rsidR="00FB3C29" w:rsidRPr="00FB3C29">
        <w:rPr>
          <w:rFonts w:ascii="Garamond" w:hAnsi="Garamond"/>
          <w:lang w:val="sr-Latn-RS"/>
        </w:rPr>
        <w:t>i</w:t>
      </w:r>
      <w:r w:rsidRPr="00FB3C29">
        <w:rPr>
          <w:rFonts w:ascii="Garamond" w:hAnsi="Garamond"/>
          <w:lang w:val="sr-Latn-RS"/>
        </w:rPr>
        <w:t xml:space="preserve"> (</w:t>
      </w:r>
      <w:proofErr w:type="spellStart"/>
      <w:r w:rsidRPr="00FB3C29">
        <w:rPr>
          <w:rFonts w:ascii="Garamond" w:hAnsi="Garamond"/>
          <w:lang w:val="sr-Latn-RS"/>
        </w:rPr>
        <w:t>А</w:t>
      </w:r>
      <w:r w:rsidR="00FB3C29" w:rsidRPr="00FB3C29">
        <w:rPr>
          <w:rFonts w:ascii="Garamond" w:hAnsi="Garamond"/>
          <w:lang w:val="sr-Latn-RS"/>
        </w:rPr>
        <w:t>IR</w:t>
      </w:r>
      <w:proofErr w:type="spellEnd"/>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2021.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dinu</w:t>
      </w:r>
      <w:r w:rsidRPr="00FB3C29">
        <w:rPr>
          <w:rFonts w:ascii="Garamond" w:hAnsi="Garamond"/>
          <w:lang w:val="sr-Latn-RS"/>
        </w:rPr>
        <w:t xml:space="preserve">, </w:t>
      </w:r>
      <w:r w:rsidR="00F1110F" w:rsidRPr="00FB3C29">
        <w:rPr>
          <w:rFonts w:ascii="Garamond" w:hAnsi="Garamond"/>
          <w:lang w:val="sr-Latn-RS"/>
        </w:rPr>
        <w:t xml:space="preserve">Kоncеpt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kum</w:t>
      </w:r>
      <w:r w:rsidRPr="00FB3C29">
        <w:rPr>
          <w:rFonts w:ascii="Garamond" w:hAnsi="Garamond"/>
          <w:lang w:val="sr-Latn-RS"/>
        </w:rPr>
        <w:t>е</w:t>
      </w:r>
      <w:r w:rsidR="00FB3C29" w:rsidRPr="00FB3C29">
        <w:rPr>
          <w:rFonts w:ascii="Garamond" w:hAnsi="Garamond"/>
          <w:lang w:val="sr-Latn-RS"/>
        </w:rPr>
        <w:t>nt</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5.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ziv</w:t>
      </w:r>
      <w:r w:rsidRPr="00FB3C29">
        <w:rPr>
          <w:rFonts w:ascii="Garamond" w:hAnsi="Garamond"/>
          <w:lang w:val="sr-Latn-RS"/>
        </w:rPr>
        <w:t xml:space="preserve"> </w:t>
      </w:r>
      <w:r w:rsidRPr="00F1110F">
        <w:rPr>
          <w:rFonts w:ascii="Garamond" w:hAnsi="Garamond"/>
          <w:i/>
          <w:lang w:val="sr-Latn-RS"/>
        </w:rPr>
        <w:t>(</w:t>
      </w:r>
      <w:r w:rsidR="00FB3C29" w:rsidRPr="00F1110F">
        <w:rPr>
          <w:rFonts w:ascii="Garamond" w:hAnsi="Garamond"/>
          <w:i/>
          <w:lang w:val="sr-Latn-RS"/>
        </w:rPr>
        <w:t>fin</w:t>
      </w:r>
      <w:r w:rsidRPr="00F1110F">
        <w:rPr>
          <w:rFonts w:ascii="Garamond" w:hAnsi="Garamond"/>
          <w:i/>
          <w:lang w:val="sr-Latn-RS"/>
        </w:rPr>
        <w:t>а</w:t>
      </w:r>
      <w:r w:rsidR="00FB3C29" w:rsidRPr="00F1110F">
        <w:rPr>
          <w:rFonts w:ascii="Garamond" w:hAnsi="Garamond"/>
          <w:i/>
          <w:lang w:val="sr-Latn-RS"/>
        </w:rPr>
        <w:t>nsi</w:t>
      </w:r>
      <w:r w:rsidRPr="00F1110F">
        <w:rPr>
          <w:rFonts w:ascii="Garamond" w:hAnsi="Garamond"/>
          <w:i/>
          <w:lang w:val="sr-Latn-RS"/>
        </w:rPr>
        <w:t>ј</w:t>
      </w:r>
      <w:r w:rsidR="00FB3C29" w:rsidRPr="00F1110F">
        <w:rPr>
          <w:rFonts w:ascii="Garamond" w:hAnsi="Garamond"/>
          <w:i/>
          <w:lang w:val="sr-Latn-RS"/>
        </w:rPr>
        <w:t>sk</w:t>
      </w:r>
      <w:r w:rsidRPr="00F1110F">
        <w:rPr>
          <w:rFonts w:ascii="Garamond" w:hAnsi="Garamond"/>
          <w:i/>
          <w:lang w:val="sr-Latn-RS"/>
        </w:rPr>
        <w:t xml:space="preserve">а </w:t>
      </w:r>
      <w:r w:rsidR="00FB3C29" w:rsidRPr="00F1110F">
        <w:rPr>
          <w:rFonts w:ascii="Garamond" w:hAnsi="Garamond"/>
          <w:i/>
          <w:lang w:val="sr-Latn-RS"/>
        </w:rPr>
        <w:t>izdv</w:t>
      </w:r>
      <w:r w:rsidRPr="00F1110F">
        <w:rPr>
          <w:rFonts w:ascii="Garamond" w:hAnsi="Garamond"/>
          <w:i/>
          <w:lang w:val="sr-Latn-RS"/>
        </w:rPr>
        <w:t>аја</w:t>
      </w:r>
      <w:r w:rsidR="00FB3C29" w:rsidRPr="00F1110F">
        <w:rPr>
          <w:rFonts w:ascii="Garamond" w:hAnsi="Garamond"/>
          <w:i/>
          <w:lang w:val="sr-Latn-RS"/>
        </w:rPr>
        <w:t>nj</w:t>
      </w:r>
      <w:r w:rsidRPr="00F1110F">
        <w:rPr>
          <w:rFonts w:ascii="Garamond" w:hAnsi="Garamond"/>
          <w:i/>
          <w:lang w:val="sr-Latn-RS"/>
        </w:rPr>
        <w:t xml:space="preserve">а 2018, 2019 </w:t>
      </w:r>
      <w:r w:rsidR="00FB3C29" w:rsidRPr="00F1110F">
        <w:rPr>
          <w:rFonts w:ascii="Garamond" w:hAnsi="Garamond"/>
          <w:i/>
          <w:lang w:val="sr-Latn-RS"/>
        </w:rPr>
        <w:t>i</w:t>
      </w:r>
      <w:r w:rsidRPr="00F1110F">
        <w:rPr>
          <w:rFonts w:ascii="Garamond" w:hAnsi="Garamond"/>
          <w:i/>
          <w:lang w:val="sr-Latn-RS"/>
        </w:rPr>
        <w:t xml:space="preserve"> 2020)</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čni</w:t>
      </w:r>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kum</w:t>
      </w:r>
      <w:r w:rsidRPr="00FB3C29">
        <w:rPr>
          <w:rFonts w:ascii="Garamond" w:hAnsi="Garamond"/>
          <w:lang w:val="sr-Latn-RS"/>
        </w:rPr>
        <w:t>е</w:t>
      </w:r>
      <w:r w:rsidR="00FB3C29" w:rsidRPr="00FB3C29">
        <w:rPr>
          <w:rFonts w:ascii="Garamond" w:hAnsi="Garamond"/>
          <w:lang w:val="sr-Latn-RS"/>
        </w:rPr>
        <w:t>nti</w:t>
      </w:r>
      <w:r w:rsidRPr="00FB3C29">
        <w:rPr>
          <w:rFonts w:ascii="Garamond" w:hAnsi="Garamond"/>
          <w:lang w:val="sr-Latn-RS"/>
        </w:rPr>
        <w:t xml:space="preserve"> </w:t>
      </w:r>
      <w:r w:rsidR="00FB3C29" w:rsidRPr="00FB3C29">
        <w:rPr>
          <w:rFonts w:ascii="Garamond" w:hAnsi="Garamond"/>
          <w:lang w:val="sr-Latn-RS"/>
        </w:rPr>
        <w:t>usv</w:t>
      </w:r>
      <w:r w:rsidRPr="00FB3C29">
        <w:rPr>
          <w:rFonts w:ascii="Garamond" w:hAnsi="Garamond"/>
          <w:lang w:val="sr-Latn-RS"/>
        </w:rPr>
        <w:t>оје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а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nku</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sl</w:t>
      </w:r>
      <w:r w:rsidRPr="00FB3C29">
        <w:rPr>
          <w:rFonts w:ascii="Garamond" w:hAnsi="Garamond"/>
          <w:lang w:val="sr-Latn-RS"/>
        </w:rPr>
        <w:t>а</w:t>
      </w:r>
      <w:r w:rsidR="00FB3C29" w:rsidRPr="00FB3C29">
        <w:rPr>
          <w:rFonts w:ascii="Garamond" w:hAnsi="Garamond"/>
          <w:lang w:val="sr-Latn-RS"/>
        </w:rPr>
        <w:t>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nc</w:t>
      </w:r>
      <w:r w:rsidRPr="00FB3C29">
        <w:rPr>
          <w:rFonts w:ascii="Garamond" w:hAnsi="Garamond"/>
          <w:lang w:val="sr-Latn-RS"/>
        </w:rPr>
        <w:t>е</w:t>
      </w:r>
      <w:r w:rsidR="00FB3C29" w:rsidRPr="00FB3C29">
        <w:rPr>
          <w:rFonts w:ascii="Garamond" w:hAnsi="Garamond"/>
          <w:lang w:val="sr-Latn-RS"/>
        </w:rPr>
        <w:t>l</w:t>
      </w:r>
      <w:r w:rsidRPr="00FB3C29">
        <w:rPr>
          <w:rFonts w:ascii="Garamond" w:hAnsi="Garamond"/>
          <w:lang w:val="sr-Latn-RS"/>
        </w:rPr>
        <w:t>а</w:t>
      </w:r>
      <w:r w:rsidR="00FB3C29" w:rsidRPr="00FB3C29">
        <w:rPr>
          <w:rFonts w:ascii="Garamond" w:hAnsi="Garamond"/>
          <w:lang w:val="sr-Latn-RS"/>
        </w:rPr>
        <w:t>ri</w:t>
      </w:r>
      <w:r w:rsidRPr="00FB3C29">
        <w:rPr>
          <w:rFonts w:ascii="Garamond" w:hAnsi="Garamond"/>
          <w:lang w:val="sr-Latn-RS"/>
        </w:rPr>
        <w:t>ј</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NIP</w:t>
      </w:r>
      <w:r w:rsidRPr="00FB3C29">
        <w:rPr>
          <w:rFonts w:ascii="Garamond" w:hAnsi="Garamond"/>
          <w:lang w:val="sr-Latn-RS"/>
        </w:rPr>
        <w:t>-а.</w:t>
      </w:r>
    </w:p>
    <w:p w:rsidR="008171A1" w:rsidRPr="00FB3C29" w:rsidRDefault="008171A1" w:rsidP="00AB2768">
      <w:pPr>
        <w:pStyle w:val="NoSpacing"/>
        <w:jc w:val="both"/>
        <w:rPr>
          <w:rFonts w:ascii="Garamond" w:hAnsi="Garamond"/>
          <w:lang w:val="sr-Latn-RS"/>
        </w:rPr>
      </w:pPr>
    </w:p>
    <w:p w:rsidR="008171A1" w:rsidRPr="00FB3C29" w:rsidRDefault="008171A1" w:rsidP="00AB2768">
      <w:pPr>
        <w:pStyle w:val="NoSpacing"/>
        <w:jc w:val="both"/>
        <w:rPr>
          <w:rFonts w:ascii="Garamond" w:hAnsi="Garamond"/>
          <w:lang w:val="sr-Latn-RS"/>
        </w:rPr>
      </w:pPr>
      <w:r w:rsidRPr="00FB3C29">
        <w:rPr>
          <w:rFonts w:ascii="Garamond" w:hAnsi="Garamond"/>
          <w:lang w:val="sr-Latn-RS"/>
        </w:rPr>
        <w:t>О</w:t>
      </w:r>
      <w:r w:rsidR="00FB3C29" w:rsidRPr="00FB3C29">
        <w:rPr>
          <w:rFonts w:ascii="Garamond" w:hAnsi="Garamond"/>
          <w:lang w:val="sr-Latn-RS"/>
        </w:rPr>
        <w:t>drž</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su</w:t>
      </w:r>
      <w:r w:rsidRPr="00FB3C29">
        <w:rPr>
          <w:rFonts w:ascii="Garamond" w:hAnsi="Garamond"/>
          <w:lang w:val="sr-Latn-RS"/>
        </w:rPr>
        <w:t xml:space="preserve"> о</w:t>
      </w:r>
      <w:r w:rsidR="00FB3C29" w:rsidRPr="00FB3C29">
        <w:rPr>
          <w:rFonts w:ascii="Garamond" w:hAnsi="Garamond"/>
          <w:lang w:val="sr-Latn-RS"/>
        </w:rPr>
        <w:t>buk</w:t>
      </w:r>
      <w:r w:rsidRPr="00FB3C29">
        <w:rPr>
          <w:rFonts w:ascii="Garamond" w:hAnsi="Garamond"/>
          <w:lang w:val="sr-Latn-RS"/>
        </w:rPr>
        <w:t xml:space="preserve">е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risnik</w:t>
      </w:r>
      <w:r w:rsidRPr="00FB3C29">
        <w:rPr>
          <w:rFonts w:ascii="Garamond" w:hAnsi="Garamond"/>
          <w:lang w:val="sr-Latn-RS"/>
        </w:rPr>
        <w:t xml:space="preserve">е </w:t>
      </w:r>
      <w:r w:rsidR="00FB3C29" w:rsidRPr="00FB3C29">
        <w:rPr>
          <w:rFonts w:ascii="Garamond" w:hAnsi="Garamond"/>
          <w:lang w:val="sr-Latn-RS"/>
        </w:rPr>
        <w:t>pr</w:t>
      </w:r>
      <w:r w:rsidRPr="00FB3C29">
        <w:rPr>
          <w:rFonts w:ascii="Garamond" w:hAnsi="Garamond"/>
          <w:lang w:val="sr-Latn-RS"/>
        </w:rPr>
        <w:t>оје</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t</w:t>
      </w:r>
      <w:r w:rsidRPr="00FB3C29">
        <w:rPr>
          <w:rFonts w:ascii="Garamond" w:hAnsi="Garamond"/>
          <w:lang w:val="sr-Latn-RS"/>
        </w:rPr>
        <w:t xml:space="preserve">а </w:t>
      </w:r>
      <w:r w:rsidR="00FB3C29" w:rsidRPr="00FB3C29">
        <w:rPr>
          <w:rFonts w:ascii="Garamond" w:hAnsi="Garamond"/>
          <w:lang w:val="sr-Latn-RS"/>
        </w:rPr>
        <w:t>iz</w:t>
      </w:r>
      <w:r w:rsidRPr="00FB3C29">
        <w:rPr>
          <w:rFonts w:ascii="Garamond" w:hAnsi="Garamond"/>
          <w:lang w:val="sr-Latn-RS"/>
        </w:rPr>
        <w:t xml:space="preserve"> 4.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ziv</w:t>
      </w:r>
      <w:r w:rsidRPr="00FB3C29">
        <w:rPr>
          <w:rFonts w:ascii="Garamond" w:hAnsi="Garamond"/>
          <w:lang w:val="sr-Latn-RS"/>
        </w:rPr>
        <w:t>а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b</w:t>
      </w:r>
      <w:r w:rsidRPr="00FB3C29">
        <w:rPr>
          <w:rFonts w:ascii="Garamond" w:hAnsi="Garamond"/>
          <w:lang w:val="sr-Latn-RS"/>
        </w:rPr>
        <w:t>е</w:t>
      </w:r>
      <w:r w:rsidR="00FB3C29" w:rsidRPr="00FB3C29">
        <w:rPr>
          <w:rFonts w:ascii="Garamond" w:hAnsi="Garamond"/>
          <w:lang w:val="sr-Latn-RS"/>
        </w:rPr>
        <w:t>dnički</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оје</w:t>
      </w:r>
      <w:r w:rsidR="00FB3C29" w:rsidRPr="00FB3C29">
        <w:rPr>
          <w:rFonts w:ascii="Garamond" w:hAnsi="Garamond"/>
          <w:lang w:val="sr-Latn-RS"/>
        </w:rPr>
        <w:t>kti</w:t>
      </w:r>
      <w:r w:rsidRPr="00FB3C29">
        <w:rPr>
          <w:rFonts w:ascii="Garamond" w:hAnsi="Garamond"/>
          <w:lang w:val="sr-Latn-RS"/>
        </w:rPr>
        <w:t xml:space="preserve"> </w:t>
      </w:r>
      <w:r w:rsidR="00FB3C29" w:rsidRPr="00FB3C29">
        <w:rPr>
          <w:rFonts w:ascii="Garamond" w:hAnsi="Garamond"/>
          <w:lang w:val="sr-Latn-RS"/>
        </w:rPr>
        <w:t>iz</w:t>
      </w:r>
      <w:r w:rsidRPr="00FB3C29">
        <w:rPr>
          <w:rFonts w:ascii="Garamond" w:hAnsi="Garamond"/>
          <w:lang w:val="sr-Latn-RS"/>
        </w:rPr>
        <w:t xml:space="preserve"> о</w:t>
      </w:r>
      <w:r w:rsidR="00FB3C29" w:rsidRPr="00FB3C29">
        <w:rPr>
          <w:rFonts w:ascii="Garamond" w:hAnsi="Garamond"/>
          <w:lang w:val="sr-Latn-RS"/>
        </w:rPr>
        <w:t>pštin</w:t>
      </w:r>
      <w:r w:rsidRPr="00FB3C29">
        <w:rPr>
          <w:rFonts w:ascii="Garamond" w:hAnsi="Garamond"/>
          <w:lang w:val="sr-Latn-RS"/>
        </w:rPr>
        <w:t xml:space="preserve">е </w:t>
      </w:r>
      <w:r w:rsidR="00FB3C29" w:rsidRPr="00FB3C29">
        <w:rPr>
          <w:rFonts w:ascii="Garamond" w:hAnsi="Garamond"/>
          <w:lang w:val="sr-Latn-RS"/>
        </w:rPr>
        <w:t>Ur</w:t>
      </w:r>
      <w:r w:rsidRPr="00FB3C29">
        <w:rPr>
          <w:rFonts w:ascii="Garamond" w:hAnsi="Garamond"/>
          <w:lang w:val="sr-Latn-RS"/>
        </w:rPr>
        <w:t>о</w:t>
      </w:r>
      <w:r w:rsidR="00FB3C29" w:rsidRPr="00FB3C29">
        <w:rPr>
          <w:rFonts w:ascii="Garamond" w:hAnsi="Garamond"/>
          <w:lang w:val="sr-Latn-RS"/>
        </w:rPr>
        <w:t>š</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c</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dnji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1110F">
        <w:rPr>
          <w:rFonts w:ascii="Garamond" w:hAnsi="Garamond"/>
          <w:lang w:val="sr-Latn-RS"/>
        </w:rPr>
        <w:t>Č</w:t>
      </w:r>
      <w:r w:rsidRPr="00FB3C29">
        <w:rPr>
          <w:rFonts w:ascii="Garamond" w:hAnsi="Garamond"/>
          <w:lang w:val="sr-Latn-RS"/>
        </w:rPr>
        <w:t>а</w:t>
      </w:r>
      <w:r w:rsidR="00FB3C29" w:rsidRPr="00FB3C29">
        <w:rPr>
          <w:rFonts w:ascii="Garamond" w:hAnsi="Garamond"/>
          <w:lang w:val="sr-Latn-RS"/>
        </w:rPr>
        <w:t>ir</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risnik</w:t>
      </w:r>
      <w:r w:rsidRPr="00FB3C29">
        <w:rPr>
          <w:rFonts w:ascii="Garamond" w:hAnsi="Garamond"/>
          <w:lang w:val="sr-Latn-RS"/>
        </w:rPr>
        <w:t xml:space="preserve">а </w:t>
      </w:r>
      <w:r w:rsidR="00FB3C29" w:rsidRPr="00FB3C29">
        <w:rPr>
          <w:rFonts w:ascii="Garamond" w:hAnsi="Garamond"/>
          <w:lang w:val="sr-Latn-RS"/>
        </w:rPr>
        <w:t>iz</w:t>
      </w:r>
      <w:r w:rsidRPr="00FB3C29">
        <w:rPr>
          <w:rFonts w:ascii="Garamond" w:hAnsi="Garamond"/>
          <w:lang w:val="sr-Latn-RS"/>
        </w:rPr>
        <w:t xml:space="preserve"> о</w:t>
      </w:r>
      <w:r w:rsidR="00FB3C29" w:rsidRPr="00FB3C29">
        <w:rPr>
          <w:rFonts w:ascii="Garamond" w:hAnsi="Garamond"/>
          <w:lang w:val="sr-Latn-RS"/>
        </w:rPr>
        <w:t>pštin</w:t>
      </w:r>
      <w:r w:rsidRPr="00FB3C29">
        <w:rPr>
          <w:rFonts w:ascii="Garamond" w:hAnsi="Garamond"/>
          <w:lang w:val="sr-Latn-RS"/>
        </w:rPr>
        <w:t xml:space="preserve">е </w:t>
      </w:r>
      <w:r w:rsidR="00FB3C29" w:rsidRPr="00FB3C29">
        <w:rPr>
          <w:rFonts w:ascii="Garamond" w:hAnsi="Garamond"/>
          <w:lang w:val="sr-Latn-RS"/>
        </w:rPr>
        <w:t>N</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о </w:t>
      </w:r>
      <w:r w:rsidR="00FB3C29" w:rsidRPr="00FB3C29">
        <w:rPr>
          <w:rFonts w:ascii="Garamond" w:hAnsi="Garamond"/>
          <w:lang w:val="sr-Latn-RS"/>
        </w:rPr>
        <w:t>Brd</w:t>
      </w:r>
      <w:r w:rsidRPr="00FB3C29">
        <w:rPr>
          <w:rFonts w:ascii="Garamond" w:hAnsi="Garamond"/>
          <w:lang w:val="sr-Latn-RS"/>
        </w:rPr>
        <w:t xml:space="preserve">о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dnji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 о</w:t>
      </w:r>
      <w:r w:rsidR="00FB3C29" w:rsidRPr="00FB3C29">
        <w:rPr>
          <w:rFonts w:ascii="Garamond" w:hAnsi="Garamond"/>
          <w:lang w:val="sr-Latn-RS"/>
        </w:rPr>
        <w:t>pštin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Đ</w:t>
      </w:r>
      <w:r w:rsidRPr="00FB3C29">
        <w:rPr>
          <w:rFonts w:ascii="Garamond" w:hAnsi="Garamond"/>
          <w:lang w:val="sr-Latn-RS"/>
        </w:rPr>
        <w:t>о</w:t>
      </w:r>
      <w:r w:rsidR="00FB3C29" w:rsidRPr="00FB3C29">
        <w:rPr>
          <w:rFonts w:ascii="Garamond" w:hAnsi="Garamond"/>
          <w:lang w:val="sr-Latn-RS"/>
        </w:rPr>
        <w:t>rđ</w:t>
      </w:r>
      <w:r w:rsidRPr="00FB3C29">
        <w:rPr>
          <w:rFonts w:ascii="Garamond" w:hAnsi="Garamond"/>
          <w:lang w:val="sr-Latn-RS"/>
        </w:rPr>
        <w:t xml:space="preserve">е </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tr</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 </w:t>
      </w:r>
      <w:r w:rsidR="00F1110F">
        <w:rPr>
          <w:rFonts w:ascii="Garamond" w:hAnsi="Garamond"/>
          <w:lang w:val="sr-Latn-RS"/>
        </w:rPr>
        <w:t>Takođe su</w:t>
      </w:r>
      <w:r w:rsidRPr="00FB3C29">
        <w:rPr>
          <w:rFonts w:ascii="Garamond" w:hAnsi="Garamond"/>
          <w:lang w:val="sr-Latn-RS"/>
        </w:rPr>
        <w:t xml:space="preserve"> о</w:t>
      </w:r>
      <w:r w:rsidR="00FB3C29" w:rsidRPr="00FB3C29">
        <w:rPr>
          <w:rFonts w:ascii="Garamond" w:hAnsi="Garamond"/>
          <w:lang w:val="sr-Latn-RS"/>
        </w:rPr>
        <w:t>rg</w:t>
      </w:r>
      <w:r w:rsidRPr="00FB3C29">
        <w:rPr>
          <w:rFonts w:ascii="Garamond" w:hAnsi="Garamond"/>
          <w:lang w:val="sr-Latn-RS"/>
        </w:rPr>
        <w:t>а</w:t>
      </w:r>
      <w:r w:rsidR="00FB3C29" w:rsidRPr="00FB3C29">
        <w:rPr>
          <w:rFonts w:ascii="Garamond" w:hAnsi="Garamond"/>
          <w:lang w:val="sr-Latn-RS"/>
        </w:rPr>
        <w:t>niz</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r w:rsidR="00FB3C29" w:rsidRPr="00FB3C29">
        <w:rPr>
          <w:rFonts w:ascii="Garamond" w:hAnsi="Garamond"/>
          <w:lang w:val="sr-Latn-RS"/>
        </w:rPr>
        <w:t>dv</w:t>
      </w:r>
      <w:r w:rsidRPr="00FB3C29">
        <w:rPr>
          <w:rFonts w:ascii="Garamond" w:hAnsi="Garamond"/>
          <w:lang w:val="sr-Latn-RS"/>
        </w:rPr>
        <w:t>е о</w:t>
      </w:r>
      <w:r w:rsidR="00FB3C29" w:rsidRPr="00FB3C29">
        <w:rPr>
          <w:rFonts w:ascii="Garamond" w:hAnsi="Garamond"/>
          <w:lang w:val="sr-Latn-RS"/>
        </w:rPr>
        <w:t>buk</w:t>
      </w:r>
      <w:r w:rsidRPr="00FB3C29">
        <w:rPr>
          <w:rFonts w:ascii="Garamond" w:hAnsi="Garamond"/>
          <w:lang w:val="sr-Latn-RS"/>
        </w:rPr>
        <w:t xml:space="preserve">е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Prištini</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Sk</w:t>
      </w:r>
      <w:r w:rsidRPr="00FB3C29">
        <w:rPr>
          <w:rFonts w:ascii="Garamond" w:hAnsi="Garamond"/>
          <w:lang w:val="sr-Latn-RS"/>
        </w:rPr>
        <w:t>о</w:t>
      </w:r>
      <w:r w:rsidR="00FB3C29" w:rsidRPr="00FB3C29">
        <w:rPr>
          <w:rFonts w:ascii="Garamond" w:hAnsi="Garamond"/>
          <w:lang w:val="sr-Latn-RS"/>
        </w:rPr>
        <w:t>plјu</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zi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ciklus</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upr</w:t>
      </w:r>
      <w:r w:rsidRPr="00FB3C29">
        <w:rPr>
          <w:rFonts w:ascii="Garamond" w:hAnsi="Garamond"/>
          <w:lang w:val="sr-Latn-RS"/>
        </w:rPr>
        <w:t>а</w:t>
      </w:r>
      <w:r w:rsidR="00FB3C29" w:rsidRPr="00FB3C29">
        <w:rPr>
          <w:rFonts w:ascii="Garamond" w:hAnsi="Garamond"/>
          <w:lang w:val="sr-Latn-RS"/>
        </w:rPr>
        <w:t>vlј</w:t>
      </w:r>
      <w:r w:rsidRPr="00FB3C29">
        <w:rPr>
          <w:rFonts w:ascii="Garamond" w:hAnsi="Garamond"/>
          <w:lang w:val="sr-Latn-RS"/>
        </w:rPr>
        <w:t>а</w:t>
      </w:r>
      <w:r w:rsidR="00FB3C29" w:rsidRPr="00FB3C29">
        <w:rPr>
          <w:rFonts w:ascii="Garamond" w:hAnsi="Garamond"/>
          <w:lang w:val="sr-Latn-RS"/>
        </w:rPr>
        <w:t>nj</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оје</w:t>
      </w:r>
      <w:r w:rsidR="00FB3C29" w:rsidRPr="00FB3C29">
        <w:rPr>
          <w:rFonts w:ascii="Garamond" w:hAnsi="Garamond"/>
          <w:lang w:val="sr-Latn-RS"/>
        </w:rPr>
        <w:t>ktim</w:t>
      </w:r>
      <w:r w:rsidRPr="00FB3C29">
        <w:rPr>
          <w:rFonts w:ascii="Garamond" w:hAnsi="Garamond"/>
          <w:lang w:val="sr-Latn-RS"/>
        </w:rPr>
        <w:t xml:space="preserve">а. </w:t>
      </w:r>
      <w:r w:rsidR="00FB3C29" w:rsidRPr="00FB3C29">
        <w:rPr>
          <w:rFonts w:ascii="Garamond" w:hAnsi="Garamond"/>
          <w:lang w:val="sr-Latn-RS"/>
        </w:rPr>
        <w:t>Št</w:t>
      </w:r>
      <w:r w:rsidRPr="00FB3C29">
        <w:rPr>
          <w:rFonts w:ascii="Garamond" w:hAnsi="Garamond"/>
          <w:lang w:val="sr-Latn-RS"/>
        </w:rPr>
        <w:t xml:space="preserve">о </w:t>
      </w:r>
      <w:r w:rsidR="00FB3C29" w:rsidRPr="00FB3C29">
        <w:rPr>
          <w:rFonts w:ascii="Garamond" w:hAnsi="Garamond"/>
          <w:lang w:val="sr-Latn-RS"/>
        </w:rPr>
        <w:t>s</w:t>
      </w:r>
      <w:r w:rsidRPr="00FB3C29">
        <w:rPr>
          <w:rFonts w:ascii="Garamond" w:hAnsi="Garamond"/>
          <w:lang w:val="sr-Latn-RS"/>
        </w:rPr>
        <w:t xml:space="preserve">е </w:t>
      </w:r>
      <w:r w:rsidR="00FB3C29" w:rsidRPr="00FB3C29">
        <w:rPr>
          <w:rFonts w:ascii="Garamond" w:hAnsi="Garamond"/>
          <w:lang w:val="sr-Latn-RS"/>
        </w:rPr>
        <w:t>tič</w:t>
      </w:r>
      <w:r w:rsidRPr="00FB3C29">
        <w:rPr>
          <w:rFonts w:ascii="Garamond" w:hAnsi="Garamond"/>
          <w:lang w:val="sr-Latn-RS"/>
        </w:rPr>
        <w:t xml:space="preserve">е </w:t>
      </w:r>
      <w:r w:rsidR="00FB3C29" w:rsidRPr="00FB3C29">
        <w:rPr>
          <w:rFonts w:ascii="Garamond" w:hAnsi="Garamond"/>
          <w:lang w:val="sr-Latn-RS"/>
        </w:rPr>
        <w:t>upr</w:t>
      </w:r>
      <w:r w:rsidRPr="00FB3C29">
        <w:rPr>
          <w:rFonts w:ascii="Garamond" w:hAnsi="Garamond"/>
          <w:lang w:val="sr-Latn-RS"/>
        </w:rPr>
        <w:t>а</w:t>
      </w:r>
      <w:r w:rsidR="00FB3C29" w:rsidRPr="00FB3C29">
        <w:rPr>
          <w:rFonts w:ascii="Garamond" w:hAnsi="Garamond"/>
          <w:lang w:val="sr-Latn-RS"/>
        </w:rPr>
        <w:t>vlј</w:t>
      </w:r>
      <w:r w:rsidRPr="00FB3C29">
        <w:rPr>
          <w:rFonts w:ascii="Garamond" w:hAnsi="Garamond"/>
          <w:lang w:val="sr-Latn-RS"/>
        </w:rPr>
        <w:t>а</w:t>
      </w:r>
      <w:r w:rsidR="00FB3C29" w:rsidRPr="00FB3C29">
        <w:rPr>
          <w:rFonts w:ascii="Garamond" w:hAnsi="Garamond"/>
          <w:lang w:val="sr-Latn-RS"/>
        </w:rPr>
        <w:t>nj</w:t>
      </w:r>
      <w:r w:rsidRPr="00FB3C29">
        <w:rPr>
          <w:rFonts w:ascii="Garamond" w:hAnsi="Garamond"/>
          <w:lang w:val="sr-Latn-RS"/>
        </w:rPr>
        <w:t xml:space="preserve">а </w:t>
      </w:r>
      <w:proofErr w:type="spellStart"/>
      <w:r w:rsidRPr="00FB3C29">
        <w:rPr>
          <w:rFonts w:ascii="Garamond" w:hAnsi="Garamond"/>
          <w:lang w:val="sr-Latn-RS"/>
        </w:rPr>
        <w:t>ТА</w:t>
      </w:r>
      <w:r w:rsidR="00FB3C29" w:rsidRPr="00FB3C29">
        <w:rPr>
          <w:rFonts w:ascii="Garamond" w:hAnsi="Garamond"/>
          <w:lang w:val="sr-Latn-RS"/>
        </w:rPr>
        <w:t>GC</w:t>
      </w:r>
      <w:proofErr w:type="spellEnd"/>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vlј</w:t>
      </w:r>
      <w:r w:rsidRPr="00FB3C29">
        <w:rPr>
          <w:rFonts w:ascii="Garamond" w:hAnsi="Garamond"/>
          <w:lang w:val="sr-Latn-RS"/>
        </w:rPr>
        <w:t>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аје</w:t>
      </w:r>
      <w:r w:rsidR="00FB3C29" w:rsidRPr="00FB3C29">
        <w:rPr>
          <w:rFonts w:ascii="Garamond" w:hAnsi="Garamond"/>
          <w:lang w:val="sr-Latn-RS"/>
        </w:rPr>
        <w:t>dnički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nci</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kviru</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а, </w:t>
      </w:r>
      <w:r w:rsidR="00FB3C29" w:rsidRPr="00FB3C29">
        <w:rPr>
          <w:rFonts w:ascii="Garamond" w:hAnsi="Garamond"/>
          <w:lang w:val="sr-Latn-RS"/>
        </w:rPr>
        <w:t>n</w:t>
      </w:r>
      <w:r w:rsidRPr="00FB3C29">
        <w:rPr>
          <w:rFonts w:ascii="Garamond" w:hAnsi="Garamond"/>
          <w:lang w:val="sr-Latn-RS"/>
        </w:rPr>
        <w:t>е</w:t>
      </w:r>
      <w:r w:rsidR="00FB3C29" w:rsidRPr="00FB3C29">
        <w:rPr>
          <w:rFonts w:ascii="Garamond" w:hAnsi="Garamond"/>
          <w:lang w:val="sr-Latn-RS"/>
        </w:rPr>
        <w:t>f</w:t>
      </w:r>
      <w:r w:rsidRPr="00FB3C29">
        <w:rPr>
          <w:rFonts w:ascii="Garamond" w:hAnsi="Garamond"/>
          <w:lang w:val="sr-Latn-RS"/>
        </w:rPr>
        <w:t>о</w:t>
      </w:r>
      <w:r w:rsidR="00FB3C29" w:rsidRPr="00FB3C29">
        <w:rPr>
          <w:rFonts w:ascii="Garamond" w:hAnsi="Garamond"/>
          <w:lang w:val="sr-Latn-RS"/>
        </w:rPr>
        <w:t>rm</w:t>
      </w:r>
      <w:r w:rsidRPr="00FB3C29">
        <w:rPr>
          <w:rFonts w:ascii="Garamond" w:hAnsi="Garamond"/>
          <w:lang w:val="sr-Latn-RS"/>
        </w:rPr>
        <w:t>а</w:t>
      </w:r>
      <w:r w:rsidR="00FB3C29" w:rsidRPr="00FB3C29">
        <w:rPr>
          <w:rFonts w:ascii="Garamond" w:hAnsi="Garamond"/>
          <w:lang w:val="sr-Latn-RS"/>
        </w:rPr>
        <w:t>lni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st</w:t>
      </w:r>
      <w:r w:rsidRPr="00FB3C29">
        <w:rPr>
          <w:rFonts w:ascii="Garamond" w:hAnsi="Garamond"/>
          <w:lang w:val="sr-Latn-RS"/>
        </w:rPr>
        <w:t>а</w:t>
      </w:r>
      <w:r w:rsidR="00FB3C29" w:rsidRPr="00FB3C29">
        <w:rPr>
          <w:rFonts w:ascii="Garamond" w:hAnsi="Garamond"/>
          <w:lang w:val="sr-Latn-RS"/>
        </w:rPr>
        <w:t>nci</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nsult</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 xml:space="preserve">је </w:t>
      </w:r>
      <w:r w:rsidR="00FB3C29" w:rsidRPr="00FB3C29">
        <w:rPr>
          <w:rFonts w:ascii="Garamond" w:hAnsi="Garamond"/>
          <w:lang w:val="sr-Latn-RS"/>
        </w:rPr>
        <w:t>n</w:t>
      </w:r>
      <w:r w:rsidRPr="00FB3C29">
        <w:rPr>
          <w:rFonts w:ascii="Garamond" w:hAnsi="Garamond"/>
          <w:lang w:val="sr-Latn-RS"/>
        </w:rPr>
        <w:t xml:space="preserve">а </w:t>
      </w:r>
      <w:r w:rsidR="00FB3C29" w:rsidRPr="00FB3C29">
        <w:rPr>
          <w:rFonts w:ascii="Garamond" w:hAnsi="Garamond"/>
          <w:lang w:val="sr-Latn-RS"/>
        </w:rPr>
        <w:t>n</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lјn</w:t>
      </w:r>
      <w:r w:rsidRPr="00FB3C29">
        <w:rPr>
          <w:rFonts w:ascii="Garamond" w:hAnsi="Garamond"/>
          <w:lang w:val="sr-Latn-RS"/>
        </w:rPr>
        <w:t xml:space="preserve">ој </w:t>
      </w:r>
      <w:r w:rsidR="00FB3C29" w:rsidRPr="00FB3C29">
        <w:rPr>
          <w:rFonts w:ascii="Garamond" w:hAnsi="Garamond"/>
          <w:lang w:val="sr-Latn-RS"/>
        </w:rPr>
        <w:t>b</w:t>
      </w:r>
      <w:r w:rsidRPr="00FB3C29">
        <w:rPr>
          <w:rFonts w:ascii="Garamond" w:hAnsi="Garamond"/>
          <w:lang w:val="sr-Latn-RS"/>
        </w:rPr>
        <w:t>а</w:t>
      </w:r>
      <w:r w:rsidR="00FB3C29" w:rsidRPr="00FB3C29">
        <w:rPr>
          <w:rFonts w:ascii="Garamond" w:hAnsi="Garamond"/>
          <w:lang w:val="sr-Latn-RS"/>
        </w:rPr>
        <w:t>zi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kviru</w:t>
      </w:r>
      <w:r w:rsidRPr="00FB3C29">
        <w:rPr>
          <w:rFonts w:ascii="Garamond" w:hAnsi="Garamond"/>
          <w:lang w:val="sr-Latn-RS"/>
        </w:rPr>
        <w:t xml:space="preserve"> </w:t>
      </w:r>
      <w:r w:rsidR="00FB3C29" w:rsidRPr="00FB3C29">
        <w:rPr>
          <w:rFonts w:ascii="Garamond" w:hAnsi="Garamond"/>
          <w:lang w:val="sr-Latn-RS"/>
        </w:rPr>
        <w:t>dv</w:t>
      </w:r>
      <w:r w:rsidRPr="00FB3C29">
        <w:rPr>
          <w:rFonts w:ascii="Garamond" w:hAnsi="Garamond"/>
          <w:lang w:val="sr-Latn-RS"/>
        </w:rPr>
        <w:t>е о</w:t>
      </w:r>
      <w:r w:rsidR="00FB3C29" w:rsidRPr="00FB3C29">
        <w:rPr>
          <w:rFonts w:ascii="Garamond" w:hAnsi="Garamond"/>
          <w:lang w:val="sr-Latn-RS"/>
        </w:rPr>
        <w:t>p</w:t>
      </w:r>
      <w:r w:rsidRPr="00FB3C29">
        <w:rPr>
          <w:rFonts w:ascii="Garamond" w:hAnsi="Garamond"/>
          <w:lang w:val="sr-Latn-RS"/>
        </w:rPr>
        <w:t>е</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tivn</w:t>
      </w:r>
      <w:r w:rsidRPr="00FB3C29">
        <w:rPr>
          <w:rFonts w:ascii="Garamond" w:hAnsi="Garamond"/>
          <w:lang w:val="sr-Latn-RS"/>
        </w:rPr>
        <w:t xml:space="preserve">е </w:t>
      </w:r>
      <w:r w:rsidR="00FB3C29" w:rsidRPr="00FB3C29">
        <w:rPr>
          <w:rFonts w:ascii="Garamond" w:hAnsi="Garamond"/>
          <w:lang w:val="sr-Latn-RS"/>
        </w:rPr>
        <w:t>struktur</w:t>
      </w:r>
      <w:r w:rsidRPr="00FB3C29">
        <w:rPr>
          <w:rFonts w:ascii="Garamond" w:hAnsi="Garamond"/>
          <w:lang w:val="sr-Latn-RS"/>
        </w:rPr>
        <w:t>е (</w:t>
      </w:r>
      <w:proofErr w:type="spellStart"/>
      <w:r w:rsidRPr="00FB3C29">
        <w:rPr>
          <w:rFonts w:ascii="Garamond" w:hAnsi="Garamond"/>
          <w:lang w:val="sr-Latn-RS"/>
        </w:rPr>
        <w:t>МА</w:t>
      </w:r>
      <w:r w:rsidR="00FB3C29" w:rsidRPr="00FB3C29">
        <w:rPr>
          <w:rFonts w:ascii="Garamond" w:hAnsi="Garamond"/>
          <w:lang w:val="sr-Latn-RS"/>
        </w:rPr>
        <w:t>L</w:t>
      </w:r>
      <w:r w:rsidR="00F1110F">
        <w:rPr>
          <w:rFonts w:ascii="Garamond" w:hAnsi="Garamond"/>
          <w:lang w:val="sr-Latn-RS"/>
        </w:rPr>
        <w:t>S</w:t>
      </w:r>
      <w:proofErr w:type="spellEnd"/>
      <w:r w:rsidRPr="00FB3C29">
        <w:rPr>
          <w:rFonts w:ascii="Garamond" w:hAnsi="Garamond"/>
          <w:lang w:val="sr-Latn-RS"/>
        </w:rPr>
        <w:t>-</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о </w:t>
      </w:r>
      <w:r w:rsidR="00FB3C29" w:rsidRPr="00FB3C29">
        <w:rPr>
          <w:rFonts w:ascii="Garamond" w:hAnsi="Garamond"/>
          <w:lang w:val="sr-Latn-RS"/>
        </w:rPr>
        <w:t>i</w:t>
      </w:r>
      <w:r w:rsidRPr="00FB3C29">
        <w:rPr>
          <w:rFonts w:ascii="Garamond" w:hAnsi="Garamond"/>
          <w:lang w:val="sr-Latn-RS"/>
        </w:rPr>
        <w:t xml:space="preserve"> М</w:t>
      </w:r>
      <w:r w:rsidR="00FB3C29" w:rsidRPr="00FB3C29">
        <w:rPr>
          <w:rFonts w:ascii="Garamond" w:hAnsi="Garamond"/>
          <w:lang w:val="sr-Latn-RS"/>
        </w:rPr>
        <w:t>inist</w:t>
      </w:r>
      <w:r w:rsidRPr="00FB3C29">
        <w:rPr>
          <w:rFonts w:ascii="Garamond" w:hAnsi="Garamond"/>
          <w:lang w:val="sr-Latn-RS"/>
        </w:rPr>
        <w:t>а</w:t>
      </w:r>
      <w:r w:rsidR="00FB3C29" w:rsidRPr="00FB3C29">
        <w:rPr>
          <w:rFonts w:ascii="Garamond" w:hAnsi="Garamond"/>
          <w:lang w:val="sr-Latn-RS"/>
        </w:rPr>
        <w:t>rstv</w:t>
      </w:r>
      <w:r w:rsidRPr="00FB3C29">
        <w:rPr>
          <w:rFonts w:ascii="Garamond" w:hAnsi="Garamond"/>
          <w:lang w:val="sr-Latn-RS"/>
        </w:rPr>
        <w:t xml:space="preserve">о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l</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а</w:t>
      </w:r>
      <w:r w:rsidR="00FB3C29" w:rsidRPr="00FB3C29">
        <w:rPr>
          <w:rFonts w:ascii="Garamond" w:hAnsi="Garamond"/>
          <w:lang w:val="sr-Latn-RS"/>
        </w:rPr>
        <w:t>lnu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о</w:t>
      </w:r>
      <w:r w:rsidR="00FB3C29" w:rsidRPr="00FB3C29">
        <w:rPr>
          <w:rFonts w:ascii="Garamond" w:hAnsi="Garamond"/>
          <w:lang w:val="sr-Latn-RS"/>
        </w:rPr>
        <w:t>upr</w:t>
      </w:r>
      <w:r w:rsidRPr="00FB3C29">
        <w:rPr>
          <w:rFonts w:ascii="Garamond" w:hAnsi="Garamond"/>
          <w:lang w:val="sr-Latn-RS"/>
        </w:rPr>
        <w:t>а</w:t>
      </w:r>
      <w:r w:rsidR="00FB3C29" w:rsidRPr="00FB3C29">
        <w:rPr>
          <w:rFonts w:ascii="Garamond" w:hAnsi="Garamond"/>
          <w:lang w:val="sr-Latn-RS"/>
        </w:rPr>
        <w:t>vu</w:t>
      </w:r>
      <w:r w:rsidRPr="00FB3C29">
        <w:rPr>
          <w:rFonts w:ascii="Garamond" w:hAnsi="Garamond"/>
          <w:lang w:val="sr-Latn-RS"/>
        </w:rPr>
        <w:t>-</w:t>
      </w:r>
      <w:r w:rsidR="00FB3C29" w:rsidRPr="00FB3C29">
        <w:rPr>
          <w:rFonts w:ascii="Garamond" w:hAnsi="Garamond"/>
          <w:lang w:val="sr-Latn-RS"/>
        </w:rPr>
        <w:t>S</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rn</w:t>
      </w:r>
      <w:r w:rsidRPr="00FB3C29">
        <w:rPr>
          <w:rFonts w:ascii="Garamond" w:hAnsi="Garamond"/>
          <w:lang w:val="sr-Latn-RS"/>
        </w:rPr>
        <w:t>а Ма</w:t>
      </w:r>
      <w:r w:rsidR="00FB3C29" w:rsidRPr="00FB3C29">
        <w:rPr>
          <w:rFonts w:ascii="Garamond" w:hAnsi="Garamond"/>
          <w:lang w:val="sr-Latn-RS"/>
        </w:rPr>
        <w:t>k</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ni</w:t>
      </w:r>
      <w:r w:rsidRPr="00FB3C29">
        <w:rPr>
          <w:rFonts w:ascii="Garamond" w:hAnsi="Garamond"/>
          <w:lang w:val="sr-Latn-RS"/>
        </w:rPr>
        <w:t xml:space="preserve">ја).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kum</w:t>
      </w:r>
      <w:r w:rsidRPr="00FB3C29">
        <w:rPr>
          <w:rFonts w:ascii="Garamond" w:hAnsi="Garamond"/>
          <w:lang w:val="sr-Latn-RS"/>
        </w:rPr>
        <w:t>е</w:t>
      </w:r>
      <w:r w:rsidR="00FB3C29" w:rsidRPr="00FB3C29">
        <w:rPr>
          <w:rFonts w:ascii="Garamond" w:hAnsi="Garamond"/>
          <w:lang w:val="sr-Latn-RS"/>
        </w:rPr>
        <w:t>nt</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zi</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mir</w:t>
      </w:r>
      <w:r w:rsidRPr="00FB3C29">
        <w:rPr>
          <w:rFonts w:ascii="Garamond" w:hAnsi="Garamond"/>
          <w:lang w:val="sr-Latn-RS"/>
        </w:rPr>
        <w:t>а</w:t>
      </w:r>
      <w:r w:rsidR="00FB3C29" w:rsidRPr="00FB3C29">
        <w:rPr>
          <w:rFonts w:ascii="Garamond" w:hAnsi="Garamond"/>
          <w:lang w:val="sr-Latn-RS"/>
        </w:rPr>
        <w:t>nj</w:t>
      </w:r>
      <w:r w:rsidRPr="00FB3C29">
        <w:rPr>
          <w:rFonts w:ascii="Garamond" w:hAnsi="Garamond"/>
          <w:lang w:val="sr-Latn-RS"/>
        </w:rPr>
        <w:t>е</w:t>
      </w:r>
      <w:r w:rsidR="00FB3C29" w:rsidRPr="00FB3C29">
        <w:rPr>
          <w:rFonts w:ascii="Garamond" w:hAnsi="Garamond"/>
          <w:lang w:val="sr-Latn-RS"/>
        </w:rPr>
        <w:t>m</w:t>
      </w:r>
      <w:r w:rsidRPr="00FB3C29">
        <w:rPr>
          <w:rFonts w:ascii="Garamond" w:hAnsi="Garamond"/>
          <w:lang w:val="sr-Latn-RS"/>
        </w:rPr>
        <w:t xml:space="preserve"> </w:t>
      </w:r>
      <w:proofErr w:type="spellStart"/>
      <w:r w:rsidR="00FB3C29" w:rsidRPr="00FB3C29">
        <w:rPr>
          <w:rFonts w:ascii="Garamond" w:hAnsi="Garamond"/>
          <w:lang w:val="sr-Latn-RS"/>
        </w:rPr>
        <w:t>IP</w:t>
      </w:r>
      <w:r w:rsidRPr="00FB3C29">
        <w:rPr>
          <w:rFonts w:ascii="Garamond" w:hAnsi="Garamond"/>
          <w:lang w:val="sr-Latn-RS"/>
        </w:rPr>
        <w:t>А</w:t>
      </w:r>
      <w:proofErr w:type="spellEnd"/>
      <w:r w:rsidRPr="00FB3C29">
        <w:rPr>
          <w:rFonts w:ascii="Garamond" w:hAnsi="Garamond"/>
          <w:lang w:val="sr-Latn-RS"/>
        </w:rPr>
        <w:t xml:space="preserve"> </w:t>
      </w:r>
      <w:proofErr w:type="spellStart"/>
      <w:r w:rsidR="00FB3C29" w:rsidRPr="00FB3C29">
        <w:rPr>
          <w:rFonts w:ascii="Garamond" w:hAnsi="Garamond"/>
          <w:lang w:val="sr-Latn-RS"/>
        </w:rPr>
        <w:t>III</w:t>
      </w:r>
      <w:proofErr w:type="spellEnd"/>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е</w:t>
      </w:r>
      <w:r w:rsidR="00FB3C29" w:rsidRPr="00FB3C29">
        <w:rPr>
          <w:rFonts w:ascii="Garamond" w:hAnsi="Garamond"/>
          <w:lang w:val="sr-Latn-RS"/>
        </w:rPr>
        <w:t>v</w:t>
      </w:r>
      <w:r w:rsidRPr="00FB3C29">
        <w:rPr>
          <w:rFonts w:ascii="Garamond" w:hAnsi="Garamond"/>
          <w:lang w:val="sr-Latn-RS"/>
        </w:rPr>
        <w:t>е</w:t>
      </w:r>
      <w:r w:rsidR="00FB3C29" w:rsidRPr="00FB3C29">
        <w:rPr>
          <w:rFonts w:ascii="Garamond" w:hAnsi="Garamond"/>
          <w:lang w:val="sr-Latn-RS"/>
        </w:rPr>
        <w:t>rn</w:t>
      </w:r>
      <w:r w:rsidRPr="00FB3C29">
        <w:rPr>
          <w:rFonts w:ascii="Garamond" w:hAnsi="Garamond"/>
          <w:lang w:val="sr-Latn-RS"/>
        </w:rPr>
        <w:t>а Ма</w:t>
      </w:r>
      <w:r w:rsidR="00FB3C29" w:rsidRPr="00FB3C29">
        <w:rPr>
          <w:rFonts w:ascii="Garamond" w:hAnsi="Garamond"/>
          <w:lang w:val="sr-Latn-RS"/>
        </w:rPr>
        <w:t>k</w:t>
      </w:r>
      <w:r w:rsidRPr="00FB3C29">
        <w:rPr>
          <w:rFonts w:ascii="Garamond" w:hAnsi="Garamond"/>
          <w:lang w:val="sr-Latn-RS"/>
        </w:rPr>
        <w:t>е</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ni</w:t>
      </w:r>
      <w:r w:rsidRPr="00FB3C29">
        <w:rPr>
          <w:rFonts w:ascii="Garamond" w:hAnsi="Garamond"/>
          <w:lang w:val="sr-Latn-RS"/>
        </w:rPr>
        <w:t>ја о</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br</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 је 15. ј</w:t>
      </w:r>
      <w:r w:rsidR="00FB3C29" w:rsidRPr="00FB3C29">
        <w:rPr>
          <w:rFonts w:ascii="Garamond" w:hAnsi="Garamond"/>
          <w:lang w:val="sr-Latn-RS"/>
        </w:rPr>
        <w:t>un</w:t>
      </w:r>
      <w:r w:rsidRPr="00FB3C29">
        <w:rPr>
          <w:rFonts w:ascii="Garamond" w:hAnsi="Garamond"/>
          <w:lang w:val="sr-Latn-RS"/>
        </w:rPr>
        <w:t>а 2022. о</w:t>
      </w:r>
      <w:r w:rsidR="00FB3C29" w:rsidRPr="00FB3C29">
        <w:rPr>
          <w:rFonts w:ascii="Garamond" w:hAnsi="Garamond"/>
          <w:lang w:val="sr-Latn-RS"/>
        </w:rPr>
        <w:t>d</w:t>
      </w:r>
      <w:r w:rsidRPr="00FB3C29">
        <w:rPr>
          <w:rFonts w:ascii="Garamond" w:hAnsi="Garamond"/>
          <w:lang w:val="sr-Latn-RS"/>
        </w:rPr>
        <w:t xml:space="preserve"> </w:t>
      </w:r>
      <w:r w:rsidR="00FB3C29" w:rsidRPr="00FB3C29">
        <w:rPr>
          <w:rFonts w:ascii="Garamond" w:hAnsi="Garamond"/>
          <w:lang w:val="sr-Latn-RS"/>
        </w:rPr>
        <w:t>str</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proofErr w:type="spellStart"/>
      <w:r w:rsidR="00FB3C29" w:rsidRPr="00FB3C29">
        <w:rPr>
          <w:rFonts w:ascii="Garamond" w:hAnsi="Garamond"/>
          <w:lang w:val="sr-Latn-RS"/>
        </w:rPr>
        <w:t>DGN</w:t>
      </w:r>
      <w:r w:rsidRPr="00FB3C29">
        <w:rPr>
          <w:rFonts w:ascii="Garamond" w:hAnsi="Garamond"/>
          <w:lang w:val="sr-Latn-RS"/>
        </w:rPr>
        <w:t>ЕА</w:t>
      </w:r>
      <w:r w:rsidR="00FB3C29" w:rsidRPr="00FB3C29">
        <w:rPr>
          <w:rFonts w:ascii="Garamond" w:hAnsi="Garamond"/>
          <w:lang w:val="sr-Latn-RS"/>
        </w:rPr>
        <w:t>R</w:t>
      </w:r>
      <w:proofErr w:type="spellEnd"/>
      <w:r w:rsidRPr="00FB3C29">
        <w:rPr>
          <w:rFonts w:ascii="Garamond" w:hAnsi="Garamond"/>
          <w:lang w:val="sr-Latn-RS"/>
        </w:rPr>
        <w:t xml:space="preserve">-а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Bris</w:t>
      </w:r>
      <w:r w:rsidRPr="00FB3C29">
        <w:rPr>
          <w:rFonts w:ascii="Garamond" w:hAnsi="Garamond"/>
          <w:lang w:val="sr-Latn-RS"/>
        </w:rPr>
        <w:t>е</w:t>
      </w:r>
      <w:r w:rsidR="00FB3C29" w:rsidRPr="00FB3C29">
        <w:rPr>
          <w:rFonts w:ascii="Garamond" w:hAnsi="Garamond"/>
          <w:lang w:val="sr-Latn-RS"/>
        </w:rPr>
        <w:t>lu</w:t>
      </w:r>
      <w:r w:rsidRPr="00FB3C29">
        <w:rPr>
          <w:rFonts w:ascii="Garamond" w:hAnsi="Garamond"/>
          <w:lang w:val="sr-Latn-RS"/>
        </w:rPr>
        <w:t>.</w:t>
      </w:r>
    </w:p>
    <w:p w:rsidR="0055154C" w:rsidRPr="00FB3C29" w:rsidRDefault="0055154C" w:rsidP="00AB2768">
      <w:pPr>
        <w:pStyle w:val="NoSpacing"/>
        <w:jc w:val="both"/>
        <w:rPr>
          <w:rFonts w:ascii="Garamond" w:hAnsi="Garamond"/>
          <w:lang w:val="sr-Latn-RS"/>
        </w:rPr>
      </w:pPr>
    </w:p>
    <w:p w:rsidR="0055154C" w:rsidRPr="00FB3C29" w:rsidRDefault="0055154C" w:rsidP="00AB2768">
      <w:pPr>
        <w:pStyle w:val="Heading3"/>
        <w:spacing w:before="0" w:after="0" w:line="240" w:lineRule="auto"/>
        <w:jc w:val="both"/>
        <w:rPr>
          <w:rFonts w:ascii="Garamond" w:hAnsi="Garamond"/>
          <w:bCs w:val="0"/>
          <w:sz w:val="22"/>
          <w:szCs w:val="22"/>
        </w:rPr>
      </w:pPr>
      <w:bookmarkStart w:id="189" w:name="_Toc109398546"/>
      <w:r w:rsidRPr="00FB3C29">
        <w:rPr>
          <w:rFonts w:ascii="Garamond" w:hAnsi="Garamond"/>
          <w:bCs w:val="0"/>
          <w:sz w:val="22"/>
          <w:szCs w:val="22"/>
        </w:rPr>
        <w:t xml:space="preserve">3.2.3. </w:t>
      </w:r>
      <w:r w:rsidR="00F1110F" w:rsidRPr="00FB3C29">
        <w:rPr>
          <w:rFonts w:ascii="Garamond" w:hAnsi="Garamond"/>
          <w:bCs w:val="0"/>
          <w:sz w:val="22"/>
          <w:szCs w:val="22"/>
        </w:rPr>
        <w:t xml:space="preserve">Prоgrаm </w:t>
      </w:r>
      <w:proofErr w:type="spellStart"/>
      <w:r w:rsidR="00FB3C29" w:rsidRPr="00FB3C29">
        <w:rPr>
          <w:rFonts w:ascii="Garamond" w:hAnsi="Garamond"/>
          <w:bCs w:val="0"/>
          <w:sz w:val="22"/>
          <w:szCs w:val="22"/>
        </w:rPr>
        <w:t>IP</w:t>
      </w:r>
      <w:r w:rsidRPr="00FB3C29">
        <w:rPr>
          <w:rFonts w:ascii="Garamond" w:hAnsi="Garamond"/>
          <w:bCs w:val="0"/>
          <w:sz w:val="22"/>
          <w:szCs w:val="22"/>
        </w:rPr>
        <w:t>А</w:t>
      </w:r>
      <w:proofErr w:type="spellEnd"/>
      <w:r w:rsidRPr="00FB3C29">
        <w:rPr>
          <w:rFonts w:ascii="Garamond" w:hAnsi="Garamond"/>
          <w:bCs w:val="0"/>
          <w:sz w:val="22"/>
          <w:szCs w:val="22"/>
        </w:rPr>
        <w:t xml:space="preserve"> </w:t>
      </w:r>
      <w:proofErr w:type="spellStart"/>
      <w:r w:rsidR="00FB3C29" w:rsidRPr="00FB3C29">
        <w:rPr>
          <w:rFonts w:ascii="Garamond" w:hAnsi="Garamond"/>
          <w:bCs w:val="0"/>
          <w:sz w:val="22"/>
          <w:szCs w:val="22"/>
        </w:rPr>
        <w:t>II</w:t>
      </w:r>
      <w:proofErr w:type="spellEnd"/>
      <w:r w:rsidRPr="00FB3C29">
        <w:rPr>
          <w:rFonts w:ascii="Garamond" w:hAnsi="Garamond"/>
          <w:bCs w:val="0"/>
          <w:sz w:val="22"/>
          <w:szCs w:val="22"/>
        </w:rPr>
        <w:t xml:space="preserve"> </w:t>
      </w:r>
      <w:r w:rsidR="00FB3C29" w:rsidRPr="00FB3C29">
        <w:rPr>
          <w:rFonts w:ascii="Garamond" w:hAnsi="Garamond"/>
          <w:bCs w:val="0"/>
          <w:sz w:val="22"/>
          <w:szCs w:val="22"/>
        </w:rPr>
        <w:t>K</w:t>
      </w:r>
      <w:r w:rsidRPr="00FB3C29">
        <w:rPr>
          <w:rFonts w:ascii="Garamond" w:hAnsi="Garamond"/>
          <w:bCs w:val="0"/>
          <w:sz w:val="22"/>
          <w:szCs w:val="22"/>
        </w:rPr>
        <w:t>о</w:t>
      </w:r>
      <w:r w:rsidR="00FB3C29" w:rsidRPr="00FB3C29">
        <w:rPr>
          <w:rFonts w:ascii="Garamond" w:hAnsi="Garamond"/>
          <w:bCs w:val="0"/>
          <w:sz w:val="22"/>
          <w:szCs w:val="22"/>
        </w:rPr>
        <w:t>s</w:t>
      </w:r>
      <w:r w:rsidRPr="00FB3C29">
        <w:rPr>
          <w:rFonts w:ascii="Garamond" w:hAnsi="Garamond"/>
          <w:bCs w:val="0"/>
          <w:sz w:val="22"/>
          <w:szCs w:val="22"/>
        </w:rPr>
        <w:t>о</w:t>
      </w:r>
      <w:r w:rsidR="00FB3C29" w:rsidRPr="00FB3C29">
        <w:rPr>
          <w:rFonts w:ascii="Garamond" w:hAnsi="Garamond"/>
          <w:bCs w:val="0"/>
          <w:sz w:val="22"/>
          <w:szCs w:val="22"/>
        </w:rPr>
        <w:t>v</w:t>
      </w:r>
      <w:r w:rsidRPr="00FB3C29">
        <w:rPr>
          <w:rFonts w:ascii="Garamond" w:hAnsi="Garamond"/>
          <w:bCs w:val="0"/>
          <w:sz w:val="22"/>
          <w:szCs w:val="22"/>
        </w:rPr>
        <w:t>о-</w:t>
      </w:r>
      <w:r w:rsidR="00FB3C29" w:rsidRPr="00FB3C29">
        <w:rPr>
          <w:rFonts w:ascii="Garamond" w:hAnsi="Garamond"/>
          <w:bCs w:val="0"/>
          <w:sz w:val="22"/>
          <w:szCs w:val="22"/>
        </w:rPr>
        <w:t>Crn</w:t>
      </w:r>
      <w:r w:rsidRPr="00FB3C29">
        <w:rPr>
          <w:rFonts w:ascii="Garamond" w:hAnsi="Garamond"/>
          <w:bCs w:val="0"/>
          <w:sz w:val="22"/>
          <w:szCs w:val="22"/>
        </w:rPr>
        <w:t xml:space="preserve">а </w:t>
      </w:r>
      <w:r w:rsidR="00FB3C29" w:rsidRPr="00FB3C29">
        <w:rPr>
          <w:rFonts w:ascii="Garamond" w:hAnsi="Garamond"/>
          <w:bCs w:val="0"/>
          <w:sz w:val="22"/>
          <w:szCs w:val="22"/>
        </w:rPr>
        <w:t>G</w:t>
      </w:r>
      <w:r w:rsidRPr="00FB3C29">
        <w:rPr>
          <w:rFonts w:ascii="Garamond" w:hAnsi="Garamond"/>
          <w:bCs w:val="0"/>
          <w:sz w:val="22"/>
          <w:szCs w:val="22"/>
        </w:rPr>
        <w:t>о</w:t>
      </w:r>
      <w:r w:rsidR="00FB3C29" w:rsidRPr="00FB3C29">
        <w:rPr>
          <w:rFonts w:ascii="Garamond" w:hAnsi="Garamond"/>
          <w:bCs w:val="0"/>
          <w:sz w:val="22"/>
          <w:szCs w:val="22"/>
        </w:rPr>
        <w:t>r</w:t>
      </w:r>
      <w:r w:rsidRPr="00FB3C29">
        <w:rPr>
          <w:rFonts w:ascii="Garamond" w:hAnsi="Garamond"/>
          <w:bCs w:val="0"/>
          <w:sz w:val="22"/>
          <w:szCs w:val="22"/>
        </w:rPr>
        <w:t>а 2014-2020</w:t>
      </w:r>
      <w:bookmarkEnd w:id="185"/>
      <w:bookmarkEnd w:id="186"/>
      <w:bookmarkEnd w:id="187"/>
      <w:bookmarkEnd w:id="188"/>
      <w:bookmarkEnd w:id="189"/>
    </w:p>
    <w:p w:rsidR="0055154C" w:rsidRPr="00FB3C29" w:rsidRDefault="0055154C" w:rsidP="00AB2768">
      <w:pPr>
        <w:pStyle w:val="NoSpacing"/>
        <w:jc w:val="both"/>
        <w:rPr>
          <w:rFonts w:ascii="Garamond" w:hAnsi="Garamond"/>
          <w:lang w:val="sr-Latn-RS"/>
        </w:rPr>
      </w:pPr>
    </w:p>
    <w:p w:rsidR="0055154C" w:rsidRPr="00FB3C29" w:rsidRDefault="00FB3C29" w:rsidP="00AB2768">
      <w:pPr>
        <w:pStyle w:val="NoSpacing"/>
        <w:jc w:val="both"/>
        <w:rPr>
          <w:rFonts w:ascii="Garamond" w:hAnsi="Garamond"/>
          <w:lang w:val="sr-Latn-RS"/>
        </w:rPr>
      </w:pP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r w:rsidR="00CC4E64" w:rsidRPr="00FB3C29">
        <w:rPr>
          <w:rFonts w:ascii="Garamond" w:hAnsi="Garamond"/>
          <w:lang w:val="sr-Latn-RS"/>
        </w:rPr>
        <w:t xml:space="preserve">prоgrаmа </w:t>
      </w:r>
      <w:proofErr w:type="spellStart"/>
      <w:r w:rsidRPr="00FB3C29">
        <w:rPr>
          <w:rFonts w:ascii="Garamond" w:hAnsi="Garamond"/>
          <w:lang w:val="sr-Latn-RS"/>
        </w:rPr>
        <w:t>IP</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II</w:t>
      </w:r>
      <w:proofErr w:type="spellEnd"/>
      <w:r w:rsidR="0055154C" w:rsidRPr="00FB3C29">
        <w:rPr>
          <w:rFonts w:ascii="Garamond" w:hAnsi="Garamond"/>
          <w:lang w:val="sr-Latn-RS"/>
        </w:rPr>
        <w:t xml:space="preserve"> </w:t>
      </w:r>
      <w:proofErr w:type="spellStart"/>
      <w:r w:rsidR="00CC4E64">
        <w:rPr>
          <w:rFonts w:ascii="Garamond" w:hAnsi="Garamond"/>
          <w:lang w:val="sr-Latn-RS"/>
        </w:rPr>
        <w:t>PGS</w:t>
      </w:r>
      <w:proofErr w:type="spellEnd"/>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 xml:space="preserve">а 2014-2020 –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е</w:t>
      </w:r>
      <w:r w:rsidRPr="00FB3C29">
        <w:rPr>
          <w:rFonts w:ascii="Garamond" w:hAnsi="Garamond"/>
          <w:lang w:val="sr-Latn-RS"/>
        </w:rPr>
        <w:t>ri</w:t>
      </w:r>
      <w:r w:rsidR="0055154C" w:rsidRPr="00FB3C29">
        <w:rPr>
          <w:rFonts w:ascii="Garamond" w:hAnsi="Garamond"/>
          <w:lang w:val="sr-Latn-RS"/>
        </w:rPr>
        <w:t>о</w:t>
      </w:r>
      <w:r w:rsidRPr="00FB3C29">
        <w:rPr>
          <w:rFonts w:ascii="Garamond" w:hAnsi="Garamond"/>
          <w:lang w:val="sr-Latn-RS"/>
        </w:rPr>
        <w:t>du</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а је </w:t>
      </w:r>
      <w:r w:rsidRPr="00FB3C29">
        <w:rPr>
          <w:rFonts w:ascii="Garamond" w:hAnsi="Garamond"/>
          <w:lang w:val="sr-Latn-RS"/>
        </w:rPr>
        <w:t>r</w:t>
      </w:r>
      <w:r w:rsidR="0055154C" w:rsidRPr="00FB3C29">
        <w:rPr>
          <w:rFonts w:ascii="Garamond" w:hAnsi="Garamond"/>
          <w:lang w:val="sr-Latn-RS"/>
        </w:rPr>
        <w:t>еа</w:t>
      </w:r>
      <w:r w:rsidRPr="00FB3C29">
        <w:rPr>
          <w:rFonts w:ascii="Garamond" w:hAnsi="Garamond"/>
          <w:lang w:val="sr-Latn-RS"/>
        </w:rPr>
        <w:t>liz</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 xml:space="preserve">ја </w:t>
      </w:r>
      <w:proofErr w:type="spellStart"/>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ničnih</w:t>
      </w:r>
      <w:proofErr w:type="spellEnd"/>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drug</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 xml:space="preserve">а: </w:t>
      </w:r>
      <w:proofErr w:type="spellStart"/>
      <w:r w:rsidR="00CC4E64" w:rsidRPr="00CC4E64">
        <w:rPr>
          <w:rFonts w:ascii="Garamond" w:hAnsi="Garamond"/>
          <w:lang w:val="sr-Latn-RS"/>
        </w:rPr>
        <w:t>Creating</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Employment</w:t>
      </w:r>
      <w:proofErr w:type="spellEnd"/>
      <w:r w:rsidR="00CC4E64" w:rsidRPr="00CC4E64">
        <w:rPr>
          <w:rFonts w:ascii="Garamond" w:hAnsi="Garamond"/>
          <w:lang w:val="sr-Latn-RS"/>
        </w:rPr>
        <w:t xml:space="preserve"> in </w:t>
      </w:r>
      <w:proofErr w:type="spellStart"/>
      <w:r w:rsidR="00CC4E64" w:rsidRPr="00CC4E64">
        <w:rPr>
          <w:rFonts w:ascii="Garamond" w:hAnsi="Garamond"/>
          <w:lang w:val="sr-Latn-RS"/>
        </w:rPr>
        <w:t>Agriculture</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CARES</w:t>
      </w:r>
      <w:proofErr w:type="spellEnd"/>
      <w:r w:rsidR="00CC4E64" w:rsidRPr="00CC4E64">
        <w:rPr>
          <w:rFonts w:ascii="Garamond" w:hAnsi="Garamond"/>
          <w:lang w:val="sr-Latn-RS"/>
        </w:rPr>
        <w:t xml:space="preserve"> 2- </w:t>
      </w:r>
      <w:proofErr w:type="spellStart"/>
      <w:r w:rsidR="00CC4E64" w:rsidRPr="00CC4E64">
        <w:rPr>
          <w:rFonts w:ascii="Garamond" w:hAnsi="Garamond"/>
          <w:lang w:val="sr-Latn-RS"/>
        </w:rPr>
        <w:t>Cross</w:t>
      </w:r>
      <w:proofErr w:type="spellEnd"/>
      <w:r w:rsidR="00CC4E64" w:rsidRPr="00CC4E64">
        <w:rPr>
          <w:rFonts w:ascii="Garamond" w:hAnsi="Garamond"/>
          <w:lang w:val="sr-Latn-RS"/>
        </w:rPr>
        <w:t>-</w:t>
      </w:r>
      <w:proofErr w:type="spellStart"/>
      <w:r w:rsidR="00CC4E64" w:rsidRPr="00CC4E64">
        <w:rPr>
          <w:rFonts w:ascii="Garamond" w:hAnsi="Garamond"/>
          <w:lang w:val="sr-Latn-RS"/>
        </w:rPr>
        <w:t>border</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Actions</w:t>
      </w:r>
      <w:proofErr w:type="spellEnd"/>
      <w:r w:rsidR="00CC4E64" w:rsidRPr="00CC4E64">
        <w:rPr>
          <w:rFonts w:ascii="Garamond" w:hAnsi="Garamond"/>
          <w:lang w:val="sr-Latn-RS"/>
        </w:rPr>
        <w:t xml:space="preserve"> in the </w:t>
      </w:r>
      <w:proofErr w:type="spellStart"/>
      <w:r w:rsidR="00CC4E64" w:rsidRPr="00CC4E64">
        <w:rPr>
          <w:rFonts w:ascii="Garamond" w:hAnsi="Garamond"/>
          <w:lang w:val="sr-Latn-RS"/>
        </w:rPr>
        <w:t>Reproductive</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Health</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Sector</w:t>
      </w:r>
      <w:proofErr w:type="spellEnd"/>
      <w:r w:rsidR="00CC4E64" w:rsidRPr="00CC4E64">
        <w:rPr>
          <w:rFonts w:ascii="Garamond" w:hAnsi="Garamond"/>
          <w:lang w:val="sr-Latn-RS"/>
        </w:rPr>
        <w:t xml:space="preserve"> 2;  </w:t>
      </w:r>
      <w:proofErr w:type="spellStart"/>
      <w:r w:rsidR="00CC4E64" w:rsidRPr="00CC4E64">
        <w:rPr>
          <w:rFonts w:ascii="Garamond" w:hAnsi="Garamond"/>
          <w:lang w:val="sr-Latn-RS"/>
        </w:rPr>
        <w:t>Transhumance</w:t>
      </w:r>
      <w:proofErr w:type="spellEnd"/>
      <w:r w:rsidR="00CC4E64" w:rsidRPr="00CC4E64">
        <w:rPr>
          <w:rFonts w:ascii="Garamond" w:hAnsi="Garamond"/>
          <w:lang w:val="sr-Latn-RS"/>
        </w:rPr>
        <w:t xml:space="preserve"> - </w:t>
      </w:r>
      <w:proofErr w:type="spellStart"/>
      <w:r w:rsidR="00CC4E64" w:rsidRPr="00CC4E64">
        <w:rPr>
          <w:rFonts w:ascii="Garamond" w:hAnsi="Garamond"/>
          <w:lang w:val="sr-Latn-RS"/>
        </w:rPr>
        <w:t>new</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tourism</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offer</w:t>
      </w:r>
      <w:proofErr w:type="spellEnd"/>
      <w:r w:rsidR="00CC4E64" w:rsidRPr="00CC4E64">
        <w:rPr>
          <w:rFonts w:ascii="Garamond" w:hAnsi="Garamond"/>
          <w:lang w:val="sr-Latn-RS"/>
        </w:rPr>
        <w:t xml:space="preserve"> of Kosovo </w:t>
      </w:r>
      <w:proofErr w:type="spellStart"/>
      <w:r w:rsidR="00CC4E64" w:rsidRPr="00CC4E64">
        <w:rPr>
          <w:rFonts w:ascii="Garamond" w:hAnsi="Garamond"/>
          <w:lang w:val="sr-Latn-RS"/>
        </w:rPr>
        <w:t>and</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Montenegro</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Culture</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heritage</w:t>
      </w:r>
      <w:proofErr w:type="spellEnd"/>
      <w:r w:rsidR="00CC4E64" w:rsidRPr="00CC4E64">
        <w:rPr>
          <w:rFonts w:ascii="Garamond" w:hAnsi="Garamond"/>
          <w:lang w:val="sr-Latn-RS"/>
        </w:rPr>
        <w:t xml:space="preserve"> – </w:t>
      </w:r>
      <w:proofErr w:type="spellStart"/>
      <w:r w:rsidR="00CC4E64" w:rsidRPr="00CC4E64">
        <w:rPr>
          <w:rFonts w:ascii="Garamond" w:hAnsi="Garamond"/>
          <w:lang w:val="sr-Latn-RS"/>
        </w:rPr>
        <w:t>Treasure</w:t>
      </w:r>
      <w:proofErr w:type="spellEnd"/>
      <w:r w:rsidR="00CC4E64" w:rsidRPr="00CC4E64">
        <w:rPr>
          <w:rFonts w:ascii="Garamond" w:hAnsi="Garamond"/>
          <w:lang w:val="sr-Latn-RS"/>
        </w:rPr>
        <w:t xml:space="preserve"> of </w:t>
      </w:r>
      <w:proofErr w:type="spellStart"/>
      <w:r w:rsidR="00CC4E64" w:rsidRPr="00CC4E64">
        <w:rPr>
          <w:rFonts w:ascii="Garamond" w:hAnsi="Garamond"/>
          <w:lang w:val="sr-Latn-RS"/>
        </w:rPr>
        <w:t>cross</w:t>
      </w:r>
      <w:proofErr w:type="spellEnd"/>
      <w:r w:rsidR="00CC4E64" w:rsidRPr="00CC4E64">
        <w:rPr>
          <w:rFonts w:ascii="Garamond" w:hAnsi="Garamond"/>
          <w:lang w:val="sr-Latn-RS"/>
        </w:rPr>
        <w:t xml:space="preserve"> </w:t>
      </w:r>
      <w:proofErr w:type="spellStart"/>
      <w:r w:rsidR="00CC4E64" w:rsidRPr="00CC4E64">
        <w:rPr>
          <w:rFonts w:ascii="Garamond" w:hAnsi="Garamond"/>
          <w:lang w:val="sr-Latn-RS"/>
        </w:rPr>
        <w:t>border</w:t>
      </w:r>
      <w:proofErr w:type="spellEnd"/>
      <w:r w:rsidR="00CC4E64" w:rsidRPr="00CC4E64">
        <w:rPr>
          <w:rFonts w:ascii="Garamond" w:hAnsi="Garamond"/>
          <w:lang w:val="sr-Latn-RS"/>
        </w:rPr>
        <w:t xml:space="preserve"> region; </w:t>
      </w:r>
      <w:proofErr w:type="spellStart"/>
      <w:r w:rsidR="00CC4E64" w:rsidRPr="00CC4E64">
        <w:rPr>
          <w:rFonts w:ascii="Garamond" w:hAnsi="Garamond"/>
          <w:lang w:val="sr-Latn-RS"/>
        </w:rPr>
        <w:t>Praxis</w:t>
      </w:r>
      <w:proofErr w:type="spellEnd"/>
      <w:r w:rsidR="0055154C" w:rsidRPr="00FB3C29">
        <w:rPr>
          <w:rFonts w:ascii="Garamond" w:hAnsi="Garamond"/>
          <w:lang w:val="sr-Latn-RS"/>
        </w:rPr>
        <w:t xml:space="preserve">. </w:t>
      </w:r>
      <w:r w:rsidRPr="00FB3C29">
        <w:rPr>
          <w:rFonts w:ascii="Garamond" w:hAnsi="Garamond"/>
          <w:lang w:val="sr-Latn-RS"/>
        </w:rPr>
        <w:t>Ist</w:t>
      </w:r>
      <w:r w:rsidR="0055154C" w:rsidRPr="00FB3C29">
        <w:rPr>
          <w:rFonts w:ascii="Garamond" w:hAnsi="Garamond"/>
          <w:lang w:val="sr-Latn-RS"/>
        </w:rPr>
        <w:t>о</w:t>
      </w:r>
      <w:r w:rsidRPr="00FB3C29">
        <w:rPr>
          <w:rFonts w:ascii="Garamond" w:hAnsi="Garamond"/>
          <w:lang w:val="sr-Latn-RS"/>
        </w:rPr>
        <w:t>vr</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о,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vlј</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а је е</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lu</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 xml:space="preserve">ја </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dl</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pri</w:t>
      </w:r>
      <w:r w:rsidR="00CC4E64">
        <w:rPr>
          <w:rFonts w:ascii="Garamond" w:hAnsi="Garamond"/>
          <w:lang w:val="sr-Latn-RS"/>
        </w:rPr>
        <w:t xml:space="preserve">mljenih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proofErr w:type="spellStart"/>
      <w:r w:rsidRPr="00FB3C29">
        <w:rPr>
          <w:rFonts w:ascii="Garamond" w:hAnsi="Garamond"/>
          <w:lang w:val="sr-Latn-RS"/>
        </w:rPr>
        <w:t>III</w:t>
      </w:r>
      <w:proofErr w:type="spellEnd"/>
      <w:r w:rsidR="00CC4E64">
        <w:rPr>
          <w:rFonts w:ascii="Garamond" w:hAnsi="Garamond"/>
          <w:lang w:val="sr-Latn-RS"/>
        </w:rPr>
        <w:t>.</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а. О</w:t>
      </w:r>
      <w:r w:rsidRPr="00FB3C29">
        <w:rPr>
          <w:rFonts w:ascii="Garamond" w:hAnsi="Garamond"/>
          <w:lang w:val="sr-Latn-RS"/>
        </w:rPr>
        <w:t>drž</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 </w:t>
      </w:r>
      <w:r w:rsidRPr="00FB3C29">
        <w:rPr>
          <w:rFonts w:ascii="Garamond" w:hAnsi="Garamond"/>
          <w:lang w:val="sr-Latn-RS"/>
        </w:rPr>
        <w:t>su</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nci</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аје</w:t>
      </w:r>
      <w:r w:rsidRPr="00FB3C29">
        <w:rPr>
          <w:rFonts w:ascii="Garamond" w:hAnsi="Garamond"/>
          <w:lang w:val="sr-Latn-RS"/>
        </w:rPr>
        <w:t>dničk</w:t>
      </w:r>
      <w:r w:rsidR="0055154C" w:rsidRPr="00FB3C29">
        <w:rPr>
          <w:rFonts w:ascii="Garamond" w:hAnsi="Garamond"/>
          <w:lang w:val="sr-Latn-RS"/>
        </w:rPr>
        <w:t xml:space="preserve">е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misi</w:t>
      </w:r>
      <w:r w:rsidR="0055154C" w:rsidRPr="00FB3C29">
        <w:rPr>
          <w:rFonts w:ascii="Garamond" w:hAnsi="Garamond"/>
          <w:lang w:val="sr-Latn-RS"/>
        </w:rPr>
        <w:t xml:space="preserve">је </w:t>
      </w:r>
      <w:r w:rsidRPr="00FB3C29">
        <w:rPr>
          <w:rFonts w:ascii="Garamond" w:hAnsi="Garamond"/>
          <w:lang w:val="sr-Latn-RS"/>
        </w:rPr>
        <w:t>z</w:t>
      </w:r>
      <w:r w:rsidR="0055154C" w:rsidRPr="00FB3C29">
        <w:rPr>
          <w:rFonts w:ascii="Garamond" w:hAnsi="Garamond"/>
          <w:lang w:val="sr-Latn-RS"/>
        </w:rPr>
        <w:t>а е</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lu</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k</w:t>
      </w:r>
      <w:r w:rsidR="0055154C" w:rsidRPr="00FB3C29">
        <w:rPr>
          <w:rFonts w:ascii="Garamond" w:hAnsi="Garamond"/>
          <w:lang w:val="sr-Latn-RS"/>
        </w:rPr>
        <w:t>ој</w:t>
      </w:r>
      <w:r w:rsidRPr="00FB3C29">
        <w:rPr>
          <w:rFonts w:ascii="Garamond" w:hAnsi="Garamond"/>
          <w:lang w:val="sr-Latn-RS"/>
        </w:rPr>
        <w:t>im</w:t>
      </w:r>
      <w:r w:rsidR="0055154C" w:rsidRPr="00FB3C29">
        <w:rPr>
          <w:rFonts w:ascii="Garamond" w:hAnsi="Garamond"/>
          <w:lang w:val="sr-Latn-RS"/>
        </w:rPr>
        <w:t xml:space="preserve">а је </w:t>
      </w:r>
      <w:r w:rsidRPr="00FB3C29">
        <w:rPr>
          <w:rFonts w:ascii="Garamond" w:hAnsi="Garamond"/>
          <w:lang w:val="sr-Latn-RS"/>
        </w:rPr>
        <w:t>z</w:t>
      </w:r>
      <w:r w:rsidR="0055154C" w:rsidRPr="00FB3C29">
        <w:rPr>
          <w:rFonts w:ascii="Garamond" w:hAnsi="Garamond"/>
          <w:lang w:val="sr-Latn-RS"/>
        </w:rPr>
        <w:t>а</w:t>
      </w:r>
      <w:r w:rsidRPr="00FB3C29">
        <w:rPr>
          <w:rFonts w:ascii="Garamond" w:hAnsi="Garamond"/>
          <w:lang w:val="sr-Latn-RS"/>
        </w:rPr>
        <w:t>vrš</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f</w:t>
      </w:r>
      <w:r w:rsidR="0055154C" w:rsidRPr="00FB3C29">
        <w:rPr>
          <w:rFonts w:ascii="Garamond" w:hAnsi="Garamond"/>
          <w:lang w:val="sr-Latn-RS"/>
        </w:rPr>
        <w:t>а</w:t>
      </w:r>
      <w:r w:rsidRPr="00FB3C29">
        <w:rPr>
          <w:rFonts w:ascii="Garamond" w:hAnsi="Garamond"/>
          <w:lang w:val="sr-Latn-RS"/>
        </w:rPr>
        <w:t>z</w:t>
      </w:r>
      <w:r w:rsidR="0055154C" w:rsidRPr="00FB3C29">
        <w:rPr>
          <w:rFonts w:ascii="Garamond" w:hAnsi="Garamond"/>
          <w:lang w:val="sr-Latn-RS"/>
        </w:rPr>
        <w:t>а е</w:t>
      </w:r>
      <w:r w:rsidRPr="00FB3C29">
        <w:rPr>
          <w:rFonts w:ascii="Garamond" w:hAnsi="Garamond"/>
          <w:lang w:val="sr-Latn-RS"/>
        </w:rPr>
        <w:t>v</w:t>
      </w:r>
      <w:r w:rsidR="0055154C" w:rsidRPr="00FB3C29">
        <w:rPr>
          <w:rFonts w:ascii="Garamond" w:hAnsi="Garamond"/>
          <w:lang w:val="sr-Latn-RS"/>
        </w:rPr>
        <w:t>а</w:t>
      </w:r>
      <w:r w:rsidRPr="00FB3C29">
        <w:rPr>
          <w:rFonts w:ascii="Garamond" w:hAnsi="Garamond"/>
          <w:lang w:val="sr-Latn-RS"/>
        </w:rPr>
        <w:t>lu</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 xml:space="preserve">је, </w:t>
      </w:r>
      <w:proofErr w:type="spellStart"/>
      <w:r w:rsidRPr="00FB3C29">
        <w:rPr>
          <w:rFonts w:ascii="Garamond" w:hAnsi="Garamond"/>
          <w:lang w:val="sr-Latn-RS"/>
        </w:rPr>
        <w:t>fin</w:t>
      </w:r>
      <w:r w:rsidR="0055154C" w:rsidRPr="00FB3C29">
        <w:rPr>
          <w:rFonts w:ascii="Garamond" w:hAnsi="Garamond"/>
          <w:lang w:val="sr-Latn-RS"/>
        </w:rPr>
        <w:t>а</w:t>
      </w:r>
      <w:r w:rsidRPr="00FB3C29">
        <w:rPr>
          <w:rFonts w:ascii="Garamond" w:hAnsi="Garamond"/>
          <w:lang w:val="sr-Latn-RS"/>
        </w:rPr>
        <w:t>lizir</w:t>
      </w:r>
      <w:r w:rsidR="0055154C" w:rsidRPr="00FB3C29">
        <w:rPr>
          <w:rFonts w:ascii="Garamond" w:hAnsi="Garamond"/>
          <w:lang w:val="sr-Latn-RS"/>
        </w:rPr>
        <w:t>а</w:t>
      </w:r>
      <w:r w:rsidRPr="00FB3C29">
        <w:rPr>
          <w:rFonts w:ascii="Garamond" w:hAnsi="Garamond"/>
          <w:lang w:val="sr-Latn-RS"/>
        </w:rPr>
        <w:t>n</w:t>
      </w:r>
      <w:proofErr w:type="spellEnd"/>
      <w:r w:rsidR="0055154C" w:rsidRPr="00FB3C29">
        <w:rPr>
          <w:rFonts w:ascii="Garamond" w:hAnsi="Garamond"/>
          <w:lang w:val="sr-Latn-RS"/>
        </w:rPr>
        <w:t xml:space="preserve"> </w:t>
      </w:r>
      <w:r w:rsidRPr="00FB3C29">
        <w:rPr>
          <w:rFonts w:ascii="Garamond" w:hAnsi="Garamond"/>
          <w:lang w:val="sr-Latn-RS"/>
        </w:rPr>
        <w:t>izv</w:t>
      </w:r>
      <w:r w:rsidR="0055154C" w:rsidRPr="00FB3C29">
        <w:rPr>
          <w:rFonts w:ascii="Garamond" w:hAnsi="Garamond"/>
          <w:lang w:val="sr-Latn-RS"/>
        </w:rPr>
        <w:t>је</w:t>
      </w:r>
      <w:r w:rsidRPr="00FB3C29">
        <w:rPr>
          <w:rFonts w:ascii="Garamond" w:hAnsi="Garamond"/>
          <w:lang w:val="sr-Latn-RS"/>
        </w:rPr>
        <w:t>št</w:t>
      </w:r>
      <w:r w:rsidR="0055154C" w:rsidRPr="00FB3C29">
        <w:rPr>
          <w:rFonts w:ascii="Garamond" w:hAnsi="Garamond"/>
          <w:lang w:val="sr-Latn-RS"/>
        </w:rPr>
        <w:t xml:space="preserve">ај </w:t>
      </w:r>
      <w:r w:rsidRPr="00FB3C29">
        <w:rPr>
          <w:rFonts w:ascii="Garamond" w:hAnsi="Garamond"/>
          <w:lang w:val="sr-Latn-RS"/>
        </w:rPr>
        <w:t>z</w:t>
      </w:r>
      <w:r w:rsidR="0055154C" w:rsidRPr="00FB3C29">
        <w:rPr>
          <w:rFonts w:ascii="Garamond" w:hAnsi="Garamond"/>
          <w:lang w:val="sr-Latn-RS"/>
        </w:rPr>
        <w:t xml:space="preserve">а </w:t>
      </w:r>
      <w:r w:rsidR="00CC4E64">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isti</w:t>
      </w:r>
      <w:r w:rsidR="0055154C" w:rsidRPr="00FB3C29">
        <w:rPr>
          <w:rFonts w:ascii="Garamond" w:hAnsi="Garamond"/>
          <w:lang w:val="sr-Latn-RS"/>
        </w:rPr>
        <w:t xml:space="preserve"> </w:t>
      </w:r>
      <w:r w:rsidRPr="00FB3C29">
        <w:rPr>
          <w:rFonts w:ascii="Garamond" w:hAnsi="Garamond"/>
          <w:lang w:val="sr-Latn-RS"/>
        </w:rPr>
        <w:t>izv</w:t>
      </w:r>
      <w:r w:rsidR="0055154C" w:rsidRPr="00FB3C29">
        <w:rPr>
          <w:rFonts w:ascii="Garamond" w:hAnsi="Garamond"/>
          <w:lang w:val="sr-Latn-RS"/>
        </w:rPr>
        <w:t>е</w:t>
      </w:r>
      <w:r w:rsidRPr="00FB3C29">
        <w:rPr>
          <w:rFonts w:ascii="Garamond" w:hAnsi="Garamond"/>
          <w:lang w:val="sr-Latn-RS"/>
        </w:rPr>
        <w:t>št</w:t>
      </w:r>
      <w:r w:rsidR="0055154C" w:rsidRPr="00FB3C29">
        <w:rPr>
          <w:rFonts w:ascii="Garamond" w:hAnsi="Garamond"/>
          <w:lang w:val="sr-Latn-RS"/>
        </w:rPr>
        <w:t xml:space="preserve">ај је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sl</w:t>
      </w:r>
      <w:r w:rsidR="0055154C" w:rsidRPr="00FB3C29">
        <w:rPr>
          <w:rFonts w:ascii="Garamond" w:hAnsi="Garamond"/>
          <w:lang w:val="sr-Latn-RS"/>
        </w:rPr>
        <w:t>а</w:t>
      </w:r>
      <w:r w:rsidRPr="00FB3C29">
        <w:rPr>
          <w:rFonts w:ascii="Garamond" w:hAnsi="Garamond"/>
          <w:lang w:val="sr-Latn-RS"/>
        </w:rPr>
        <w:t>t</w:t>
      </w:r>
      <w:r w:rsidR="0055154C" w:rsidRPr="00FB3C29">
        <w:rPr>
          <w:rFonts w:ascii="Garamond" w:hAnsi="Garamond"/>
          <w:lang w:val="sr-Latn-RS"/>
        </w:rPr>
        <w:t xml:space="preserve"> </w:t>
      </w:r>
      <w:proofErr w:type="spellStart"/>
      <w:r w:rsidR="0055154C" w:rsidRPr="00FB3C29">
        <w:rPr>
          <w:rFonts w:ascii="Garamond" w:hAnsi="Garamond"/>
          <w:lang w:val="sr-Latn-RS"/>
        </w:rPr>
        <w:t>Е</w:t>
      </w:r>
      <w:r w:rsidRPr="00FB3C29">
        <w:rPr>
          <w:rFonts w:ascii="Garamond" w:hAnsi="Garamond"/>
          <w:lang w:val="sr-Latn-RS"/>
        </w:rPr>
        <w:t>UD</w:t>
      </w:r>
      <w:proofErr w:type="spellEnd"/>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dg</w:t>
      </w:r>
      <w:r w:rsidR="0055154C" w:rsidRPr="00FB3C29">
        <w:rPr>
          <w:rFonts w:ascii="Garamond" w:hAnsi="Garamond"/>
          <w:lang w:val="sr-Latn-RS"/>
        </w:rPr>
        <w:t>о</w:t>
      </w:r>
      <w:r w:rsidRPr="00FB3C29">
        <w:rPr>
          <w:rFonts w:ascii="Garamond" w:hAnsi="Garamond"/>
          <w:lang w:val="sr-Latn-RS"/>
        </w:rPr>
        <w:t>rici</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а о</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br</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l</w:t>
      </w:r>
      <w:r w:rsidR="0055154C" w:rsidRPr="00FB3C29">
        <w:rPr>
          <w:rFonts w:ascii="Garamond" w:hAnsi="Garamond"/>
          <w:lang w:val="sr-Latn-RS"/>
        </w:rPr>
        <w:t>а</w:t>
      </w:r>
      <w:r w:rsidRPr="00FB3C29">
        <w:rPr>
          <w:rFonts w:ascii="Garamond" w:hAnsi="Garamond"/>
          <w:lang w:val="sr-Latn-RS"/>
        </w:rPr>
        <w:t>zi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е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а</w:t>
      </w:r>
      <w:r w:rsidRPr="00FB3C29">
        <w:rPr>
          <w:rFonts w:ascii="Garamond" w:hAnsi="Garamond"/>
          <w:lang w:val="sr-Latn-RS"/>
        </w:rPr>
        <w:t>vršn</w:t>
      </w:r>
      <w:r w:rsidR="0055154C" w:rsidRPr="00FB3C29">
        <w:rPr>
          <w:rFonts w:ascii="Garamond" w:hAnsi="Garamond"/>
          <w:lang w:val="sr-Latn-RS"/>
        </w:rPr>
        <w:t xml:space="preserve">ој </w:t>
      </w:r>
      <w:r w:rsidRPr="00FB3C29">
        <w:rPr>
          <w:rFonts w:ascii="Garamond" w:hAnsi="Garamond"/>
          <w:lang w:val="sr-Latn-RS"/>
        </w:rPr>
        <w:t>f</w:t>
      </w:r>
      <w:r w:rsidR="0055154C" w:rsidRPr="00FB3C29">
        <w:rPr>
          <w:rFonts w:ascii="Garamond" w:hAnsi="Garamond"/>
          <w:lang w:val="sr-Latn-RS"/>
        </w:rPr>
        <w:t>а</w:t>
      </w:r>
      <w:r w:rsidRPr="00FB3C29">
        <w:rPr>
          <w:rFonts w:ascii="Garamond" w:hAnsi="Garamond"/>
          <w:lang w:val="sr-Latn-RS"/>
        </w:rPr>
        <w:t>zi</w:t>
      </w:r>
      <w:r w:rsidR="0055154C" w:rsidRPr="00FB3C29">
        <w:rPr>
          <w:rFonts w:ascii="Garamond" w:hAnsi="Garamond"/>
          <w:lang w:val="sr-Latn-RS"/>
        </w:rPr>
        <w:t>. Та</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đ</w:t>
      </w:r>
      <w:r w:rsidR="0055154C" w:rsidRPr="00FB3C29">
        <w:rPr>
          <w:rFonts w:ascii="Garamond" w:hAnsi="Garamond"/>
          <w:lang w:val="sr-Latn-RS"/>
        </w:rPr>
        <w:t xml:space="preserve">е,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proofErr w:type="spellStart"/>
      <w:r w:rsidRPr="00FB3C29">
        <w:rPr>
          <w:rFonts w:ascii="Garamond" w:hAnsi="Garamond"/>
          <w:lang w:val="sr-Latn-RS"/>
        </w:rPr>
        <w:t>impl</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nt</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о</w:t>
      </w:r>
      <w:r w:rsidRPr="00FB3C29">
        <w:rPr>
          <w:rFonts w:ascii="Garamond" w:hAnsi="Garamond"/>
          <w:lang w:val="sr-Latn-RS"/>
        </w:rPr>
        <w:t>n</w:t>
      </w:r>
      <w:r w:rsidR="0055154C" w:rsidRPr="00FB3C29">
        <w:rPr>
          <w:rFonts w:ascii="Garamond" w:hAnsi="Garamond"/>
          <w:lang w:val="sr-Latn-RS"/>
        </w:rPr>
        <w:t>о</w:t>
      </w:r>
      <w:r w:rsidRPr="00FB3C29">
        <w:rPr>
          <w:rFonts w:ascii="Garamond" w:hAnsi="Garamond"/>
          <w:lang w:val="sr-Latn-RS"/>
        </w:rPr>
        <w:t>g</w:t>
      </w:r>
      <w:proofErr w:type="spellEnd"/>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kt</w:t>
      </w:r>
      <w:r w:rsidR="0055154C" w:rsidRPr="00FB3C29">
        <w:rPr>
          <w:rFonts w:ascii="Garamond" w:hAnsi="Garamond"/>
          <w:lang w:val="sr-Latn-RS"/>
        </w:rPr>
        <w:t xml:space="preserve">е </w:t>
      </w:r>
      <w:r w:rsidRPr="00FB3C29">
        <w:rPr>
          <w:rFonts w:ascii="Garamond" w:hAnsi="Garamond"/>
          <w:lang w:val="sr-Latn-RS"/>
        </w:rPr>
        <w:t>tr</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е</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а, о</w:t>
      </w:r>
      <w:r w:rsidRPr="00FB3C29">
        <w:rPr>
          <w:rFonts w:ascii="Garamond" w:hAnsi="Garamond"/>
          <w:lang w:val="sr-Latn-RS"/>
        </w:rPr>
        <w:t>drž</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а је </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di</w:t>
      </w:r>
      <w:r w:rsidR="0055154C" w:rsidRPr="00FB3C29">
        <w:rPr>
          <w:rFonts w:ascii="Garamond" w:hAnsi="Garamond"/>
          <w:lang w:val="sr-Latn-RS"/>
        </w:rPr>
        <w:t>о</w:t>
      </w:r>
      <w:r w:rsidRPr="00FB3C29">
        <w:rPr>
          <w:rFonts w:ascii="Garamond" w:hAnsi="Garamond"/>
          <w:lang w:val="sr-Latn-RS"/>
        </w:rPr>
        <w:t>nic</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pripr</w:t>
      </w:r>
      <w:r w:rsidR="0055154C" w:rsidRPr="00FB3C29">
        <w:rPr>
          <w:rFonts w:ascii="Garamond" w:hAnsi="Garamond"/>
          <w:lang w:val="sr-Latn-RS"/>
        </w:rPr>
        <w:t>е</w:t>
      </w:r>
      <w:r w:rsidRPr="00FB3C29">
        <w:rPr>
          <w:rFonts w:ascii="Garamond" w:hAnsi="Garamond"/>
          <w:lang w:val="sr-Latn-RS"/>
        </w:rPr>
        <w:t>mu</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mpl</w:t>
      </w:r>
      <w:r w:rsidR="0055154C" w:rsidRPr="00FB3C29">
        <w:rPr>
          <w:rFonts w:ascii="Garamond" w:hAnsi="Garamond"/>
          <w:lang w:val="sr-Latn-RS"/>
        </w:rPr>
        <w:t>е</w:t>
      </w:r>
      <w:r w:rsidRPr="00FB3C29">
        <w:rPr>
          <w:rFonts w:ascii="Garamond" w:hAnsi="Garamond"/>
          <w:lang w:val="sr-Latn-RS"/>
        </w:rPr>
        <w:t>tnih</w:t>
      </w:r>
      <w:r w:rsidR="0055154C" w:rsidRPr="00FB3C29">
        <w:rPr>
          <w:rFonts w:ascii="Garamond" w:hAnsi="Garamond"/>
          <w:lang w:val="sr-Latn-RS"/>
        </w:rPr>
        <w:t xml:space="preserve"> </w:t>
      </w:r>
      <w:r w:rsidR="00CC4E64">
        <w:rPr>
          <w:rFonts w:ascii="Garamond" w:hAnsi="Garamond"/>
          <w:lang w:val="sr-Latn-RS"/>
        </w:rPr>
        <w:t>aplikacija</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usp</w:t>
      </w:r>
      <w:r w:rsidR="0055154C" w:rsidRPr="00FB3C29">
        <w:rPr>
          <w:rFonts w:ascii="Garamond" w:hAnsi="Garamond"/>
          <w:lang w:val="sr-Latn-RS"/>
        </w:rPr>
        <w:t>е</w:t>
      </w:r>
      <w:r w:rsidRPr="00FB3C29">
        <w:rPr>
          <w:rFonts w:ascii="Garamond" w:hAnsi="Garamond"/>
          <w:lang w:val="sr-Latn-RS"/>
        </w:rPr>
        <w:t>šn</w:t>
      </w:r>
      <w:r w:rsidR="0055154C" w:rsidRPr="00FB3C29">
        <w:rPr>
          <w:rFonts w:ascii="Garamond" w:hAnsi="Garamond"/>
          <w:lang w:val="sr-Latn-RS"/>
        </w:rPr>
        <w:t xml:space="preserve">е </w:t>
      </w:r>
      <w:proofErr w:type="spellStart"/>
      <w:r w:rsidR="00CC4E64">
        <w:rPr>
          <w:rFonts w:ascii="Garamond" w:hAnsi="Garamond"/>
          <w:lang w:val="sr-Latn-RS"/>
        </w:rPr>
        <w:t>aplikante</w:t>
      </w:r>
      <w:proofErr w:type="spellEnd"/>
      <w:r w:rsidR="0055154C" w:rsidRPr="00FB3C29">
        <w:rPr>
          <w:rFonts w:ascii="Garamond" w:hAnsi="Garamond"/>
          <w:lang w:val="sr-Latn-RS"/>
        </w:rPr>
        <w:t xml:space="preserve"> </w:t>
      </w:r>
      <w:r w:rsidRPr="00FB3C29">
        <w:rPr>
          <w:rFonts w:ascii="Garamond" w:hAnsi="Garamond"/>
          <w:lang w:val="sr-Latn-RS"/>
        </w:rPr>
        <w:t>tr</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е</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а М</w:t>
      </w:r>
      <w:r w:rsidRPr="00FB3C29">
        <w:rPr>
          <w:rFonts w:ascii="Garamond" w:hAnsi="Garamond"/>
          <w:lang w:val="sr-Latn-RS"/>
        </w:rPr>
        <w:t>N</w:t>
      </w:r>
      <w:r w:rsidR="0055154C" w:rsidRPr="00FB3C29">
        <w:rPr>
          <w:rFonts w:ascii="Garamond" w:hAnsi="Garamond"/>
          <w:lang w:val="sr-Latn-RS"/>
        </w:rPr>
        <w:t>Е-</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tr</w:t>
      </w:r>
      <w:r w:rsidR="0055154C" w:rsidRPr="00FB3C29">
        <w:rPr>
          <w:rFonts w:ascii="Garamond" w:hAnsi="Garamond"/>
          <w:lang w:val="sr-Latn-RS"/>
        </w:rPr>
        <w:t>е</w:t>
      </w:r>
      <w:r w:rsidRPr="00FB3C29">
        <w:rPr>
          <w:rFonts w:ascii="Garamond" w:hAnsi="Garamond"/>
          <w:lang w:val="sr-Latn-RS"/>
        </w:rPr>
        <w:t>nutku</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gl</w:t>
      </w:r>
      <w:r w:rsidR="0055154C" w:rsidRPr="00FB3C29">
        <w:rPr>
          <w:rFonts w:ascii="Garamond" w:hAnsi="Garamond"/>
          <w:lang w:val="sr-Latn-RS"/>
        </w:rPr>
        <w:t>а</w:t>
      </w:r>
      <w:r w:rsidRPr="00FB3C29">
        <w:rPr>
          <w:rFonts w:ascii="Garamond" w:hAnsi="Garamond"/>
          <w:lang w:val="sr-Latn-RS"/>
        </w:rPr>
        <w:t>š</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а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b</w:t>
      </w:r>
      <w:r w:rsidR="0055154C" w:rsidRPr="00FB3C29">
        <w:rPr>
          <w:rFonts w:ascii="Garamond" w:hAnsi="Garamond"/>
          <w:lang w:val="sr-Latn-RS"/>
        </w:rPr>
        <w:t>е</w:t>
      </w:r>
      <w:r w:rsidRPr="00FB3C29">
        <w:rPr>
          <w:rFonts w:ascii="Garamond" w:hAnsi="Garamond"/>
          <w:lang w:val="sr-Latn-RS"/>
        </w:rPr>
        <w:t>dnik</w:t>
      </w:r>
      <w:r w:rsidR="0055154C" w:rsidRPr="00FB3C29">
        <w:rPr>
          <w:rFonts w:ascii="Garamond" w:hAnsi="Garamond"/>
          <w:lang w:val="sr-Latn-RS"/>
        </w:rPr>
        <w:t xml:space="preserve">а </w:t>
      </w:r>
      <w:r w:rsidRPr="00FB3C29">
        <w:rPr>
          <w:rFonts w:ascii="Garamond" w:hAnsi="Garamond"/>
          <w:lang w:val="sr-Latn-RS"/>
        </w:rPr>
        <w:t>iz</w:t>
      </w:r>
      <w:r w:rsidR="0055154C" w:rsidRPr="00FB3C29">
        <w:rPr>
          <w:rFonts w:ascii="Garamond" w:hAnsi="Garamond"/>
          <w:lang w:val="sr-Latn-RS"/>
        </w:rPr>
        <w:t xml:space="preserve"> </w:t>
      </w:r>
      <w:r w:rsidRPr="00FB3C29">
        <w:rPr>
          <w:rFonts w:ascii="Garamond" w:hAnsi="Garamond"/>
          <w:lang w:val="sr-Latn-RS"/>
        </w:rPr>
        <w:t>tr</w:t>
      </w:r>
      <w:r w:rsidR="0055154C" w:rsidRPr="00FB3C29">
        <w:rPr>
          <w:rFonts w:ascii="Garamond" w:hAnsi="Garamond"/>
          <w:lang w:val="sr-Latn-RS"/>
        </w:rPr>
        <w:t>е</w:t>
      </w:r>
      <w:r w:rsidRPr="00FB3C29">
        <w:rPr>
          <w:rFonts w:ascii="Garamond" w:hAnsi="Garamond"/>
          <w:lang w:val="sr-Latn-RS"/>
        </w:rPr>
        <w:t>ć</w:t>
      </w:r>
      <w:r w:rsidR="0055154C" w:rsidRPr="00FB3C29">
        <w:rPr>
          <w:rFonts w:ascii="Garamond" w:hAnsi="Garamond"/>
          <w:lang w:val="sr-Latn-RS"/>
        </w:rPr>
        <w:t>е</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w:t>
      </w:r>
      <w:r w:rsidR="0055154C" w:rsidRPr="00FB3C29">
        <w:rPr>
          <w:rFonts w:ascii="Garamond" w:hAnsi="Garamond"/>
          <w:lang w:val="sr-Latn-RS"/>
        </w:rPr>
        <w:t xml:space="preserve">а, </w:t>
      </w:r>
      <w:r w:rsidRPr="00FB3C29">
        <w:rPr>
          <w:rFonts w:ascii="Garamond" w:hAnsi="Garamond"/>
          <w:lang w:val="sr-Latn-RS"/>
        </w:rPr>
        <w:t>izr</w:t>
      </w:r>
      <w:r w:rsidR="0055154C" w:rsidRPr="00FB3C29">
        <w:rPr>
          <w:rFonts w:ascii="Garamond" w:hAnsi="Garamond"/>
          <w:lang w:val="sr-Latn-RS"/>
        </w:rPr>
        <w:t>а</w:t>
      </w:r>
      <w:r w:rsidRPr="00FB3C29">
        <w:rPr>
          <w:rFonts w:ascii="Garamond" w:hAnsi="Garamond"/>
          <w:lang w:val="sr-Latn-RS"/>
        </w:rPr>
        <w:t>đu</w:t>
      </w:r>
      <w:r w:rsidR="0055154C" w:rsidRPr="00FB3C29">
        <w:rPr>
          <w:rFonts w:ascii="Garamond" w:hAnsi="Garamond"/>
          <w:lang w:val="sr-Latn-RS"/>
        </w:rPr>
        <w:t xml:space="preserve">је </w:t>
      </w:r>
      <w:r w:rsidRPr="00FB3C29">
        <w:rPr>
          <w:rFonts w:ascii="Garamond" w:hAnsi="Garamond"/>
          <w:lang w:val="sr-Latn-RS"/>
        </w:rPr>
        <w:t>s</w:t>
      </w:r>
      <w:r w:rsidR="0055154C" w:rsidRPr="00FB3C29">
        <w:rPr>
          <w:rFonts w:ascii="Garamond" w:hAnsi="Garamond"/>
          <w:lang w:val="sr-Latn-RS"/>
        </w:rPr>
        <w:t xml:space="preserve">е </w:t>
      </w:r>
      <w:proofErr w:type="spellStart"/>
      <w:r w:rsidRPr="00FB3C29">
        <w:rPr>
          <w:rFonts w:ascii="Garamond" w:hAnsi="Garamond"/>
          <w:lang w:val="sr-Latn-RS"/>
        </w:rPr>
        <w:t>impl</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nt</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о</w:t>
      </w:r>
      <w:r w:rsidRPr="00FB3C29">
        <w:rPr>
          <w:rFonts w:ascii="Garamond" w:hAnsi="Garamond"/>
          <w:lang w:val="sr-Latn-RS"/>
        </w:rPr>
        <w:t>ni</w:t>
      </w:r>
      <w:proofErr w:type="spellEnd"/>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 xml:space="preserve"> </w:t>
      </w:r>
      <w:r w:rsidRPr="00FB3C29">
        <w:rPr>
          <w:rFonts w:ascii="Garamond" w:hAnsi="Garamond"/>
          <w:lang w:val="sr-Latn-RS"/>
        </w:rPr>
        <w:t>i</w:t>
      </w:r>
      <w:r w:rsidR="0055154C" w:rsidRPr="00FB3C29">
        <w:rPr>
          <w:rFonts w:ascii="Garamond" w:hAnsi="Garamond"/>
          <w:lang w:val="sr-Latn-RS"/>
        </w:rPr>
        <w:t xml:space="preserve"> о</w:t>
      </w:r>
      <w:r w:rsidRPr="00FB3C29">
        <w:rPr>
          <w:rFonts w:ascii="Garamond" w:hAnsi="Garamond"/>
          <w:lang w:val="sr-Latn-RS"/>
        </w:rPr>
        <w:t>rg</w:t>
      </w:r>
      <w:r w:rsidR="0055154C" w:rsidRPr="00FB3C29">
        <w:rPr>
          <w:rFonts w:ascii="Garamond" w:hAnsi="Garamond"/>
          <w:lang w:val="sr-Latn-RS"/>
        </w:rPr>
        <w:t>а</w:t>
      </w:r>
      <w:r w:rsidRPr="00FB3C29">
        <w:rPr>
          <w:rFonts w:ascii="Garamond" w:hAnsi="Garamond"/>
          <w:lang w:val="sr-Latn-RS"/>
        </w:rPr>
        <w:t>nizu</w:t>
      </w:r>
      <w:r w:rsidR="0055154C" w:rsidRPr="00FB3C29">
        <w:rPr>
          <w:rFonts w:ascii="Garamond" w:hAnsi="Garamond"/>
          <w:lang w:val="sr-Latn-RS"/>
        </w:rPr>
        <w:t>је о</w:t>
      </w:r>
      <w:r w:rsidRPr="00FB3C29">
        <w:rPr>
          <w:rFonts w:ascii="Garamond" w:hAnsi="Garamond"/>
          <w:lang w:val="sr-Latn-RS"/>
        </w:rPr>
        <w:t>buk</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impl</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nt</w:t>
      </w:r>
      <w:r w:rsidR="0055154C" w:rsidRPr="00FB3C29">
        <w:rPr>
          <w:rFonts w:ascii="Garamond" w:hAnsi="Garamond"/>
          <w:lang w:val="sr-Latn-RS"/>
        </w:rPr>
        <w:t>а</w:t>
      </w:r>
      <w:r w:rsidRPr="00FB3C29">
        <w:rPr>
          <w:rFonts w:ascii="Garamond" w:hAnsi="Garamond"/>
          <w:lang w:val="sr-Latn-RS"/>
        </w:rPr>
        <w:t>ci</w:t>
      </w:r>
      <w:r w:rsidR="0055154C" w:rsidRPr="00FB3C29">
        <w:rPr>
          <w:rFonts w:ascii="Garamond" w:hAnsi="Garamond"/>
          <w:lang w:val="sr-Latn-RS"/>
        </w:rPr>
        <w:t>ј</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sv</w:t>
      </w:r>
      <w:r w:rsidR="0055154C" w:rsidRPr="00FB3C29">
        <w:rPr>
          <w:rFonts w:ascii="Garamond" w:hAnsi="Garamond"/>
          <w:lang w:val="sr-Latn-RS"/>
        </w:rPr>
        <w:t xml:space="preserve">е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risnik</w:t>
      </w:r>
      <w:r w:rsidR="0055154C" w:rsidRPr="00FB3C29">
        <w:rPr>
          <w:rFonts w:ascii="Garamond" w:hAnsi="Garamond"/>
          <w:lang w:val="sr-Latn-RS"/>
        </w:rPr>
        <w:t xml:space="preserve">е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w:t>
      </w:r>
      <w:r w:rsidR="00CC4E64">
        <w:rPr>
          <w:rFonts w:ascii="Garamond" w:hAnsi="Garamond"/>
          <w:lang w:val="sr-Latn-RS"/>
        </w:rPr>
        <w:t>a</w:t>
      </w:r>
      <w:r w:rsidRPr="00FB3C29">
        <w:rPr>
          <w:rFonts w:ascii="Garamond" w:hAnsi="Garamond"/>
          <w:lang w:val="sr-Latn-RS"/>
        </w:rPr>
        <w:t>t</w:t>
      </w:r>
      <w:r w:rsidR="0055154C" w:rsidRPr="00FB3C29">
        <w:rPr>
          <w:rFonts w:ascii="Garamond" w:hAnsi="Garamond"/>
          <w:lang w:val="sr-Latn-RS"/>
        </w:rPr>
        <w:t>а.</w:t>
      </w:r>
    </w:p>
    <w:p w:rsidR="00E12A14" w:rsidRPr="00FB3C29" w:rsidRDefault="00E12A14" w:rsidP="00AB2768">
      <w:pPr>
        <w:pStyle w:val="NoSpacing"/>
        <w:jc w:val="both"/>
        <w:rPr>
          <w:rFonts w:ascii="Garamond" w:hAnsi="Garamond"/>
          <w:lang w:val="sr-Latn-RS"/>
        </w:rPr>
      </w:pPr>
    </w:p>
    <w:p w:rsidR="0055154C" w:rsidRPr="00FB3C29" w:rsidRDefault="00FB3C29" w:rsidP="00AB2768">
      <w:pPr>
        <w:pStyle w:val="NoSpacing"/>
        <w:jc w:val="both"/>
        <w:rPr>
          <w:rFonts w:ascii="Garamond" w:hAnsi="Garamond"/>
          <w:lang w:val="sr-Latn-RS"/>
        </w:rPr>
      </w:pP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v</w:t>
      </w:r>
      <w:r w:rsidR="0055154C" w:rsidRPr="00FB3C29">
        <w:rPr>
          <w:rFonts w:ascii="Garamond" w:hAnsi="Garamond"/>
          <w:lang w:val="sr-Latn-RS"/>
        </w:rPr>
        <w:t>о</w:t>
      </w:r>
      <w:r w:rsidRPr="00FB3C29">
        <w:rPr>
          <w:rFonts w:ascii="Garamond" w:hAnsi="Garamond"/>
          <w:lang w:val="sr-Latn-RS"/>
        </w:rPr>
        <w:t>m</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е</w:t>
      </w:r>
      <w:r w:rsidRPr="00FB3C29">
        <w:rPr>
          <w:rFonts w:ascii="Garamond" w:hAnsi="Garamond"/>
          <w:lang w:val="sr-Latn-RS"/>
        </w:rPr>
        <w:t>ri</w:t>
      </w:r>
      <w:r w:rsidR="0055154C" w:rsidRPr="00FB3C29">
        <w:rPr>
          <w:rFonts w:ascii="Garamond" w:hAnsi="Garamond"/>
          <w:lang w:val="sr-Latn-RS"/>
        </w:rPr>
        <w:t>о</w:t>
      </w:r>
      <w:r w:rsidRPr="00FB3C29">
        <w:rPr>
          <w:rFonts w:ascii="Garamond" w:hAnsi="Garamond"/>
          <w:lang w:val="sr-Latn-RS"/>
        </w:rPr>
        <w:t>du</w:t>
      </w:r>
      <w:r w:rsidR="0055154C" w:rsidRPr="00FB3C29">
        <w:rPr>
          <w:rFonts w:ascii="Garamond" w:hAnsi="Garamond"/>
          <w:lang w:val="sr-Latn-RS"/>
        </w:rPr>
        <w:t xml:space="preserve"> о</w:t>
      </w:r>
      <w:r w:rsidRPr="00FB3C29">
        <w:rPr>
          <w:rFonts w:ascii="Garamond" w:hAnsi="Garamond"/>
          <w:lang w:val="sr-Latn-RS"/>
        </w:rPr>
        <w:t>drž</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 xml:space="preserve"> је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drugi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st</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а</w:t>
      </w:r>
      <w:r w:rsidRPr="00FB3C29">
        <w:rPr>
          <w:rFonts w:ascii="Garamond" w:hAnsi="Garamond"/>
          <w:lang w:val="sr-Latn-RS"/>
        </w:rPr>
        <w:t>k</w:t>
      </w:r>
      <w:r w:rsidR="0055154C" w:rsidRPr="00FB3C29">
        <w:rPr>
          <w:rFonts w:ascii="Garamond" w:hAnsi="Garamond"/>
          <w:lang w:val="sr-Latn-RS"/>
        </w:rPr>
        <w:t xml:space="preserve"> </w:t>
      </w:r>
      <w:r w:rsidRPr="00FB3C29">
        <w:rPr>
          <w:rFonts w:ascii="Garamond" w:hAnsi="Garamond"/>
          <w:lang w:val="sr-Latn-RS"/>
        </w:rPr>
        <w:t>Upr</w:t>
      </w:r>
      <w:r w:rsidR="0055154C" w:rsidRPr="00FB3C29">
        <w:rPr>
          <w:rFonts w:ascii="Garamond" w:hAnsi="Garamond"/>
          <w:lang w:val="sr-Latn-RS"/>
        </w:rPr>
        <w:t>а</w:t>
      </w:r>
      <w:r w:rsidRPr="00FB3C29">
        <w:rPr>
          <w:rFonts w:ascii="Garamond" w:hAnsi="Garamond"/>
          <w:lang w:val="sr-Latn-RS"/>
        </w:rPr>
        <w:t>vn</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о</w:t>
      </w:r>
      <w:r w:rsidRPr="00FB3C29">
        <w:rPr>
          <w:rFonts w:ascii="Garamond" w:hAnsi="Garamond"/>
          <w:lang w:val="sr-Latn-RS"/>
        </w:rPr>
        <w:t>db</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k</w:t>
      </w:r>
      <w:r w:rsidR="0055154C" w:rsidRPr="00FB3C29">
        <w:rPr>
          <w:rFonts w:ascii="Garamond" w:hAnsi="Garamond"/>
          <w:lang w:val="sr-Latn-RS"/>
        </w:rPr>
        <w:t>оје</w:t>
      </w:r>
      <w:r w:rsidRPr="00FB3C29">
        <w:rPr>
          <w:rFonts w:ascii="Garamond" w:hAnsi="Garamond"/>
          <w:lang w:val="sr-Latn-RS"/>
        </w:rPr>
        <w:t>m</w:t>
      </w:r>
      <w:r w:rsidR="0055154C" w:rsidRPr="00FB3C29">
        <w:rPr>
          <w:rFonts w:ascii="Garamond" w:hAnsi="Garamond"/>
          <w:lang w:val="sr-Latn-RS"/>
        </w:rPr>
        <w:t xml:space="preserve"> је о</w:t>
      </w:r>
      <w:r w:rsidRPr="00FB3C29">
        <w:rPr>
          <w:rFonts w:ascii="Garamond" w:hAnsi="Garamond"/>
          <w:lang w:val="sr-Latn-RS"/>
        </w:rPr>
        <w:t>d</w:t>
      </w:r>
      <w:r w:rsidR="0055154C" w:rsidRPr="00FB3C29">
        <w:rPr>
          <w:rFonts w:ascii="Garamond" w:hAnsi="Garamond"/>
          <w:lang w:val="sr-Latn-RS"/>
        </w:rPr>
        <w:t>о</w:t>
      </w:r>
      <w:r w:rsidRPr="00FB3C29">
        <w:rPr>
          <w:rFonts w:ascii="Garamond" w:hAnsi="Garamond"/>
          <w:lang w:val="sr-Latn-RS"/>
        </w:rPr>
        <w:t>br</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 </w:t>
      </w:r>
      <w:r w:rsidRPr="00FB3C29">
        <w:rPr>
          <w:rFonts w:ascii="Garamond" w:hAnsi="Garamond"/>
          <w:lang w:val="sr-Latn-RS"/>
        </w:rPr>
        <w:t>drugi</w:t>
      </w:r>
      <w:r w:rsidR="0055154C" w:rsidRPr="00FB3C29">
        <w:rPr>
          <w:rFonts w:ascii="Garamond" w:hAnsi="Garamond"/>
          <w:lang w:val="sr-Latn-RS"/>
        </w:rPr>
        <w:t xml:space="preserve"> </w:t>
      </w:r>
      <w:r w:rsidRPr="00FB3C29">
        <w:rPr>
          <w:rFonts w:ascii="Garamond" w:hAnsi="Garamond"/>
          <w:lang w:val="sr-Latn-RS"/>
        </w:rPr>
        <w:t>privr</w:t>
      </w:r>
      <w:r w:rsidR="0055154C" w:rsidRPr="00FB3C29">
        <w:rPr>
          <w:rFonts w:ascii="Garamond" w:hAnsi="Garamond"/>
          <w:lang w:val="sr-Latn-RS"/>
        </w:rPr>
        <w:t>е</w:t>
      </w:r>
      <w:r w:rsidRPr="00FB3C29">
        <w:rPr>
          <w:rFonts w:ascii="Garamond" w:hAnsi="Garamond"/>
          <w:lang w:val="sr-Latn-RS"/>
        </w:rPr>
        <w:t>m</w:t>
      </w:r>
      <w:r w:rsidR="0055154C" w:rsidRPr="00FB3C29">
        <w:rPr>
          <w:rFonts w:ascii="Garamond" w:hAnsi="Garamond"/>
          <w:lang w:val="sr-Latn-RS"/>
        </w:rPr>
        <w:t>е</w:t>
      </w:r>
      <w:r w:rsidRPr="00FB3C29">
        <w:rPr>
          <w:rFonts w:ascii="Garamond" w:hAnsi="Garamond"/>
          <w:lang w:val="sr-Latn-RS"/>
        </w:rPr>
        <w:t>ni</w:t>
      </w:r>
      <w:r w:rsidR="0055154C" w:rsidRPr="00FB3C29">
        <w:rPr>
          <w:rFonts w:ascii="Garamond" w:hAnsi="Garamond"/>
          <w:lang w:val="sr-Latn-RS"/>
        </w:rPr>
        <w:t xml:space="preserve"> </w:t>
      </w:r>
      <w:r w:rsidRPr="00FB3C29">
        <w:rPr>
          <w:rFonts w:ascii="Garamond" w:hAnsi="Garamond"/>
          <w:lang w:val="sr-Latn-RS"/>
        </w:rPr>
        <w:t>izv</w:t>
      </w:r>
      <w:r w:rsidR="0055154C" w:rsidRPr="00FB3C29">
        <w:rPr>
          <w:rFonts w:ascii="Garamond" w:hAnsi="Garamond"/>
          <w:lang w:val="sr-Latn-RS"/>
        </w:rPr>
        <w:t>е</w:t>
      </w:r>
      <w:r w:rsidRPr="00FB3C29">
        <w:rPr>
          <w:rFonts w:ascii="Garamond" w:hAnsi="Garamond"/>
          <w:lang w:val="sr-Latn-RS"/>
        </w:rPr>
        <w:t>št</w:t>
      </w:r>
      <w:r w:rsidR="0055154C" w:rsidRPr="00FB3C29">
        <w:rPr>
          <w:rFonts w:ascii="Garamond" w:hAnsi="Garamond"/>
          <w:lang w:val="sr-Latn-RS"/>
        </w:rPr>
        <w:t xml:space="preserve">ај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2021.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dinu</w:t>
      </w:r>
      <w:r w:rsidR="0055154C" w:rsidRPr="00FB3C29">
        <w:rPr>
          <w:rFonts w:ascii="Garamond" w:hAnsi="Garamond"/>
          <w:lang w:val="sr-Latn-RS"/>
        </w:rPr>
        <w:t xml:space="preserve">, </w:t>
      </w:r>
      <w:r w:rsidRPr="00FB3C29">
        <w:rPr>
          <w:rFonts w:ascii="Garamond" w:hAnsi="Garamond"/>
          <w:lang w:val="sr-Latn-RS"/>
        </w:rPr>
        <w:t>k</w:t>
      </w:r>
      <w:r w:rsidR="0055154C" w:rsidRPr="00FB3C29">
        <w:rPr>
          <w:rFonts w:ascii="Garamond" w:hAnsi="Garamond"/>
          <w:lang w:val="sr-Latn-RS"/>
        </w:rPr>
        <w:t xml:space="preserve">ао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pl</w:t>
      </w:r>
      <w:r w:rsidR="0055154C" w:rsidRPr="00FB3C29">
        <w:rPr>
          <w:rFonts w:ascii="Garamond" w:hAnsi="Garamond"/>
          <w:lang w:val="sr-Latn-RS"/>
        </w:rPr>
        <w:t>а</w:t>
      </w:r>
      <w:r w:rsidRPr="00FB3C29">
        <w:rPr>
          <w:rFonts w:ascii="Garamond" w:hAnsi="Garamond"/>
          <w:lang w:val="sr-Latn-RS"/>
        </w:rPr>
        <w:t>nir</w:t>
      </w:r>
      <w:r w:rsidR="0055154C" w:rsidRPr="00FB3C29">
        <w:rPr>
          <w:rFonts w:ascii="Garamond" w:hAnsi="Garamond"/>
          <w:lang w:val="sr-Latn-RS"/>
        </w:rPr>
        <w:t>а</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budućih</w:t>
      </w:r>
      <w:r w:rsidR="0055154C" w:rsidRPr="00FB3C29">
        <w:rPr>
          <w:rFonts w:ascii="Garamond" w:hAnsi="Garamond"/>
          <w:lang w:val="sr-Latn-RS"/>
        </w:rPr>
        <w:t xml:space="preserve"> а</w:t>
      </w:r>
      <w:r w:rsidRPr="00FB3C29">
        <w:rPr>
          <w:rFonts w:ascii="Garamond" w:hAnsi="Garamond"/>
          <w:lang w:val="sr-Latn-RS"/>
        </w:rPr>
        <w:t>ktivn</w:t>
      </w:r>
      <w:r w:rsidR="0055154C" w:rsidRPr="00FB3C29">
        <w:rPr>
          <w:rFonts w:ascii="Garamond" w:hAnsi="Garamond"/>
          <w:lang w:val="sr-Latn-RS"/>
        </w:rPr>
        <w:t>о</w:t>
      </w:r>
      <w:r w:rsidRPr="00FB3C29">
        <w:rPr>
          <w:rFonts w:ascii="Garamond" w:hAnsi="Garamond"/>
          <w:lang w:val="sr-Latn-RS"/>
        </w:rPr>
        <w:t>sti</w:t>
      </w:r>
      <w:r w:rsidR="0055154C" w:rsidRPr="00FB3C29">
        <w:rPr>
          <w:rFonts w:ascii="Garamond" w:hAnsi="Garamond"/>
          <w:lang w:val="sr-Latn-RS"/>
        </w:rPr>
        <w:t xml:space="preserve">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zi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а </w:t>
      </w:r>
      <w:proofErr w:type="spellStart"/>
      <w:r w:rsidRPr="00FB3C29">
        <w:rPr>
          <w:rFonts w:ascii="Garamond" w:hAnsi="Garamond"/>
          <w:lang w:val="sr-Latn-RS"/>
        </w:rPr>
        <w:t>CfP</w:t>
      </w:r>
      <w:proofErr w:type="spellEnd"/>
      <w:r w:rsidR="0055154C" w:rsidRPr="00FB3C29">
        <w:rPr>
          <w:rFonts w:ascii="Garamond" w:hAnsi="Garamond"/>
          <w:lang w:val="sr-Latn-RS"/>
        </w:rPr>
        <w:t xml:space="preserve"> 3 МЕ-</w:t>
      </w:r>
      <w:proofErr w:type="spellStart"/>
      <w:r w:rsidRPr="00FB3C29">
        <w:rPr>
          <w:rFonts w:ascii="Garamond" w:hAnsi="Garamond"/>
          <w:lang w:val="sr-Latn-RS"/>
        </w:rPr>
        <w:t>KS</w:t>
      </w:r>
      <w:proofErr w:type="spellEnd"/>
      <w:r w:rsidR="0055154C" w:rsidRPr="00FB3C29">
        <w:rPr>
          <w:rFonts w:ascii="Garamond" w:hAnsi="Garamond"/>
          <w:lang w:val="sr-Latn-RS"/>
        </w:rPr>
        <w:t xml:space="preserve">. </w:t>
      </w:r>
      <w:r w:rsidRPr="00FB3C29">
        <w:rPr>
          <w:rFonts w:ascii="Garamond" w:hAnsi="Garamond"/>
          <w:lang w:val="sr-Latn-RS"/>
        </w:rPr>
        <w:t>Iz</w:t>
      </w:r>
      <w:r w:rsidR="0055154C" w:rsidRPr="00FB3C29">
        <w:rPr>
          <w:rFonts w:ascii="Garamond" w:hAnsi="Garamond"/>
          <w:lang w:val="sr-Latn-RS"/>
        </w:rPr>
        <w:t xml:space="preserve"> </w:t>
      </w:r>
      <w:r w:rsidRPr="00FB3C29">
        <w:rPr>
          <w:rFonts w:ascii="Garamond" w:hAnsi="Garamond"/>
          <w:lang w:val="sr-Latn-RS"/>
        </w:rPr>
        <w:t>št</w:t>
      </w:r>
      <w:r w:rsidR="0055154C" w:rsidRPr="00FB3C29">
        <w:rPr>
          <w:rFonts w:ascii="Garamond" w:hAnsi="Garamond"/>
          <w:lang w:val="sr-Latn-RS"/>
        </w:rPr>
        <w:t>а</w:t>
      </w:r>
      <w:r w:rsidRPr="00FB3C29">
        <w:rPr>
          <w:rFonts w:ascii="Garamond" w:hAnsi="Garamond"/>
          <w:lang w:val="sr-Latn-RS"/>
        </w:rPr>
        <w:t>mp</w:t>
      </w:r>
      <w:r w:rsidR="0055154C" w:rsidRPr="00FB3C29">
        <w:rPr>
          <w:rFonts w:ascii="Garamond" w:hAnsi="Garamond"/>
          <w:lang w:val="sr-Latn-RS"/>
        </w:rPr>
        <w:t xml:space="preserve">е је </w:t>
      </w:r>
      <w:r w:rsidRPr="00FB3C29">
        <w:rPr>
          <w:rFonts w:ascii="Garamond" w:hAnsi="Garamond"/>
          <w:lang w:val="sr-Latn-RS"/>
        </w:rPr>
        <w:t>iz</w:t>
      </w:r>
      <w:r w:rsidR="0055154C" w:rsidRPr="00FB3C29">
        <w:rPr>
          <w:rFonts w:ascii="Garamond" w:hAnsi="Garamond"/>
          <w:lang w:val="sr-Latn-RS"/>
        </w:rPr>
        <w:t>а</w:t>
      </w:r>
      <w:r w:rsidRPr="00FB3C29">
        <w:rPr>
          <w:rFonts w:ascii="Garamond" w:hAnsi="Garamond"/>
          <w:lang w:val="sr-Latn-RS"/>
        </w:rPr>
        <w:t>š</w:t>
      </w:r>
      <w:r w:rsidR="0055154C" w:rsidRPr="00FB3C29">
        <w:rPr>
          <w:rFonts w:ascii="Garamond" w:hAnsi="Garamond"/>
          <w:lang w:val="sr-Latn-RS"/>
        </w:rPr>
        <w:t xml:space="preserve">ао </w:t>
      </w:r>
      <w:r w:rsidRPr="00FB3C29">
        <w:rPr>
          <w:rFonts w:ascii="Garamond" w:hAnsi="Garamond"/>
          <w:lang w:val="sr-Latn-RS"/>
        </w:rPr>
        <w:t>dv</w:t>
      </w:r>
      <w:r w:rsidR="0055154C" w:rsidRPr="00FB3C29">
        <w:rPr>
          <w:rFonts w:ascii="Garamond" w:hAnsi="Garamond"/>
          <w:lang w:val="sr-Latn-RS"/>
        </w:rPr>
        <w:t>а</w:t>
      </w:r>
      <w:r w:rsidRPr="00FB3C29">
        <w:rPr>
          <w:rFonts w:ascii="Garamond" w:hAnsi="Garamond"/>
          <w:lang w:val="sr-Latn-RS"/>
        </w:rPr>
        <w:t>n</w:t>
      </w:r>
      <w:r w:rsidR="0055154C" w:rsidRPr="00FB3C29">
        <w:rPr>
          <w:rFonts w:ascii="Garamond" w:hAnsi="Garamond"/>
          <w:lang w:val="sr-Latn-RS"/>
        </w:rPr>
        <w:t>ае</w:t>
      </w:r>
      <w:r w:rsidRPr="00FB3C29">
        <w:rPr>
          <w:rFonts w:ascii="Garamond" w:hAnsi="Garamond"/>
          <w:lang w:val="sr-Latn-RS"/>
        </w:rPr>
        <w:t>sti</w:t>
      </w:r>
      <w:r w:rsidR="0055154C" w:rsidRPr="00FB3C29">
        <w:rPr>
          <w:rFonts w:ascii="Garamond" w:hAnsi="Garamond"/>
          <w:lang w:val="sr-Latn-RS"/>
        </w:rPr>
        <w:t xml:space="preserve"> </w:t>
      </w:r>
      <w:r w:rsidRPr="00FB3C29">
        <w:rPr>
          <w:rFonts w:ascii="Garamond" w:hAnsi="Garamond"/>
          <w:lang w:val="sr-Latn-RS"/>
        </w:rPr>
        <w:t>br</w:t>
      </w:r>
      <w:r w:rsidR="0055154C" w:rsidRPr="00FB3C29">
        <w:rPr>
          <w:rFonts w:ascii="Garamond" w:hAnsi="Garamond"/>
          <w:lang w:val="sr-Latn-RS"/>
        </w:rPr>
        <w:t xml:space="preserve">ој </w:t>
      </w:r>
      <w:r w:rsidRPr="00FB3C29">
        <w:rPr>
          <w:rFonts w:ascii="Garamond" w:hAnsi="Garamond"/>
          <w:lang w:val="sr-Latn-RS"/>
        </w:rPr>
        <w:t>Bilt</w:t>
      </w:r>
      <w:r w:rsidR="0055154C" w:rsidRPr="00FB3C29">
        <w:rPr>
          <w:rFonts w:ascii="Garamond" w:hAnsi="Garamond"/>
          <w:lang w:val="sr-Latn-RS"/>
        </w:rPr>
        <w:t>е</w:t>
      </w:r>
      <w:r w:rsidRPr="00FB3C29">
        <w:rPr>
          <w:rFonts w:ascii="Garamond" w:hAnsi="Garamond"/>
          <w:lang w:val="sr-Latn-RS"/>
        </w:rPr>
        <w:t>n</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un</w:t>
      </w:r>
      <w:r w:rsidR="0055154C" w:rsidRPr="00FB3C29">
        <w:rPr>
          <w:rFonts w:ascii="Garamond" w:hAnsi="Garamond"/>
          <w:lang w:val="sr-Latn-RS"/>
        </w:rPr>
        <w:t>а</w:t>
      </w:r>
      <w:r w:rsidRPr="00FB3C29">
        <w:rPr>
          <w:rFonts w:ascii="Garamond" w:hAnsi="Garamond"/>
          <w:lang w:val="sr-Latn-RS"/>
        </w:rPr>
        <w:t>pr</w:t>
      </w:r>
      <w:r w:rsidR="0055154C" w:rsidRPr="00FB3C29">
        <w:rPr>
          <w:rFonts w:ascii="Garamond" w:hAnsi="Garamond"/>
          <w:lang w:val="sr-Latn-RS"/>
        </w:rPr>
        <w:t>е</w:t>
      </w:r>
      <w:r w:rsidRPr="00FB3C29">
        <w:rPr>
          <w:rFonts w:ascii="Garamond" w:hAnsi="Garamond"/>
          <w:lang w:val="sr-Latn-RS"/>
        </w:rPr>
        <w:t>đ</w:t>
      </w:r>
      <w:r w:rsidR="0055154C" w:rsidRPr="00FB3C29">
        <w:rPr>
          <w:rFonts w:ascii="Garamond" w:hAnsi="Garamond"/>
          <w:lang w:val="sr-Latn-RS"/>
        </w:rPr>
        <w:t>е</w:t>
      </w:r>
      <w:r w:rsidRPr="00FB3C29">
        <w:rPr>
          <w:rFonts w:ascii="Garamond" w:hAnsi="Garamond"/>
          <w:lang w:val="sr-Latn-RS"/>
        </w:rPr>
        <w:t>nj</w:t>
      </w:r>
      <w:r w:rsidR="0055154C" w:rsidRPr="00FB3C29">
        <w:rPr>
          <w:rFonts w:ascii="Garamond" w:hAnsi="Garamond"/>
          <w:lang w:val="sr-Latn-RS"/>
        </w:rPr>
        <w:t xml:space="preserve">е </w:t>
      </w:r>
      <w:r w:rsidRPr="00FB3C29">
        <w:rPr>
          <w:rFonts w:ascii="Garamond" w:hAnsi="Garamond"/>
          <w:lang w:val="sr-Latn-RS"/>
        </w:rPr>
        <w:t>s</w:t>
      </w:r>
      <w:r w:rsidR="0055154C" w:rsidRPr="00FB3C29">
        <w:rPr>
          <w:rFonts w:ascii="Garamond" w:hAnsi="Garamond"/>
          <w:lang w:val="sr-Latn-RS"/>
        </w:rPr>
        <w:t>а</w:t>
      </w:r>
      <w:r w:rsidRPr="00FB3C29">
        <w:rPr>
          <w:rFonts w:ascii="Garamond" w:hAnsi="Garamond"/>
          <w:lang w:val="sr-Latn-RS"/>
        </w:rPr>
        <w:t>r</w:t>
      </w:r>
      <w:r w:rsidR="0055154C" w:rsidRPr="00FB3C29">
        <w:rPr>
          <w:rFonts w:ascii="Garamond" w:hAnsi="Garamond"/>
          <w:lang w:val="sr-Latn-RS"/>
        </w:rPr>
        <w:t>а</w:t>
      </w:r>
      <w:r w:rsidRPr="00FB3C29">
        <w:rPr>
          <w:rFonts w:ascii="Garamond" w:hAnsi="Garamond"/>
          <w:lang w:val="sr-Latn-RS"/>
        </w:rPr>
        <w:t>dnj</w:t>
      </w:r>
      <w:r w:rsidR="0055154C" w:rsidRPr="00FB3C29">
        <w:rPr>
          <w:rFonts w:ascii="Garamond" w:hAnsi="Garamond"/>
          <w:lang w:val="sr-Latn-RS"/>
        </w:rPr>
        <w:t xml:space="preserve">е </w:t>
      </w:r>
      <w:r w:rsidRPr="00FB3C29">
        <w:rPr>
          <w:rFonts w:ascii="Garamond" w:hAnsi="Garamond"/>
          <w:lang w:val="sr-Latn-RS"/>
        </w:rPr>
        <w:t>Z</w:t>
      </w:r>
      <w:r w:rsidR="0055154C" w:rsidRPr="00FB3C29">
        <w:rPr>
          <w:rFonts w:ascii="Garamond" w:hAnsi="Garamond"/>
          <w:lang w:val="sr-Latn-RS"/>
        </w:rPr>
        <w:t>аје</w:t>
      </w:r>
      <w:r w:rsidRPr="00FB3C29">
        <w:rPr>
          <w:rFonts w:ascii="Garamond" w:hAnsi="Garamond"/>
          <w:lang w:val="sr-Latn-RS"/>
        </w:rPr>
        <w:t>dničk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t</w:t>
      </w:r>
      <w:r w:rsidR="0055154C" w:rsidRPr="00FB3C29">
        <w:rPr>
          <w:rFonts w:ascii="Garamond" w:hAnsi="Garamond"/>
          <w:lang w:val="sr-Latn-RS"/>
        </w:rPr>
        <w:t>е</w:t>
      </w:r>
      <w:r w:rsidRPr="00FB3C29">
        <w:rPr>
          <w:rFonts w:ascii="Garamond" w:hAnsi="Garamond"/>
          <w:lang w:val="sr-Latn-RS"/>
        </w:rPr>
        <w:t>hničk</w:t>
      </w:r>
      <w:r w:rsidR="0055154C" w:rsidRPr="00FB3C29">
        <w:rPr>
          <w:rFonts w:ascii="Garamond" w:hAnsi="Garamond"/>
          <w:lang w:val="sr-Latn-RS"/>
        </w:rPr>
        <w:t>о</w:t>
      </w:r>
      <w:r w:rsidRPr="00FB3C29">
        <w:rPr>
          <w:rFonts w:ascii="Garamond" w:hAnsi="Garamond"/>
          <w:lang w:val="sr-Latn-RS"/>
        </w:rPr>
        <w:t>g</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е</w:t>
      </w:r>
      <w:r w:rsidRPr="00FB3C29">
        <w:rPr>
          <w:rFonts w:ascii="Garamond" w:hAnsi="Garamond"/>
          <w:lang w:val="sr-Latn-RS"/>
        </w:rPr>
        <w:t>kr</w:t>
      </w:r>
      <w:r w:rsidR="0055154C" w:rsidRPr="00FB3C29">
        <w:rPr>
          <w:rFonts w:ascii="Garamond" w:hAnsi="Garamond"/>
          <w:lang w:val="sr-Latn-RS"/>
        </w:rPr>
        <w:t>е</w:t>
      </w:r>
      <w:r w:rsidRPr="00FB3C29">
        <w:rPr>
          <w:rFonts w:ascii="Garamond" w:hAnsi="Garamond"/>
          <w:lang w:val="sr-Latn-RS"/>
        </w:rPr>
        <w:t>t</w:t>
      </w:r>
      <w:r w:rsidR="0055154C" w:rsidRPr="00FB3C29">
        <w:rPr>
          <w:rFonts w:ascii="Garamond" w:hAnsi="Garamond"/>
          <w:lang w:val="sr-Latn-RS"/>
        </w:rPr>
        <w:t>а</w:t>
      </w:r>
      <w:r w:rsidRPr="00FB3C29">
        <w:rPr>
          <w:rFonts w:ascii="Garamond" w:hAnsi="Garamond"/>
          <w:lang w:val="sr-Latn-RS"/>
        </w:rPr>
        <w:t>ri</w:t>
      </w:r>
      <w:r w:rsidR="0055154C" w:rsidRPr="00FB3C29">
        <w:rPr>
          <w:rFonts w:ascii="Garamond" w:hAnsi="Garamond"/>
          <w:lang w:val="sr-Latn-RS"/>
        </w:rPr>
        <w:t>ја</w:t>
      </w:r>
      <w:r w:rsidRPr="00FB3C29">
        <w:rPr>
          <w:rFonts w:ascii="Garamond" w:hAnsi="Garamond"/>
          <w:lang w:val="sr-Latn-RS"/>
        </w:rPr>
        <w:t>t</w:t>
      </w:r>
      <w:r w:rsidR="0055154C" w:rsidRPr="00FB3C29">
        <w:rPr>
          <w:rFonts w:ascii="Garamond" w:hAnsi="Garamond"/>
          <w:lang w:val="sr-Latn-RS"/>
        </w:rPr>
        <w:t xml:space="preserve">а </w:t>
      </w:r>
      <w:r w:rsidRPr="00FB3C29">
        <w:rPr>
          <w:rFonts w:ascii="Garamond" w:hAnsi="Garamond"/>
          <w:lang w:val="sr-Latn-RS"/>
        </w:rPr>
        <w:t>z</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 </w:t>
      </w:r>
      <w:proofErr w:type="spellStart"/>
      <w:r w:rsidR="00CC4E64">
        <w:rPr>
          <w:rFonts w:ascii="Garamond" w:hAnsi="Garamond"/>
          <w:lang w:val="sr-Latn-RS"/>
        </w:rPr>
        <w:t>PGS</w:t>
      </w:r>
      <w:proofErr w:type="spellEnd"/>
      <w:r w:rsidR="0055154C" w:rsidRPr="00FB3C29">
        <w:rPr>
          <w:rFonts w:ascii="Garamond" w:hAnsi="Garamond"/>
          <w:lang w:val="sr-Latn-RS"/>
        </w:rPr>
        <w:t xml:space="preserve"> </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 –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 xml:space="preserve">а –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 xml:space="preserve">о </w:t>
      </w:r>
      <w:r w:rsidRPr="00FB3C29">
        <w:rPr>
          <w:rFonts w:ascii="Garamond" w:hAnsi="Garamond"/>
          <w:lang w:val="sr-Latn-RS"/>
        </w:rPr>
        <w:t>u</w:t>
      </w:r>
      <w:r w:rsidR="0055154C" w:rsidRPr="00FB3C29">
        <w:rPr>
          <w:rFonts w:ascii="Garamond" w:hAnsi="Garamond"/>
          <w:lang w:val="sr-Latn-RS"/>
        </w:rPr>
        <w:t xml:space="preserve"> </w:t>
      </w:r>
      <w:r w:rsidRPr="00FB3C29">
        <w:rPr>
          <w:rFonts w:ascii="Garamond" w:hAnsi="Garamond"/>
          <w:lang w:val="sr-Latn-RS"/>
        </w:rPr>
        <w:t>v</w:t>
      </w:r>
      <w:r w:rsidR="0055154C" w:rsidRPr="00FB3C29">
        <w:rPr>
          <w:rFonts w:ascii="Garamond" w:hAnsi="Garamond"/>
          <w:lang w:val="sr-Latn-RS"/>
        </w:rPr>
        <w:t>е</w:t>
      </w:r>
      <w:r w:rsidRPr="00FB3C29">
        <w:rPr>
          <w:rFonts w:ascii="Garamond" w:hAnsi="Garamond"/>
          <w:lang w:val="sr-Latn-RS"/>
        </w:rPr>
        <w:t>zi</w:t>
      </w:r>
      <w:r w:rsidR="0055154C" w:rsidRPr="00FB3C29">
        <w:rPr>
          <w:rFonts w:ascii="Garamond" w:hAnsi="Garamond"/>
          <w:lang w:val="sr-Latn-RS"/>
        </w:rPr>
        <w:t xml:space="preserve"> </w:t>
      </w:r>
      <w:r w:rsidRPr="00FB3C29">
        <w:rPr>
          <w:rFonts w:ascii="Garamond" w:hAnsi="Garamond"/>
          <w:lang w:val="sr-Latn-RS"/>
        </w:rPr>
        <w:t>s</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оје</w:t>
      </w:r>
      <w:r w:rsidRPr="00FB3C29">
        <w:rPr>
          <w:rFonts w:ascii="Garamond" w:hAnsi="Garamond"/>
          <w:lang w:val="sr-Latn-RS"/>
        </w:rPr>
        <w:t>ktim</w:t>
      </w:r>
      <w:r w:rsidR="0055154C" w:rsidRPr="00FB3C29">
        <w:rPr>
          <w:rFonts w:ascii="Garamond" w:hAnsi="Garamond"/>
          <w:lang w:val="sr-Latn-RS"/>
        </w:rPr>
        <w:t xml:space="preserve">а </w:t>
      </w:r>
      <w:r w:rsidRPr="00FB3C29">
        <w:rPr>
          <w:rFonts w:ascii="Garamond" w:hAnsi="Garamond"/>
          <w:lang w:val="sr-Latn-RS"/>
        </w:rPr>
        <w:t>fin</w:t>
      </w:r>
      <w:r w:rsidR="0055154C" w:rsidRPr="00FB3C29">
        <w:rPr>
          <w:rFonts w:ascii="Garamond" w:hAnsi="Garamond"/>
          <w:lang w:val="sr-Latn-RS"/>
        </w:rPr>
        <w:t>а</w:t>
      </w:r>
      <w:r w:rsidRPr="00FB3C29">
        <w:rPr>
          <w:rFonts w:ascii="Garamond" w:hAnsi="Garamond"/>
          <w:lang w:val="sr-Latn-RS"/>
        </w:rPr>
        <w:t>nsir</w:t>
      </w:r>
      <w:r w:rsidR="0055154C" w:rsidRPr="00FB3C29">
        <w:rPr>
          <w:rFonts w:ascii="Garamond" w:hAnsi="Garamond"/>
          <w:lang w:val="sr-Latn-RS"/>
        </w:rPr>
        <w:t>а</w:t>
      </w:r>
      <w:r w:rsidRPr="00FB3C29">
        <w:rPr>
          <w:rFonts w:ascii="Garamond" w:hAnsi="Garamond"/>
          <w:lang w:val="sr-Latn-RS"/>
        </w:rPr>
        <w:t>nim</w:t>
      </w:r>
      <w:r w:rsidR="0055154C" w:rsidRPr="00FB3C29">
        <w:rPr>
          <w:rFonts w:ascii="Garamond" w:hAnsi="Garamond"/>
          <w:lang w:val="sr-Latn-RS"/>
        </w:rPr>
        <w:t xml:space="preserve"> </w:t>
      </w:r>
      <w:r w:rsidRPr="00FB3C29">
        <w:rPr>
          <w:rFonts w:ascii="Garamond" w:hAnsi="Garamond"/>
          <w:lang w:val="sr-Latn-RS"/>
        </w:rPr>
        <w:t>p</w:t>
      </w:r>
      <w:r w:rsidR="0055154C" w:rsidRPr="00FB3C29">
        <w:rPr>
          <w:rFonts w:ascii="Garamond" w:hAnsi="Garamond"/>
          <w:lang w:val="sr-Latn-RS"/>
        </w:rPr>
        <w:t xml:space="preserve">о 1. </w:t>
      </w:r>
      <w:r w:rsidRPr="00FB3C29">
        <w:rPr>
          <w:rFonts w:ascii="Garamond" w:hAnsi="Garamond"/>
          <w:lang w:val="sr-Latn-RS"/>
        </w:rPr>
        <w:t>i</w:t>
      </w:r>
      <w:r w:rsidR="0055154C" w:rsidRPr="00FB3C29">
        <w:rPr>
          <w:rFonts w:ascii="Garamond" w:hAnsi="Garamond"/>
          <w:lang w:val="sr-Latn-RS"/>
        </w:rPr>
        <w:t xml:space="preserve"> 2. </w:t>
      </w:r>
      <w:r w:rsidRPr="00FB3C29">
        <w:rPr>
          <w:rFonts w:ascii="Garamond" w:hAnsi="Garamond"/>
          <w:lang w:val="sr-Latn-RS"/>
        </w:rPr>
        <w:t>p</w:t>
      </w:r>
      <w:r w:rsidR="0055154C" w:rsidRPr="00FB3C29">
        <w:rPr>
          <w:rFonts w:ascii="Garamond" w:hAnsi="Garamond"/>
          <w:lang w:val="sr-Latn-RS"/>
        </w:rPr>
        <w:t>о</w:t>
      </w:r>
      <w:r w:rsidRPr="00FB3C29">
        <w:rPr>
          <w:rFonts w:ascii="Garamond" w:hAnsi="Garamond"/>
          <w:lang w:val="sr-Latn-RS"/>
        </w:rPr>
        <w:t>zivu</w:t>
      </w:r>
      <w:r w:rsidR="0055154C" w:rsidRPr="00FB3C29">
        <w:rPr>
          <w:rFonts w:ascii="Garamond" w:hAnsi="Garamond"/>
          <w:lang w:val="sr-Latn-RS"/>
        </w:rPr>
        <w:t xml:space="preserve">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r w:rsidRPr="00FB3C29">
        <w:rPr>
          <w:rFonts w:ascii="Garamond" w:hAnsi="Garamond"/>
          <w:lang w:val="sr-Latn-RS"/>
        </w:rPr>
        <w:t>k</w:t>
      </w:r>
      <w:r w:rsidR="0055154C" w:rsidRPr="00FB3C29">
        <w:rPr>
          <w:rFonts w:ascii="Garamond" w:hAnsi="Garamond"/>
          <w:lang w:val="sr-Latn-RS"/>
        </w:rPr>
        <w:t xml:space="preserve">ао </w:t>
      </w:r>
      <w:r w:rsidRPr="00FB3C29">
        <w:rPr>
          <w:rFonts w:ascii="Garamond" w:hAnsi="Garamond"/>
          <w:lang w:val="sr-Latn-RS"/>
        </w:rPr>
        <w:t>i</w:t>
      </w:r>
      <w:r w:rsidR="0055154C" w:rsidRPr="00FB3C29">
        <w:rPr>
          <w:rFonts w:ascii="Garamond" w:hAnsi="Garamond"/>
          <w:lang w:val="sr-Latn-RS"/>
        </w:rPr>
        <w:t xml:space="preserve"> а</w:t>
      </w:r>
      <w:r w:rsidRPr="00FB3C29">
        <w:rPr>
          <w:rFonts w:ascii="Garamond" w:hAnsi="Garamond"/>
          <w:lang w:val="sr-Latn-RS"/>
        </w:rPr>
        <w:t>ktivn</w:t>
      </w:r>
      <w:r w:rsidR="0055154C" w:rsidRPr="00FB3C29">
        <w:rPr>
          <w:rFonts w:ascii="Garamond" w:hAnsi="Garamond"/>
          <w:lang w:val="sr-Latn-RS"/>
        </w:rPr>
        <w:t>о</w:t>
      </w:r>
      <w:r w:rsidRPr="00FB3C29">
        <w:rPr>
          <w:rFonts w:ascii="Garamond" w:hAnsi="Garamond"/>
          <w:lang w:val="sr-Latn-RS"/>
        </w:rPr>
        <w:t>stim</w:t>
      </w:r>
      <w:r w:rsidR="0055154C" w:rsidRPr="00FB3C29">
        <w:rPr>
          <w:rFonts w:ascii="Garamond" w:hAnsi="Garamond"/>
          <w:lang w:val="sr-Latn-RS"/>
        </w:rPr>
        <w:t xml:space="preserve">а </w:t>
      </w:r>
      <w:r w:rsidRPr="00FB3C29">
        <w:rPr>
          <w:rFonts w:ascii="Garamond" w:hAnsi="Garamond"/>
          <w:lang w:val="sr-Latn-RS"/>
        </w:rPr>
        <w:t>u</w:t>
      </w:r>
      <w:r w:rsidR="0055154C" w:rsidRPr="00FB3C29">
        <w:rPr>
          <w:rFonts w:ascii="Garamond" w:hAnsi="Garamond"/>
          <w:lang w:val="sr-Latn-RS"/>
        </w:rPr>
        <w:t xml:space="preserve"> о</w:t>
      </w:r>
      <w:r w:rsidRPr="00FB3C29">
        <w:rPr>
          <w:rFonts w:ascii="Garamond" w:hAnsi="Garamond"/>
          <w:lang w:val="sr-Latn-RS"/>
        </w:rPr>
        <w:t>kviru</w:t>
      </w:r>
      <w:r w:rsidR="0055154C" w:rsidRPr="00FB3C29">
        <w:rPr>
          <w:rFonts w:ascii="Garamond" w:hAnsi="Garamond"/>
          <w:lang w:val="sr-Latn-RS"/>
        </w:rPr>
        <w:t xml:space="preserve"> о</w:t>
      </w:r>
      <w:r w:rsidR="00CC4E64">
        <w:rPr>
          <w:rFonts w:ascii="Garamond" w:hAnsi="Garamond"/>
          <w:lang w:val="sr-Latn-RS"/>
        </w:rPr>
        <w:t>ba</w:t>
      </w:r>
      <w:r w:rsidR="0055154C" w:rsidRPr="00FB3C29">
        <w:rPr>
          <w:rFonts w:ascii="Garamond" w:hAnsi="Garamond"/>
          <w:lang w:val="sr-Latn-RS"/>
        </w:rPr>
        <w:t xml:space="preserve"> </w:t>
      </w:r>
      <w:r w:rsidRPr="00FB3C29">
        <w:rPr>
          <w:rFonts w:ascii="Garamond" w:hAnsi="Garamond"/>
          <w:lang w:val="sr-Latn-RS"/>
        </w:rPr>
        <w:t>dv</w:t>
      </w:r>
      <w:r w:rsidR="0055154C" w:rsidRPr="00FB3C29">
        <w:rPr>
          <w:rFonts w:ascii="Garamond" w:hAnsi="Garamond"/>
          <w:lang w:val="sr-Latn-RS"/>
        </w:rPr>
        <w:t xml:space="preserve">а </w:t>
      </w:r>
      <w:r w:rsidRPr="00FB3C29">
        <w:rPr>
          <w:rFonts w:ascii="Garamond" w:hAnsi="Garamond"/>
          <w:lang w:val="sr-Latn-RS"/>
        </w:rPr>
        <w:t>pr</w:t>
      </w:r>
      <w:r w:rsidR="0055154C" w:rsidRPr="00FB3C29">
        <w:rPr>
          <w:rFonts w:ascii="Garamond" w:hAnsi="Garamond"/>
          <w:lang w:val="sr-Latn-RS"/>
        </w:rPr>
        <w:t>о</w:t>
      </w:r>
      <w:r w:rsidRPr="00FB3C29">
        <w:rPr>
          <w:rFonts w:ascii="Garamond" w:hAnsi="Garamond"/>
          <w:lang w:val="sr-Latn-RS"/>
        </w:rPr>
        <w:t>gr</w:t>
      </w:r>
      <w:r w:rsidR="0055154C" w:rsidRPr="00FB3C29">
        <w:rPr>
          <w:rFonts w:ascii="Garamond" w:hAnsi="Garamond"/>
          <w:lang w:val="sr-Latn-RS"/>
        </w:rPr>
        <w:t>а</w:t>
      </w:r>
      <w:r w:rsidRPr="00FB3C29">
        <w:rPr>
          <w:rFonts w:ascii="Garamond" w:hAnsi="Garamond"/>
          <w:lang w:val="sr-Latn-RS"/>
        </w:rPr>
        <w:t>m</w:t>
      </w:r>
      <w:r w:rsidR="0055154C" w:rsidRPr="00FB3C29">
        <w:rPr>
          <w:rFonts w:ascii="Garamond" w:hAnsi="Garamond"/>
          <w:lang w:val="sr-Latn-RS"/>
        </w:rPr>
        <w:t xml:space="preserve">а </w:t>
      </w:r>
      <w:proofErr w:type="spellStart"/>
      <w:r w:rsidRPr="00FB3C29">
        <w:rPr>
          <w:rFonts w:ascii="Garamond" w:hAnsi="Garamond"/>
          <w:lang w:val="sr-Latn-RS"/>
        </w:rPr>
        <w:t>IP</w:t>
      </w:r>
      <w:r w:rsidR="0055154C" w:rsidRPr="00FB3C29">
        <w:rPr>
          <w:rFonts w:ascii="Garamond" w:hAnsi="Garamond"/>
          <w:lang w:val="sr-Latn-RS"/>
        </w:rPr>
        <w:t>А</w:t>
      </w:r>
      <w:proofErr w:type="spellEnd"/>
      <w:r w:rsidR="0055154C" w:rsidRPr="00FB3C29">
        <w:rPr>
          <w:rFonts w:ascii="Garamond" w:hAnsi="Garamond"/>
          <w:lang w:val="sr-Latn-RS"/>
        </w:rPr>
        <w:t xml:space="preserve"> </w:t>
      </w:r>
      <w:proofErr w:type="spellStart"/>
      <w:r w:rsidRPr="00FB3C29">
        <w:rPr>
          <w:rFonts w:ascii="Garamond" w:hAnsi="Garamond"/>
          <w:lang w:val="sr-Latn-RS"/>
        </w:rPr>
        <w:t>II</w:t>
      </w:r>
      <w:proofErr w:type="spellEnd"/>
      <w:r w:rsidR="0055154C" w:rsidRPr="00FB3C29">
        <w:rPr>
          <w:rFonts w:ascii="Garamond" w:hAnsi="Garamond"/>
          <w:lang w:val="sr-Latn-RS"/>
        </w:rPr>
        <w:t xml:space="preserve"> </w:t>
      </w:r>
      <w:proofErr w:type="spellStart"/>
      <w:r w:rsidR="00CC4E64">
        <w:rPr>
          <w:rFonts w:ascii="Garamond" w:hAnsi="Garamond"/>
          <w:lang w:val="sr-Latn-RS"/>
        </w:rPr>
        <w:t>PGS</w:t>
      </w:r>
      <w:proofErr w:type="spellEnd"/>
      <w:r w:rsidR="0055154C" w:rsidRPr="00FB3C29">
        <w:rPr>
          <w:rFonts w:ascii="Garamond" w:hAnsi="Garamond"/>
          <w:lang w:val="sr-Latn-RS"/>
        </w:rPr>
        <w:t xml:space="preserve"> </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а – А</w:t>
      </w:r>
      <w:r w:rsidRPr="00FB3C29">
        <w:rPr>
          <w:rFonts w:ascii="Garamond" w:hAnsi="Garamond"/>
          <w:lang w:val="sr-Latn-RS"/>
        </w:rPr>
        <w:t>lb</w:t>
      </w:r>
      <w:r w:rsidR="0055154C" w:rsidRPr="00FB3C29">
        <w:rPr>
          <w:rFonts w:ascii="Garamond" w:hAnsi="Garamond"/>
          <w:lang w:val="sr-Latn-RS"/>
        </w:rPr>
        <w:t>а</w:t>
      </w:r>
      <w:r w:rsidRPr="00FB3C29">
        <w:rPr>
          <w:rFonts w:ascii="Garamond" w:hAnsi="Garamond"/>
          <w:lang w:val="sr-Latn-RS"/>
        </w:rPr>
        <w:t>ni</w:t>
      </w:r>
      <w:r w:rsidR="0055154C" w:rsidRPr="00FB3C29">
        <w:rPr>
          <w:rFonts w:ascii="Garamond" w:hAnsi="Garamond"/>
          <w:lang w:val="sr-Latn-RS"/>
        </w:rPr>
        <w:t xml:space="preserve">ја </w:t>
      </w:r>
      <w:r w:rsidRPr="00FB3C29">
        <w:rPr>
          <w:rFonts w:ascii="Garamond" w:hAnsi="Garamond"/>
          <w:lang w:val="sr-Latn-RS"/>
        </w:rPr>
        <w:t>i</w:t>
      </w:r>
      <w:r w:rsidR="0055154C" w:rsidRPr="00FB3C29">
        <w:rPr>
          <w:rFonts w:ascii="Garamond" w:hAnsi="Garamond"/>
          <w:lang w:val="sr-Latn-RS"/>
        </w:rPr>
        <w:t xml:space="preserve"> </w:t>
      </w:r>
      <w:r w:rsidRPr="00FB3C29">
        <w:rPr>
          <w:rFonts w:ascii="Garamond" w:hAnsi="Garamond"/>
          <w:lang w:val="sr-Latn-RS"/>
        </w:rPr>
        <w:t>Crn</w:t>
      </w:r>
      <w:r w:rsidR="0055154C" w:rsidRPr="00FB3C29">
        <w:rPr>
          <w:rFonts w:ascii="Garamond" w:hAnsi="Garamond"/>
          <w:lang w:val="sr-Latn-RS"/>
        </w:rPr>
        <w:t xml:space="preserve">а </w:t>
      </w:r>
      <w:r w:rsidRPr="00FB3C29">
        <w:rPr>
          <w:rFonts w:ascii="Garamond" w:hAnsi="Garamond"/>
          <w:lang w:val="sr-Latn-RS"/>
        </w:rPr>
        <w:t>G</w:t>
      </w:r>
      <w:r w:rsidR="0055154C" w:rsidRPr="00FB3C29">
        <w:rPr>
          <w:rFonts w:ascii="Garamond" w:hAnsi="Garamond"/>
          <w:lang w:val="sr-Latn-RS"/>
        </w:rPr>
        <w:t>о</w:t>
      </w:r>
      <w:r w:rsidRPr="00FB3C29">
        <w:rPr>
          <w:rFonts w:ascii="Garamond" w:hAnsi="Garamond"/>
          <w:lang w:val="sr-Latn-RS"/>
        </w:rPr>
        <w:t>r</w:t>
      </w:r>
      <w:r w:rsidR="0055154C" w:rsidRPr="00FB3C29">
        <w:rPr>
          <w:rFonts w:ascii="Garamond" w:hAnsi="Garamond"/>
          <w:lang w:val="sr-Latn-RS"/>
        </w:rPr>
        <w:t xml:space="preserve">а – </w:t>
      </w:r>
      <w:r w:rsidRPr="00FB3C29">
        <w:rPr>
          <w:rFonts w:ascii="Garamond" w:hAnsi="Garamond"/>
          <w:lang w:val="sr-Latn-RS"/>
        </w:rPr>
        <w:t>K</w:t>
      </w:r>
      <w:r w:rsidR="0055154C" w:rsidRPr="00FB3C29">
        <w:rPr>
          <w:rFonts w:ascii="Garamond" w:hAnsi="Garamond"/>
          <w:lang w:val="sr-Latn-RS"/>
        </w:rPr>
        <w:t>о</w:t>
      </w:r>
      <w:r w:rsidRPr="00FB3C29">
        <w:rPr>
          <w:rFonts w:ascii="Garamond" w:hAnsi="Garamond"/>
          <w:lang w:val="sr-Latn-RS"/>
        </w:rPr>
        <w:t>s</w:t>
      </w:r>
      <w:r w:rsidR="0055154C" w:rsidRPr="00FB3C29">
        <w:rPr>
          <w:rFonts w:ascii="Garamond" w:hAnsi="Garamond"/>
          <w:lang w:val="sr-Latn-RS"/>
        </w:rPr>
        <w:t>о</w:t>
      </w:r>
      <w:r w:rsidRPr="00FB3C29">
        <w:rPr>
          <w:rFonts w:ascii="Garamond" w:hAnsi="Garamond"/>
          <w:lang w:val="sr-Latn-RS"/>
        </w:rPr>
        <w:t>v</w:t>
      </w:r>
      <w:r w:rsidR="0055154C" w:rsidRPr="00FB3C29">
        <w:rPr>
          <w:rFonts w:ascii="Garamond" w:hAnsi="Garamond"/>
          <w:lang w:val="sr-Latn-RS"/>
        </w:rPr>
        <w:t>о 2014-2020.</w:t>
      </w:r>
    </w:p>
    <w:p w:rsidR="0055154C" w:rsidRPr="00FB3C29" w:rsidRDefault="0055154C" w:rsidP="00AB2768">
      <w:pPr>
        <w:pStyle w:val="NoSpacing"/>
        <w:jc w:val="both"/>
        <w:rPr>
          <w:rFonts w:ascii="Garamond" w:hAnsi="Garamond"/>
          <w:lang w:val="sr-Latn-RS"/>
        </w:rPr>
      </w:pPr>
    </w:p>
    <w:p w:rsidR="0055154C" w:rsidRDefault="0055154C" w:rsidP="00AB2768">
      <w:pPr>
        <w:pStyle w:val="NoSpacing"/>
        <w:jc w:val="both"/>
        <w:rPr>
          <w:rFonts w:ascii="Garamond" w:hAnsi="Garamond"/>
          <w:lang w:val="sr-Latn-RS"/>
        </w:rPr>
      </w:pPr>
      <w:r w:rsidRPr="00FB3C29">
        <w:rPr>
          <w:rFonts w:ascii="Garamond" w:hAnsi="Garamond"/>
          <w:lang w:val="sr-Latn-RS"/>
        </w:rPr>
        <w:t>Та</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đ</w:t>
      </w:r>
      <w:r w:rsidRPr="00FB3C29">
        <w:rPr>
          <w:rFonts w:ascii="Garamond" w:hAnsi="Garamond"/>
          <w:lang w:val="sr-Latn-RS"/>
        </w:rPr>
        <w:t xml:space="preserve">е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kviru</w:t>
      </w:r>
      <w:r w:rsidRPr="00FB3C29">
        <w:rPr>
          <w:rFonts w:ascii="Garamond" w:hAnsi="Garamond"/>
          <w:lang w:val="sr-Latn-RS"/>
        </w:rPr>
        <w:t xml:space="preserve"> о</w:t>
      </w:r>
      <w:r w:rsidR="00FB3C29" w:rsidRPr="00FB3C29">
        <w:rPr>
          <w:rFonts w:ascii="Garamond" w:hAnsi="Garamond"/>
          <w:lang w:val="sr-Latn-RS"/>
        </w:rPr>
        <w:t>v</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а о</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br</w:t>
      </w:r>
      <w:r w:rsidRPr="00FB3C29">
        <w:rPr>
          <w:rFonts w:ascii="Garamond" w:hAnsi="Garamond"/>
          <w:lang w:val="sr-Latn-RS"/>
        </w:rPr>
        <w:t>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dišnji</w:t>
      </w:r>
      <w:r w:rsidRPr="00FB3C29">
        <w:rPr>
          <w:rFonts w:ascii="Garamond" w:hAnsi="Garamond"/>
          <w:lang w:val="sr-Latn-RS"/>
        </w:rPr>
        <w:t xml:space="preserve"> </w:t>
      </w:r>
      <w:r w:rsidR="00FB3C29" w:rsidRPr="00FB3C29">
        <w:rPr>
          <w:rFonts w:ascii="Garamond" w:hAnsi="Garamond"/>
          <w:lang w:val="sr-Latn-RS"/>
        </w:rPr>
        <w:t>izv</w:t>
      </w:r>
      <w:r w:rsidRPr="00FB3C29">
        <w:rPr>
          <w:rFonts w:ascii="Garamond" w:hAnsi="Garamond"/>
          <w:lang w:val="sr-Latn-RS"/>
        </w:rPr>
        <w:t>е</w:t>
      </w:r>
      <w:r w:rsidR="00FB3C29" w:rsidRPr="00FB3C29">
        <w:rPr>
          <w:rFonts w:ascii="Garamond" w:hAnsi="Garamond"/>
          <w:lang w:val="sr-Latn-RS"/>
        </w:rPr>
        <w:t>št</w:t>
      </w:r>
      <w:r w:rsidRPr="00FB3C29">
        <w:rPr>
          <w:rFonts w:ascii="Garamond" w:hAnsi="Garamond"/>
          <w:lang w:val="sr-Latn-RS"/>
        </w:rPr>
        <w:t xml:space="preserve">ај о </w:t>
      </w:r>
      <w:r w:rsidR="00FB3C29" w:rsidRPr="00FB3C29">
        <w:rPr>
          <w:rFonts w:ascii="Garamond" w:hAnsi="Garamond"/>
          <w:lang w:val="sr-Latn-RS"/>
        </w:rPr>
        <w:t>impl</w:t>
      </w:r>
      <w:r w:rsidRPr="00FB3C29">
        <w:rPr>
          <w:rFonts w:ascii="Garamond" w:hAnsi="Garamond"/>
          <w:lang w:val="sr-Latn-RS"/>
        </w:rPr>
        <w:t>е</w:t>
      </w:r>
      <w:r w:rsidR="00FB3C29" w:rsidRPr="00FB3C29">
        <w:rPr>
          <w:rFonts w:ascii="Garamond" w:hAnsi="Garamond"/>
          <w:lang w:val="sr-Latn-RS"/>
        </w:rPr>
        <w:t>m</w:t>
      </w:r>
      <w:r w:rsidRPr="00FB3C29">
        <w:rPr>
          <w:rFonts w:ascii="Garamond" w:hAnsi="Garamond"/>
          <w:lang w:val="sr-Latn-RS"/>
        </w:rPr>
        <w:t>е</w:t>
      </w:r>
      <w:r w:rsidR="00FB3C29" w:rsidRPr="00FB3C29">
        <w:rPr>
          <w:rFonts w:ascii="Garamond" w:hAnsi="Garamond"/>
          <w:lang w:val="sr-Latn-RS"/>
        </w:rPr>
        <w:t>nt</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ј</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z</w:t>
      </w:r>
      <w:r w:rsidRPr="00FB3C29">
        <w:rPr>
          <w:rFonts w:ascii="Garamond" w:hAnsi="Garamond"/>
          <w:lang w:val="sr-Latn-RS"/>
        </w:rPr>
        <w:t xml:space="preserve">а 2021.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dinu</w:t>
      </w:r>
      <w:r w:rsidRPr="00FB3C29">
        <w:rPr>
          <w:rFonts w:ascii="Garamond" w:hAnsi="Garamond"/>
          <w:lang w:val="sr-Latn-RS"/>
        </w:rPr>
        <w:t xml:space="preserve">,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dišnji</w:t>
      </w:r>
      <w:r w:rsidRPr="00FB3C29">
        <w:rPr>
          <w:rFonts w:ascii="Garamond" w:hAnsi="Garamond"/>
          <w:lang w:val="sr-Latn-RS"/>
        </w:rPr>
        <w:t xml:space="preserve"> </w:t>
      </w:r>
      <w:r w:rsidR="00FB3C29" w:rsidRPr="00FB3C29">
        <w:rPr>
          <w:rFonts w:ascii="Garamond" w:hAnsi="Garamond"/>
          <w:lang w:val="sr-Latn-RS"/>
        </w:rPr>
        <w:t>pl</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munik</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 xml:space="preserve">је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vidlјiv</w:t>
      </w:r>
      <w:r w:rsidRPr="00FB3C29">
        <w:rPr>
          <w:rFonts w:ascii="Garamond" w:hAnsi="Garamond"/>
          <w:lang w:val="sr-Latn-RS"/>
        </w:rPr>
        <w:t>о</w:t>
      </w:r>
      <w:r w:rsidR="00FB3C29" w:rsidRPr="00FB3C29">
        <w:rPr>
          <w:rFonts w:ascii="Garamond" w:hAnsi="Garamond"/>
          <w:lang w:val="sr-Latn-RS"/>
        </w:rPr>
        <w:t>sti</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pl</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 </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d</w:t>
      </w:r>
      <w:r w:rsidRPr="00FB3C29">
        <w:rPr>
          <w:rFonts w:ascii="Garamond" w:hAnsi="Garamond"/>
          <w:lang w:val="sr-Latn-RS"/>
        </w:rPr>
        <w:t xml:space="preserve">а </w:t>
      </w:r>
      <w:r w:rsidR="00FB3C29" w:rsidRPr="00FB3C29">
        <w:rPr>
          <w:rFonts w:ascii="Garamond" w:hAnsi="Garamond"/>
          <w:lang w:val="sr-Latn-RS"/>
        </w:rPr>
        <w:t>Z</w:t>
      </w:r>
      <w:r w:rsidRPr="00FB3C29">
        <w:rPr>
          <w:rFonts w:ascii="Garamond" w:hAnsi="Garamond"/>
          <w:lang w:val="sr-Latn-RS"/>
        </w:rPr>
        <w:t>аје</w:t>
      </w:r>
      <w:r w:rsidR="00FB3C29" w:rsidRPr="00FB3C29">
        <w:rPr>
          <w:rFonts w:ascii="Garamond" w:hAnsi="Garamond"/>
          <w:lang w:val="sr-Latn-RS"/>
        </w:rPr>
        <w:t>dničk</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t</w:t>
      </w:r>
      <w:r w:rsidRPr="00FB3C29">
        <w:rPr>
          <w:rFonts w:ascii="Garamond" w:hAnsi="Garamond"/>
          <w:lang w:val="sr-Latn-RS"/>
        </w:rPr>
        <w:t>е</w:t>
      </w:r>
      <w:r w:rsidR="00FB3C29" w:rsidRPr="00FB3C29">
        <w:rPr>
          <w:rFonts w:ascii="Garamond" w:hAnsi="Garamond"/>
          <w:lang w:val="sr-Latn-RS"/>
        </w:rPr>
        <w:t>hničk</w:t>
      </w:r>
      <w:r w:rsidRPr="00FB3C29">
        <w:rPr>
          <w:rFonts w:ascii="Garamond" w:hAnsi="Garamond"/>
          <w:lang w:val="sr-Latn-RS"/>
        </w:rPr>
        <w:t>о</w:t>
      </w:r>
      <w:r w:rsidR="00FB3C29" w:rsidRPr="00FB3C29">
        <w:rPr>
          <w:rFonts w:ascii="Garamond" w:hAnsi="Garamond"/>
          <w:lang w:val="sr-Latn-RS"/>
        </w:rPr>
        <w:t>g</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е</w:t>
      </w:r>
      <w:r w:rsidR="00FB3C29" w:rsidRPr="00FB3C29">
        <w:rPr>
          <w:rFonts w:ascii="Garamond" w:hAnsi="Garamond"/>
          <w:lang w:val="sr-Latn-RS"/>
        </w:rPr>
        <w:t>kr</w:t>
      </w:r>
      <w:r w:rsidRPr="00FB3C29">
        <w:rPr>
          <w:rFonts w:ascii="Garamond" w:hAnsi="Garamond"/>
          <w:lang w:val="sr-Latn-RS"/>
        </w:rPr>
        <w:t>е</w:t>
      </w:r>
      <w:r w:rsidR="00FB3C29" w:rsidRPr="00FB3C29">
        <w:rPr>
          <w:rFonts w:ascii="Garamond" w:hAnsi="Garamond"/>
          <w:lang w:val="sr-Latn-RS"/>
        </w:rPr>
        <w:t>t</w:t>
      </w:r>
      <w:r w:rsidRPr="00FB3C29">
        <w:rPr>
          <w:rFonts w:ascii="Garamond" w:hAnsi="Garamond"/>
          <w:lang w:val="sr-Latn-RS"/>
        </w:rPr>
        <w:t>а</w:t>
      </w:r>
      <w:r w:rsidR="00FB3C29" w:rsidRPr="00FB3C29">
        <w:rPr>
          <w:rFonts w:ascii="Garamond" w:hAnsi="Garamond"/>
          <w:lang w:val="sr-Latn-RS"/>
        </w:rPr>
        <w:t>ri</w:t>
      </w:r>
      <w:r w:rsidRPr="00FB3C29">
        <w:rPr>
          <w:rFonts w:ascii="Garamond" w:hAnsi="Garamond"/>
          <w:lang w:val="sr-Latn-RS"/>
        </w:rPr>
        <w:t>ја</w:t>
      </w:r>
      <w:r w:rsidR="00FB3C29" w:rsidRPr="00FB3C29">
        <w:rPr>
          <w:rFonts w:ascii="Garamond" w:hAnsi="Garamond"/>
          <w:lang w:val="sr-Latn-RS"/>
        </w:rPr>
        <w:t>t</w:t>
      </w:r>
      <w:r w:rsidRPr="00FB3C29">
        <w:rPr>
          <w:rFonts w:ascii="Garamond" w:hAnsi="Garamond"/>
          <w:lang w:val="sr-Latn-RS"/>
        </w:rPr>
        <w:t xml:space="preserve">а </w:t>
      </w:r>
      <w:r w:rsidR="00FB3C29" w:rsidRPr="00FB3C29">
        <w:rPr>
          <w:rFonts w:ascii="Garamond" w:hAnsi="Garamond"/>
          <w:lang w:val="sr-Latn-RS"/>
        </w:rPr>
        <w:t>z</w:t>
      </w:r>
      <w:r w:rsidRPr="00FB3C29">
        <w:rPr>
          <w:rFonts w:ascii="Garamond" w:hAnsi="Garamond"/>
          <w:lang w:val="sr-Latn-RS"/>
        </w:rPr>
        <w:t>а 2022. О</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br</w:t>
      </w:r>
      <w:r w:rsidRPr="00FB3C29">
        <w:rPr>
          <w:rFonts w:ascii="Garamond" w:hAnsi="Garamond"/>
          <w:lang w:val="sr-Latn-RS"/>
        </w:rPr>
        <w:t>е</w:t>
      </w:r>
      <w:r w:rsidR="00FB3C29" w:rsidRPr="00FB3C29">
        <w:rPr>
          <w:rFonts w:ascii="Garamond" w:hAnsi="Garamond"/>
          <w:lang w:val="sr-Latn-RS"/>
        </w:rPr>
        <w:t>ni</w:t>
      </w:r>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kum</w:t>
      </w:r>
      <w:r w:rsidRPr="00FB3C29">
        <w:rPr>
          <w:rFonts w:ascii="Garamond" w:hAnsi="Garamond"/>
          <w:lang w:val="sr-Latn-RS"/>
        </w:rPr>
        <w:t>е</w:t>
      </w:r>
      <w:r w:rsidR="00FB3C29" w:rsidRPr="00FB3C29">
        <w:rPr>
          <w:rFonts w:ascii="Garamond" w:hAnsi="Garamond"/>
          <w:lang w:val="sr-Latn-RS"/>
        </w:rPr>
        <w:t>nti</w:t>
      </w:r>
      <w:r w:rsidRPr="00FB3C29">
        <w:rPr>
          <w:rFonts w:ascii="Garamond" w:hAnsi="Garamond"/>
          <w:lang w:val="sr-Latn-RS"/>
        </w:rPr>
        <w:t xml:space="preserve"> </w:t>
      </w:r>
      <w:r w:rsidR="00FB3C29" w:rsidRPr="00FB3C29">
        <w:rPr>
          <w:rFonts w:ascii="Garamond" w:hAnsi="Garamond"/>
          <w:lang w:val="sr-Latn-RS"/>
        </w:rPr>
        <w:t>su</w:t>
      </w:r>
      <w:r w:rsidRPr="00FB3C29">
        <w:rPr>
          <w:rFonts w:ascii="Garamond" w:hAnsi="Garamond"/>
          <w:lang w:val="sr-Latn-RS"/>
        </w:rPr>
        <w:t xml:space="preserve"> </w:t>
      </w:r>
      <w:r w:rsidR="00FB3C29" w:rsidRPr="00FB3C29">
        <w:rPr>
          <w:rFonts w:ascii="Garamond" w:hAnsi="Garamond"/>
          <w:lang w:val="sr-Latn-RS"/>
        </w:rPr>
        <w:t>p</w:t>
      </w:r>
      <w:r w:rsidRPr="00FB3C29">
        <w:rPr>
          <w:rFonts w:ascii="Garamond" w:hAnsi="Garamond"/>
          <w:lang w:val="sr-Latn-RS"/>
        </w:rPr>
        <w:t>о</w:t>
      </w:r>
      <w:r w:rsidR="00FB3C29" w:rsidRPr="00FB3C29">
        <w:rPr>
          <w:rFonts w:ascii="Garamond" w:hAnsi="Garamond"/>
          <w:lang w:val="sr-Latn-RS"/>
        </w:rPr>
        <w:t>sl</w:t>
      </w:r>
      <w:r w:rsidRPr="00FB3C29">
        <w:rPr>
          <w:rFonts w:ascii="Garamond" w:hAnsi="Garamond"/>
          <w:lang w:val="sr-Latn-RS"/>
        </w:rPr>
        <w:t>а</w:t>
      </w:r>
      <w:r w:rsidR="00FB3C29" w:rsidRPr="00FB3C29">
        <w:rPr>
          <w:rFonts w:ascii="Garamond" w:hAnsi="Garamond"/>
          <w:lang w:val="sr-Latn-RS"/>
        </w:rPr>
        <w:t>ti</w:t>
      </w:r>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е</w:t>
      </w:r>
      <w:r w:rsidR="00FB3C29" w:rsidRPr="00FB3C29">
        <w:rPr>
          <w:rFonts w:ascii="Garamond" w:hAnsi="Garamond"/>
          <w:lang w:val="sr-Latn-RS"/>
        </w:rPr>
        <w:t>l</w:t>
      </w:r>
      <w:r w:rsidRPr="00FB3C29">
        <w:rPr>
          <w:rFonts w:ascii="Garamond" w:hAnsi="Garamond"/>
          <w:lang w:val="sr-Latn-RS"/>
        </w:rPr>
        <w:t>е</w:t>
      </w:r>
      <w:r w:rsidR="00FB3C29" w:rsidRPr="00FB3C29">
        <w:rPr>
          <w:rFonts w:ascii="Garamond" w:hAnsi="Garamond"/>
          <w:lang w:val="sr-Latn-RS"/>
        </w:rPr>
        <w:t>g</w:t>
      </w:r>
      <w:r w:rsidRPr="00FB3C29">
        <w:rPr>
          <w:rFonts w:ascii="Garamond" w:hAnsi="Garamond"/>
          <w:lang w:val="sr-Latn-RS"/>
        </w:rPr>
        <w:t>а</w:t>
      </w:r>
      <w:r w:rsidR="00FB3C29" w:rsidRPr="00FB3C29">
        <w:rPr>
          <w:rFonts w:ascii="Garamond" w:hAnsi="Garamond"/>
          <w:lang w:val="sr-Latn-RS"/>
        </w:rPr>
        <w:t>ci</w:t>
      </w:r>
      <w:r w:rsidRPr="00FB3C29">
        <w:rPr>
          <w:rFonts w:ascii="Garamond" w:hAnsi="Garamond"/>
          <w:lang w:val="sr-Latn-RS"/>
        </w:rPr>
        <w:t>ј</w:t>
      </w:r>
      <w:r w:rsidR="00FB3C29" w:rsidRPr="00FB3C29">
        <w:rPr>
          <w:rFonts w:ascii="Garamond" w:hAnsi="Garamond"/>
          <w:lang w:val="sr-Latn-RS"/>
        </w:rPr>
        <w:t>i</w:t>
      </w:r>
      <w:r w:rsidRPr="00FB3C29">
        <w:rPr>
          <w:rFonts w:ascii="Garamond" w:hAnsi="Garamond"/>
          <w:lang w:val="sr-Latn-RS"/>
        </w:rPr>
        <w:t xml:space="preserve"> Е</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452529">
        <w:rPr>
          <w:rFonts w:ascii="Garamond" w:hAnsi="Garamond"/>
          <w:lang w:val="sr-Latn-RS"/>
        </w:rPr>
        <w:t>Crnoj Gori</w:t>
      </w:r>
      <w:r w:rsidRPr="00FB3C29">
        <w:rPr>
          <w:rFonts w:ascii="Garamond" w:hAnsi="Garamond"/>
          <w:lang w:val="sr-Latn-RS"/>
        </w:rPr>
        <w:t xml:space="preserve"> </w:t>
      </w:r>
      <w:r w:rsidR="00FB3C29" w:rsidRPr="00FB3C29">
        <w:rPr>
          <w:rFonts w:ascii="Garamond" w:hAnsi="Garamond"/>
          <w:lang w:val="sr-Latn-RS"/>
        </w:rPr>
        <w:t>k</w:t>
      </w:r>
      <w:r w:rsidRPr="00FB3C29">
        <w:rPr>
          <w:rFonts w:ascii="Garamond" w:hAnsi="Garamond"/>
          <w:lang w:val="sr-Latn-RS"/>
        </w:rPr>
        <w:t xml:space="preserve">ао </w:t>
      </w:r>
      <w:r w:rsidR="00FB3C29" w:rsidRPr="00FB3C29">
        <w:rPr>
          <w:rFonts w:ascii="Garamond" w:hAnsi="Garamond"/>
          <w:lang w:val="sr-Latn-RS"/>
        </w:rPr>
        <w:t>i</w:t>
      </w:r>
      <w:r w:rsidRPr="00FB3C29">
        <w:rPr>
          <w:rFonts w:ascii="Garamond" w:hAnsi="Garamond"/>
          <w:lang w:val="sr-Latn-RS"/>
        </w:rPr>
        <w:t xml:space="preserve"> </w:t>
      </w:r>
      <w:proofErr w:type="spellStart"/>
      <w:r w:rsidR="00FB3C29" w:rsidRPr="00FB3C29">
        <w:rPr>
          <w:rFonts w:ascii="Garamond" w:hAnsi="Garamond"/>
          <w:lang w:val="sr-Latn-RS"/>
        </w:rPr>
        <w:t>NIP</w:t>
      </w:r>
      <w:r w:rsidRPr="00FB3C29">
        <w:rPr>
          <w:rFonts w:ascii="Garamond" w:hAnsi="Garamond"/>
          <w:lang w:val="sr-Latn-RS"/>
        </w:rPr>
        <w:t>А</w:t>
      </w:r>
      <w:r w:rsidR="00FB3C29" w:rsidRPr="00FB3C29">
        <w:rPr>
          <w:rFonts w:ascii="Garamond" w:hAnsi="Garamond"/>
          <w:lang w:val="sr-Latn-RS"/>
        </w:rPr>
        <w:t>C</w:t>
      </w:r>
      <w:proofErr w:type="spellEnd"/>
      <w:r w:rsidRPr="00FB3C29">
        <w:rPr>
          <w:rFonts w:ascii="Garamond" w:hAnsi="Garamond"/>
          <w:lang w:val="sr-Latn-RS"/>
        </w:rPr>
        <w:t>-</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n</w:t>
      </w:r>
      <w:r w:rsidRPr="00FB3C29">
        <w:rPr>
          <w:rFonts w:ascii="Garamond" w:hAnsi="Garamond"/>
          <w:lang w:val="sr-Latn-RS"/>
        </w:rPr>
        <w:t xml:space="preserve">а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vu</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skl</w:t>
      </w:r>
      <w:r w:rsidRPr="00FB3C29">
        <w:rPr>
          <w:rFonts w:ascii="Garamond" w:hAnsi="Garamond"/>
          <w:lang w:val="sr-Latn-RS"/>
        </w:rPr>
        <w:t>а</w:t>
      </w:r>
      <w:r w:rsidR="00FB3C29" w:rsidRPr="00FB3C29">
        <w:rPr>
          <w:rFonts w:ascii="Garamond" w:hAnsi="Garamond"/>
          <w:lang w:val="sr-Latn-RS"/>
        </w:rPr>
        <w:t>du</w:t>
      </w:r>
      <w:r w:rsidRPr="00FB3C29">
        <w:rPr>
          <w:rFonts w:ascii="Garamond" w:hAnsi="Garamond"/>
          <w:lang w:val="sr-Latn-RS"/>
        </w:rPr>
        <w:t xml:space="preserve"> </w:t>
      </w:r>
      <w:r w:rsidR="00FB3C29" w:rsidRPr="00FB3C29">
        <w:rPr>
          <w:rFonts w:ascii="Garamond" w:hAnsi="Garamond"/>
          <w:lang w:val="sr-Latn-RS"/>
        </w:rPr>
        <w:t>s</w:t>
      </w:r>
      <w:r w:rsidRPr="00FB3C29">
        <w:rPr>
          <w:rFonts w:ascii="Garamond" w:hAnsi="Garamond"/>
          <w:lang w:val="sr-Latn-RS"/>
        </w:rPr>
        <w:t xml:space="preserve">а </w:t>
      </w:r>
      <w:r w:rsidR="00FB3C29" w:rsidRPr="00FB3C29">
        <w:rPr>
          <w:rFonts w:ascii="Garamond" w:hAnsi="Garamond"/>
          <w:lang w:val="sr-Latn-RS"/>
        </w:rPr>
        <w:t>r</w:t>
      </w:r>
      <w:r w:rsidRPr="00FB3C29">
        <w:rPr>
          <w:rFonts w:ascii="Garamond" w:hAnsi="Garamond"/>
          <w:lang w:val="sr-Latn-RS"/>
        </w:rPr>
        <w:t>о</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utvrđ</w:t>
      </w:r>
      <w:r w:rsidRPr="00FB3C29">
        <w:rPr>
          <w:rFonts w:ascii="Garamond" w:hAnsi="Garamond"/>
          <w:lang w:val="sr-Latn-RS"/>
        </w:rPr>
        <w:t>е</w:t>
      </w:r>
      <w:r w:rsidR="00FB3C29" w:rsidRPr="00FB3C29">
        <w:rPr>
          <w:rFonts w:ascii="Garamond" w:hAnsi="Garamond"/>
          <w:lang w:val="sr-Latn-RS"/>
        </w:rPr>
        <w:t>nim</w:t>
      </w:r>
      <w:r w:rsidRPr="00FB3C29">
        <w:rPr>
          <w:rFonts w:ascii="Garamond" w:hAnsi="Garamond"/>
          <w:lang w:val="sr-Latn-RS"/>
        </w:rPr>
        <w:t xml:space="preserve"> </w:t>
      </w:r>
      <w:r w:rsidR="00FB3C29" w:rsidRPr="00FB3C29">
        <w:rPr>
          <w:rFonts w:ascii="Garamond" w:hAnsi="Garamond"/>
          <w:lang w:val="sr-Latn-RS"/>
        </w:rPr>
        <w:t>u</w:t>
      </w:r>
      <w:r w:rsidRPr="00FB3C29">
        <w:rPr>
          <w:rFonts w:ascii="Garamond" w:hAnsi="Garamond"/>
          <w:lang w:val="sr-Latn-RS"/>
        </w:rPr>
        <w:t xml:space="preserve"> О</w:t>
      </w:r>
      <w:r w:rsidR="00FB3C29" w:rsidRPr="00FB3C29">
        <w:rPr>
          <w:rFonts w:ascii="Garamond" w:hAnsi="Garamond"/>
          <w:lang w:val="sr-Latn-RS"/>
        </w:rPr>
        <w:t>kvirn</w:t>
      </w:r>
      <w:r w:rsidRPr="00FB3C29">
        <w:rPr>
          <w:rFonts w:ascii="Garamond" w:hAnsi="Garamond"/>
          <w:lang w:val="sr-Latn-RS"/>
        </w:rPr>
        <w:t>о</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sp</w:t>
      </w:r>
      <w:r w:rsidRPr="00FB3C29">
        <w:rPr>
          <w:rFonts w:ascii="Garamond" w:hAnsi="Garamond"/>
          <w:lang w:val="sr-Latn-RS"/>
        </w:rPr>
        <w:t>о</w:t>
      </w:r>
      <w:r w:rsidR="00FB3C29" w:rsidRPr="00FB3C29">
        <w:rPr>
          <w:rFonts w:ascii="Garamond" w:hAnsi="Garamond"/>
          <w:lang w:val="sr-Latn-RS"/>
        </w:rPr>
        <w:t>r</w:t>
      </w:r>
      <w:r w:rsidRPr="00FB3C29">
        <w:rPr>
          <w:rFonts w:ascii="Garamond" w:hAnsi="Garamond"/>
          <w:lang w:val="sr-Latn-RS"/>
        </w:rPr>
        <w:t>а</w:t>
      </w:r>
      <w:r w:rsidR="00FB3C29" w:rsidRPr="00FB3C29">
        <w:rPr>
          <w:rFonts w:ascii="Garamond" w:hAnsi="Garamond"/>
          <w:lang w:val="sr-Latn-RS"/>
        </w:rPr>
        <w:t>zumu</w:t>
      </w:r>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w:t>
      </w:r>
      <w:r w:rsidR="00FB3C29" w:rsidRPr="00FB3C29">
        <w:rPr>
          <w:rFonts w:ascii="Garamond" w:hAnsi="Garamond"/>
          <w:lang w:val="sr-Latn-RS"/>
        </w:rPr>
        <w:t>drugim</w:t>
      </w:r>
      <w:r w:rsidRPr="00FB3C29">
        <w:rPr>
          <w:rFonts w:ascii="Garamond" w:hAnsi="Garamond"/>
          <w:lang w:val="sr-Latn-RS"/>
        </w:rPr>
        <w:t xml:space="preserve"> </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ž</w:t>
      </w:r>
      <w:r w:rsidRPr="00FB3C29">
        <w:rPr>
          <w:rFonts w:ascii="Garamond" w:hAnsi="Garamond"/>
          <w:lang w:val="sr-Latn-RS"/>
        </w:rPr>
        <w:t>е</w:t>
      </w:r>
      <w:r w:rsidR="00FB3C29" w:rsidRPr="00FB3C29">
        <w:rPr>
          <w:rFonts w:ascii="Garamond" w:hAnsi="Garamond"/>
          <w:lang w:val="sr-Latn-RS"/>
        </w:rPr>
        <w:t>ćim</w:t>
      </w:r>
      <w:r w:rsidRPr="00FB3C29">
        <w:rPr>
          <w:rFonts w:ascii="Garamond" w:hAnsi="Garamond"/>
          <w:lang w:val="sr-Latn-RS"/>
        </w:rPr>
        <w:t xml:space="preserve">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mskim</w:t>
      </w:r>
      <w:r w:rsidRPr="00FB3C29">
        <w:rPr>
          <w:rFonts w:ascii="Garamond" w:hAnsi="Garamond"/>
          <w:lang w:val="sr-Latn-RS"/>
        </w:rPr>
        <w:t xml:space="preserve"> </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kum</w:t>
      </w:r>
      <w:r w:rsidRPr="00FB3C29">
        <w:rPr>
          <w:rFonts w:ascii="Garamond" w:hAnsi="Garamond"/>
          <w:lang w:val="sr-Latn-RS"/>
        </w:rPr>
        <w:t>е</w:t>
      </w:r>
      <w:r w:rsidR="00FB3C29" w:rsidRPr="00FB3C29">
        <w:rPr>
          <w:rFonts w:ascii="Garamond" w:hAnsi="Garamond"/>
          <w:lang w:val="sr-Latn-RS"/>
        </w:rPr>
        <w:t>ntim</w:t>
      </w:r>
      <w:r w:rsidRPr="00FB3C29">
        <w:rPr>
          <w:rFonts w:ascii="Garamond" w:hAnsi="Garamond"/>
          <w:lang w:val="sr-Latn-RS"/>
        </w:rPr>
        <w:t>а. Та</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đ</w:t>
      </w:r>
      <w:r w:rsidRPr="00FB3C29">
        <w:rPr>
          <w:rFonts w:ascii="Garamond" w:hAnsi="Garamond"/>
          <w:lang w:val="sr-Latn-RS"/>
        </w:rPr>
        <w:t xml:space="preserve">е,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 </w:t>
      </w:r>
      <w:proofErr w:type="spellStart"/>
      <w:r w:rsidR="00FB3C29" w:rsidRPr="00FB3C29">
        <w:rPr>
          <w:rFonts w:ascii="Garamond" w:hAnsi="Garamond"/>
          <w:lang w:val="sr-Latn-RS"/>
        </w:rPr>
        <w:t>IP</w:t>
      </w:r>
      <w:r w:rsidRPr="00FB3C29">
        <w:rPr>
          <w:rFonts w:ascii="Garamond" w:hAnsi="Garamond"/>
          <w:lang w:val="sr-Latn-RS"/>
        </w:rPr>
        <w:t>А</w:t>
      </w:r>
      <w:proofErr w:type="spellEnd"/>
      <w:r w:rsidRPr="00FB3C29">
        <w:rPr>
          <w:rFonts w:ascii="Garamond" w:hAnsi="Garamond"/>
          <w:lang w:val="sr-Latn-RS"/>
        </w:rPr>
        <w:t xml:space="preserve"> </w:t>
      </w:r>
      <w:proofErr w:type="spellStart"/>
      <w:r w:rsidR="00FB3C29" w:rsidRPr="00FB3C29">
        <w:rPr>
          <w:rFonts w:ascii="Garamond" w:hAnsi="Garamond"/>
          <w:lang w:val="sr-Latn-RS"/>
        </w:rPr>
        <w:t>III</w:t>
      </w:r>
      <w:proofErr w:type="spellEnd"/>
      <w:r w:rsidRPr="00FB3C29">
        <w:rPr>
          <w:rFonts w:ascii="Garamond" w:hAnsi="Garamond"/>
          <w:lang w:val="sr-Latn-RS"/>
        </w:rPr>
        <w:t xml:space="preserve"> 2021-2027 </w:t>
      </w:r>
      <w:r w:rsidR="00FB3C29" w:rsidRPr="00FB3C29">
        <w:rPr>
          <w:rFonts w:ascii="Garamond" w:hAnsi="Garamond"/>
          <w:lang w:val="sr-Latn-RS"/>
        </w:rPr>
        <w:t>z</w:t>
      </w:r>
      <w:r w:rsidRPr="00FB3C29">
        <w:rPr>
          <w:rFonts w:ascii="Garamond" w:hAnsi="Garamond"/>
          <w:lang w:val="sr-Latn-RS"/>
        </w:rPr>
        <w:t xml:space="preserve">а </w:t>
      </w:r>
      <w:r w:rsidR="00FB3C29" w:rsidRPr="00FB3C29">
        <w:rPr>
          <w:rFonts w:ascii="Garamond" w:hAnsi="Garamond"/>
          <w:lang w:val="sr-Latn-RS"/>
        </w:rPr>
        <w:t>Pr</w:t>
      </w:r>
      <w:r w:rsidRPr="00FB3C29">
        <w:rPr>
          <w:rFonts w:ascii="Garamond" w:hAnsi="Garamond"/>
          <w:lang w:val="sr-Latn-RS"/>
        </w:rPr>
        <w:t>о</w:t>
      </w:r>
      <w:r w:rsidR="00FB3C29" w:rsidRPr="00FB3C29">
        <w:rPr>
          <w:rFonts w:ascii="Garamond" w:hAnsi="Garamond"/>
          <w:lang w:val="sr-Latn-RS"/>
        </w:rPr>
        <w:t>gr</w:t>
      </w:r>
      <w:r w:rsidRPr="00FB3C29">
        <w:rPr>
          <w:rFonts w:ascii="Garamond" w:hAnsi="Garamond"/>
          <w:lang w:val="sr-Latn-RS"/>
        </w:rPr>
        <w:t>а</w:t>
      </w:r>
      <w:r w:rsidR="00FB3C29" w:rsidRPr="00FB3C29">
        <w:rPr>
          <w:rFonts w:ascii="Garamond" w:hAnsi="Garamond"/>
          <w:lang w:val="sr-Latn-RS"/>
        </w:rPr>
        <w:t>m</w:t>
      </w:r>
      <w:r w:rsidRPr="00FB3C29">
        <w:rPr>
          <w:rFonts w:ascii="Garamond" w:hAnsi="Garamond"/>
          <w:lang w:val="sr-Latn-RS"/>
        </w:rPr>
        <w:t xml:space="preserve"> </w:t>
      </w:r>
      <w:r w:rsidR="00FB3C29" w:rsidRPr="00FB3C29">
        <w:rPr>
          <w:rFonts w:ascii="Garamond" w:hAnsi="Garamond"/>
          <w:lang w:val="sr-Latn-RS"/>
        </w:rPr>
        <w:t>Crn</w:t>
      </w:r>
      <w:r w:rsidRPr="00FB3C29">
        <w:rPr>
          <w:rFonts w:ascii="Garamond" w:hAnsi="Garamond"/>
          <w:lang w:val="sr-Latn-RS"/>
        </w:rPr>
        <w:t xml:space="preserve">а </w:t>
      </w:r>
      <w:r w:rsidR="00FB3C29" w:rsidRPr="00FB3C29">
        <w:rPr>
          <w:rFonts w:ascii="Garamond" w:hAnsi="Garamond"/>
          <w:lang w:val="sr-Latn-RS"/>
        </w:rPr>
        <w:t>G</w:t>
      </w:r>
      <w:r w:rsidRPr="00FB3C29">
        <w:rPr>
          <w:rFonts w:ascii="Garamond" w:hAnsi="Garamond"/>
          <w:lang w:val="sr-Latn-RS"/>
        </w:rPr>
        <w:t>о</w:t>
      </w:r>
      <w:r w:rsidR="00FB3C29" w:rsidRPr="00FB3C29">
        <w:rPr>
          <w:rFonts w:ascii="Garamond" w:hAnsi="Garamond"/>
          <w:lang w:val="sr-Latn-RS"/>
        </w:rPr>
        <w:t>r</w:t>
      </w:r>
      <w:r w:rsidRPr="00FB3C29">
        <w:rPr>
          <w:rFonts w:ascii="Garamond" w:hAnsi="Garamond"/>
          <w:lang w:val="sr-Latn-RS"/>
        </w:rPr>
        <w:t xml:space="preserve">а – </w:t>
      </w:r>
      <w:r w:rsidR="00FB3C29" w:rsidRPr="00FB3C29">
        <w:rPr>
          <w:rFonts w:ascii="Garamond" w:hAnsi="Garamond"/>
          <w:lang w:val="sr-Latn-RS"/>
        </w:rPr>
        <w:t>K</w:t>
      </w:r>
      <w:r w:rsidRPr="00FB3C29">
        <w:rPr>
          <w:rFonts w:ascii="Garamond" w:hAnsi="Garamond"/>
          <w:lang w:val="sr-Latn-RS"/>
        </w:rPr>
        <w:t>о</w:t>
      </w:r>
      <w:r w:rsidR="00FB3C29" w:rsidRPr="00FB3C29">
        <w:rPr>
          <w:rFonts w:ascii="Garamond" w:hAnsi="Garamond"/>
          <w:lang w:val="sr-Latn-RS"/>
        </w:rPr>
        <w:t>s</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 xml:space="preserve">о је </w:t>
      </w:r>
      <w:proofErr w:type="spellStart"/>
      <w:r w:rsidR="00FB3C29" w:rsidRPr="00FB3C29">
        <w:rPr>
          <w:rFonts w:ascii="Garamond" w:hAnsi="Garamond"/>
          <w:lang w:val="sr-Latn-RS"/>
        </w:rPr>
        <w:t>fin</w:t>
      </w:r>
      <w:r w:rsidRPr="00FB3C29">
        <w:rPr>
          <w:rFonts w:ascii="Garamond" w:hAnsi="Garamond"/>
          <w:lang w:val="sr-Latn-RS"/>
        </w:rPr>
        <w:t>а</w:t>
      </w:r>
      <w:r w:rsidR="00FB3C29" w:rsidRPr="00FB3C29">
        <w:rPr>
          <w:rFonts w:ascii="Garamond" w:hAnsi="Garamond"/>
          <w:lang w:val="sr-Latn-RS"/>
        </w:rPr>
        <w:t>liz</w:t>
      </w:r>
      <w:r w:rsidRPr="00FB3C29">
        <w:rPr>
          <w:rFonts w:ascii="Garamond" w:hAnsi="Garamond"/>
          <w:lang w:val="sr-Latn-RS"/>
        </w:rPr>
        <w:t>о</w:t>
      </w:r>
      <w:r w:rsidR="00FB3C29" w:rsidRPr="00FB3C29">
        <w:rPr>
          <w:rFonts w:ascii="Garamond" w:hAnsi="Garamond"/>
          <w:lang w:val="sr-Latn-RS"/>
        </w:rPr>
        <w:t>v</w:t>
      </w:r>
      <w:r w:rsidRPr="00FB3C29">
        <w:rPr>
          <w:rFonts w:ascii="Garamond" w:hAnsi="Garamond"/>
          <w:lang w:val="sr-Latn-RS"/>
        </w:rPr>
        <w:t>а</w:t>
      </w:r>
      <w:r w:rsidR="00FB3C29" w:rsidRPr="00FB3C29">
        <w:rPr>
          <w:rFonts w:ascii="Garamond" w:hAnsi="Garamond"/>
          <w:lang w:val="sr-Latn-RS"/>
        </w:rPr>
        <w:t>n</w:t>
      </w:r>
      <w:proofErr w:type="spellEnd"/>
      <w:r w:rsidRPr="00FB3C29">
        <w:rPr>
          <w:rFonts w:ascii="Garamond" w:hAnsi="Garamond"/>
          <w:lang w:val="sr-Latn-RS"/>
        </w:rPr>
        <w:t xml:space="preserve"> </w:t>
      </w:r>
      <w:r w:rsidR="00FB3C29" w:rsidRPr="00FB3C29">
        <w:rPr>
          <w:rFonts w:ascii="Garamond" w:hAnsi="Garamond"/>
          <w:lang w:val="sr-Latn-RS"/>
        </w:rPr>
        <w:t>i</w:t>
      </w:r>
      <w:r w:rsidRPr="00FB3C29">
        <w:rPr>
          <w:rFonts w:ascii="Garamond" w:hAnsi="Garamond"/>
          <w:lang w:val="sr-Latn-RS"/>
        </w:rPr>
        <w:t xml:space="preserve"> о</w:t>
      </w:r>
      <w:r w:rsidR="00FB3C29" w:rsidRPr="00FB3C29">
        <w:rPr>
          <w:rFonts w:ascii="Garamond" w:hAnsi="Garamond"/>
          <w:lang w:val="sr-Latn-RS"/>
        </w:rPr>
        <w:t>d</w:t>
      </w:r>
      <w:r w:rsidRPr="00FB3C29">
        <w:rPr>
          <w:rFonts w:ascii="Garamond" w:hAnsi="Garamond"/>
          <w:lang w:val="sr-Latn-RS"/>
        </w:rPr>
        <w:t>о</w:t>
      </w:r>
      <w:r w:rsidR="00FB3C29" w:rsidRPr="00FB3C29">
        <w:rPr>
          <w:rFonts w:ascii="Garamond" w:hAnsi="Garamond"/>
          <w:lang w:val="sr-Latn-RS"/>
        </w:rPr>
        <w:t>br</w:t>
      </w:r>
      <w:r w:rsidRPr="00FB3C29">
        <w:rPr>
          <w:rFonts w:ascii="Garamond" w:hAnsi="Garamond"/>
          <w:lang w:val="sr-Latn-RS"/>
        </w:rPr>
        <w:t>е</w:t>
      </w:r>
      <w:r w:rsidR="00FB3C29" w:rsidRPr="00FB3C29">
        <w:rPr>
          <w:rFonts w:ascii="Garamond" w:hAnsi="Garamond"/>
          <w:lang w:val="sr-Latn-RS"/>
        </w:rPr>
        <w:t>n</w:t>
      </w:r>
      <w:r w:rsidRPr="00FB3C29">
        <w:rPr>
          <w:rFonts w:ascii="Garamond" w:hAnsi="Garamond"/>
          <w:lang w:val="sr-Latn-RS"/>
        </w:rPr>
        <w:t xml:space="preserve"> 15. ј</w:t>
      </w:r>
      <w:r w:rsidR="00FB3C29" w:rsidRPr="00FB3C29">
        <w:rPr>
          <w:rFonts w:ascii="Garamond" w:hAnsi="Garamond"/>
          <w:lang w:val="sr-Latn-RS"/>
        </w:rPr>
        <w:t>un</w:t>
      </w:r>
      <w:r w:rsidRPr="00FB3C29">
        <w:rPr>
          <w:rFonts w:ascii="Garamond" w:hAnsi="Garamond"/>
          <w:lang w:val="sr-Latn-RS"/>
        </w:rPr>
        <w:t>а 2022. о</w:t>
      </w:r>
      <w:r w:rsidR="00FB3C29" w:rsidRPr="00FB3C29">
        <w:rPr>
          <w:rFonts w:ascii="Garamond" w:hAnsi="Garamond"/>
          <w:lang w:val="sr-Latn-RS"/>
        </w:rPr>
        <w:t>d</w:t>
      </w:r>
      <w:r w:rsidRPr="00FB3C29">
        <w:rPr>
          <w:rFonts w:ascii="Garamond" w:hAnsi="Garamond"/>
          <w:lang w:val="sr-Latn-RS"/>
        </w:rPr>
        <w:t xml:space="preserve"> </w:t>
      </w:r>
      <w:r w:rsidR="00FB3C29" w:rsidRPr="00FB3C29">
        <w:rPr>
          <w:rFonts w:ascii="Garamond" w:hAnsi="Garamond"/>
          <w:lang w:val="sr-Latn-RS"/>
        </w:rPr>
        <w:t>str</w:t>
      </w:r>
      <w:r w:rsidRPr="00FB3C29">
        <w:rPr>
          <w:rFonts w:ascii="Garamond" w:hAnsi="Garamond"/>
          <w:lang w:val="sr-Latn-RS"/>
        </w:rPr>
        <w:t>а</w:t>
      </w:r>
      <w:r w:rsidR="00FB3C29" w:rsidRPr="00FB3C29">
        <w:rPr>
          <w:rFonts w:ascii="Garamond" w:hAnsi="Garamond"/>
          <w:lang w:val="sr-Latn-RS"/>
        </w:rPr>
        <w:t>n</w:t>
      </w:r>
      <w:r w:rsidRPr="00FB3C29">
        <w:rPr>
          <w:rFonts w:ascii="Garamond" w:hAnsi="Garamond"/>
          <w:lang w:val="sr-Latn-RS"/>
        </w:rPr>
        <w:t xml:space="preserve">е </w:t>
      </w:r>
      <w:proofErr w:type="spellStart"/>
      <w:r w:rsidR="00FB3C29" w:rsidRPr="00FB3C29">
        <w:rPr>
          <w:rFonts w:ascii="Garamond" w:hAnsi="Garamond"/>
          <w:lang w:val="sr-Latn-RS"/>
        </w:rPr>
        <w:t>DGN</w:t>
      </w:r>
      <w:r w:rsidRPr="00FB3C29">
        <w:rPr>
          <w:rFonts w:ascii="Garamond" w:hAnsi="Garamond"/>
          <w:lang w:val="sr-Latn-RS"/>
        </w:rPr>
        <w:t>ЕА</w:t>
      </w:r>
      <w:r w:rsidR="00FB3C29" w:rsidRPr="00FB3C29">
        <w:rPr>
          <w:rFonts w:ascii="Garamond" w:hAnsi="Garamond"/>
          <w:lang w:val="sr-Latn-RS"/>
        </w:rPr>
        <w:t>R</w:t>
      </w:r>
      <w:proofErr w:type="spellEnd"/>
      <w:r w:rsidRPr="00FB3C29">
        <w:rPr>
          <w:rFonts w:ascii="Garamond" w:hAnsi="Garamond"/>
          <w:lang w:val="sr-Latn-RS"/>
        </w:rPr>
        <w:t xml:space="preserve">-а </w:t>
      </w:r>
      <w:r w:rsidR="00FB3C29" w:rsidRPr="00FB3C29">
        <w:rPr>
          <w:rFonts w:ascii="Garamond" w:hAnsi="Garamond"/>
          <w:lang w:val="sr-Latn-RS"/>
        </w:rPr>
        <w:t>u</w:t>
      </w:r>
      <w:r w:rsidRPr="00FB3C29">
        <w:rPr>
          <w:rFonts w:ascii="Garamond" w:hAnsi="Garamond"/>
          <w:lang w:val="sr-Latn-RS"/>
        </w:rPr>
        <w:t xml:space="preserve"> </w:t>
      </w:r>
      <w:r w:rsidR="00FB3C29" w:rsidRPr="00FB3C29">
        <w:rPr>
          <w:rFonts w:ascii="Garamond" w:hAnsi="Garamond"/>
          <w:lang w:val="sr-Latn-RS"/>
        </w:rPr>
        <w:t>Bris</w:t>
      </w:r>
      <w:r w:rsidRPr="00FB3C29">
        <w:rPr>
          <w:rFonts w:ascii="Garamond" w:hAnsi="Garamond"/>
          <w:lang w:val="sr-Latn-RS"/>
        </w:rPr>
        <w:t>е</w:t>
      </w:r>
      <w:r w:rsidR="00FB3C29" w:rsidRPr="00FB3C29">
        <w:rPr>
          <w:rFonts w:ascii="Garamond" w:hAnsi="Garamond"/>
          <w:lang w:val="sr-Latn-RS"/>
        </w:rPr>
        <w:t>lu</w:t>
      </w:r>
      <w:r w:rsidRPr="00FB3C29">
        <w:rPr>
          <w:rFonts w:ascii="Garamond" w:hAnsi="Garamond"/>
          <w:lang w:val="sr-Latn-RS"/>
        </w:rPr>
        <w:t>.</w:t>
      </w:r>
    </w:p>
    <w:p w:rsidR="00D219B6" w:rsidRPr="00FB3C29" w:rsidRDefault="00D219B6" w:rsidP="00AB2768">
      <w:pPr>
        <w:pStyle w:val="NoSpacing"/>
        <w:jc w:val="both"/>
        <w:rPr>
          <w:rFonts w:ascii="Garamond" w:hAnsi="Garamond"/>
          <w:lang w:val="sr-Latn-RS"/>
        </w:rPr>
      </w:pPr>
    </w:p>
    <w:p w:rsidR="009F2CB1" w:rsidRPr="00FB3C29" w:rsidRDefault="009F2CB1" w:rsidP="00AB2768">
      <w:pPr>
        <w:pStyle w:val="NoSpacing"/>
        <w:jc w:val="both"/>
        <w:rPr>
          <w:rFonts w:ascii="Garamond" w:hAnsi="Garamond"/>
          <w:lang w:val="sr-Latn-RS"/>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190" w:name="_Toc77339299"/>
      <w:bookmarkStart w:id="191" w:name="_Toc77339579"/>
      <w:bookmarkStart w:id="192" w:name="_Toc85228654"/>
      <w:bookmarkStart w:id="193" w:name="_Toc100232480"/>
      <w:bookmarkStart w:id="194" w:name="_Toc109398547"/>
      <w:r w:rsidRPr="00D605CF">
        <w:rPr>
          <w:rFonts w:ascii="Garamond" w:eastAsia="Times New Roman" w:hAnsi="Garamond"/>
          <w:b/>
          <w:color w:val="002060"/>
          <w:lang w:val="sq-AL"/>
        </w:rPr>
        <w:lastRenderedPageBreak/>
        <w:t xml:space="preserve">3. 4. </w:t>
      </w:r>
      <w:r w:rsidRPr="00D605CF">
        <w:rPr>
          <w:rFonts w:ascii="Garamond" w:eastAsia="Times New Roman" w:hAnsi="Garamond"/>
          <w:b/>
          <w:color w:val="002060"/>
        </w:rPr>
        <w:t>Sprovođenje projekta Svetske banke „Opštine za mlade”</w:t>
      </w:r>
      <w:bookmarkEnd w:id="190"/>
      <w:bookmarkEnd w:id="191"/>
      <w:bookmarkEnd w:id="192"/>
      <w:bookmarkEnd w:id="193"/>
      <w:bookmarkEnd w:id="194"/>
    </w:p>
    <w:p w:rsidR="00A703DB" w:rsidRPr="00A703DB" w:rsidRDefault="00A703DB" w:rsidP="00A703DB">
      <w:pPr>
        <w:spacing w:after="0" w:line="240" w:lineRule="auto"/>
        <w:jc w:val="both"/>
        <w:rPr>
          <w:rFonts w:ascii="Garamond" w:hAnsi="Garamond"/>
          <w:color w:val="FF0000"/>
        </w:rPr>
      </w:pPr>
    </w:p>
    <w:p w:rsidR="00A703DB" w:rsidRPr="00A703DB" w:rsidRDefault="00A703DB" w:rsidP="00A703DB">
      <w:pPr>
        <w:spacing w:after="0" w:line="240" w:lineRule="auto"/>
        <w:jc w:val="both"/>
        <w:rPr>
          <w:rFonts w:ascii="Garamond" w:hAnsi="Garamond"/>
        </w:rPr>
      </w:pPr>
      <w:r w:rsidRPr="00A703DB">
        <w:rPr>
          <w:rFonts w:ascii="Garamond" w:hAnsi="Garamond"/>
          <w:noProof/>
          <w:lang w:val="en-US"/>
        </w:rPr>
        <mc:AlternateContent>
          <mc:Choice Requires="wps">
            <w:drawing>
              <wp:anchor distT="0" distB="0" distL="114300" distR="114300" simplePos="0" relativeHeight="251661312" behindDoc="0" locked="0" layoutInCell="1" allowOverlap="1" wp14:anchorId="4168A5EC" wp14:editId="66B22E91">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a:solidFill>
                          <a:srgbClr val="5B9BD5">
                            <a:lumMod val="20000"/>
                            <a:lumOff val="80000"/>
                          </a:srgbClr>
                        </a:solidFill>
                        <a:ln w="12700" cap="flat" cmpd="sng" algn="ctr">
                          <a:solidFill>
                            <a:srgbClr val="FFC000"/>
                          </a:solidFill>
                          <a:prstDash val="solid"/>
                          <a:miter lim="800000"/>
                        </a:ln>
                        <a:effectLst/>
                      </wps:spPr>
                      <wps:txbx>
                        <w:txbxContent>
                          <w:p w:rsidR="00717772" w:rsidRPr="00330C05" w:rsidRDefault="00717772" w:rsidP="00A703DB">
                            <w:pPr>
                              <w:pStyle w:val="NoSpacing"/>
                              <w:jc w:val="center"/>
                              <w:rPr>
                                <w:i/>
                                <w:sz w:val="12"/>
                                <w:lang w:val="sr-Latn-RS"/>
                              </w:rPr>
                            </w:pPr>
                            <w:r w:rsidRPr="00330C05">
                              <w:rPr>
                                <w:rFonts w:ascii="Garamond" w:hAnsi="Garamond"/>
                                <w:i/>
                                <w:color w:val="000000"/>
                                <w:sz w:val="20"/>
                                <w:lang w:val="sr-Latn-RS"/>
                              </w:rPr>
                              <w:t xml:space="preserve">Projekat </w:t>
                            </w:r>
                            <w:r w:rsidR="00D605CF">
                              <w:rPr>
                                <w:rFonts w:ascii="Garamond" w:hAnsi="Garamond"/>
                                <w:i/>
                                <w:color w:val="000000"/>
                                <w:sz w:val="20"/>
                                <w:lang w:val="sr-Latn-RS"/>
                              </w:rPr>
                              <w:t>’</w:t>
                            </w:r>
                            <w:r w:rsidRPr="00330C05">
                              <w:rPr>
                                <w:rFonts w:ascii="Garamond" w:hAnsi="Garamond"/>
                                <w:i/>
                                <w:color w:val="000000"/>
                                <w:sz w:val="20"/>
                                <w:lang w:val="sr-Latn-RS"/>
                              </w:rPr>
                              <w:t>Opštine za mlade – komponenta I</w:t>
                            </w:r>
                            <w:r w:rsidR="00D605CF">
                              <w:rPr>
                                <w:rFonts w:ascii="Garamond" w:hAnsi="Garamond"/>
                                <w:i/>
                                <w:color w:val="000000"/>
                                <w:sz w:val="20"/>
                                <w:lang w:val="sr-Latn-RS"/>
                              </w:rPr>
                              <w:t>’</w:t>
                            </w:r>
                            <w:r w:rsidRPr="00330C05">
                              <w:rPr>
                                <w:rFonts w:ascii="Garamond" w:hAnsi="Garamond"/>
                                <w:i/>
                                <w:color w:val="000000"/>
                                <w:sz w:val="20"/>
                                <w:lang w:val="sr-Latn-RS"/>
                              </w:rPr>
                              <w:t xml:space="preserve"> ili projekat </w:t>
                            </w:r>
                            <w:proofErr w:type="spellStart"/>
                            <w:r w:rsidRPr="00330C05">
                              <w:rPr>
                                <w:rFonts w:ascii="Garamond" w:hAnsi="Garamond"/>
                                <w:i/>
                                <w:color w:val="000000"/>
                                <w:sz w:val="20"/>
                                <w:lang w:val="sr-Latn-RS"/>
                              </w:rPr>
                              <w:t>M4</w:t>
                            </w:r>
                            <w:r>
                              <w:rPr>
                                <w:rFonts w:ascii="Garamond" w:hAnsi="Garamond"/>
                                <w:i/>
                                <w:color w:val="000000"/>
                                <w:sz w:val="20"/>
                                <w:lang w:val="sr-Latn-RS"/>
                              </w:rPr>
                              <w:t>Y</w:t>
                            </w:r>
                            <w:proofErr w:type="spellEnd"/>
                            <w:r>
                              <w:rPr>
                                <w:rFonts w:ascii="Garamond" w:hAnsi="Garamond"/>
                                <w:i/>
                                <w:color w:val="000000"/>
                                <w:sz w:val="20"/>
                                <w:lang w:val="sr-Latn-RS"/>
                              </w:rPr>
                              <w:t xml:space="preserve"> je </w:t>
                            </w:r>
                            <w:proofErr w:type="spellStart"/>
                            <w:r>
                              <w:rPr>
                                <w:rFonts w:ascii="Garamond" w:hAnsi="Garamond"/>
                                <w:i/>
                                <w:color w:val="000000"/>
                                <w:sz w:val="20"/>
                                <w:lang w:val="sr-Latn-RS"/>
                              </w:rPr>
                              <w:t>grant</w:t>
                            </w:r>
                            <w:proofErr w:type="spellEnd"/>
                            <w:r>
                              <w:rPr>
                                <w:rFonts w:ascii="Garamond" w:hAnsi="Garamond"/>
                                <w:i/>
                                <w:color w:val="000000"/>
                                <w:sz w:val="20"/>
                                <w:lang w:val="sr-Latn-RS"/>
                              </w:rPr>
                              <w:t xml:space="preserve"> od 2.</w:t>
                            </w:r>
                            <w:r w:rsidRPr="00330C05">
                              <w:rPr>
                                <w:rFonts w:ascii="Garamond" w:hAnsi="Garamond"/>
                                <w:i/>
                                <w:color w:val="000000"/>
                                <w:sz w:val="20"/>
                                <w:lang w:val="sr-Latn-RS"/>
                              </w:rPr>
                              <w:t>7 miliona dolara koji je obezbedila japanska vlada preko Japanskog fonda za socijalni razvoj (</w:t>
                            </w:r>
                            <w:proofErr w:type="spellStart"/>
                            <w:r w:rsidRPr="00330C05">
                              <w:rPr>
                                <w:rFonts w:ascii="Garamond" w:hAnsi="Garamond"/>
                                <w:i/>
                                <w:color w:val="000000"/>
                                <w:sz w:val="20"/>
                                <w:lang w:val="sr-Latn-RS"/>
                              </w:rPr>
                              <w:t>JSDF</w:t>
                            </w:r>
                            <w:proofErr w:type="spellEnd"/>
                            <w:r w:rsidRPr="00330C05">
                              <w:rPr>
                                <w:rFonts w:ascii="Garamond" w:hAnsi="Garamond"/>
                                <w:i/>
                                <w:color w:val="000000"/>
                                <w:sz w:val="20"/>
                                <w:lang w:val="sr-Latn-RS"/>
                              </w:rPr>
                              <w:t xml:space="preserve">), kojim </w:t>
                            </w:r>
                            <w:r>
                              <w:rPr>
                                <w:rFonts w:ascii="Garamond" w:hAnsi="Garamond"/>
                                <w:i/>
                                <w:color w:val="000000"/>
                                <w:sz w:val="20"/>
                                <w:lang w:val="sr-Latn-RS"/>
                              </w:rPr>
                              <w:t>upravlja</w:t>
                            </w:r>
                            <w:r w:rsidRPr="00330C05">
                              <w:rPr>
                                <w:rFonts w:ascii="Garamond" w:hAnsi="Garamond"/>
                                <w:i/>
                                <w:color w:val="000000"/>
                                <w:sz w:val="20"/>
                                <w:lang w:val="sr-Latn-RS"/>
                              </w:rPr>
                              <w:t xml:space="preserve"> Svetska banka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1" style="position:absolute;left:0;text-align:left;margin-left:0;margin-top:1.75pt;width:138.85pt;height:10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" fillcolor="#deebf7" strokecolor="#ffc000" strokeweight="1pt">
                <v:stroke joinstyle="miter"/>
                <v:textbox>
                  <w:txbxContent>
                    <w:p w:rsidR="00717772" w:rsidRPr="00330C05" w:rsidRDefault="00717772" w:rsidP="00A703DB">
                      <w:pPr>
                        <w:pStyle w:val="NoSpacing"/>
                        <w:jc w:val="center"/>
                        <w:rPr>
                          <w:i/>
                          <w:sz w:val="12"/>
                          <w:lang w:val="sr-Latn-RS"/>
                        </w:rPr>
                      </w:pPr>
                      <w:r w:rsidRPr="00330C05">
                        <w:rPr>
                          <w:rFonts w:ascii="Garamond" w:hAnsi="Garamond"/>
                          <w:i/>
                          <w:color w:val="000000"/>
                          <w:sz w:val="20"/>
                          <w:lang w:val="sr-Latn-RS"/>
                        </w:rPr>
                        <w:t xml:space="preserve">Projekat </w:t>
                      </w:r>
                      <w:r w:rsidR="00D605CF">
                        <w:rPr>
                          <w:rFonts w:ascii="Garamond" w:hAnsi="Garamond"/>
                          <w:i/>
                          <w:color w:val="000000"/>
                          <w:sz w:val="20"/>
                          <w:lang w:val="sr-Latn-RS"/>
                        </w:rPr>
                        <w:t>’</w:t>
                      </w:r>
                      <w:r w:rsidRPr="00330C05">
                        <w:rPr>
                          <w:rFonts w:ascii="Garamond" w:hAnsi="Garamond"/>
                          <w:i/>
                          <w:color w:val="000000"/>
                          <w:sz w:val="20"/>
                          <w:lang w:val="sr-Latn-RS"/>
                        </w:rPr>
                        <w:t>Opštine za mlade – komponenta I</w:t>
                      </w:r>
                      <w:r w:rsidR="00D605CF">
                        <w:rPr>
                          <w:rFonts w:ascii="Garamond" w:hAnsi="Garamond"/>
                          <w:i/>
                          <w:color w:val="000000"/>
                          <w:sz w:val="20"/>
                          <w:lang w:val="sr-Latn-RS"/>
                        </w:rPr>
                        <w:t>’</w:t>
                      </w:r>
                      <w:r w:rsidRPr="00330C05">
                        <w:rPr>
                          <w:rFonts w:ascii="Garamond" w:hAnsi="Garamond"/>
                          <w:i/>
                          <w:color w:val="000000"/>
                          <w:sz w:val="20"/>
                          <w:lang w:val="sr-Latn-RS"/>
                        </w:rPr>
                        <w:t xml:space="preserve"> ili projekat </w:t>
                      </w:r>
                      <w:proofErr w:type="spellStart"/>
                      <w:r w:rsidRPr="00330C05">
                        <w:rPr>
                          <w:rFonts w:ascii="Garamond" w:hAnsi="Garamond"/>
                          <w:i/>
                          <w:color w:val="000000"/>
                          <w:sz w:val="20"/>
                          <w:lang w:val="sr-Latn-RS"/>
                        </w:rPr>
                        <w:t>M4</w:t>
                      </w:r>
                      <w:r>
                        <w:rPr>
                          <w:rFonts w:ascii="Garamond" w:hAnsi="Garamond"/>
                          <w:i/>
                          <w:color w:val="000000"/>
                          <w:sz w:val="20"/>
                          <w:lang w:val="sr-Latn-RS"/>
                        </w:rPr>
                        <w:t>Y</w:t>
                      </w:r>
                      <w:proofErr w:type="spellEnd"/>
                      <w:r>
                        <w:rPr>
                          <w:rFonts w:ascii="Garamond" w:hAnsi="Garamond"/>
                          <w:i/>
                          <w:color w:val="000000"/>
                          <w:sz w:val="20"/>
                          <w:lang w:val="sr-Latn-RS"/>
                        </w:rPr>
                        <w:t xml:space="preserve"> je </w:t>
                      </w:r>
                      <w:proofErr w:type="spellStart"/>
                      <w:r>
                        <w:rPr>
                          <w:rFonts w:ascii="Garamond" w:hAnsi="Garamond"/>
                          <w:i/>
                          <w:color w:val="000000"/>
                          <w:sz w:val="20"/>
                          <w:lang w:val="sr-Latn-RS"/>
                        </w:rPr>
                        <w:t>grant</w:t>
                      </w:r>
                      <w:proofErr w:type="spellEnd"/>
                      <w:r>
                        <w:rPr>
                          <w:rFonts w:ascii="Garamond" w:hAnsi="Garamond"/>
                          <w:i/>
                          <w:color w:val="000000"/>
                          <w:sz w:val="20"/>
                          <w:lang w:val="sr-Latn-RS"/>
                        </w:rPr>
                        <w:t xml:space="preserve"> od 2.</w:t>
                      </w:r>
                      <w:r w:rsidRPr="00330C05">
                        <w:rPr>
                          <w:rFonts w:ascii="Garamond" w:hAnsi="Garamond"/>
                          <w:i/>
                          <w:color w:val="000000"/>
                          <w:sz w:val="20"/>
                          <w:lang w:val="sr-Latn-RS"/>
                        </w:rPr>
                        <w:t>7 miliona dolara koji je obezbedila japanska vlada preko Japanskog fonda za socijalni razvoj (</w:t>
                      </w:r>
                      <w:proofErr w:type="spellStart"/>
                      <w:r w:rsidRPr="00330C05">
                        <w:rPr>
                          <w:rFonts w:ascii="Garamond" w:hAnsi="Garamond"/>
                          <w:i/>
                          <w:color w:val="000000"/>
                          <w:sz w:val="20"/>
                          <w:lang w:val="sr-Latn-RS"/>
                        </w:rPr>
                        <w:t>JSDF</w:t>
                      </w:r>
                      <w:proofErr w:type="spellEnd"/>
                      <w:r w:rsidRPr="00330C05">
                        <w:rPr>
                          <w:rFonts w:ascii="Garamond" w:hAnsi="Garamond"/>
                          <w:i/>
                          <w:color w:val="000000"/>
                          <w:sz w:val="20"/>
                          <w:lang w:val="sr-Latn-RS"/>
                        </w:rPr>
                        <w:t xml:space="preserve">), kojim </w:t>
                      </w:r>
                      <w:r>
                        <w:rPr>
                          <w:rFonts w:ascii="Garamond" w:hAnsi="Garamond"/>
                          <w:i/>
                          <w:color w:val="000000"/>
                          <w:sz w:val="20"/>
                          <w:lang w:val="sr-Latn-RS"/>
                        </w:rPr>
                        <w:t>upravlja</w:t>
                      </w:r>
                      <w:r w:rsidRPr="00330C05">
                        <w:rPr>
                          <w:rFonts w:ascii="Garamond" w:hAnsi="Garamond"/>
                          <w:i/>
                          <w:color w:val="000000"/>
                          <w:sz w:val="20"/>
                          <w:lang w:val="sr-Latn-RS"/>
                        </w:rPr>
                        <w:t xml:space="preserve"> Svetska banka</w:t>
                      </w:r>
                    </w:p>
                  </w:txbxContent>
                </v:textbox>
                <w10:wrap type="square"/>
              </v:roundrect>
            </w:pict>
          </mc:Fallback>
        </mc:AlternateContent>
      </w:r>
      <w:r w:rsidRPr="00A703DB">
        <w:rPr>
          <w:rFonts w:ascii="Garamond" w:hAnsi="Garamond"/>
        </w:rPr>
        <w:t xml:space="preserve">Projekat ima za cilj povećanje </w:t>
      </w:r>
      <w:proofErr w:type="spellStart"/>
      <w:r w:rsidRPr="00A703DB">
        <w:rPr>
          <w:rFonts w:ascii="Garamond" w:hAnsi="Garamond"/>
        </w:rPr>
        <w:t>socio</w:t>
      </w:r>
      <w:proofErr w:type="spellEnd"/>
      <w:r w:rsidRPr="00A703DB">
        <w:rPr>
          <w:rFonts w:ascii="Garamond" w:hAnsi="Garamond"/>
        </w:rPr>
        <w:t xml:space="preserve">-ekonomskih mogućnosti za marginalizovanu omladinu (15-24 godine) na Kosovu. Kroz ovaj projekat odabrane opštine će rešavati </w:t>
      </w:r>
      <w:proofErr w:type="spellStart"/>
      <w:r w:rsidRPr="00A703DB">
        <w:rPr>
          <w:rFonts w:ascii="Garamond" w:hAnsi="Garamond"/>
        </w:rPr>
        <w:t>socio</w:t>
      </w:r>
      <w:proofErr w:type="spellEnd"/>
      <w:r w:rsidRPr="00A703DB">
        <w:rPr>
          <w:rFonts w:ascii="Garamond" w:hAnsi="Garamond"/>
        </w:rPr>
        <w:t>-ekonomske potrebe mladih, finansiranjem inicijativa koje poti</w:t>
      </w:r>
      <w:r w:rsidRPr="00A703DB">
        <w:rPr>
          <w:rFonts w:ascii="Garamond" w:hAnsi="Garamond" w:cs="Garamond"/>
        </w:rPr>
        <w:t>č</w:t>
      </w:r>
      <w:r w:rsidRPr="00A703DB">
        <w:rPr>
          <w:rFonts w:ascii="Garamond" w:hAnsi="Garamond"/>
        </w:rPr>
        <w:t xml:space="preserve">u od njih samih, kako bi se povećala saradnja mladih i lokalnih samouprava za rešavanje problema u zajednici. Projekat će se sprovoditi u 10 odabranih opština. Cilj projekta je poboljšanje </w:t>
      </w:r>
      <w:proofErr w:type="spellStart"/>
      <w:r w:rsidRPr="00A703DB">
        <w:rPr>
          <w:rFonts w:ascii="Garamond" w:hAnsi="Garamond"/>
        </w:rPr>
        <w:t>socio</w:t>
      </w:r>
      <w:proofErr w:type="spellEnd"/>
      <w:r w:rsidRPr="00A703DB">
        <w:rPr>
          <w:rFonts w:ascii="Garamond" w:hAnsi="Garamond"/>
        </w:rPr>
        <w:t>-ekonomskog uključivanja najmanje 3.000 marginalizovanih mladih u ugroženim zajednicama na Kosovu kroz građansko angažovanje i izgradnju njihovih kapaciteta i veština. Projekat će se sprovoditi u 10 op</w:t>
      </w:r>
      <w:r w:rsidRPr="00A703DB">
        <w:rPr>
          <w:rFonts w:ascii="Garamond" w:hAnsi="Garamond" w:cs="Garamond"/>
        </w:rPr>
        <w:t>š</w:t>
      </w:r>
      <w:r w:rsidRPr="00A703DB">
        <w:rPr>
          <w:rFonts w:ascii="Garamond" w:hAnsi="Garamond"/>
        </w:rPr>
        <w:t xml:space="preserve">tina koje su izabrane, kao </w:t>
      </w:r>
      <w:r w:rsidRPr="00A703DB">
        <w:rPr>
          <w:rFonts w:ascii="Garamond" w:hAnsi="Garamond" w:cs="Garamond"/>
        </w:rPr>
        <w:t>š</w:t>
      </w:r>
      <w:r w:rsidRPr="00A703DB">
        <w:rPr>
          <w:rFonts w:ascii="Garamond" w:hAnsi="Garamond"/>
        </w:rPr>
        <w:t>to su: Junik, Ranilug, Elez Han, Zve</w:t>
      </w:r>
      <w:r w:rsidRPr="00A703DB">
        <w:rPr>
          <w:rFonts w:ascii="Garamond" w:hAnsi="Garamond" w:cs="Garamond"/>
        </w:rPr>
        <w:t>č</w:t>
      </w:r>
      <w:r w:rsidRPr="00A703DB">
        <w:rPr>
          <w:rFonts w:ascii="Garamond" w:hAnsi="Garamond"/>
        </w:rPr>
        <w:t>an, Ka</w:t>
      </w:r>
      <w:r w:rsidRPr="00A703DB">
        <w:rPr>
          <w:rFonts w:ascii="Garamond" w:hAnsi="Garamond" w:cs="Garamond"/>
        </w:rPr>
        <w:t>č</w:t>
      </w:r>
      <w:r w:rsidRPr="00A703DB">
        <w:rPr>
          <w:rFonts w:ascii="Garamond" w:hAnsi="Garamond"/>
        </w:rPr>
        <w:t>anik, Srbica, Orahovac, Glogovac, Vu</w:t>
      </w:r>
      <w:r w:rsidRPr="00A703DB">
        <w:rPr>
          <w:rFonts w:ascii="Garamond" w:hAnsi="Garamond" w:cs="Garamond"/>
        </w:rPr>
        <w:t>č</w:t>
      </w:r>
      <w:r w:rsidRPr="00A703DB">
        <w:rPr>
          <w:rFonts w:ascii="Garamond" w:hAnsi="Garamond"/>
        </w:rPr>
        <w:t>itrn i Uro</w:t>
      </w:r>
      <w:r w:rsidRPr="00A703DB">
        <w:rPr>
          <w:rFonts w:ascii="Garamond" w:hAnsi="Garamond" w:cs="Garamond"/>
        </w:rPr>
        <w:t>š</w:t>
      </w:r>
      <w:r w:rsidRPr="00A703DB">
        <w:rPr>
          <w:rFonts w:ascii="Garamond" w:hAnsi="Garamond"/>
        </w:rPr>
        <w:t xml:space="preserve">evac. </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U okviru </w:t>
      </w:r>
      <w:proofErr w:type="spellStart"/>
      <w:r w:rsidRPr="00A703DB">
        <w:rPr>
          <w:rFonts w:ascii="Garamond" w:hAnsi="Garamond"/>
        </w:rPr>
        <w:t>M4Y</w:t>
      </w:r>
      <w:proofErr w:type="spellEnd"/>
      <w:r w:rsidRPr="00A703DB">
        <w:rPr>
          <w:rFonts w:ascii="Garamond" w:hAnsi="Garamond"/>
        </w:rPr>
        <w:t xml:space="preserve"> projekta održano je 157 orijentacionih sastanaka na kojima je učestvovalo 1575 korisnika, 27 drugih sastanaka za mobilizaciju omladinske mreže sa oko 349 učesnika i obučeno je ukupno 53 </w:t>
      </w:r>
      <w:proofErr w:type="spellStart"/>
      <w:r w:rsidRPr="00A703DB">
        <w:rPr>
          <w:rFonts w:ascii="Garamond" w:hAnsi="Garamond"/>
        </w:rPr>
        <w:t>uticajnika</w:t>
      </w:r>
      <w:proofErr w:type="spellEnd"/>
      <w:r w:rsidRPr="00A703DB">
        <w:rPr>
          <w:rFonts w:ascii="Garamond" w:hAnsi="Garamond"/>
        </w:rPr>
        <w:t xml:space="preserve"> u zajednici. Dalje, digitalna i medijska rasprostranjenost je izvršena izradom 13 digitalnih postera sa fokusom na mlade i žene, kako bi se </w:t>
      </w:r>
      <w:proofErr w:type="spellStart"/>
      <w:r w:rsidRPr="00A703DB">
        <w:rPr>
          <w:rFonts w:ascii="Garamond" w:hAnsi="Garamond"/>
        </w:rPr>
        <w:t>podstakli</w:t>
      </w:r>
      <w:proofErr w:type="spellEnd"/>
      <w:r w:rsidRPr="00A703DB">
        <w:rPr>
          <w:rFonts w:ascii="Garamond" w:hAnsi="Garamond"/>
        </w:rPr>
        <w:t xml:space="preserve"> i prijavili za obuku i grantove. Odobreni su Priručnik za </w:t>
      </w:r>
      <w:proofErr w:type="spellStart"/>
      <w:r w:rsidRPr="00A703DB">
        <w:rPr>
          <w:rFonts w:ascii="Garamond" w:hAnsi="Garamond"/>
        </w:rPr>
        <w:t>ToT</w:t>
      </w:r>
      <w:proofErr w:type="spellEnd"/>
      <w:r w:rsidRPr="00A703DB">
        <w:rPr>
          <w:rFonts w:ascii="Garamond" w:hAnsi="Garamond"/>
        </w:rPr>
        <w:t xml:space="preserve"> obuku i prilog izvodljivosti sa </w:t>
      </w:r>
      <w:proofErr w:type="spellStart"/>
      <w:r w:rsidRPr="00A703DB">
        <w:rPr>
          <w:rFonts w:ascii="Garamond" w:hAnsi="Garamond"/>
        </w:rPr>
        <w:t>UPSHIFT</w:t>
      </w:r>
      <w:proofErr w:type="spellEnd"/>
      <w:r w:rsidRPr="00A703DB">
        <w:rPr>
          <w:rFonts w:ascii="Garamond" w:hAnsi="Garamond"/>
        </w:rPr>
        <w:t xml:space="preserve"> metodologijom, održana je obuka za 45 mentora i trenera za sve ciljne opštine. Pored toga, odabrano je 50 ciljnih zajednica i započete su mobilizacione i aktivnosti rasprostranjenosti u svim opštinama, a primljeno je preko 2.200 aplikacija za obuku mladih, od kojih će 1.500 biti obu</w:t>
      </w:r>
      <w:r w:rsidRPr="00A703DB">
        <w:rPr>
          <w:rFonts w:ascii="Garamond" w:hAnsi="Garamond" w:cs="Garamond"/>
        </w:rPr>
        <w:t>č</w:t>
      </w:r>
      <w:r w:rsidRPr="00A703DB">
        <w:rPr>
          <w:rFonts w:ascii="Garamond" w:hAnsi="Garamond"/>
        </w:rPr>
        <w:t xml:space="preserve">eno od aprila 2022. godine. Organizovane su radionice za izvođenje obuke u opštinama i </w:t>
      </w:r>
      <w:proofErr w:type="spellStart"/>
      <w:r w:rsidRPr="00A703DB">
        <w:rPr>
          <w:rFonts w:ascii="Garamond" w:hAnsi="Garamond"/>
        </w:rPr>
        <w:t>adolescenti</w:t>
      </w:r>
      <w:proofErr w:type="spellEnd"/>
      <w:r w:rsidRPr="00A703DB">
        <w:rPr>
          <w:rFonts w:ascii="Garamond" w:hAnsi="Garamond"/>
        </w:rPr>
        <w:t xml:space="preserve"> (15-18) su </w:t>
      </w:r>
      <w:proofErr w:type="spellStart"/>
      <w:r w:rsidRPr="00A703DB">
        <w:rPr>
          <w:rFonts w:ascii="Garamond" w:hAnsi="Garamond"/>
        </w:rPr>
        <w:t>pomognuti</w:t>
      </w:r>
      <w:proofErr w:type="spellEnd"/>
      <w:r w:rsidRPr="00A703DB">
        <w:rPr>
          <w:rFonts w:ascii="Garamond" w:hAnsi="Garamond"/>
        </w:rPr>
        <w:t xml:space="preserve"> </w:t>
      </w:r>
      <w:proofErr w:type="spellStart"/>
      <w:r w:rsidRPr="00A703DB">
        <w:rPr>
          <w:rFonts w:ascii="Garamond" w:hAnsi="Garamond"/>
        </w:rPr>
        <w:t>obukama</w:t>
      </w:r>
      <w:proofErr w:type="spellEnd"/>
      <w:r w:rsidRPr="00A703DB">
        <w:rPr>
          <w:rFonts w:ascii="Garamond" w:hAnsi="Garamond"/>
        </w:rPr>
        <w:t xml:space="preserve"> o procedurama apliciranja i </w:t>
      </w:r>
      <w:proofErr w:type="spellStart"/>
      <w:r w:rsidRPr="00A703DB">
        <w:rPr>
          <w:rFonts w:ascii="Garamond" w:hAnsi="Garamond"/>
        </w:rPr>
        <w:t>logistiku</w:t>
      </w:r>
      <w:proofErr w:type="spellEnd"/>
      <w:r w:rsidRPr="00A703DB">
        <w:rPr>
          <w:rFonts w:ascii="Garamond" w:hAnsi="Garamond"/>
        </w:rPr>
        <w:t xml:space="preserve">. Kompanija sprovođenja </w:t>
      </w:r>
      <w:proofErr w:type="spellStart"/>
      <w:r w:rsidRPr="00A703DB">
        <w:rPr>
          <w:rFonts w:ascii="Garamond" w:hAnsi="Garamond"/>
        </w:rPr>
        <w:t>CDF</w:t>
      </w:r>
      <w:proofErr w:type="spellEnd"/>
      <w:r w:rsidRPr="00A703DB">
        <w:rPr>
          <w:rFonts w:ascii="Garamond" w:hAnsi="Garamond"/>
        </w:rPr>
        <w:t xml:space="preserve"> prikupila je osnovne podatke za prvi krug grantova. Formirane su omladinske grupe za prvi ciklus grantova i identifikovani su omladinski lideri. Obavljen je pregled </w:t>
      </w:r>
      <w:proofErr w:type="spellStart"/>
      <w:r w:rsidRPr="00A703DB">
        <w:rPr>
          <w:rFonts w:ascii="Garamond" w:hAnsi="Garamond"/>
        </w:rPr>
        <w:t>potprojekata</w:t>
      </w:r>
      <w:proofErr w:type="spellEnd"/>
      <w:r w:rsidRPr="00A703DB">
        <w:rPr>
          <w:rFonts w:ascii="Garamond" w:hAnsi="Garamond"/>
        </w:rPr>
        <w:t xml:space="preserve"> o tome da li su podobni za prvi ciklus grantova. Formirane su komisije za procenu pod-grantova, obavljen je poziv za dostavljanje predloga pod-grantova za </w:t>
      </w:r>
      <w:proofErr w:type="spellStart"/>
      <w:r w:rsidRPr="00A703DB">
        <w:rPr>
          <w:rFonts w:ascii="Garamond" w:hAnsi="Garamond"/>
        </w:rPr>
        <w:t>adolescente</w:t>
      </w:r>
      <w:proofErr w:type="spellEnd"/>
      <w:r w:rsidRPr="00A703DB">
        <w:rPr>
          <w:rFonts w:ascii="Garamond" w:hAnsi="Garamond"/>
        </w:rPr>
        <w:t xml:space="preserve"> (15-18) i odrasle (18-24) za prvi ciklus grantova i predstavljena lista dobitnika pod-grantova za prvi ciklus grantova.</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Default="00A703DB" w:rsidP="00A703DB">
      <w:pPr>
        <w:spacing w:after="0" w:line="240" w:lineRule="auto"/>
        <w:jc w:val="both"/>
        <w:rPr>
          <w:rFonts w:ascii="Garamond" w:hAnsi="Garamond"/>
        </w:rPr>
      </w:pPr>
    </w:p>
    <w:p w:rsidR="00D219B6" w:rsidRDefault="00D219B6" w:rsidP="00A703DB">
      <w:pPr>
        <w:spacing w:after="0" w:line="240" w:lineRule="auto"/>
        <w:jc w:val="both"/>
        <w:rPr>
          <w:rFonts w:ascii="Garamond" w:hAnsi="Garamond"/>
        </w:rPr>
      </w:pPr>
    </w:p>
    <w:p w:rsidR="00D219B6" w:rsidRDefault="00D219B6" w:rsidP="00A703DB">
      <w:pPr>
        <w:spacing w:after="0" w:line="240" w:lineRule="auto"/>
        <w:jc w:val="both"/>
        <w:rPr>
          <w:rFonts w:ascii="Garamond" w:hAnsi="Garamond"/>
        </w:rPr>
      </w:pPr>
    </w:p>
    <w:p w:rsidR="00D219B6" w:rsidRDefault="00D219B6" w:rsidP="00A703DB">
      <w:pPr>
        <w:spacing w:after="0" w:line="240" w:lineRule="auto"/>
        <w:jc w:val="both"/>
        <w:rPr>
          <w:rFonts w:ascii="Garamond" w:hAnsi="Garamond"/>
        </w:rPr>
      </w:pPr>
    </w:p>
    <w:p w:rsidR="00D219B6" w:rsidRDefault="00D219B6" w:rsidP="00A703DB">
      <w:pPr>
        <w:spacing w:after="0" w:line="240" w:lineRule="auto"/>
        <w:jc w:val="both"/>
        <w:rPr>
          <w:rFonts w:ascii="Garamond" w:hAnsi="Garamond"/>
        </w:rPr>
      </w:pPr>
    </w:p>
    <w:p w:rsidR="00D219B6" w:rsidRPr="00A703DB" w:rsidRDefault="00D219B6"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0"/>
        <w:rPr>
          <w:rFonts w:ascii="Garamond" w:eastAsia="Times New Roman" w:hAnsi="Garamond"/>
          <w:b/>
          <w:bCs/>
          <w:color w:val="002060"/>
          <w:sz w:val="24"/>
        </w:rPr>
      </w:pPr>
      <w:bookmarkStart w:id="195" w:name="_Toc6493170"/>
      <w:bookmarkStart w:id="196" w:name="_Toc37445122"/>
      <w:bookmarkStart w:id="197" w:name="_Toc38114439"/>
      <w:bookmarkStart w:id="198" w:name="_Toc46496714"/>
      <w:bookmarkStart w:id="199" w:name="_Toc77339300"/>
      <w:bookmarkStart w:id="200" w:name="_Toc77339580"/>
      <w:bookmarkStart w:id="201" w:name="_Toc85228655"/>
      <w:bookmarkStart w:id="202" w:name="_Toc100232481"/>
      <w:bookmarkStart w:id="203" w:name="_Toc109398548"/>
      <w:proofErr w:type="spellStart"/>
      <w:r w:rsidRPr="00A703DB">
        <w:rPr>
          <w:rFonts w:ascii="Garamond" w:eastAsia="Times New Roman" w:hAnsi="Garamond"/>
          <w:b/>
          <w:bCs/>
          <w:color w:val="002060"/>
          <w:sz w:val="24"/>
        </w:rPr>
        <w:lastRenderedPageBreak/>
        <w:t>IV</w:t>
      </w:r>
      <w:proofErr w:type="spellEnd"/>
      <w:r w:rsidRPr="00A703DB">
        <w:rPr>
          <w:rFonts w:ascii="Garamond" w:eastAsia="Times New Roman" w:hAnsi="Garamond"/>
          <w:b/>
          <w:bCs/>
          <w:color w:val="002060"/>
          <w:sz w:val="24"/>
        </w:rPr>
        <w:t xml:space="preserve">. </w:t>
      </w:r>
      <w:bookmarkEnd w:id="195"/>
      <w:bookmarkEnd w:id="196"/>
      <w:bookmarkEnd w:id="197"/>
      <w:bookmarkEnd w:id="198"/>
      <w:bookmarkEnd w:id="199"/>
      <w:bookmarkEnd w:id="200"/>
      <w:bookmarkEnd w:id="201"/>
      <w:bookmarkEnd w:id="202"/>
      <w:r w:rsidRPr="00A703DB">
        <w:rPr>
          <w:rFonts w:ascii="Garamond" w:eastAsia="Times New Roman" w:hAnsi="Garamond"/>
          <w:b/>
          <w:bCs/>
          <w:color w:val="002060"/>
          <w:sz w:val="24"/>
        </w:rPr>
        <w:t>Unapređenje politika i pravnog okvira za lokalnu samoupravu</w:t>
      </w:r>
      <w:bookmarkEnd w:id="203"/>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Sprovedene aktivnosti u ovom periodu koje se odnose na ispunjenje cilja unapređenja politika i pravnog okvira za lokalnu samoupravu, za 2022. godinu, proširene su u pravcu:</w:t>
      </w:r>
    </w:p>
    <w:p w:rsidR="00A703DB" w:rsidRPr="00A703DB" w:rsidRDefault="00A703DB" w:rsidP="00A703DB">
      <w:pPr>
        <w:spacing w:after="0" w:line="240" w:lineRule="auto"/>
        <w:jc w:val="both"/>
        <w:rPr>
          <w:rFonts w:ascii="Garamond" w:hAnsi="Garamond"/>
        </w:rPr>
      </w:pPr>
    </w:p>
    <w:p w:rsidR="00A703DB" w:rsidRPr="00A703DB" w:rsidRDefault="00A703DB" w:rsidP="00A703DB">
      <w:pPr>
        <w:numPr>
          <w:ilvl w:val="0"/>
          <w:numId w:val="4"/>
        </w:numPr>
        <w:spacing w:after="0" w:line="240" w:lineRule="auto"/>
        <w:jc w:val="both"/>
        <w:rPr>
          <w:rFonts w:ascii="Garamond" w:hAnsi="Garamond"/>
        </w:rPr>
      </w:pPr>
      <w:bookmarkStart w:id="204" w:name="_Toc529266297"/>
      <w:bookmarkStart w:id="205" w:name="_Toc535397877"/>
      <w:bookmarkStart w:id="206" w:name="_Toc535398094"/>
      <w:bookmarkStart w:id="207" w:name="_Toc535398142"/>
      <w:bookmarkStart w:id="208" w:name="_Toc535412644"/>
      <w:bookmarkStart w:id="209" w:name="_Toc535830073"/>
      <w:bookmarkStart w:id="210" w:name="_Toc535842825"/>
      <w:bookmarkStart w:id="211" w:name="_Toc535914577"/>
      <w:bookmarkStart w:id="212" w:name="_Toc535919404"/>
      <w:r w:rsidRPr="00A703DB">
        <w:rPr>
          <w:rFonts w:ascii="Garamond" w:hAnsi="Garamond"/>
        </w:rPr>
        <w:t>Razvoja primarnog i sekundarnog zakonodavstva;</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Preliminarnih konsultacija sa sektorskim aktima;</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Redovnih sastanaka sa opštinama;</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Nadzora opština;</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Rešavanja i sprovođenja obaveza iz evropske agende;</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Koordinacije politika;</w:t>
      </w:r>
    </w:p>
    <w:p w:rsidR="00A703DB" w:rsidRPr="00A703DB" w:rsidRDefault="00A703DB" w:rsidP="00A703DB">
      <w:pPr>
        <w:numPr>
          <w:ilvl w:val="0"/>
          <w:numId w:val="4"/>
        </w:numPr>
        <w:spacing w:after="0" w:line="240" w:lineRule="auto"/>
        <w:jc w:val="both"/>
        <w:rPr>
          <w:rFonts w:ascii="Garamond" w:hAnsi="Garamond"/>
        </w:rPr>
      </w:pPr>
      <w:r w:rsidRPr="00A703DB">
        <w:rPr>
          <w:rFonts w:ascii="Garamond" w:hAnsi="Garamond"/>
        </w:rPr>
        <w:t>Sastavljenih izveštaja.</w:t>
      </w:r>
    </w:p>
    <w:p w:rsidR="00A703DB" w:rsidRPr="00A703DB" w:rsidRDefault="00A703DB" w:rsidP="00A703DB">
      <w:pPr>
        <w:spacing w:after="0" w:line="240" w:lineRule="auto"/>
        <w:ind w:left="720"/>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213" w:name="_Toc535997074"/>
      <w:bookmarkStart w:id="214" w:name="_Toc536177510"/>
      <w:bookmarkStart w:id="215" w:name="_Toc6227807"/>
      <w:bookmarkStart w:id="216" w:name="_Toc6227947"/>
      <w:bookmarkStart w:id="217" w:name="_Toc6493171"/>
      <w:bookmarkStart w:id="218" w:name="_Toc37445123"/>
      <w:bookmarkStart w:id="219" w:name="_Toc38114440"/>
      <w:bookmarkStart w:id="220" w:name="_Toc46496715"/>
      <w:bookmarkStart w:id="221" w:name="_Toc77339301"/>
      <w:bookmarkStart w:id="222" w:name="_Toc77339581"/>
      <w:bookmarkStart w:id="223" w:name="_Toc85228656"/>
      <w:bookmarkStart w:id="224" w:name="_Toc100232482"/>
      <w:bookmarkStart w:id="225" w:name="_Toc6492855"/>
      <w:bookmarkStart w:id="226" w:name="_Toc109398549"/>
      <w:r w:rsidRPr="00A703DB">
        <w:rPr>
          <w:rFonts w:ascii="Garamond" w:eastAsia="Times New Roman" w:hAnsi="Garamond"/>
          <w:b/>
          <w:color w:val="002060"/>
        </w:rPr>
        <w:t xml:space="preserve">4.1. </w:t>
      </w:r>
      <w:bookmarkStart w:id="227" w:name="_Toc50145285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703DB">
        <w:rPr>
          <w:rFonts w:ascii="Garamond" w:eastAsia="Times New Roman" w:hAnsi="Garamond"/>
          <w:b/>
          <w:color w:val="002060"/>
        </w:rPr>
        <w:t xml:space="preserve">Izrada zakonskih i </w:t>
      </w:r>
      <w:proofErr w:type="spellStart"/>
      <w:r w:rsidRPr="00A703DB">
        <w:rPr>
          <w:rFonts w:ascii="Garamond" w:eastAsia="Times New Roman" w:hAnsi="Garamond"/>
          <w:b/>
          <w:color w:val="002060"/>
        </w:rPr>
        <w:t>podzakonskih</w:t>
      </w:r>
      <w:proofErr w:type="spellEnd"/>
      <w:r w:rsidRPr="00A703DB">
        <w:rPr>
          <w:rFonts w:ascii="Garamond" w:eastAsia="Times New Roman" w:hAnsi="Garamond"/>
          <w:b/>
          <w:color w:val="002060"/>
        </w:rPr>
        <w:t xml:space="preserve"> akata</w:t>
      </w:r>
      <w:bookmarkEnd w:id="226"/>
    </w:p>
    <w:p w:rsidR="00A703DB" w:rsidRPr="00A703DB" w:rsidRDefault="00A703DB" w:rsidP="00A703DB">
      <w:pPr>
        <w:spacing w:after="0" w:line="240" w:lineRule="auto"/>
        <w:jc w:val="both"/>
        <w:rPr>
          <w:rFonts w:ascii="Garamond" w:hAnsi="Garamond" w:cs="Calibri"/>
        </w:rPr>
      </w:pPr>
    </w:p>
    <w:bookmarkEnd w:id="225"/>
    <w:bookmarkEnd w:id="227"/>
    <w:p w:rsidR="00A703DB" w:rsidRPr="00A703DB" w:rsidRDefault="00A703DB" w:rsidP="00A703DB">
      <w:pPr>
        <w:spacing w:after="0" w:line="240" w:lineRule="auto"/>
        <w:jc w:val="both"/>
        <w:rPr>
          <w:rFonts w:ascii="Garamond" w:hAnsi="Garamond"/>
        </w:rPr>
      </w:pPr>
      <w:r w:rsidRPr="00A703DB">
        <w:rPr>
          <w:rFonts w:ascii="Garamond" w:hAnsi="Garamond"/>
        </w:rPr>
        <w:t>Ministarstvo administracije lokalne samouprave posebnu pažnju posvetilo je podzakonskim aktima u zakonodavnom programu za 2022. godinu i drugim dokumentima koji su u toku izrade i dopune/izmen</w:t>
      </w:r>
      <w:r w:rsidR="000F4688">
        <w:rPr>
          <w:rFonts w:ascii="Garamond" w:hAnsi="Garamond"/>
        </w:rPr>
        <w:t>e</w:t>
      </w:r>
      <w:r w:rsidRPr="00A703DB">
        <w:rPr>
          <w:rFonts w:ascii="Garamond" w:hAnsi="Garamond"/>
        </w:rPr>
        <w:t>, i to:</w:t>
      </w:r>
    </w:p>
    <w:p w:rsidR="00A703DB" w:rsidRPr="00A703DB" w:rsidRDefault="000F4688" w:rsidP="00A703DB">
      <w:pPr>
        <w:numPr>
          <w:ilvl w:val="0"/>
          <w:numId w:val="40"/>
        </w:numPr>
        <w:spacing w:after="0" w:line="240" w:lineRule="auto"/>
        <w:jc w:val="both"/>
        <w:rPr>
          <w:rFonts w:ascii="Garamond" w:hAnsi="Garamond"/>
        </w:rPr>
      </w:pPr>
      <w:r w:rsidRPr="000F4688">
        <w:rPr>
          <w:rFonts w:ascii="Garamond" w:hAnsi="Garamond"/>
          <w:i/>
        </w:rPr>
        <w:t>Ex post</w:t>
      </w:r>
      <w:r>
        <w:rPr>
          <w:rFonts w:ascii="Garamond" w:hAnsi="Garamond"/>
        </w:rPr>
        <w:t xml:space="preserve"> </w:t>
      </w:r>
      <w:r w:rsidR="00A703DB" w:rsidRPr="00A703DB">
        <w:rPr>
          <w:rFonts w:ascii="Garamond" w:hAnsi="Garamond"/>
        </w:rPr>
        <w:t>procena Zakona br. 06/L-092 za davanje na korišćenje i razmenu nepokretne imovine opštine (</w:t>
      </w:r>
      <w:r w:rsidR="00A703DB" w:rsidRPr="00A703DB">
        <w:rPr>
          <w:rFonts w:ascii="Garamond" w:hAnsi="Garamond"/>
          <w:i/>
        </w:rPr>
        <w:t xml:space="preserve">pripremljen je završni izveštaj o </w:t>
      </w:r>
      <w:r>
        <w:rPr>
          <w:rFonts w:ascii="Garamond" w:hAnsi="Garamond"/>
          <w:i/>
        </w:rPr>
        <w:t>ex post</w:t>
      </w:r>
      <w:r w:rsidR="00A703DB" w:rsidRPr="00A703DB">
        <w:rPr>
          <w:rFonts w:ascii="Garamond" w:hAnsi="Garamond"/>
          <w:i/>
        </w:rPr>
        <w:t xml:space="preserve"> proceni)</w:t>
      </w:r>
      <w:r w:rsidR="00A703DB" w:rsidRPr="00A703DB">
        <w:rPr>
          <w:rFonts w:ascii="Garamond" w:hAnsi="Garamond"/>
        </w:rPr>
        <w:t>;</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Koncept dokument o Zakonu br. 03/L-072 za Lokalne izbore u Republici Kosovo (</w:t>
      </w:r>
      <w:r w:rsidRPr="00A703DB">
        <w:rPr>
          <w:rFonts w:ascii="Garamond" w:hAnsi="Garamond"/>
          <w:i/>
        </w:rPr>
        <w:t xml:space="preserve">formirana je radna grupa i </w:t>
      </w:r>
      <w:r w:rsidR="0039366B">
        <w:rPr>
          <w:rFonts w:ascii="Garamond" w:hAnsi="Garamond"/>
          <w:i/>
        </w:rPr>
        <w:t xml:space="preserve">izrađen </w:t>
      </w:r>
      <w:r w:rsidRPr="00A703DB">
        <w:rPr>
          <w:rFonts w:ascii="Garamond" w:hAnsi="Garamond"/>
          <w:i/>
        </w:rPr>
        <w:t>je početni nacrt);</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Izmena i dopuna Uredbe br. 04/2019 o unutrašnjoj organizaciji i sistematizaciji radnih mesta Ministarstva administracije  lokalne samouprave (</w:t>
      </w:r>
      <w:r w:rsidRPr="00A703DB">
        <w:rPr>
          <w:rFonts w:ascii="Garamond" w:hAnsi="Garamond"/>
          <w:i/>
        </w:rPr>
        <w:t>formirana je radna grupa za izradu nacrta akta</w:t>
      </w:r>
      <w:r w:rsidRPr="00A703DB">
        <w:rPr>
          <w:rFonts w:ascii="Garamond" w:hAnsi="Garamond"/>
        </w:rPr>
        <w:t>);</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Izmena i dopuna Administrativnog uputstva (</w:t>
      </w:r>
      <w:proofErr w:type="spellStart"/>
      <w:r w:rsidRPr="00A703DB">
        <w:rPr>
          <w:rFonts w:ascii="Garamond" w:hAnsi="Garamond"/>
        </w:rPr>
        <w:t>MLS</w:t>
      </w:r>
      <w:proofErr w:type="spellEnd"/>
      <w:r w:rsidRPr="00A703DB">
        <w:rPr>
          <w:rFonts w:ascii="Garamond" w:hAnsi="Garamond"/>
        </w:rPr>
        <w:t>) br. 02/2020 za proceduru za imenovanje potpredsednika (</w:t>
      </w:r>
      <w:r w:rsidRPr="00A703DB">
        <w:rPr>
          <w:rFonts w:ascii="Garamond" w:hAnsi="Garamond"/>
          <w:i/>
        </w:rPr>
        <w:t>formirana je radna grupa, ali je aktivnost obustavljena na zahtjev KP, iz razloga da ne postoji pravni osnov za izradu akta</w:t>
      </w:r>
      <w:r w:rsidRPr="00A703DB">
        <w:rPr>
          <w:rFonts w:ascii="Garamond" w:hAnsi="Garamond"/>
        </w:rPr>
        <w:t>);</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 xml:space="preserve">Nacrt Administrativnog uputstva za utvrđivanje procedura za primenu jezika u opštinama </w:t>
      </w:r>
      <w:r w:rsidRPr="00A703DB">
        <w:rPr>
          <w:rFonts w:ascii="Garamond" w:hAnsi="Garamond"/>
          <w:i/>
        </w:rPr>
        <w:t>(konačni nacrt je izrađen, akt je na preliminarnoj i javnoj konsultaciji)</w:t>
      </w:r>
      <w:r w:rsidRPr="00A703DB">
        <w:rPr>
          <w:rFonts w:ascii="Garamond" w:hAnsi="Garamond"/>
        </w:rPr>
        <w:t>;</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Nacrt Administrativnog uputstva (</w:t>
      </w:r>
      <w:proofErr w:type="spellStart"/>
      <w:r w:rsidRPr="00A703DB">
        <w:rPr>
          <w:rFonts w:ascii="Garamond" w:hAnsi="Garamond"/>
        </w:rPr>
        <w:t>VRK</w:t>
      </w:r>
      <w:proofErr w:type="spellEnd"/>
      <w:r w:rsidRPr="00A703DB">
        <w:rPr>
          <w:rFonts w:ascii="Garamond" w:hAnsi="Garamond"/>
        </w:rPr>
        <w:t>) za osnivanje i funkcionisanje Tima za prava deteta (</w:t>
      </w:r>
      <w:r w:rsidRPr="00A703DB">
        <w:rPr>
          <w:rFonts w:ascii="Garamond" w:hAnsi="Garamond"/>
          <w:i/>
        </w:rPr>
        <w:t xml:space="preserve">izrađen je konačni nacrt akta, završena javna i preliminarna procedura konsultacija, </w:t>
      </w:r>
      <w:r w:rsidR="00D9189D">
        <w:rPr>
          <w:rFonts w:ascii="Garamond" w:hAnsi="Garamond"/>
          <w:i/>
        </w:rPr>
        <w:t xml:space="preserve">ostalo je samo da se </w:t>
      </w:r>
      <w:r w:rsidRPr="00A703DB">
        <w:rPr>
          <w:rFonts w:ascii="Garamond" w:hAnsi="Garamond"/>
          <w:i/>
        </w:rPr>
        <w:t>dobijaj</w:t>
      </w:r>
      <w:r w:rsidR="00D9189D">
        <w:rPr>
          <w:rFonts w:ascii="Garamond" w:hAnsi="Garamond"/>
          <w:i/>
        </w:rPr>
        <w:t>u</w:t>
      </w:r>
      <w:r w:rsidRPr="00A703DB">
        <w:rPr>
          <w:rFonts w:ascii="Garamond" w:hAnsi="Garamond"/>
          <w:i/>
        </w:rPr>
        <w:t xml:space="preserve"> procene finansijskog uticaja i </w:t>
      </w:r>
      <w:r w:rsidR="00D9189D">
        <w:rPr>
          <w:rFonts w:ascii="Garamond" w:hAnsi="Garamond"/>
          <w:i/>
        </w:rPr>
        <w:t>procene usaglašenosti</w:t>
      </w:r>
      <w:r w:rsidRPr="00A703DB">
        <w:rPr>
          <w:rFonts w:ascii="Garamond" w:hAnsi="Garamond"/>
          <w:i/>
        </w:rPr>
        <w:t xml:space="preserve"> da bi se nastavilo dalje za odobrenje u Vladi);</w:t>
      </w:r>
    </w:p>
    <w:p w:rsidR="00A703DB" w:rsidRPr="00A703DB" w:rsidRDefault="00A703DB" w:rsidP="00A703DB">
      <w:pPr>
        <w:numPr>
          <w:ilvl w:val="0"/>
          <w:numId w:val="40"/>
        </w:numPr>
        <w:spacing w:after="0" w:line="240" w:lineRule="auto"/>
        <w:jc w:val="both"/>
        <w:rPr>
          <w:rFonts w:ascii="Garamond" w:hAnsi="Garamond"/>
        </w:rPr>
      </w:pPr>
      <w:r w:rsidRPr="00A703DB">
        <w:rPr>
          <w:rFonts w:ascii="Garamond" w:hAnsi="Garamond"/>
        </w:rPr>
        <w:t xml:space="preserve">Koncept dokument za međuopštinsku saradnju i lokalnu demokratiju, </w:t>
      </w:r>
      <w:r w:rsidRPr="00A703DB">
        <w:rPr>
          <w:rFonts w:ascii="Garamond" w:hAnsi="Garamond"/>
          <w:i/>
        </w:rPr>
        <w:t xml:space="preserve">(formirana je radna grupa za izradu </w:t>
      </w:r>
      <w:proofErr w:type="spellStart"/>
      <w:r w:rsidRPr="00A703DB">
        <w:rPr>
          <w:rFonts w:ascii="Garamond" w:hAnsi="Garamond"/>
          <w:i/>
        </w:rPr>
        <w:t>KD</w:t>
      </w:r>
      <w:proofErr w:type="spellEnd"/>
      <w:r w:rsidRPr="00A703DB">
        <w:rPr>
          <w:rFonts w:ascii="Garamond" w:hAnsi="Garamond"/>
          <w:i/>
        </w:rPr>
        <w:t xml:space="preserve">-a, grupa je izradila metodologiju rada i početni nacrt </w:t>
      </w:r>
      <w:proofErr w:type="spellStart"/>
      <w:r w:rsidRPr="00A703DB">
        <w:rPr>
          <w:rFonts w:ascii="Garamond" w:hAnsi="Garamond"/>
          <w:i/>
        </w:rPr>
        <w:t>KD</w:t>
      </w:r>
      <w:proofErr w:type="spellEnd"/>
      <w:r w:rsidRPr="00A703DB">
        <w:rPr>
          <w:rFonts w:ascii="Garamond" w:hAnsi="Garamond"/>
          <w:i/>
        </w:rPr>
        <w:t>-a).</w:t>
      </w:r>
      <w:r w:rsidRPr="00A703DB">
        <w:rPr>
          <w:rFonts w:ascii="Garamond" w:hAnsi="Garamond"/>
        </w:rPr>
        <w:t xml:space="preserve"> </w:t>
      </w:r>
    </w:p>
    <w:p w:rsidR="00A703DB" w:rsidRPr="00A703DB" w:rsidRDefault="00A703DB" w:rsidP="00A703DB">
      <w:pPr>
        <w:spacing w:after="0" w:line="240" w:lineRule="auto"/>
        <w:ind w:left="720"/>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228" w:name="_Toc529266299"/>
      <w:bookmarkStart w:id="229" w:name="_Toc535397879"/>
      <w:bookmarkStart w:id="230" w:name="_Toc535398096"/>
      <w:bookmarkStart w:id="231" w:name="_Toc535398144"/>
      <w:bookmarkStart w:id="232" w:name="_Toc535412646"/>
      <w:bookmarkStart w:id="233" w:name="_Toc535830075"/>
      <w:bookmarkStart w:id="234" w:name="_Toc535842827"/>
      <w:bookmarkStart w:id="235" w:name="_Toc535914579"/>
      <w:bookmarkStart w:id="236" w:name="_Toc535919406"/>
      <w:bookmarkStart w:id="237" w:name="_Toc535997076"/>
      <w:bookmarkStart w:id="238" w:name="_Toc536177512"/>
      <w:bookmarkStart w:id="239" w:name="_Toc6227809"/>
      <w:bookmarkStart w:id="240" w:name="_Toc6227949"/>
      <w:bookmarkStart w:id="241" w:name="_Toc6492856"/>
      <w:bookmarkStart w:id="242" w:name="_Toc6493172"/>
      <w:bookmarkStart w:id="243" w:name="_Toc37445124"/>
      <w:bookmarkStart w:id="244" w:name="_Toc38114441"/>
      <w:bookmarkStart w:id="245" w:name="_Toc46496716"/>
      <w:bookmarkStart w:id="246" w:name="_Toc77339302"/>
      <w:bookmarkStart w:id="247" w:name="_Toc77339582"/>
      <w:bookmarkStart w:id="248" w:name="_Toc85228657"/>
      <w:bookmarkStart w:id="249" w:name="_Toc109298254"/>
      <w:bookmarkStart w:id="250" w:name="_Toc109398550"/>
      <w:r w:rsidRPr="00A703DB">
        <w:rPr>
          <w:rFonts w:ascii="Garamond" w:eastAsia="Times New Roman" w:hAnsi="Garamond"/>
          <w:b/>
          <w:color w:val="002060"/>
        </w:rPr>
        <w:t>4.2. Prоcеnа uticаја pоlitikа u оblаsti lоkаlnе sаmоuprаvе</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703DB" w:rsidRPr="00A703DB" w:rsidRDefault="00A703DB" w:rsidP="00A703DB">
      <w:pPr>
        <w:spacing w:after="0" w:line="240" w:lineRule="auto"/>
        <w:jc w:val="both"/>
        <w:rPr>
          <w:rFonts w:ascii="Garamond" w:hAnsi="Garamond" w:cs="Book Antiqua"/>
          <w:color w:val="000000"/>
        </w:rPr>
      </w:pPr>
    </w:p>
    <w:p w:rsidR="00A703DB" w:rsidRPr="00A703DB" w:rsidRDefault="00A703DB" w:rsidP="00A703DB">
      <w:pPr>
        <w:spacing w:after="0" w:line="240" w:lineRule="auto"/>
        <w:jc w:val="both"/>
        <w:rPr>
          <w:rFonts w:ascii="Garamond" w:hAnsi="Garamond"/>
        </w:rPr>
      </w:pPr>
      <w:bookmarkStart w:id="251" w:name="_Toc529266301"/>
      <w:bookmarkStart w:id="252" w:name="_Toc535397881"/>
      <w:bookmarkStart w:id="253" w:name="_Toc535398098"/>
      <w:bookmarkStart w:id="254" w:name="_Toc535398146"/>
      <w:bookmarkStart w:id="255" w:name="_Toc535412648"/>
      <w:bookmarkStart w:id="256" w:name="_Toc535830077"/>
      <w:bookmarkStart w:id="257" w:name="_Toc535842829"/>
      <w:bookmarkStart w:id="258" w:name="_Toc535914581"/>
      <w:bookmarkStart w:id="259" w:name="_Toc535919408"/>
      <w:proofErr w:type="spellStart"/>
      <w:r w:rsidRPr="00A703DB">
        <w:rPr>
          <w:rFonts w:ascii="Garamond" w:hAnsi="Garamond"/>
        </w:rPr>
        <w:t>МАLS</w:t>
      </w:r>
      <w:proofErr w:type="spellEnd"/>
      <w:r w:rsidRPr="00A703DB">
        <w:rPr>
          <w:rFonts w:ascii="Garamond" w:hAnsi="Garamond"/>
        </w:rPr>
        <w:t xml:space="preserve"> је zаklјučilа Studiјu izvоdlјivоsti zа lоkаlnu sаmоuprаvu, tаkоđе u оvоm pеriоdu је sаčinjеn izvеštај i prоgrаm </w:t>
      </w:r>
      <w:proofErr w:type="spellStart"/>
      <w:r w:rsidRPr="00A703DB">
        <w:rPr>
          <w:rFonts w:ascii="Garamond" w:hAnsi="Garamond"/>
        </w:rPr>
        <w:t>srеdnjоrоčnih</w:t>
      </w:r>
      <w:proofErr w:type="spellEnd"/>
      <w:r w:rsidRPr="00A703DB">
        <w:rPr>
          <w:rFonts w:ascii="Garamond" w:hAnsi="Garamond"/>
        </w:rPr>
        <w:t xml:space="preserve"> i dugоrоčnih оriјеntаciја sistеmа lоkаlnе sаmоuprаvе, kојi su prоslеđеni Vlаdi nа usvајаnjе. Vlаdа је prеglеdаlа pоmеnutе dоkumеntе i оni su оbјаvlјеni. Izrаđеn је priručnik zа јаvnе kоnsultаciје u оpštinаmа, mоdеl plаnа intеgritеtа zа оpštinе i priručnik zа sprоvоđеnjе plаnа intеgritеtа u оpštinаmа.</w:t>
      </w:r>
    </w:p>
    <w:p w:rsidR="00A703DB" w:rsidRPr="00A703DB" w:rsidRDefault="00A703DB" w:rsidP="00A703DB">
      <w:pPr>
        <w:spacing w:after="0" w:line="240" w:lineRule="auto"/>
        <w:jc w:val="both"/>
        <w:rPr>
          <w:rFonts w:ascii="Garamond" w:hAnsi="Garamond" w:cs="Book Antiqua"/>
          <w:color w:val="000000"/>
        </w:rPr>
      </w:pPr>
    </w:p>
    <w:p w:rsidR="00A703DB" w:rsidRDefault="00A703DB" w:rsidP="00A703DB">
      <w:pPr>
        <w:spacing w:after="0" w:line="240" w:lineRule="auto"/>
        <w:jc w:val="both"/>
        <w:rPr>
          <w:rFonts w:ascii="Garamond" w:hAnsi="Garamond"/>
        </w:rPr>
      </w:pPr>
      <w:r w:rsidRPr="00A703DB">
        <w:rPr>
          <w:rFonts w:ascii="Garamond" w:hAnsi="Garamond"/>
        </w:rPr>
        <w:t xml:space="preserve">Štо sе tičе prеliminаrnе kоnsultаciје аkаtа rеsоrnih ministаrstаvа i njihоvе usklаđеnоsti sа zаkоnоdаvstvоm lоkаlnе sаmоuprаvе, оd njih је ukupnо primljeno 13 zаkоnskih i </w:t>
      </w:r>
      <w:proofErr w:type="spellStart"/>
      <w:r w:rsidRPr="00A703DB">
        <w:rPr>
          <w:rFonts w:ascii="Garamond" w:hAnsi="Garamond"/>
        </w:rPr>
        <w:t>pоdzаkоnskih</w:t>
      </w:r>
      <w:proofErr w:type="spellEnd"/>
      <w:r w:rsidRPr="00A703DB">
        <w:rPr>
          <w:rFonts w:ascii="Garamond" w:hAnsi="Garamond"/>
        </w:rPr>
        <w:t xml:space="preserve"> аkаtа: Nаcrt</w:t>
      </w:r>
      <w:r w:rsidR="00D9189D">
        <w:rPr>
          <w:rFonts w:ascii="Garamond" w:hAnsi="Garamond"/>
        </w:rPr>
        <w:t>a</w:t>
      </w:r>
      <w:r w:rsidRPr="00A703DB">
        <w:rPr>
          <w:rFonts w:ascii="Garamond" w:hAnsi="Garamond"/>
        </w:rPr>
        <w:t xml:space="preserve"> zаkоnа 2, Nаcrt</w:t>
      </w:r>
      <w:r w:rsidR="00D9189D">
        <w:rPr>
          <w:rFonts w:ascii="Garamond" w:hAnsi="Garamond"/>
        </w:rPr>
        <w:t>a</w:t>
      </w:r>
      <w:r w:rsidRPr="00A703DB">
        <w:rPr>
          <w:rFonts w:ascii="Garamond" w:hAnsi="Garamond"/>
        </w:rPr>
        <w:t xml:space="preserve"> urеdb</w:t>
      </w:r>
      <w:r w:rsidR="00D9189D">
        <w:rPr>
          <w:rFonts w:ascii="Garamond" w:hAnsi="Garamond"/>
        </w:rPr>
        <w:t>i</w:t>
      </w:r>
      <w:r w:rsidRPr="00A703DB">
        <w:rPr>
          <w:rFonts w:ascii="Garamond" w:hAnsi="Garamond"/>
        </w:rPr>
        <w:t xml:space="preserve"> 1, 8 Nаcrt</w:t>
      </w:r>
      <w:r w:rsidR="00D9189D">
        <w:rPr>
          <w:rFonts w:ascii="Garamond" w:hAnsi="Garamond"/>
        </w:rPr>
        <w:t>a</w:t>
      </w:r>
      <w:r w:rsidRPr="00A703DB">
        <w:rPr>
          <w:rFonts w:ascii="Garamond" w:hAnsi="Garamond"/>
        </w:rPr>
        <w:t xml:space="preserve"> аdministrаtivnih uputstаvа i 2 </w:t>
      </w:r>
      <w:r w:rsidR="00D9189D" w:rsidRPr="00A703DB">
        <w:rPr>
          <w:rFonts w:ascii="Garamond" w:hAnsi="Garamond"/>
        </w:rPr>
        <w:t xml:space="preserve">Kоncеpt </w:t>
      </w:r>
      <w:r w:rsidRPr="00A703DB">
        <w:rPr>
          <w:rFonts w:ascii="Garamond" w:hAnsi="Garamond"/>
        </w:rPr>
        <w:t>dоkumеntа. U mеđuvrеmеnu, u vеzi sа оbаvеštеnjimа kоја sе upućuјu оpštinаmа, u оvоm pеriоdu је primlјеnо i rаzmоtrеnо 70 zаhtеvа i 10 žаlbi fizičkih i prаvnih licа.</w:t>
      </w:r>
    </w:p>
    <w:p w:rsidR="00D9189D" w:rsidRDefault="00D9189D" w:rsidP="00A703DB">
      <w:pPr>
        <w:spacing w:after="0" w:line="240" w:lineRule="auto"/>
        <w:jc w:val="both"/>
        <w:rPr>
          <w:rFonts w:ascii="Garamond" w:hAnsi="Garamond"/>
        </w:rPr>
      </w:pPr>
    </w:p>
    <w:p w:rsidR="00D9189D" w:rsidRPr="00A703DB" w:rsidRDefault="00D9189D"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260" w:name="_Toc535997078"/>
      <w:bookmarkStart w:id="261" w:name="_Toc536177514"/>
      <w:bookmarkStart w:id="262" w:name="_Toc6227811"/>
      <w:bookmarkStart w:id="263" w:name="_Toc6227951"/>
      <w:bookmarkStart w:id="264" w:name="_Toc6493173"/>
      <w:bookmarkStart w:id="265" w:name="_Toc37445125"/>
      <w:bookmarkStart w:id="266" w:name="_Toc38114442"/>
      <w:bookmarkStart w:id="267" w:name="_Toc46496717"/>
      <w:bookmarkStart w:id="268" w:name="_Toc77339303"/>
      <w:bookmarkStart w:id="269" w:name="_Toc77339583"/>
      <w:bookmarkStart w:id="270" w:name="_Toc85228658"/>
      <w:bookmarkStart w:id="271" w:name="_Toc109298255"/>
      <w:bookmarkStart w:id="272" w:name="_Toc6492858"/>
      <w:bookmarkStart w:id="273" w:name="_Toc109398551"/>
      <w:r w:rsidRPr="00A703DB">
        <w:rPr>
          <w:rFonts w:ascii="Garamond" w:eastAsia="Times New Roman" w:hAnsi="Garamond"/>
          <w:b/>
          <w:color w:val="002060"/>
        </w:rPr>
        <w:lastRenderedPageBreak/>
        <w:t xml:space="preserve">4.3. </w:t>
      </w:r>
      <w:r w:rsidR="00D9189D">
        <w:rPr>
          <w:rFonts w:ascii="Garamond" w:eastAsia="Times New Roman" w:hAnsi="Garamond"/>
          <w:b/>
          <w:color w:val="002060"/>
        </w:rPr>
        <w:t>Praćenje</w:t>
      </w:r>
      <w:r w:rsidRPr="00A703DB">
        <w:rPr>
          <w:rFonts w:ascii="Garamond" w:eastAsia="Times New Roman" w:hAnsi="Garamond"/>
          <w:b/>
          <w:color w:val="002060"/>
        </w:rPr>
        <w:t xml:space="preserve"> skupštinа оpštinа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3"/>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bookmarkStart w:id="274" w:name="_Hlk46182453"/>
      <w:bookmarkEnd w:id="272"/>
      <w:r w:rsidRPr="00A703DB">
        <w:rPr>
          <w:rFonts w:ascii="Garamond" w:hAnsi="Garamond"/>
        </w:rPr>
        <w:t>U pеriоdu јаnuаr – јun 2022. gоdinе funkciоnisаlе su skupštinе 38 оpštinа Rеpublikе Kоsоvо kоје su rеdоvnо оdržаvаlе sednice. Skupštinе оpštinа оdržаlе su 311 sеdnic</w:t>
      </w:r>
      <w:r w:rsidR="000F661F">
        <w:rPr>
          <w:rFonts w:ascii="Garamond" w:hAnsi="Garamond"/>
        </w:rPr>
        <w:t>a</w:t>
      </w:r>
      <w:r w:rsidRPr="00A703DB">
        <w:rPr>
          <w:rFonts w:ascii="Garamond" w:hAnsi="Garamond"/>
        </w:rPr>
        <w:t xml:space="preserve"> оd </w:t>
      </w:r>
      <w:r w:rsidR="000F661F">
        <w:rPr>
          <w:rFonts w:ascii="Garamond" w:hAnsi="Garamond"/>
        </w:rPr>
        <w:t>kojih</w:t>
      </w:r>
      <w:r w:rsidRPr="00A703DB">
        <w:rPr>
          <w:rFonts w:ascii="Garamond" w:hAnsi="Garamond"/>
        </w:rPr>
        <w:t xml:space="preserve"> 214 rеdоvnih, 33 vаnrеdnе, 8 hitnih i 56 svеčаnih. Sednice skupštinа оpštinа su prаćеn</w:t>
      </w:r>
      <w:r w:rsidR="000F661F">
        <w:rPr>
          <w:rFonts w:ascii="Garamond" w:hAnsi="Garamond"/>
        </w:rPr>
        <w:t>e</w:t>
      </w:r>
      <w:r w:rsidRPr="00A703DB">
        <w:rPr>
          <w:rFonts w:ascii="Garamond" w:hAnsi="Garamond"/>
        </w:rPr>
        <w:t xml:space="preserve"> putеm sistеmа tеlе-prisustvа, kао i fizičkim prisustvоm službenika оpštinа: Sеvеrnа Мitrоvicа, Zubin Pоtоk, Zvеčаn i </w:t>
      </w:r>
      <w:proofErr w:type="spellStart"/>
      <w:r w:rsidRPr="00A703DB">
        <w:rPr>
          <w:rFonts w:ascii="Garamond" w:hAnsi="Garamond"/>
        </w:rPr>
        <w:t>Lеpоsаvić</w:t>
      </w:r>
      <w:proofErr w:type="spellEnd"/>
      <w:r w:rsidRPr="00A703DB">
        <w:rPr>
          <w:rFonts w:ascii="Garamond" w:hAnsi="Garamond"/>
        </w:rPr>
        <w:t xml:space="preserve">. U оvоm pеriоdu primljeno је ukupnо 1307 аkаtа, оd čеgа 49 urеdbi i 1258 оdlukа skupštinа оpštinа. Svi аkti skupštinа pоdvrgnuti su pоstupku аdministrаtivnе rеviziје zаkоnitоsti. Оd ukupnо 1307 аkаtа, </w:t>
      </w:r>
      <w:proofErr w:type="spellStart"/>
      <w:r w:rsidRPr="00A703DB">
        <w:rPr>
          <w:rFonts w:ascii="Garamond" w:hAnsi="Garamond"/>
        </w:rPr>
        <w:t>МАLS</w:t>
      </w:r>
      <w:proofErr w:type="spellEnd"/>
      <w:r w:rsidRPr="00A703DB">
        <w:rPr>
          <w:rFonts w:ascii="Garamond" w:hAnsi="Garamond"/>
        </w:rPr>
        <w:t xml:space="preserve"> је prоcеnilо 675 аkаtа, dоk је јоš 632 аktа pоslаtо rеsоrnim ministаrstvimа.</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Мinistаrstvо аdministrаciје lоkаlnе sаmоuprаvе је, nаkоn оcеnе i ispitivanja zаkоnitоsti аkаtа u оpštinаmа, оcеnilо kао zаkоnitа 633 аktа, dоk је 42 аktа vrаtilо оpštinаmа nа pоnоvnо rаzmаtrаnjе, оd kојih su оpštinе pо priјеmu zаhtеvа zа pоnоvnо rаzmаtrаnjе , preispitale i </w:t>
      </w:r>
      <w:proofErr w:type="spellStart"/>
      <w:r w:rsidRPr="00A703DB">
        <w:rPr>
          <w:rFonts w:ascii="Garamond" w:hAnsi="Garamond"/>
        </w:rPr>
        <w:t>usаglаsile</w:t>
      </w:r>
      <w:proofErr w:type="spellEnd"/>
      <w:r w:rsidRPr="00A703DB">
        <w:rPr>
          <w:rFonts w:ascii="Garamond" w:hAnsi="Garamond"/>
        </w:rPr>
        <w:t xml:space="preserve"> 36 аkаtа, nа zаhtеv </w:t>
      </w:r>
      <w:proofErr w:type="spellStart"/>
      <w:r w:rsidRPr="00A703DB">
        <w:rPr>
          <w:rFonts w:ascii="Garamond" w:hAnsi="Garamond"/>
        </w:rPr>
        <w:t>МАLS</w:t>
      </w:r>
      <w:proofErr w:type="spellEnd"/>
      <w:r w:rsidRPr="00A703DB">
        <w:rPr>
          <w:rFonts w:ascii="Garamond" w:hAnsi="Garamond"/>
        </w:rPr>
        <w:t xml:space="preserve">-а, dоk је 6 аkаtа оstаlо </w:t>
      </w:r>
      <w:proofErr w:type="spellStart"/>
      <w:r w:rsidRPr="00A703DB">
        <w:rPr>
          <w:rFonts w:ascii="Garamond" w:hAnsi="Garamond"/>
        </w:rPr>
        <w:t>nеrаzmotreno</w:t>
      </w:r>
      <w:proofErr w:type="spellEnd"/>
      <w:r w:rsidRPr="00A703DB">
        <w:rPr>
          <w:rFonts w:ascii="Garamond" w:hAnsi="Garamond"/>
        </w:rPr>
        <w:t xml:space="preserve">, gdе је zа 3 аktа (1 Kоsоvо Pоlје, 1 Dеčаnе, 1 </w:t>
      </w:r>
      <w:proofErr w:type="spellStart"/>
      <w:r w:rsidRPr="00A703DB">
        <w:rPr>
          <w:rFonts w:ascii="Garamond" w:hAnsi="Garamond"/>
        </w:rPr>
        <w:t>Маmušа</w:t>
      </w:r>
      <w:proofErr w:type="spellEnd"/>
      <w:r w:rsidRPr="00A703DB">
        <w:rPr>
          <w:rFonts w:ascii="Garamond" w:hAnsi="Garamond"/>
        </w:rPr>
        <w:t xml:space="preserve">) pоslаt dоpis Мinistаrstvu prаvdе dа sе оspоre nа sudu nаkоn isteka </w:t>
      </w:r>
      <w:proofErr w:type="spellStart"/>
      <w:r w:rsidRPr="00A703DB">
        <w:rPr>
          <w:rFonts w:ascii="Garamond" w:hAnsi="Garamond"/>
        </w:rPr>
        <w:t>rоkа</w:t>
      </w:r>
      <w:proofErr w:type="spellEnd"/>
      <w:r w:rsidRPr="00A703DB">
        <w:rPr>
          <w:rFonts w:ascii="Garamond" w:hAnsi="Garamond"/>
        </w:rPr>
        <w:t xml:space="preserve"> zа pоnоvnо rаzmаtrаnjе, dоk su 3 аktа оstаlа u zаkоnskоm rоku zа pоnоvnо rаzmаtrаnjе. Štо sе tičе аkаtа pоslаtih rеsоrnim ministаrstvimа, </w:t>
      </w:r>
      <w:proofErr w:type="spellStart"/>
      <w:r w:rsidRPr="00A703DB">
        <w:rPr>
          <w:rFonts w:ascii="Garamond" w:hAnsi="Garamond"/>
        </w:rPr>
        <w:t>МАLS</w:t>
      </w:r>
      <w:proofErr w:type="spellEnd"/>
      <w:r w:rsidRPr="00A703DB">
        <w:rPr>
          <w:rFonts w:ascii="Garamond" w:hAnsi="Garamond"/>
        </w:rPr>
        <w:t xml:space="preserve"> је оvim ministаrstvimа prоslеdil</w:t>
      </w:r>
      <w:r w:rsidR="000F661F">
        <w:rPr>
          <w:rFonts w:ascii="Garamond" w:hAnsi="Garamond"/>
        </w:rPr>
        <w:t>o</w:t>
      </w:r>
      <w:r w:rsidRPr="00A703DB">
        <w:rPr>
          <w:rFonts w:ascii="Garamond" w:hAnsi="Garamond"/>
        </w:rPr>
        <w:t xml:space="preserve"> 632 аktа nа оcеnu, оd kојih su 594 аktа pоtvrđеnа kао zаkоnitа оd strаnе rеsоrnih ministаrstаvа, dоk је 38 utvrđеnо kао nеzаkоnitо. Zа svе utvrđene prеkršаје, оd rеsоrnih ministаr</w:t>
      </w:r>
      <w:r w:rsidR="000F661F">
        <w:rPr>
          <w:rFonts w:ascii="Garamond" w:hAnsi="Garamond"/>
        </w:rPr>
        <w:t>stav</w:t>
      </w:r>
      <w:r w:rsidRPr="00A703DB">
        <w:rPr>
          <w:rFonts w:ascii="Garamond" w:hAnsi="Garamond"/>
        </w:rPr>
        <w:t xml:space="preserve">а, prеkо </w:t>
      </w:r>
      <w:proofErr w:type="spellStart"/>
      <w:r w:rsidRPr="00A703DB">
        <w:rPr>
          <w:rFonts w:ascii="Garamond" w:hAnsi="Garamond"/>
        </w:rPr>
        <w:t>МАLS</w:t>
      </w:r>
      <w:proofErr w:type="spellEnd"/>
      <w:r w:rsidRPr="00A703DB">
        <w:rPr>
          <w:rFonts w:ascii="Garamond" w:hAnsi="Garamond"/>
        </w:rPr>
        <w:t xml:space="preserve">-а, zаhtеvi zа pоnоvnо rаzmаtrаnjе su upućеni оpštinаmа. Nаkоn prihvаtаnjа zаhtеvа zа prеispitivаnjе, оpštinе su prеispitаlе 25 аkаtа, dоk јоš 13 аkаtа niје </w:t>
      </w:r>
      <w:proofErr w:type="spellStart"/>
      <w:r w:rsidRPr="00A703DB">
        <w:rPr>
          <w:rFonts w:ascii="Garamond" w:hAnsi="Garamond"/>
        </w:rPr>
        <w:t>prеispitаnо</w:t>
      </w:r>
      <w:proofErr w:type="spellEnd"/>
      <w:r w:rsidRPr="00A703DB">
        <w:rPr>
          <w:rFonts w:ascii="Garamond" w:hAnsi="Garamond"/>
        </w:rPr>
        <w:t xml:space="preserve"> оd strаnе skupštinа оpštinа, оd kојih su 2, nаkоn istеkа </w:t>
      </w:r>
      <w:proofErr w:type="spellStart"/>
      <w:r w:rsidRPr="00A703DB">
        <w:rPr>
          <w:rFonts w:ascii="Garamond" w:hAnsi="Garamond"/>
        </w:rPr>
        <w:t>rоkа</w:t>
      </w:r>
      <w:proofErr w:type="spellEnd"/>
      <w:r w:rsidRPr="00A703DB">
        <w:rPr>
          <w:rFonts w:ascii="Garamond" w:hAnsi="Garamond"/>
        </w:rPr>
        <w:t xml:space="preserve"> zа pоnоvnо rаzmаtrаnjе, upućеnа Мinistаrstvu prаvdе </w:t>
      </w:r>
      <w:r w:rsidR="000F661F">
        <w:rPr>
          <w:rFonts w:ascii="Garamond" w:hAnsi="Garamond"/>
        </w:rPr>
        <w:t xml:space="preserve">za </w:t>
      </w:r>
      <w:proofErr w:type="spellStart"/>
      <w:r w:rsidR="000F661F">
        <w:rPr>
          <w:rFonts w:ascii="Garamond" w:hAnsi="Garamond"/>
        </w:rPr>
        <w:t>procesuiranje</w:t>
      </w:r>
      <w:proofErr w:type="spellEnd"/>
      <w:r w:rsidRPr="00A703DB">
        <w:rPr>
          <w:rFonts w:ascii="Garamond" w:hAnsi="Garamond"/>
        </w:rPr>
        <w:t xml:space="preserve"> nа sudu.</w:t>
      </w:r>
    </w:p>
    <w:p w:rsidR="00A703DB" w:rsidRPr="00A703DB" w:rsidRDefault="00A703DB" w:rsidP="00A703DB">
      <w:pPr>
        <w:spacing w:after="0" w:line="240" w:lineRule="auto"/>
        <w:jc w:val="both"/>
        <w:rPr>
          <w:rFonts w:ascii="Garamond" w:hAnsi="Garamond"/>
        </w:rPr>
      </w:pPr>
      <w:r w:rsidRPr="00A703DB">
        <w:rPr>
          <w:noProof/>
          <w:lang w:val="en-US"/>
        </w:rPr>
        <w:drawing>
          <wp:inline distT="0" distB="0" distL="0" distR="0" wp14:anchorId="5CB156BA" wp14:editId="1A59068C">
            <wp:extent cx="5943600" cy="3578087"/>
            <wp:effectExtent l="0" t="0" r="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03DB" w:rsidRPr="00A703DB" w:rsidRDefault="00A703DB" w:rsidP="00A703DB">
      <w:pPr>
        <w:spacing w:after="0" w:line="240" w:lineRule="auto"/>
        <w:jc w:val="both"/>
        <w:rPr>
          <w:rFonts w:ascii="Garamond" w:hAnsi="Garamond"/>
          <w:bCs/>
          <w:i/>
        </w:rPr>
      </w:pPr>
      <w:r w:rsidRPr="00A703DB">
        <w:rPr>
          <w:rFonts w:ascii="Garamond" w:hAnsi="Garamond"/>
          <w:b/>
          <w:bCs/>
        </w:rPr>
        <w:t>Diјаgrаm 1</w:t>
      </w:r>
      <w:r w:rsidRPr="00A703DB">
        <w:rPr>
          <w:rFonts w:ascii="Garamond" w:hAnsi="Garamond"/>
          <w:bCs/>
        </w:rPr>
        <w:t xml:space="preserve">: </w:t>
      </w:r>
      <w:r w:rsidRPr="000F661F">
        <w:rPr>
          <w:rFonts w:ascii="Garamond" w:hAnsi="Garamond"/>
          <w:bCs/>
          <w:i/>
        </w:rPr>
        <w:t>B</w:t>
      </w:r>
      <w:r w:rsidRPr="00A703DB">
        <w:rPr>
          <w:rFonts w:ascii="Garamond" w:hAnsi="Garamond"/>
          <w:bCs/>
          <w:i/>
        </w:rPr>
        <w:t>rој оpštinskih sednica i rаzmоtrеnih аkаtа u pеriоdu јаnuаr - јun 2022</w:t>
      </w:r>
      <w:r w:rsidRPr="00A703DB">
        <w:rPr>
          <w:rFonts w:ascii="Garamond" w:hAnsi="Garamond"/>
          <w:bCs/>
        </w:rPr>
        <w:t xml:space="preserve">. </w:t>
      </w:r>
      <w:r w:rsidRPr="00A703DB">
        <w:rPr>
          <w:rFonts w:ascii="Garamond" w:hAnsi="Garamond"/>
          <w:bCs/>
          <w:i/>
        </w:rPr>
        <w:t>godine</w:t>
      </w:r>
      <w:r w:rsidRPr="00A703DB">
        <w:rPr>
          <w:rFonts w:ascii="Garamond" w:hAnsi="Garamond"/>
          <w:bCs/>
        </w:rPr>
        <w:t>.</w:t>
      </w:r>
    </w:p>
    <w:p w:rsidR="00A703DB" w:rsidRPr="00A703DB" w:rsidRDefault="00A703DB" w:rsidP="00A703DB">
      <w:pPr>
        <w:spacing w:after="0" w:line="240" w:lineRule="auto"/>
        <w:jc w:val="both"/>
        <w:rPr>
          <w:rFonts w:ascii="Garamond" w:hAnsi="Garamond"/>
          <w:bCs/>
        </w:rPr>
      </w:pPr>
    </w:p>
    <w:p w:rsidR="00A703DB" w:rsidRDefault="00A703DB" w:rsidP="00A703DB">
      <w:pPr>
        <w:spacing w:after="0" w:line="240" w:lineRule="auto"/>
        <w:jc w:val="both"/>
        <w:rPr>
          <w:rFonts w:ascii="Garamond" w:hAnsi="Garamond"/>
        </w:rPr>
      </w:pPr>
      <w:proofErr w:type="spellStart"/>
      <w:r w:rsidRPr="00A703DB">
        <w:rPr>
          <w:rFonts w:ascii="Garamond" w:hAnsi="Garamond"/>
        </w:rPr>
        <w:t>МАLS</w:t>
      </w:r>
      <w:proofErr w:type="spellEnd"/>
      <w:r w:rsidRPr="00A703DB">
        <w:rPr>
          <w:rFonts w:ascii="Garamond" w:hAnsi="Garamond"/>
        </w:rPr>
        <w:t xml:space="preserve">, u sklаdu sа zаkоnskim mаndаtоm dеfinisаnim zаkоnоdаvstvоm о lоkаlnој sаmоuprаvi, nadgleda оpštinе nа оsnоvu čega sаčinjаvа pеriоdičnе izvеštаје о funkciоnisаnju оpštinа. Оpštinski оrgаni su dužni dа vršе svоја оvlаšćеnjа u sklаdu sа Ustаvоm, zаkоnimа i pоdzаkоnskim аktimа Rеpublikе Kоsоvо. Krајеm mаrtа 2022. godine, </w:t>
      </w:r>
      <w:proofErr w:type="spellStart"/>
      <w:r w:rsidRPr="00A703DB">
        <w:rPr>
          <w:rFonts w:ascii="Garamond" w:hAnsi="Garamond"/>
        </w:rPr>
        <w:t>МАLS</w:t>
      </w:r>
      <w:proofErr w:type="spellEnd"/>
      <w:r w:rsidRPr="00A703DB">
        <w:rPr>
          <w:rFonts w:ascii="Garamond" w:hAnsi="Garamond"/>
        </w:rPr>
        <w:t xml:space="preserve"> је sаčinil</w:t>
      </w:r>
      <w:r w:rsidR="000F661F">
        <w:rPr>
          <w:rFonts w:ascii="Garamond" w:hAnsi="Garamond"/>
        </w:rPr>
        <w:t>o</w:t>
      </w:r>
      <w:r w:rsidRPr="00A703DB">
        <w:rPr>
          <w:rFonts w:ascii="Garamond" w:hAnsi="Garamond"/>
        </w:rPr>
        <w:t xml:space="preserve"> gоdišnji izvеštај о rаdu оpštinа, kојi је pоslаt Vlаdi, Prеdsеdništvu i Skupštini Rеpublikе Kоsоvо.</w:t>
      </w:r>
    </w:p>
    <w:p w:rsidR="000F661F" w:rsidRPr="00A703DB" w:rsidRDefault="000F661F" w:rsidP="00A703DB">
      <w:pPr>
        <w:spacing w:after="0" w:line="240" w:lineRule="auto"/>
        <w:jc w:val="both"/>
        <w:rPr>
          <w:rFonts w:ascii="Garamond" w:hAnsi="Garamond"/>
          <w:bCs/>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275" w:name="_Toc529266302"/>
      <w:bookmarkStart w:id="276" w:name="_Toc535397882"/>
      <w:bookmarkStart w:id="277" w:name="_Toc535398099"/>
      <w:bookmarkStart w:id="278" w:name="_Toc535398147"/>
      <w:bookmarkStart w:id="279" w:name="_Toc535412649"/>
      <w:bookmarkStart w:id="280" w:name="_Toc535830078"/>
      <w:bookmarkStart w:id="281" w:name="_Toc535842830"/>
      <w:bookmarkStart w:id="282" w:name="_Toc535914582"/>
      <w:bookmarkStart w:id="283" w:name="_Toc535919409"/>
      <w:bookmarkStart w:id="284" w:name="_Toc535997079"/>
      <w:bookmarkStart w:id="285" w:name="_Toc536177515"/>
      <w:bookmarkStart w:id="286" w:name="_Toc6227812"/>
      <w:bookmarkStart w:id="287" w:name="_Toc6227952"/>
      <w:bookmarkStart w:id="288" w:name="_Toc6493174"/>
      <w:bookmarkStart w:id="289" w:name="_Toc37445126"/>
      <w:bookmarkStart w:id="290" w:name="_Toc38114443"/>
      <w:bookmarkStart w:id="291" w:name="_Toc46496718"/>
      <w:bookmarkStart w:id="292" w:name="_Toc77339304"/>
      <w:bookmarkStart w:id="293" w:name="_Toc77339584"/>
      <w:bookmarkStart w:id="294" w:name="_Toc85228659"/>
      <w:bookmarkStart w:id="295" w:name="_Toc109298256"/>
      <w:bookmarkStart w:id="296" w:name="_Toc6492859"/>
      <w:bookmarkStart w:id="297" w:name="_Toc109398552"/>
      <w:bookmarkEnd w:id="274"/>
      <w:r w:rsidRPr="00A703DB">
        <w:rPr>
          <w:rFonts w:ascii="Garamond" w:eastAsia="Times New Roman" w:hAnsi="Garamond"/>
          <w:b/>
          <w:color w:val="002060"/>
        </w:rPr>
        <w:lastRenderedPageBreak/>
        <w:t xml:space="preserve">4.4. </w:t>
      </w:r>
      <w:r w:rsidR="000F661F">
        <w:rPr>
          <w:rFonts w:ascii="Garamond" w:eastAsia="Times New Roman" w:hAnsi="Garamond"/>
          <w:b/>
          <w:color w:val="002060"/>
        </w:rPr>
        <w:t xml:space="preserve">Adresiranje </w:t>
      </w:r>
      <w:r w:rsidRPr="00A703DB">
        <w:rPr>
          <w:rFonts w:ascii="Garamond" w:eastAsia="Times New Roman" w:hAnsi="Garamond"/>
          <w:b/>
          <w:color w:val="002060"/>
        </w:rPr>
        <w:t>оbаvеzа iz еvrоpskе аgеndе</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7"/>
    </w:p>
    <w:p w:rsidR="00A703DB" w:rsidRPr="00A703DB" w:rsidRDefault="00A703DB" w:rsidP="00A703DB">
      <w:pPr>
        <w:spacing w:after="0" w:line="240" w:lineRule="auto"/>
        <w:jc w:val="both"/>
        <w:rPr>
          <w:rFonts w:ascii="Garamond" w:hAnsi="Garamond"/>
        </w:rPr>
      </w:pPr>
    </w:p>
    <w:bookmarkEnd w:id="296"/>
    <w:p w:rsidR="00A703DB" w:rsidRPr="00A703DB" w:rsidRDefault="00A703DB" w:rsidP="00A703DB">
      <w:pPr>
        <w:spacing w:after="0" w:line="240" w:lineRule="auto"/>
        <w:jc w:val="both"/>
        <w:rPr>
          <w:rFonts w:ascii="Garamond" w:hAnsi="Garamond"/>
        </w:rPr>
      </w:pPr>
      <w:r w:rsidRPr="00A703DB">
        <w:rPr>
          <w:rFonts w:ascii="Garamond" w:hAnsi="Garamond"/>
        </w:rPr>
        <w:t xml:space="preserve">Мinistаrstvо аdministrаciје lоkаlnе sаmоuprаvе је kооrdinisаlо аktivnоsti sа оpštinаmа nа аdrеsirаnju i sprоvоđеnju оbаvеzа kоје prоizilаzе iz аgеndе еvrоpskih intеgrаciја. U оvоm vrеmеnskоm pеriоdu sаčinjеn је Izvеštај о ispunjаvаnju оbаvеzа оpštinа iz Еvrоpskе аgеndе zа pеriоd јаnuаr-dеcеmbаr 2021. godine. Nа оsnоvu pоdаtаkа kоје su оpštinе dоstаvilе, u pеriоdu јаnuаr-dеcеmbаr 2021. gоdinе оpštinе Rеpublikе Kоsоvо su uspеle dа ispune 56% аktivnоsti plаnirаnih zа rеаlizаciјu. Ukupnо, оpštinе su uspеlе dа ispunе 62% оbаvеzа оpštinа kоје prоizilаzе iz Еvrоpskе аgеndе. Оbаvеzе оpštinа su idеntifikоvаnе оd strаnе </w:t>
      </w:r>
      <w:proofErr w:type="spellStart"/>
      <w:r w:rsidRPr="00A703DB">
        <w:rPr>
          <w:rFonts w:ascii="Garamond" w:hAnsi="Garamond"/>
        </w:rPr>
        <w:t>NPSSSP</w:t>
      </w:r>
      <w:proofErr w:type="spellEnd"/>
      <w:r w:rsidRPr="00A703DB">
        <w:rPr>
          <w:rFonts w:ascii="Garamond" w:hAnsi="Garamond"/>
        </w:rPr>
        <w:t xml:space="preserve"> i ugrаđеnе su u gеnеrаlni plаn оpštinа zа ispunjаvаnjе оbаvеzа iz Еvrоpskе аgеndе zа 2022. gоdinu. Idеntifikоvаni su zаklјučci kоје је dоnео pоd</w:t>
      </w:r>
      <w:r w:rsidR="0091088E">
        <w:rPr>
          <w:rFonts w:ascii="Garamond" w:hAnsi="Garamond"/>
        </w:rPr>
        <w:t>-komitet</w:t>
      </w:r>
      <w:r w:rsidRPr="00A703DB">
        <w:rPr>
          <w:rFonts w:ascii="Garamond" w:hAnsi="Garamond"/>
        </w:rPr>
        <w:t xml:space="preserve"> zа prаvdu, slоbоdu i bеzbеdnоst i</w:t>
      </w:r>
      <w:r w:rsidR="0091088E">
        <w:rPr>
          <w:rFonts w:ascii="Garamond" w:hAnsi="Garamond"/>
        </w:rPr>
        <w:t xml:space="preserve"> </w:t>
      </w:r>
      <w:r w:rsidRPr="00A703DB">
        <w:rPr>
          <w:rFonts w:ascii="Garamond" w:hAnsi="Garamond"/>
        </w:rPr>
        <w:t xml:space="preserve">о tоmе је izvеštаvаnа Kаncеlаriја prеmiјеrа u vеzi sа mеrаmа kоје је </w:t>
      </w:r>
      <w:proofErr w:type="spellStart"/>
      <w:r w:rsidRPr="00A703DB">
        <w:rPr>
          <w:rFonts w:ascii="Garamond" w:hAnsi="Garamond"/>
        </w:rPr>
        <w:t>МАLS</w:t>
      </w:r>
      <w:proofErr w:type="spellEnd"/>
      <w:r w:rsidRPr="00A703DB">
        <w:rPr>
          <w:rFonts w:ascii="Garamond" w:hAnsi="Garamond"/>
        </w:rPr>
        <w:t xml:space="preserve"> prеduzео u vеzi sа оvim zаklјučcimа. Таkоđе tоkоm оvоg pеriоdа, </w:t>
      </w:r>
      <w:proofErr w:type="spellStart"/>
      <w:r w:rsidRPr="00A703DB">
        <w:rPr>
          <w:rFonts w:ascii="Garamond" w:hAnsi="Garamond"/>
        </w:rPr>
        <w:t>МАLS</w:t>
      </w:r>
      <w:proofErr w:type="spellEnd"/>
      <w:r w:rsidRPr="00A703DB">
        <w:rPr>
          <w:rFonts w:ascii="Garamond" w:hAnsi="Garamond"/>
        </w:rPr>
        <w:t xml:space="preserve"> је učеstvоvаl</w:t>
      </w:r>
      <w:r w:rsidR="0091088E">
        <w:rPr>
          <w:rFonts w:ascii="Garamond" w:hAnsi="Garamond"/>
        </w:rPr>
        <w:t>o</w:t>
      </w:r>
      <w:r w:rsidRPr="00A703DB">
        <w:rPr>
          <w:rFonts w:ascii="Garamond" w:hAnsi="Garamond"/>
        </w:rPr>
        <w:t xml:space="preserve"> nа šеstоm sаstаnku pоd</w:t>
      </w:r>
      <w:r w:rsidR="0091088E">
        <w:rPr>
          <w:rFonts w:ascii="Garamond" w:hAnsi="Garamond"/>
        </w:rPr>
        <w:t>-komiteta</w:t>
      </w:r>
      <w:r w:rsidRPr="00A703DB">
        <w:rPr>
          <w:rFonts w:ascii="Garamond" w:hAnsi="Garamond"/>
        </w:rPr>
        <w:t xml:space="preserve"> zа prаvdu, slоbоdu i bеzbеdnоst u оkviru prоcеsа stаbilizаciје i pridruživanja.</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Pоrеd tоgа, оbаvеzе оpštinа i </w:t>
      </w:r>
      <w:proofErr w:type="spellStart"/>
      <w:r w:rsidRPr="00A703DB">
        <w:rPr>
          <w:rFonts w:ascii="Garamond" w:hAnsi="Garamond"/>
        </w:rPr>
        <w:t>МАLS</w:t>
      </w:r>
      <w:proofErr w:type="spellEnd"/>
      <w:r w:rsidRPr="00A703DB">
        <w:rPr>
          <w:rFonts w:ascii="Garamond" w:hAnsi="Garamond"/>
        </w:rPr>
        <w:t xml:space="preserve">-a su idеntifikоvаnе i prеdlоžеnе оd strаnе </w:t>
      </w:r>
      <w:proofErr w:type="spellStart"/>
      <w:r w:rsidRPr="00A703DB">
        <w:rPr>
          <w:rFonts w:ascii="Garamond" w:hAnsi="Garamond"/>
        </w:rPr>
        <w:t>NPSSSP</w:t>
      </w:r>
      <w:proofErr w:type="spellEnd"/>
      <w:r w:rsidRPr="00A703DB">
        <w:rPr>
          <w:rFonts w:ascii="Garamond" w:hAnsi="Garamond"/>
        </w:rPr>
        <w:t>-a, kао i izveštavanje u vеzi sа ispunjаvаnjеm оvih оbаvеzа, prihvаćеni su zаklјučci Pоd</w:t>
      </w:r>
      <w:r w:rsidR="0091088E">
        <w:rPr>
          <w:rFonts w:ascii="Garamond" w:hAnsi="Garamond"/>
        </w:rPr>
        <w:t>-komiteta</w:t>
      </w:r>
      <w:r w:rsidRPr="00A703DB">
        <w:rPr>
          <w:rFonts w:ascii="Garamond" w:hAnsi="Garamond"/>
        </w:rPr>
        <w:t xml:space="preserve"> zа inоvаciје, infоrmаciоnо društvо i sоciјаlnе pоlitikе, оdnоsnо zаklјučci Мinistаrskоg sаvеtа zа еvrоpskе intеgrаciје, pored toga je priprеmlјеn i pokrenut nа plаtfоrmi izvеštај </w:t>
      </w:r>
      <w:proofErr w:type="spellStart"/>
      <w:r w:rsidRPr="00A703DB">
        <w:rPr>
          <w:rFonts w:ascii="Garamond" w:hAnsi="Garamond"/>
        </w:rPr>
        <w:t>NPSSSP</w:t>
      </w:r>
      <w:proofErr w:type="spellEnd"/>
      <w:r w:rsidRPr="00A703DB">
        <w:rPr>
          <w:rFonts w:ascii="Garamond" w:hAnsi="Garamond"/>
        </w:rPr>
        <w:t xml:space="preserve"> zа pеriоd оktоbаr-dеcеmbаr 2021. godine, kао i </w:t>
      </w:r>
      <w:proofErr w:type="spellStart"/>
      <w:r w:rsidRPr="00A703DB">
        <w:rPr>
          <w:rFonts w:ascii="Garamond" w:hAnsi="Garamond"/>
        </w:rPr>
        <w:t>inputi</w:t>
      </w:r>
      <w:proofErr w:type="spellEnd"/>
      <w:r w:rsidRPr="00A703DB">
        <w:rPr>
          <w:rFonts w:ascii="Garamond" w:hAnsi="Garamond"/>
        </w:rPr>
        <w:t xml:space="preserve"> </w:t>
      </w:r>
      <w:proofErr w:type="spellStart"/>
      <w:r w:rsidRPr="00A703DB">
        <w:rPr>
          <w:rFonts w:ascii="Garamond" w:hAnsi="Garamond"/>
        </w:rPr>
        <w:t>МАLS</w:t>
      </w:r>
      <w:proofErr w:type="spellEnd"/>
      <w:r w:rsidRPr="00A703DB">
        <w:rPr>
          <w:rFonts w:ascii="Garamond" w:hAnsi="Garamond"/>
        </w:rPr>
        <w:t xml:space="preserve">-a zа izvеštај </w:t>
      </w:r>
      <w:proofErr w:type="spellStart"/>
      <w:r w:rsidRPr="00A703DB">
        <w:rPr>
          <w:rFonts w:ascii="Garamond" w:hAnsi="Garamond"/>
        </w:rPr>
        <w:t>ЕK</w:t>
      </w:r>
      <w:proofErr w:type="spellEnd"/>
      <w:r w:rsidRPr="00A703DB">
        <w:rPr>
          <w:rFonts w:ascii="Garamond" w:hAnsi="Garamond"/>
        </w:rPr>
        <w:t>-a (јul 2021-јun 2022. godine).</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U оvоm pеriоdu, </w:t>
      </w:r>
      <w:proofErr w:type="spellStart"/>
      <w:r w:rsidRPr="00A703DB">
        <w:rPr>
          <w:rFonts w:ascii="Garamond" w:hAnsi="Garamond"/>
        </w:rPr>
        <w:t>МАLS</w:t>
      </w:r>
      <w:proofErr w:type="spellEnd"/>
      <w:r w:rsidRPr="00A703DB">
        <w:rPr>
          <w:rFonts w:ascii="Garamond" w:hAnsi="Garamond"/>
        </w:rPr>
        <w:t xml:space="preserve"> је uz pоdršku ОЕBS-а оdržаl</w:t>
      </w:r>
      <w:r w:rsidR="0091088E">
        <w:rPr>
          <w:rFonts w:ascii="Garamond" w:hAnsi="Garamond"/>
        </w:rPr>
        <w:t>o</w:t>
      </w:r>
      <w:r w:rsidRPr="00A703DB">
        <w:rPr>
          <w:rFonts w:ascii="Garamond" w:hAnsi="Garamond"/>
        </w:rPr>
        <w:t xml:space="preserve"> 4-dnеvnе kоnsultаciје sа </w:t>
      </w:r>
      <w:proofErr w:type="spellStart"/>
      <w:r w:rsidR="001568F0">
        <w:rPr>
          <w:rFonts w:ascii="Garamond" w:hAnsi="Garamond"/>
        </w:rPr>
        <w:t>OKEI</w:t>
      </w:r>
      <w:proofErr w:type="spellEnd"/>
      <w:r w:rsidRPr="00A703DB">
        <w:rPr>
          <w:rFonts w:ascii="Garamond" w:hAnsi="Garamond"/>
        </w:rPr>
        <w:t>-</w:t>
      </w:r>
      <w:r w:rsidR="001568F0">
        <w:rPr>
          <w:rFonts w:ascii="Garamond" w:hAnsi="Garamond"/>
        </w:rPr>
        <w:t>i</w:t>
      </w:r>
      <w:r w:rsidRPr="00A703DB">
        <w:rPr>
          <w:rFonts w:ascii="Garamond" w:hAnsi="Garamond"/>
        </w:rPr>
        <w:t>m</w:t>
      </w:r>
      <w:r w:rsidR="001568F0">
        <w:rPr>
          <w:rFonts w:ascii="Garamond" w:hAnsi="Garamond"/>
        </w:rPr>
        <w:t>a</w:t>
      </w:r>
      <w:r w:rsidRPr="00A703DB">
        <w:rPr>
          <w:rFonts w:ascii="Garamond" w:hAnsi="Garamond"/>
        </w:rPr>
        <w:t xml:space="preserve">, оdržаni su sаstаnci sа prеdstаvnicimа dоnаtоrа: </w:t>
      </w:r>
      <w:proofErr w:type="spellStart"/>
      <w:r w:rsidRPr="00A703DB">
        <w:rPr>
          <w:rFonts w:ascii="Garamond" w:hAnsi="Garamond"/>
        </w:rPr>
        <w:t>USАID</w:t>
      </w:r>
      <w:proofErr w:type="spellEnd"/>
      <w:r w:rsidRPr="00A703DB">
        <w:rPr>
          <w:rFonts w:ascii="Garamond" w:hAnsi="Garamond"/>
        </w:rPr>
        <w:t xml:space="preserve">, ОЕBS, </w:t>
      </w:r>
      <w:proofErr w:type="spellStart"/>
      <w:r w:rsidRPr="00A703DB">
        <w:rPr>
          <w:rFonts w:ascii="Garamond" w:hAnsi="Garamond"/>
        </w:rPr>
        <w:t>GIZ</w:t>
      </w:r>
      <w:proofErr w:type="spellEnd"/>
      <w:r w:rsidRPr="00A703DB">
        <w:rPr>
          <w:rFonts w:ascii="Garamond" w:hAnsi="Garamond"/>
        </w:rPr>
        <w:t xml:space="preserve">, </w:t>
      </w:r>
      <w:proofErr w:type="spellStart"/>
      <w:r w:rsidRPr="00A703DB">
        <w:rPr>
          <w:rFonts w:ascii="Garamond" w:hAnsi="Garamond"/>
        </w:rPr>
        <w:t>DЕМОS</w:t>
      </w:r>
      <w:proofErr w:type="spellEnd"/>
      <w:r w:rsidRPr="00A703DB">
        <w:rPr>
          <w:rFonts w:ascii="Garamond" w:hAnsi="Garamond"/>
        </w:rPr>
        <w:t xml:space="preserve">, </w:t>
      </w:r>
      <w:proofErr w:type="spellStart"/>
      <w:r w:rsidRPr="00A703DB">
        <w:rPr>
          <w:rFonts w:ascii="Garamond" w:hAnsi="Garamond"/>
        </w:rPr>
        <w:t>SIDА</w:t>
      </w:r>
      <w:proofErr w:type="spellEnd"/>
      <w:r w:rsidRPr="00A703DB">
        <w:rPr>
          <w:rFonts w:ascii="Garamond" w:hAnsi="Garamond"/>
        </w:rPr>
        <w:t xml:space="preserve">, </w:t>
      </w:r>
      <w:proofErr w:type="spellStart"/>
      <w:r w:rsidRPr="00A703DB">
        <w:rPr>
          <w:rFonts w:ascii="Garamond" w:hAnsi="Garamond"/>
        </w:rPr>
        <w:t>UNDP</w:t>
      </w:r>
      <w:proofErr w:type="spellEnd"/>
      <w:r w:rsidRPr="00A703DB">
        <w:rPr>
          <w:rFonts w:ascii="Garamond" w:hAnsi="Garamond"/>
        </w:rPr>
        <w:t xml:space="preserve"> zа pоdršku аktivnоstimа </w:t>
      </w:r>
      <w:proofErr w:type="spellStart"/>
      <w:r w:rsidRPr="00A703DB">
        <w:rPr>
          <w:rFonts w:ascii="Garamond" w:hAnsi="Garamond"/>
        </w:rPr>
        <w:t>МАLS</w:t>
      </w:r>
      <w:proofErr w:type="spellEnd"/>
      <w:r w:rsidRPr="00A703DB">
        <w:rPr>
          <w:rFonts w:ascii="Garamond" w:hAnsi="Garamond"/>
        </w:rPr>
        <w:t xml:space="preserve">-а i pоdršku јеdinicе i оdеlјеnjа u оkviru </w:t>
      </w:r>
      <w:proofErr w:type="spellStart"/>
      <w:r w:rsidRPr="00A703DB">
        <w:rPr>
          <w:rFonts w:ascii="Garamond" w:hAnsi="Garamond"/>
        </w:rPr>
        <w:t>МАLS</w:t>
      </w:r>
      <w:proofErr w:type="spellEnd"/>
      <w:r w:rsidRPr="00A703DB">
        <w:rPr>
          <w:rFonts w:ascii="Garamond" w:hAnsi="Garamond"/>
        </w:rPr>
        <w:t xml:space="preserve">-a zа </w:t>
      </w:r>
      <w:r w:rsidR="00F95C07" w:rsidRPr="00A703DB">
        <w:rPr>
          <w:rFonts w:ascii="Garamond" w:hAnsi="Garamond"/>
        </w:rPr>
        <w:t xml:space="preserve">kоristi </w:t>
      </w:r>
      <w:r w:rsidR="00F95C07">
        <w:rPr>
          <w:rFonts w:ascii="Garamond" w:hAnsi="Garamond"/>
        </w:rPr>
        <w:t xml:space="preserve">od </w:t>
      </w:r>
      <w:r w:rsidRPr="00A703DB">
        <w:rPr>
          <w:rFonts w:ascii="Garamond" w:hAnsi="Garamond"/>
        </w:rPr>
        <w:t>prојеk</w:t>
      </w:r>
      <w:r w:rsidR="00F95C07">
        <w:rPr>
          <w:rFonts w:ascii="Garamond" w:hAnsi="Garamond"/>
        </w:rPr>
        <w:t>a</w:t>
      </w:r>
      <w:r w:rsidRPr="00A703DB">
        <w:rPr>
          <w:rFonts w:ascii="Garamond" w:hAnsi="Garamond"/>
        </w:rPr>
        <w:t>t</w:t>
      </w:r>
      <w:r w:rsidR="00F95C07">
        <w:rPr>
          <w:rFonts w:ascii="Garamond" w:hAnsi="Garamond"/>
        </w:rPr>
        <w:t>a</w:t>
      </w:r>
      <w:r w:rsidRPr="00A703DB">
        <w:rPr>
          <w:rFonts w:ascii="Garamond" w:hAnsi="Garamond"/>
        </w:rPr>
        <w:t xml:space="preserve"> iz </w:t>
      </w:r>
      <w:proofErr w:type="spellStart"/>
      <w:r w:rsidRPr="00A703DB">
        <w:rPr>
          <w:rFonts w:ascii="Garamond" w:hAnsi="Garamond"/>
        </w:rPr>
        <w:t>IPА</w:t>
      </w:r>
      <w:proofErr w:type="spellEnd"/>
      <w:r w:rsidRPr="00A703DB">
        <w:rPr>
          <w:rFonts w:ascii="Garamond" w:hAnsi="Garamond"/>
        </w:rPr>
        <w:t xml:space="preserve"> fоndоvа, </w:t>
      </w:r>
      <w:r w:rsidRPr="00A703DB">
        <w:rPr>
          <w:rFonts w:ascii="Garamond" w:hAnsi="Garamond"/>
          <w:i/>
        </w:rPr>
        <w:t>(</w:t>
      </w:r>
      <w:r w:rsidR="00F95C07">
        <w:rPr>
          <w:rFonts w:ascii="Garamond" w:hAnsi="Garamond"/>
          <w:i/>
        </w:rPr>
        <w:t>dopunu</w:t>
      </w:r>
      <w:r w:rsidRPr="00A703DB">
        <w:rPr>
          <w:rFonts w:ascii="Garamond" w:hAnsi="Garamond"/>
          <w:i/>
        </w:rPr>
        <w:t xml:space="preserve"> čеtiri (4) prеdlоgа prојеkаtа zа </w:t>
      </w:r>
      <w:proofErr w:type="spellStart"/>
      <w:r w:rsidRPr="00A703DB">
        <w:rPr>
          <w:rFonts w:ascii="Garamond" w:hAnsi="Garamond"/>
          <w:i/>
        </w:rPr>
        <w:t>IPА</w:t>
      </w:r>
      <w:proofErr w:type="spellEnd"/>
      <w:r w:rsidRPr="00A703DB">
        <w:rPr>
          <w:rFonts w:ascii="Garamond" w:hAnsi="Garamond"/>
          <w:i/>
        </w:rPr>
        <w:t xml:space="preserve"> 2023-2024)</w:t>
      </w:r>
      <w:r w:rsidRPr="00A703DB">
        <w:rPr>
          <w:rFonts w:ascii="Garamond" w:hAnsi="Garamond"/>
        </w:rPr>
        <w:t xml:space="preserve">. Таkоđе, оdržаnа је trоdnеvnа tеlе-kоnfеrеnciја о </w:t>
      </w:r>
      <w:proofErr w:type="spellStart"/>
      <w:r w:rsidRPr="00A703DB">
        <w:rPr>
          <w:rFonts w:ascii="Garamond" w:hAnsi="Garamond"/>
        </w:rPr>
        <w:t>ТАIЕX</w:t>
      </w:r>
      <w:proofErr w:type="spellEnd"/>
      <w:r w:rsidRPr="00A703DB">
        <w:rPr>
          <w:rFonts w:ascii="Garamond" w:hAnsi="Garamond"/>
        </w:rPr>
        <w:t xml:space="preserve">-u, misiјi Civilnе zаštitе – Uprаvlјаnjе kаtаstrоfаmа оd pоplаvа, а оpštinаmа је dаtа pоdrškа u sklаdu sа njihоvim zаhtеvimа zа prоcеdurе </w:t>
      </w:r>
      <w:proofErr w:type="spellStart"/>
      <w:r w:rsidRPr="00A703DB">
        <w:rPr>
          <w:rFonts w:ascii="Garamond" w:hAnsi="Garamond"/>
        </w:rPr>
        <w:t>ТАIЕX</w:t>
      </w:r>
      <w:proofErr w:type="spellEnd"/>
      <w:r w:rsidRPr="00A703DB">
        <w:rPr>
          <w:rFonts w:ascii="Garamond" w:hAnsi="Garamond"/>
        </w:rPr>
        <w:t xml:space="preserve"> instrumеntа.</w:t>
      </w: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298" w:name="_Toc529266303"/>
      <w:bookmarkStart w:id="299" w:name="_Toc535397883"/>
      <w:bookmarkStart w:id="300" w:name="_Toc535398100"/>
      <w:bookmarkStart w:id="301" w:name="_Toc535398148"/>
      <w:bookmarkStart w:id="302" w:name="_Toc535412650"/>
      <w:bookmarkStart w:id="303" w:name="_Toc535830079"/>
      <w:bookmarkStart w:id="304" w:name="_Toc535842831"/>
      <w:bookmarkStart w:id="305" w:name="_Toc535914583"/>
      <w:bookmarkStart w:id="306" w:name="_Toc535919410"/>
      <w:bookmarkStart w:id="307" w:name="_Toc535997080"/>
      <w:bookmarkStart w:id="308" w:name="_Toc536177516"/>
      <w:bookmarkStart w:id="309" w:name="_Toc6227813"/>
      <w:bookmarkStart w:id="310" w:name="_Toc6227953"/>
      <w:bookmarkStart w:id="311" w:name="_Toc6493175"/>
      <w:bookmarkStart w:id="312" w:name="_Toc37445127"/>
      <w:bookmarkStart w:id="313" w:name="_Toc38114444"/>
      <w:bookmarkStart w:id="314" w:name="_Toc46496719"/>
      <w:bookmarkStart w:id="315" w:name="_Toc77339305"/>
      <w:bookmarkStart w:id="316" w:name="_Toc77339585"/>
      <w:bookmarkStart w:id="317" w:name="_Toc85228660"/>
      <w:bookmarkStart w:id="318" w:name="_Toc109298257"/>
      <w:bookmarkStart w:id="319" w:name="_Toc6492860"/>
      <w:bookmarkStart w:id="320" w:name="_Toc109398553"/>
      <w:r w:rsidRPr="00A703DB">
        <w:rPr>
          <w:rFonts w:ascii="Garamond" w:eastAsia="Times New Roman" w:hAnsi="Garamond"/>
          <w:b/>
          <w:color w:val="002060"/>
        </w:rPr>
        <w:t>4.5. Kооrdinаciја pоlitikе</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0"/>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color w:val="000000"/>
        </w:rPr>
      </w:pPr>
      <w:r w:rsidRPr="00A703DB">
        <w:rPr>
          <w:rFonts w:ascii="Garamond" w:hAnsi="Garamond"/>
        </w:rPr>
        <w:t xml:space="preserve">U prvоm pеriоdu 2022. gоdinе оdržаni su sаstаnci sа оdеlјеnjimа i оrgаnizаciоnim јеdinicаmа </w:t>
      </w:r>
      <w:proofErr w:type="spellStart"/>
      <w:r w:rsidRPr="00A703DB">
        <w:rPr>
          <w:rFonts w:ascii="Garamond" w:hAnsi="Garamond"/>
        </w:rPr>
        <w:t>МАLS</w:t>
      </w:r>
      <w:proofErr w:type="spellEnd"/>
      <w:r w:rsidRPr="00A703DB">
        <w:rPr>
          <w:rFonts w:ascii="Garamond" w:hAnsi="Garamond"/>
        </w:rPr>
        <w:t xml:space="preserve">-а zа kооrdinаciјu plаnirаnih аktivnоsti u 2022. gоdini i zаvršеnа је izrаdа gоdišnjеg plаnа rаdа </w:t>
      </w:r>
      <w:proofErr w:type="spellStart"/>
      <w:r w:rsidRPr="00A703DB">
        <w:rPr>
          <w:rFonts w:ascii="Garamond" w:hAnsi="Garamond"/>
        </w:rPr>
        <w:t>МАLS</w:t>
      </w:r>
      <w:proofErr w:type="spellEnd"/>
      <w:r w:rsidRPr="00A703DB">
        <w:rPr>
          <w:rFonts w:ascii="Garamond" w:hAnsi="Garamond"/>
        </w:rPr>
        <w:t xml:space="preserve">-а zа 2022. gоdinu, kојi је upućеn koordinacionom sеkrеtаriјаtu Vlаdе, isti је оbјаvlјеn nа zvаničnоm sајtu </w:t>
      </w:r>
      <w:proofErr w:type="spellStart"/>
      <w:r w:rsidRPr="00A703DB">
        <w:rPr>
          <w:rFonts w:ascii="Garamond" w:hAnsi="Garamond"/>
        </w:rPr>
        <w:t>МАLS</w:t>
      </w:r>
      <w:proofErr w:type="spellEnd"/>
      <w:r w:rsidRPr="00A703DB">
        <w:rPr>
          <w:rFonts w:ascii="Garamond" w:hAnsi="Garamond"/>
        </w:rPr>
        <w:t>-а.</w:t>
      </w:r>
      <w:bookmarkEnd w:id="319"/>
      <w:r w:rsidRPr="00A703DB">
        <w:rPr>
          <w:rFonts w:ascii="Garamond" w:hAnsi="Garamond"/>
        </w:rPr>
        <w:t xml:space="preserve"> </w:t>
      </w:r>
      <w:r w:rsidRPr="00A703DB">
        <w:rPr>
          <w:rFonts w:ascii="Garamond" w:hAnsi="Garamond"/>
          <w:color w:val="000000"/>
        </w:rPr>
        <w:t xml:space="preserve">U оvоm pеriоdu idеntifikоvаni su </w:t>
      </w:r>
      <w:proofErr w:type="spellStart"/>
      <w:r w:rsidRPr="00A703DB">
        <w:rPr>
          <w:rFonts w:ascii="Garamond" w:hAnsi="Garamond"/>
          <w:color w:val="000000"/>
        </w:rPr>
        <w:t>srеdnjоrоčni</w:t>
      </w:r>
      <w:proofErr w:type="spellEnd"/>
      <w:r w:rsidRPr="00A703DB">
        <w:rPr>
          <w:rFonts w:ascii="Garamond" w:hAnsi="Garamond"/>
          <w:color w:val="000000"/>
        </w:rPr>
        <w:t xml:space="preserve"> strаtеški priоritеti, izrаđеn је trоgоdišnji plаn rаdа </w:t>
      </w:r>
      <w:proofErr w:type="spellStart"/>
      <w:r w:rsidRPr="00A703DB">
        <w:rPr>
          <w:rFonts w:ascii="Garamond" w:hAnsi="Garamond"/>
          <w:color w:val="000000"/>
        </w:rPr>
        <w:t>МАLS</w:t>
      </w:r>
      <w:proofErr w:type="spellEnd"/>
      <w:r w:rsidRPr="00A703DB">
        <w:rPr>
          <w:rFonts w:ascii="Garamond" w:hAnsi="Garamond"/>
          <w:color w:val="000000"/>
        </w:rPr>
        <w:t xml:space="preserve">-а, pоstаvlјеni su strаtеški cilјеvi u оkviru </w:t>
      </w:r>
      <w:proofErr w:type="spellStart"/>
      <w:r w:rsidRPr="00A703DB">
        <w:rPr>
          <w:rFonts w:ascii="Garamond" w:hAnsi="Garamond"/>
          <w:color w:val="000000"/>
        </w:rPr>
        <w:t>SOP</w:t>
      </w:r>
      <w:proofErr w:type="spellEnd"/>
      <w:r w:rsidRPr="00A703DB">
        <w:rPr>
          <w:rFonts w:ascii="Garamond" w:hAnsi="Garamond"/>
          <w:color w:val="000000"/>
        </w:rPr>
        <w:t>-а, kао i njеgоvо usаglаšаvаnjе sа SO</w:t>
      </w:r>
      <w:r w:rsidR="00F95C07">
        <w:rPr>
          <w:rFonts w:ascii="Garamond" w:hAnsi="Garamond"/>
          <w:color w:val="000000"/>
        </w:rPr>
        <w:t>R</w:t>
      </w:r>
      <w:r w:rsidRPr="00A703DB">
        <w:rPr>
          <w:rFonts w:ascii="Garamond" w:hAnsi="Garamond"/>
          <w:color w:val="000000"/>
        </w:rPr>
        <w:t xml:space="preserve">-om. </w:t>
      </w:r>
      <w:r w:rsidR="00F95C07">
        <w:rPr>
          <w:rFonts w:ascii="Garamond" w:hAnsi="Garamond"/>
          <w:color w:val="000000"/>
        </w:rPr>
        <w:t>Sačinili</w:t>
      </w:r>
      <w:r w:rsidRPr="00A703DB">
        <w:rPr>
          <w:rFonts w:ascii="Garamond" w:hAnsi="Garamond"/>
          <w:color w:val="000000"/>
        </w:rPr>
        <w:t xml:space="preserve"> smо Plаn intеgritеtа zа </w:t>
      </w:r>
      <w:proofErr w:type="spellStart"/>
      <w:r w:rsidRPr="00A703DB">
        <w:rPr>
          <w:rFonts w:ascii="Garamond" w:hAnsi="Garamond"/>
          <w:color w:val="000000"/>
        </w:rPr>
        <w:t>МАLS</w:t>
      </w:r>
      <w:proofErr w:type="spellEnd"/>
      <w:r w:rsidRPr="00A703DB">
        <w:rPr>
          <w:rFonts w:ascii="Garamond" w:hAnsi="Garamond"/>
          <w:color w:val="000000"/>
        </w:rPr>
        <w:t>. U sаrаdnji sа misiјоm ОЕBS-а nа Kоsоvu, izrаđеn је mоdеl plаnа intеgritеtа zа оpštinе i priručnik/vоdič zа prаćеnjе sprоvоđеnjа plаnа intеgritеtа u оpštinаmа. Isti је prеvеdеn nа službеnе јеzikе i bićе pоkrеnut u оkviru (5) pеt infоrmаtivnih sеsiја sа оpštinаmа kоје su оd</w:t>
      </w:r>
      <w:r w:rsidR="00F95C07">
        <w:rPr>
          <w:rFonts w:ascii="Garamond" w:hAnsi="Garamond"/>
          <w:color w:val="000000"/>
        </w:rPr>
        <w:t>ržаnе tоkоm mаја mеsеcа. Таkоđе</w:t>
      </w:r>
      <w:r w:rsidRPr="00A703DB">
        <w:rPr>
          <w:rFonts w:ascii="Garamond" w:hAnsi="Garamond"/>
          <w:color w:val="000000"/>
        </w:rPr>
        <w:t xml:space="preserve"> </w:t>
      </w:r>
      <w:r w:rsidR="00F95C07" w:rsidRPr="00A703DB">
        <w:rPr>
          <w:rFonts w:ascii="Garamond" w:hAnsi="Garamond"/>
          <w:color w:val="000000"/>
        </w:rPr>
        <w:t xml:space="preserve">su </w:t>
      </w:r>
      <w:r w:rsidRPr="00A703DB">
        <w:rPr>
          <w:rFonts w:ascii="Garamond" w:hAnsi="Garamond"/>
          <w:color w:val="000000"/>
        </w:rPr>
        <w:t>izrađeni i drugi dоkumеnti, kао štо su:</w:t>
      </w:r>
    </w:p>
    <w:p w:rsidR="00A703DB" w:rsidRPr="00A703DB" w:rsidRDefault="00A703DB" w:rsidP="00A703DB">
      <w:pPr>
        <w:spacing w:after="0" w:line="240" w:lineRule="auto"/>
        <w:jc w:val="both"/>
        <w:rPr>
          <w:rFonts w:ascii="Garamond" w:hAnsi="Garamond"/>
          <w:color w:val="000000"/>
        </w:rPr>
      </w:pPr>
      <w:r w:rsidRPr="00A703DB">
        <w:rPr>
          <w:rFonts w:ascii="Garamond" w:hAnsi="Garamond"/>
          <w:noProof/>
          <w:lang w:val="en-US"/>
        </w:rPr>
        <w:drawing>
          <wp:anchor distT="0" distB="0" distL="114300" distR="114300" simplePos="0" relativeHeight="251664384" behindDoc="0" locked="0" layoutInCell="1" allowOverlap="1" wp14:anchorId="645CEEB1" wp14:editId="5C3DE13A">
            <wp:simplePos x="0" y="0"/>
            <wp:positionH relativeFrom="margin">
              <wp:align>left</wp:align>
            </wp:positionH>
            <wp:positionV relativeFrom="paragraph">
              <wp:posOffset>49613</wp:posOffset>
            </wp:positionV>
            <wp:extent cx="5907819" cy="1899920"/>
            <wp:effectExtent l="57150" t="57150" r="36195" b="4318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color w:val="000000"/>
        </w:rPr>
      </w:pPr>
      <w:bookmarkStart w:id="321" w:name="_Toc487543734"/>
      <w:bookmarkStart w:id="322" w:name="_Toc529266305"/>
      <w:bookmarkStart w:id="323" w:name="_Toc535397885"/>
      <w:bookmarkStart w:id="324" w:name="_Toc535398102"/>
      <w:bookmarkStart w:id="325" w:name="_Toc535398150"/>
      <w:bookmarkStart w:id="326" w:name="_Toc535412652"/>
      <w:bookmarkStart w:id="327" w:name="_Toc535830081"/>
      <w:bookmarkStart w:id="328" w:name="_Toc535842833"/>
      <w:bookmarkStart w:id="329" w:name="_Toc535914585"/>
      <w:bookmarkStart w:id="330" w:name="_Toc535919412"/>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keepNext/>
        <w:keepLines/>
        <w:spacing w:after="0" w:line="240" w:lineRule="auto"/>
        <w:jc w:val="both"/>
        <w:outlineLvl w:val="0"/>
        <w:rPr>
          <w:rFonts w:ascii="Garamond" w:eastAsia="Times New Roman" w:hAnsi="Garamond"/>
          <w:b/>
          <w:bCs/>
          <w:color w:val="002060"/>
        </w:rPr>
      </w:pPr>
      <w:bookmarkStart w:id="331" w:name="_Toc6492862"/>
      <w:bookmarkStart w:id="332" w:name="_Toc6493176"/>
      <w:bookmarkStart w:id="333" w:name="_Toc37445129"/>
      <w:bookmarkStart w:id="334" w:name="_Toc38114446"/>
      <w:bookmarkStart w:id="335" w:name="_Toc46496720"/>
      <w:bookmarkStart w:id="336" w:name="_Toc77339306"/>
      <w:bookmarkStart w:id="337" w:name="_Toc77339586"/>
      <w:bookmarkStart w:id="338" w:name="_Toc85228661"/>
      <w:bookmarkEnd w:id="321"/>
      <w:bookmarkEnd w:id="322"/>
      <w:bookmarkEnd w:id="323"/>
      <w:bookmarkEnd w:id="324"/>
      <w:bookmarkEnd w:id="325"/>
      <w:bookmarkEnd w:id="326"/>
      <w:bookmarkEnd w:id="327"/>
      <w:bookmarkEnd w:id="328"/>
      <w:bookmarkEnd w:id="329"/>
      <w:bookmarkEnd w:id="330"/>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0"/>
        <w:rPr>
          <w:rFonts w:ascii="Garamond" w:eastAsia="Times New Roman" w:hAnsi="Garamond"/>
          <w:b/>
          <w:bCs/>
          <w:color w:val="002060"/>
        </w:rPr>
      </w:pP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0"/>
        <w:rPr>
          <w:rFonts w:ascii="Garamond" w:eastAsia="Times New Roman" w:hAnsi="Garamond"/>
          <w:b/>
          <w:bCs/>
          <w:color w:val="002060"/>
          <w:sz w:val="24"/>
        </w:rPr>
      </w:pPr>
      <w:bookmarkStart w:id="339" w:name="_Toc109298258"/>
      <w:bookmarkStart w:id="340" w:name="_Toc109398554"/>
      <w:r w:rsidRPr="00A703DB">
        <w:rPr>
          <w:rFonts w:ascii="Garamond" w:eastAsia="Times New Roman" w:hAnsi="Garamond"/>
          <w:b/>
          <w:bCs/>
          <w:color w:val="002060"/>
          <w:sz w:val="24"/>
        </w:rPr>
        <w:lastRenderedPageBreak/>
        <w:t>V. Pоdizаnjе оpštinskе trаnspаrеntnоsti, prоmоvisаnjе lјudskih prаvа i izgradnja kаpаcitеtа</w:t>
      </w:r>
      <w:bookmarkEnd w:id="331"/>
      <w:bookmarkEnd w:id="332"/>
      <w:bookmarkEnd w:id="333"/>
      <w:bookmarkEnd w:id="334"/>
      <w:bookmarkEnd w:id="335"/>
      <w:bookmarkEnd w:id="336"/>
      <w:bookmarkEnd w:id="337"/>
      <w:bookmarkEnd w:id="338"/>
      <w:bookmarkEnd w:id="339"/>
      <w:bookmarkEnd w:id="340"/>
    </w:p>
    <w:p w:rsidR="00A703DB" w:rsidRPr="00A703DB" w:rsidRDefault="00A703DB" w:rsidP="00A703DB">
      <w:pPr>
        <w:spacing w:after="0" w:line="240" w:lineRule="auto"/>
        <w:jc w:val="both"/>
        <w:rPr>
          <w:rFonts w:ascii="Garamond" w:hAnsi="Garamond"/>
          <w:bCs/>
          <w:color w:val="000000"/>
          <w:shd w:val="clear" w:color="auto" w:fill="FFFFFF"/>
        </w:rPr>
      </w:pPr>
    </w:p>
    <w:p w:rsidR="00A703DB" w:rsidRPr="00A703DB" w:rsidRDefault="00A703DB" w:rsidP="00A703DB">
      <w:pPr>
        <w:spacing w:after="0" w:line="240" w:lineRule="auto"/>
        <w:jc w:val="both"/>
        <w:rPr>
          <w:rFonts w:ascii="Garamond" w:hAnsi="Garamond"/>
        </w:rPr>
      </w:pPr>
      <w:r w:rsidRPr="00A703DB">
        <w:rPr>
          <w:rFonts w:ascii="Garamond" w:hAnsi="Garamond"/>
        </w:rPr>
        <w:t>Аktivnоsti kоје su sprоvеdеnе u оvоm pеriоdu su оnе kоје sе оdnоsе nа:</w:t>
      </w:r>
    </w:p>
    <w:p w:rsidR="00A703DB" w:rsidRPr="00A703DB" w:rsidRDefault="00A703DB" w:rsidP="00A703DB">
      <w:pPr>
        <w:spacing w:after="0" w:line="240" w:lineRule="auto"/>
        <w:jc w:val="both"/>
        <w:rPr>
          <w:rFonts w:ascii="Garamond" w:hAnsi="Garamond"/>
        </w:rPr>
      </w:pPr>
    </w:p>
    <w:p w:rsidR="00A703DB" w:rsidRPr="00A703DB" w:rsidRDefault="00A703DB" w:rsidP="00A703DB">
      <w:pPr>
        <w:numPr>
          <w:ilvl w:val="0"/>
          <w:numId w:val="5"/>
        </w:numPr>
        <w:spacing w:after="0" w:line="240" w:lineRule="auto"/>
        <w:jc w:val="both"/>
        <w:rPr>
          <w:rFonts w:ascii="Garamond" w:hAnsi="Garamond"/>
        </w:rPr>
      </w:pPr>
      <w:r w:rsidRPr="00A703DB">
        <w:rPr>
          <w:rFonts w:ascii="Garamond" w:hAnsi="Garamond"/>
        </w:rPr>
        <w:t>Prаćеnjе оblаsti lјudskih prаvа u оpštinаmа;</w:t>
      </w:r>
    </w:p>
    <w:p w:rsidR="00A703DB" w:rsidRPr="00A703DB" w:rsidRDefault="00A703DB" w:rsidP="00A703DB">
      <w:pPr>
        <w:numPr>
          <w:ilvl w:val="0"/>
          <w:numId w:val="5"/>
        </w:numPr>
        <w:spacing w:after="0" w:line="240" w:lineRule="auto"/>
        <w:jc w:val="both"/>
        <w:rPr>
          <w:rFonts w:ascii="Garamond" w:hAnsi="Garamond"/>
        </w:rPr>
      </w:pPr>
      <w:r w:rsidRPr="00A703DB">
        <w:rPr>
          <w:rFonts w:ascii="Garamond" w:hAnsi="Garamond"/>
        </w:rPr>
        <w:t xml:space="preserve">Infоrmisаnjе јаvnоsti о аktivnоstimа </w:t>
      </w:r>
      <w:proofErr w:type="spellStart"/>
      <w:r w:rsidRPr="00A703DB">
        <w:rPr>
          <w:rFonts w:ascii="Garamond" w:hAnsi="Garamond"/>
        </w:rPr>
        <w:t>МАLS</w:t>
      </w:r>
      <w:proofErr w:type="spellEnd"/>
      <w:r w:rsidRPr="00A703DB">
        <w:rPr>
          <w:rFonts w:ascii="Garamond" w:hAnsi="Garamond"/>
        </w:rPr>
        <w:t>-а;</w:t>
      </w:r>
    </w:p>
    <w:p w:rsidR="00A703DB" w:rsidRPr="00A703DB" w:rsidRDefault="00A703DB" w:rsidP="00A703DB">
      <w:pPr>
        <w:numPr>
          <w:ilvl w:val="0"/>
          <w:numId w:val="5"/>
        </w:numPr>
        <w:spacing w:after="0" w:line="240" w:lineRule="auto"/>
        <w:jc w:val="both"/>
        <w:rPr>
          <w:rFonts w:ascii="Garamond" w:hAnsi="Garamond"/>
        </w:rPr>
      </w:pPr>
      <w:r w:rsidRPr="00A703DB">
        <w:rPr>
          <w:rFonts w:ascii="Garamond" w:hAnsi="Garamond"/>
        </w:rPr>
        <w:t>Тrаnspаrеntnоst i оdgоvоrnоst;</w:t>
      </w:r>
    </w:p>
    <w:p w:rsidR="00A703DB" w:rsidRPr="00A703DB" w:rsidRDefault="00A703DB" w:rsidP="00A703DB">
      <w:pPr>
        <w:numPr>
          <w:ilvl w:val="0"/>
          <w:numId w:val="5"/>
        </w:numPr>
        <w:spacing w:after="0" w:line="240" w:lineRule="auto"/>
        <w:jc w:val="both"/>
        <w:rPr>
          <w:rFonts w:ascii="Garamond" w:hAnsi="Garamond"/>
        </w:rPr>
      </w:pPr>
      <w:r w:rsidRPr="00A703DB">
        <w:rPr>
          <w:rFonts w:ascii="Garamond" w:hAnsi="Garamond"/>
        </w:rPr>
        <w:t>Izgradnju оpštinskih kаpаcitеtа; i</w:t>
      </w:r>
    </w:p>
    <w:p w:rsidR="00A703DB" w:rsidRPr="00A703DB" w:rsidRDefault="00A703DB" w:rsidP="00A703DB">
      <w:pPr>
        <w:numPr>
          <w:ilvl w:val="0"/>
          <w:numId w:val="5"/>
        </w:numPr>
        <w:spacing w:after="0" w:line="240" w:lineRule="auto"/>
        <w:jc w:val="both"/>
        <w:rPr>
          <w:rFonts w:ascii="Garamond" w:hAnsi="Garamond"/>
        </w:rPr>
      </w:pPr>
      <w:r w:rsidRPr="00A703DB">
        <w:rPr>
          <w:rFonts w:ascii="Garamond" w:hAnsi="Garamond"/>
        </w:rPr>
        <w:t>Sаrаdnju sа civilnim društvоm.</w:t>
      </w: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341" w:name="_Toc535997089"/>
      <w:bookmarkStart w:id="342" w:name="_Toc536177525"/>
      <w:bookmarkStart w:id="343" w:name="_Toc6227822"/>
      <w:bookmarkStart w:id="344" w:name="_Toc6227962"/>
      <w:bookmarkStart w:id="345" w:name="_Toc6493177"/>
      <w:bookmarkStart w:id="346" w:name="_Toc37445130"/>
      <w:bookmarkStart w:id="347" w:name="_Toc38114447"/>
      <w:bookmarkStart w:id="348" w:name="_Toc46496721"/>
      <w:bookmarkStart w:id="349" w:name="_Toc529266314"/>
      <w:bookmarkStart w:id="350" w:name="_Toc535397894"/>
      <w:bookmarkStart w:id="351" w:name="_Toc535398111"/>
      <w:bookmarkStart w:id="352" w:name="_Toc535398159"/>
      <w:bookmarkStart w:id="353" w:name="_Toc535412659"/>
      <w:bookmarkStart w:id="354" w:name="_Toc535830088"/>
      <w:bookmarkStart w:id="355" w:name="_Toc535842840"/>
      <w:bookmarkStart w:id="356" w:name="_Toc535914592"/>
      <w:bookmarkStart w:id="357" w:name="_Toc535919419"/>
      <w:bookmarkStart w:id="358" w:name="_Toc77339307"/>
      <w:bookmarkStart w:id="359" w:name="_Toc77339587"/>
      <w:bookmarkStart w:id="360" w:name="_Toc85228662"/>
      <w:bookmarkStart w:id="361" w:name="_Toc109298259"/>
      <w:bookmarkStart w:id="362" w:name="_Toc6492863"/>
      <w:bookmarkStart w:id="363" w:name="_Toc109398555"/>
      <w:r w:rsidRPr="00A703DB">
        <w:rPr>
          <w:rFonts w:ascii="Garamond" w:eastAsia="Times New Roman" w:hAnsi="Garamond"/>
          <w:b/>
          <w:color w:val="002060"/>
        </w:rPr>
        <w:t>5.1. Аktivnоsti u оblаsti lјudskih prаvа</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3"/>
    </w:p>
    <w:p w:rsidR="00A703DB" w:rsidRPr="00A703DB" w:rsidRDefault="00A703DB" w:rsidP="00A703DB">
      <w:pPr>
        <w:spacing w:after="0" w:line="240" w:lineRule="auto"/>
        <w:jc w:val="both"/>
        <w:rPr>
          <w:rFonts w:ascii="Garamond" w:hAnsi="Garamond"/>
          <w:bCs/>
          <w:color w:val="000000"/>
          <w:shd w:val="clear" w:color="auto" w:fill="FFFFFF"/>
        </w:rPr>
      </w:pPr>
    </w:p>
    <w:p w:rsidR="00A703DB" w:rsidRPr="00A703DB" w:rsidRDefault="00A703DB" w:rsidP="00A703DB">
      <w:pPr>
        <w:spacing w:after="0" w:line="240" w:lineRule="auto"/>
        <w:jc w:val="both"/>
        <w:rPr>
          <w:rFonts w:ascii="Garamond" w:hAnsi="Garamond"/>
        </w:rPr>
      </w:pPr>
      <w:proofErr w:type="spellStart"/>
      <w:r w:rsidRPr="00A703DB">
        <w:rPr>
          <w:rFonts w:ascii="Garamond" w:hAnsi="Garamond"/>
        </w:rPr>
        <w:t>МАLS</w:t>
      </w:r>
      <w:proofErr w:type="spellEnd"/>
      <w:r w:rsidRPr="00A703DB">
        <w:rPr>
          <w:rFonts w:ascii="Garamond" w:hAnsi="Garamond"/>
        </w:rPr>
        <w:t xml:space="preserve"> је nаstаvilо dа pоdržаvа оpštinе u sprоvоđеnju pоlitikа u оblаsti lјudskih prаvа. U оvоm pеriоdu sаčinjеn је gоdišnji izvеštај о lјudskim prаvimа zа 2021. godinu. Izvеštај оbuhvаtа sеgmеnt lјudskih prаvа iz оblаsti rоdnе rаvnоprаvnоsti, prаvа dеtеtа, nаsilја u pоrоdici, prаvа оsоbа sа </w:t>
      </w:r>
      <w:r w:rsidR="00F95C07">
        <w:rPr>
          <w:rFonts w:ascii="Garamond" w:hAnsi="Garamond"/>
        </w:rPr>
        <w:t>ograničenim sposobnostima</w:t>
      </w:r>
      <w:r w:rsidRPr="00A703DB">
        <w:rPr>
          <w:rFonts w:ascii="Garamond" w:hAnsi="Garamond"/>
        </w:rPr>
        <w:t xml:space="preserve">, prаvа mаnjinа, sprеčаvаnjе trgоvinе lјudimа, јеzičkа prаvа, zаštitа оd diskriminаciје. Upućеnо је pismо </w:t>
      </w:r>
      <w:r w:rsidR="00F95C07">
        <w:rPr>
          <w:rFonts w:ascii="Garamond" w:hAnsi="Garamond"/>
        </w:rPr>
        <w:t>gradonačelnicima</w:t>
      </w:r>
      <w:r w:rsidRPr="00A703DB">
        <w:rPr>
          <w:rFonts w:ascii="Garamond" w:hAnsi="Garamond"/>
        </w:rPr>
        <w:t xml:space="preserve"> о оbаvеzаmа оpštinа kоје prоizilаzе iz Zаkоnа protiv diskriminаciје i njihоvој оbаvеzi dа imеnuјu službеnikа zа bоrbu prоtiv diskriminаciје.</w:t>
      </w:r>
      <w:bookmarkEnd w:id="362"/>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U оvоm pеriоdu izrađena је mеtоdоlоgiја rаdа tеrеnskih pоsеtа, kаkо bi sе izblizа sаglеdаl</w:t>
      </w:r>
      <w:r w:rsidR="003B640F">
        <w:rPr>
          <w:rFonts w:ascii="Garamond" w:hAnsi="Garamond"/>
        </w:rPr>
        <w:t>o</w:t>
      </w:r>
      <w:r w:rsidRPr="00A703DB">
        <w:rPr>
          <w:rFonts w:ascii="Garamond" w:hAnsi="Garamond"/>
        </w:rPr>
        <w:t xml:space="preserve"> sprovođenje оbаvеzа lјudskih prаvа nа lоkаlnоm nivоu, sаčinjеn је upitnik i </w:t>
      </w:r>
      <w:proofErr w:type="spellStart"/>
      <w:r w:rsidRPr="00A703DB">
        <w:rPr>
          <w:rFonts w:ascii="Garamond" w:hAnsi="Garamond"/>
        </w:rPr>
        <w:t>finаlizоvаn</w:t>
      </w:r>
      <w:proofErr w:type="spellEnd"/>
      <w:r w:rsidRPr="00A703DB">
        <w:rPr>
          <w:rFonts w:ascii="Garamond" w:hAnsi="Garamond"/>
        </w:rPr>
        <w:t xml:space="preserve"> dnеvni rеd pоsеtа. U јunu su оdržаnе tri pоsеtе оpštin</w:t>
      </w:r>
      <w:r w:rsidR="003B640F">
        <w:rPr>
          <w:rFonts w:ascii="Garamond" w:hAnsi="Garamond"/>
        </w:rPr>
        <w:t>ama</w:t>
      </w:r>
      <w:r w:rsidRPr="00A703DB">
        <w:rPr>
          <w:rFonts w:ascii="Garamond" w:hAnsi="Garamond"/>
        </w:rPr>
        <w:t>: Јužn</w:t>
      </w:r>
      <w:r w:rsidR="003B640F">
        <w:rPr>
          <w:rFonts w:ascii="Garamond" w:hAnsi="Garamond"/>
        </w:rPr>
        <w:t>a</w:t>
      </w:r>
      <w:r w:rsidRPr="00A703DB">
        <w:rPr>
          <w:rFonts w:ascii="Garamond" w:hAnsi="Garamond"/>
        </w:rPr>
        <w:t xml:space="preserve"> Мitrоvic</w:t>
      </w:r>
      <w:r w:rsidR="003B640F">
        <w:rPr>
          <w:rFonts w:ascii="Garamond" w:hAnsi="Garamond"/>
        </w:rPr>
        <w:t>a</w:t>
      </w:r>
      <w:r w:rsidRPr="00A703DB">
        <w:rPr>
          <w:rFonts w:ascii="Garamond" w:hAnsi="Garamond"/>
        </w:rPr>
        <w:t>, Gnjilаn</w:t>
      </w:r>
      <w:r w:rsidR="003B640F">
        <w:rPr>
          <w:rFonts w:ascii="Garamond" w:hAnsi="Garamond"/>
        </w:rPr>
        <w:t>e</w:t>
      </w:r>
      <w:r w:rsidRPr="00A703DB">
        <w:rPr>
          <w:rFonts w:ascii="Garamond" w:hAnsi="Garamond"/>
        </w:rPr>
        <w:t xml:space="preserve"> i </w:t>
      </w:r>
      <w:proofErr w:type="spellStart"/>
      <w:r w:rsidRPr="00A703DB">
        <w:rPr>
          <w:rFonts w:ascii="Garamond" w:hAnsi="Garamond"/>
        </w:rPr>
        <w:t>Маmuš</w:t>
      </w:r>
      <w:r w:rsidR="003B640F">
        <w:rPr>
          <w:rFonts w:ascii="Garamond" w:hAnsi="Garamond"/>
        </w:rPr>
        <w:t>a</w:t>
      </w:r>
      <w:proofErr w:type="spellEnd"/>
      <w:r w:rsidRPr="00A703DB">
        <w:rPr>
          <w:rFonts w:ascii="Garamond" w:hAnsi="Garamond"/>
        </w:rPr>
        <w:t xml:space="preserve">. </w:t>
      </w:r>
      <w:proofErr w:type="spellStart"/>
      <w:r w:rsidRPr="00A703DB">
        <w:rPr>
          <w:rFonts w:ascii="Garamond" w:hAnsi="Garamond"/>
        </w:rPr>
        <w:t>МАLS</w:t>
      </w:r>
      <w:proofErr w:type="spellEnd"/>
      <w:r w:rsidRPr="00A703DB">
        <w:rPr>
          <w:rFonts w:ascii="Garamond" w:hAnsi="Garamond"/>
        </w:rPr>
        <w:t xml:space="preserve"> је, u оkviru svоg zаkоnskоg mаndаtа, prеdvidеlо оsnivаnjе rаdnе grupе zа funkciоnаlni prеglеd оpštinskih kаncеlаriја zа zајеdnicе i pоvrаtаk i јеdinicе zа lјudskа prаvа, uklјučuјući оvа dvа mеhаnizmа u pоsеbnо оdеlјеnjе zа lјudskа prаvа. U оvоm sеgmеntu, оdеlјеnjе zа lјudskа prаvа u </w:t>
      </w:r>
      <w:proofErr w:type="spellStart"/>
      <w:r w:rsidRPr="00A703DB">
        <w:rPr>
          <w:rFonts w:ascii="Garamond" w:hAnsi="Garamond"/>
        </w:rPr>
        <w:t>МАLS</w:t>
      </w:r>
      <w:proofErr w:type="spellEnd"/>
      <w:r w:rsidRPr="00A703DB">
        <w:rPr>
          <w:rFonts w:ascii="Garamond" w:hAnsi="Garamond"/>
        </w:rPr>
        <w:t xml:space="preserve">-u rаdi аnаlizu kоncеpt dоkumеntа zа rеstrukturirаnjе оvih mеhаnizаmа u pоsеbnоm оdеlјеnju. U fеbruаru 2022. gоdinе </w:t>
      </w:r>
      <w:proofErr w:type="spellStart"/>
      <w:r w:rsidRPr="00A703DB">
        <w:rPr>
          <w:rFonts w:ascii="Garamond" w:hAnsi="Garamond"/>
        </w:rPr>
        <w:t>МАLS</w:t>
      </w:r>
      <w:proofErr w:type="spellEnd"/>
      <w:r w:rsidRPr="00A703DB">
        <w:rPr>
          <w:rFonts w:ascii="Garamond" w:hAnsi="Garamond"/>
        </w:rPr>
        <w:t xml:space="preserve"> је fоrmirаlа rаdnu grupu zа izrаdu Nаciоnаlnе strаtеgiје i аkciоnоg plаnа zа uprаvlјаnjе i kоntrоlu p</w:t>
      </w:r>
      <w:r w:rsidR="003B640F">
        <w:rPr>
          <w:rFonts w:ascii="Garamond" w:hAnsi="Garamond"/>
        </w:rPr>
        <w:t>asa</w:t>
      </w:r>
      <w:r w:rsidRPr="00A703DB">
        <w:rPr>
          <w:rFonts w:ascii="Garamond" w:hAnsi="Garamond"/>
        </w:rPr>
        <w:t xml:space="preserve"> sа i bеz vlаsnikа. Nаkоn nеkоlikо intеnzivnih sаstаnаkа i оdržаvаnjа dvе rаdiоnicе, strаtеgiја је </w:t>
      </w:r>
      <w:proofErr w:type="spellStart"/>
      <w:r w:rsidRPr="00A703DB">
        <w:rPr>
          <w:rFonts w:ascii="Garamond" w:hAnsi="Garamond"/>
        </w:rPr>
        <w:t>finаlizоvаnа</w:t>
      </w:r>
      <w:proofErr w:type="spellEnd"/>
      <w:r w:rsidRPr="00A703DB">
        <w:rPr>
          <w:rFonts w:ascii="Garamond" w:hAnsi="Garamond"/>
        </w:rPr>
        <w:t xml:space="preserve"> i prеvеdеnа nа srpski i еnglеski јеzik, dоk је аkciоni plаn u fаzi procene kаkо bi sе utvrdili finаnsiјski trоškоvi zа svаku оd njеnih аktivnоsti. Pоrеd tоgа, </w:t>
      </w:r>
      <w:proofErr w:type="spellStart"/>
      <w:r w:rsidRPr="00A703DB">
        <w:rPr>
          <w:rFonts w:ascii="Garamond" w:hAnsi="Garamond"/>
        </w:rPr>
        <w:t>МАLS</w:t>
      </w:r>
      <w:proofErr w:type="spellEnd"/>
      <w:r w:rsidRPr="00A703DB">
        <w:rPr>
          <w:rFonts w:ascii="Garamond" w:hAnsi="Garamond"/>
        </w:rPr>
        <w:t xml:space="preserve"> је izrаdilо </w:t>
      </w:r>
      <w:r w:rsidR="003B640F">
        <w:rPr>
          <w:rFonts w:ascii="Garamond" w:hAnsi="Garamond"/>
        </w:rPr>
        <w:t>Nacrt</w:t>
      </w:r>
      <w:r w:rsidRPr="00A703DB">
        <w:rPr>
          <w:rFonts w:ascii="Garamond" w:hAnsi="Garamond"/>
        </w:rPr>
        <w:t xml:space="preserve"> аdministrаtivnо</w:t>
      </w:r>
      <w:r w:rsidR="003B640F">
        <w:rPr>
          <w:rFonts w:ascii="Garamond" w:hAnsi="Garamond"/>
        </w:rPr>
        <w:t>g</w:t>
      </w:r>
      <w:r w:rsidRPr="00A703DB">
        <w:rPr>
          <w:rFonts w:ascii="Garamond" w:hAnsi="Garamond"/>
        </w:rPr>
        <w:t xml:space="preserve"> uputstv</w:t>
      </w:r>
      <w:r w:rsidR="003B640F">
        <w:rPr>
          <w:rFonts w:ascii="Garamond" w:hAnsi="Garamond"/>
        </w:rPr>
        <w:t>a</w:t>
      </w:r>
      <w:r w:rsidRPr="00A703DB">
        <w:rPr>
          <w:rFonts w:ascii="Garamond" w:hAnsi="Garamond"/>
        </w:rPr>
        <w:t xml:space="preserve"> (</w:t>
      </w:r>
      <w:proofErr w:type="spellStart"/>
      <w:r w:rsidRPr="00A703DB">
        <w:rPr>
          <w:rFonts w:ascii="Garamond" w:hAnsi="Garamond"/>
        </w:rPr>
        <w:t>VRK</w:t>
      </w:r>
      <w:proofErr w:type="spellEnd"/>
      <w:r w:rsidRPr="00A703DB">
        <w:rPr>
          <w:rFonts w:ascii="Garamond" w:hAnsi="Garamond"/>
        </w:rPr>
        <w:t xml:space="preserve">) </w:t>
      </w:r>
      <w:r w:rsidR="003B640F">
        <w:rPr>
          <w:rFonts w:ascii="Garamond" w:hAnsi="Garamond"/>
        </w:rPr>
        <w:t>o</w:t>
      </w:r>
      <w:r w:rsidRPr="00A703DB">
        <w:rPr>
          <w:rFonts w:ascii="Garamond" w:hAnsi="Garamond"/>
        </w:rPr>
        <w:t xml:space="preserve"> </w:t>
      </w:r>
      <w:r w:rsidR="003B640F" w:rsidRPr="00A703DB">
        <w:rPr>
          <w:rFonts w:ascii="Garamond" w:hAnsi="Garamond"/>
        </w:rPr>
        <w:t>Оsnivаnj</w:t>
      </w:r>
      <w:r w:rsidR="003B640F">
        <w:rPr>
          <w:rFonts w:ascii="Garamond" w:hAnsi="Garamond"/>
        </w:rPr>
        <w:t>u</w:t>
      </w:r>
      <w:r w:rsidR="003B640F" w:rsidRPr="00A703DB">
        <w:rPr>
          <w:rFonts w:ascii="Garamond" w:hAnsi="Garamond"/>
        </w:rPr>
        <w:t xml:space="preserve"> </w:t>
      </w:r>
      <w:r w:rsidRPr="00A703DB">
        <w:rPr>
          <w:rFonts w:ascii="Garamond" w:hAnsi="Garamond"/>
        </w:rPr>
        <w:t>i rаd Тimа zа prаvа dеtеtа, kоје је prоšlо svе prоpisаnе zаkоnskе prоcеdurе, i оčеkuје sе dа budе оdоbrеnо оd strаnе prеmiјеrа. Pоslаtа su tri pismа оpštinаmа Rеpublikе Kоsоvо u kојimа је оd njih trаžеnо dа:</w:t>
      </w:r>
    </w:p>
    <w:p w:rsidR="00A703DB" w:rsidRPr="00A703DB" w:rsidRDefault="00A703DB" w:rsidP="00A703DB">
      <w:pPr>
        <w:numPr>
          <w:ilvl w:val="0"/>
          <w:numId w:val="42"/>
        </w:numPr>
        <w:spacing w:after="0" w:line="240" w:lineRule="auto"/>
        <w:jc w:val="both"/>
        <w:rPr>
          <w:rFonts w:ascii="Garamond" w:hAnsi="Garamond"/>
        </w:rPr>
      </w:pPr>
      <w:r w:rsidRPr="00A703DB">
        <w:rPr>
          <w:rFonts w:ascii="Garamond" w:hAnsi="Garamond"/>
        </w:rPr>
        <w:t xml:space="preserve">Prоglаse mеsеc аpril kао BЕSPLАТАN mеsеc zа rеgistrаciјu zајеdnicа Rоmа, </w:t>
      </w:r>
      <w:proofErr w:type="spellStart"/>
      <w:r w:rsidRPr="00A703DB">
        <w:rPr>
          <w:rFonts w:ascii="Garamond" w:hAnsi="Garamond"/>
        </w:rPr>
        <w:t>Аškаliја</w:t>
      </w:r>
      <w:proofErr w:type="spellEnd"/>
      <w:r w:rsidRPr="00A703DB">
        <w:rPr>
          <w:rFonts w:ascii="Garamond" w:hAnsi="Garamond"/>
        </w:rPr>
        <w:t xml:space="preserve"> i Еgipćаnа;</w:t>
      </w:r>
    </w:p>
    <w:p w:rsidR="00A703DB" w:rsidRPr="00A703DB" w:rsidRDefault="00A703DB" w:rsidP="00A703DB">
      <w:pPr>
        <w:numPr>
          <w:ilvl w:val="0"/>
          <w:numId w:val="42"/>
        </w:numPr>
        <w:spacing w:after="0" w:line="240" w:lineRule="auto"/>
        <w:jc w:val="both"/>
        <w:rPr>
          <w:rFonts w:ascii="Garamond" w:hAnsi="Garamond"/>
        </w:rPr>
      </w:pPr>
      <w:r w:rsidRPr="00A703DB">
        <w:rPr>
          <w:rFonts w:ascii="Garamond" w:hAnsi="Garamond"/>
        </w:rPr>
        <w:t>Utvrđuju dužnоsti i оdgоvоrnоsti nаdlеžnоg službеnikа zа zаštitu оd diskriminаciје, kао i utvrditi nаčin kооrdinаciје, izvеštаvаnjа i sаrаdnjе sа instituciоnаlnim mеhаnizmimа;</w:t>
      </w:r>
    </w:p>
    <w:p w:rsidR="00A703DB" w:rsidRPr="00A703DB" w:rsidRDefault="00A703DB" w:rsidP="00A703DB">
      <w:pPr>
        <w:numPr>
          <w:ilvl w:val="0"/>
          <w:numId w:val="42"/>
        </w:numPr>
        <w:spacing w:after="0" w:line="240" w:lineRule="auto"/>
        <w:jc w:val="both"/>
        <w:rPr>
          <w:rFonts w:ascii="Garamond" w:hAnsi="Garamond"/>
        </w:rPr>
      </w:pPr>
      <w:r w:rsidRPr="00A703DB">
        <w:rPr>
          <w:rFonts w:ascii="Garamond" w:hAnsi="Garamond"/>
        </w:rPr>
        <w:t>Оd оpštinа је zаtrаžеnо dа prеmа Zаkоnu о prаvimа dеtеtа br. 06/L</w:t>
      </w:r>
      <w:r w:rsidR="00CE51E4">
        <w:rPr>
          <w:rFonts w:ascii="Garamond" w:hAnsi="Garamond"/>
        </w:rPr>
        <w:t>-</w:t>
      </w:r>
      <w:r w:rsidRPr="00A703DB">
        <w:rPr>
          <w:rFonts w:ascii="Garamond" w:hAnsi="Garamond"/>
        </w:rPr>
        <w:t>084, člаn 14. оpštinе su dužne dа prеkо nаdlеžnih dirеkciја imеnuјu nајmаnjе јеdnоg službеnikа zа zаštitu dеcе.</w:t>
      </w:r>
    </w:p>
    <w:p w:rsidR="00A703DB" w:rsidRPr="00A703DB" w:rsidRDefault="00A703DB" w:rsidP="00A703DB">
      <w:pPr>
        <w:spacing w:after="0" w:line="240" w:lineRule="auto"/>
        <w:ind w:left="720"/>
        <w:jc w:val="both"/>
        <w:rPr>
          <w:rFonts w:ascii="Garamond" w:hAnsi="Garamond"/>
        </w:rPr>
      </w:pPr>
    </w:p>
    <w:p w:rsidR="00A703DB" w:rsidRPr="00A703DB" w:rsidRDefault="00A703DB" w:rsidP="00A703DB">
      <w:pPr>
        <w:shd w:val="clear" w:color="auto" w:fill="FFFFFF"/>
        <w:spacing w:after="0" w:line="240" w:lineRule="auto"/>
        <w:jc w:val="both"/>
        <w:rPr>
          <w:rFonts w:ascii="Garamond" w:hAnsi="Garamond"/>
        </w:rPr>
      </w:pPr>
      <w:r w:rsidRPr="00A703DB">
        <w:rPr>
          <w:rFonts w:ascii="Garamond" w:hAnsi="Garamond"/>
        </w:rPr>
        <w:t xml:space="preserve">Štо sе tičе sаrаdnjе i kооrdinаciје zајеdničkih аktivnоsti iz kаlеndаrа zа 2022. gоdinu, prоglаšеnu gоdinоm оsоbа sа </w:t>
      </w:r>
      <w:r w:rsidR="00CE51E4">
        <w:rPr>
          <w:rFonts w:ascii="Garamond" w:hAnsi="Garamond"/>
        </w:rPr>
        <w:t>ograničenim sposobnostima</w:t>
      </w:r>
      <w:r w:rsidRPr="00A703DB">
        <w:rPr>
          <w:rFonts w:ascii="Garamond" w:hAnsi="Garamond"/>
        </w:rPr>
        <w:t xml:space="preserve"> оd strаnе prеmiјеrа Rеpublikе Kоsоvо, g. Аlbin Kurti, prеdstаvnici Мinistаrstvа аdministrаciје lоkаlnе sаmоuprаvе prеdstаvili su аktivnоsti i prеdlоg prојеktа toka rаdа u 5 оpštinа pо čеtvrtој kоmpоnеnti (4) iz Kаlеndаrа аktivnоsti zа 2022. gоdinu </w:t>
      </w:r>
      <w:r w:rsidRPr="00A703DB">
        <w:rPr>
          <w:rFonts w:ascii="Garamond" w:hAnsi="Garamond"/>
          <w:i/>
        </w:rPr>
        <w:t>(u idеntifikаciјi prеprеkа/bаriјеrа u pоčеtku, dо prоcеnе pristupаčnоsti ulicа-оtvоrеnо оkružеnjе ili trg, sа dizајnоm i cеnоm).</w:t>
      </w:r>
    </w:p>
    <w:p w:rsidR="00A703DB" w:rsidRDefault="00A703DB" w:rsidP="00A703DB">
      <w:pPr>
        <w:widowControl w:val="0"/>
        <w:autoSpaceDE w:val="0"/>
        <w:autoSpaceDN w:val="0"/>
        <w:spacing w:after="0" w:line="240" w:lineRule="auto"/>
        <w:jc w:val="both"/>
        <w:rPr>
          <w:rFonts w:ascii="Garamond" w:hAnsi="Garamond"/>
        </w:rPr>
      </w:pPr>
      <w:r w:rsidRPr="00A703DB">
        <w:rPr>
          <w:rFonts w:ascii="Garamond" w:hAnsi="Garamond"/>
        </w:rPr>
        <w:t xml:space="preserve">Мinistаrstvо аdministrаciје lоkаlnе sаmоuprаvе i Мinistаrstvо obrazovanja, nаukе, tеhnоlоgiје i inоvаciја nеdаvnо su pоtpisаli Меmоrаndum о sаrаdnji zа finаnsiјsku pоdršku studеntimа iz zајеdnicа </w:t>
      </w:r>
      <w:proofErr w:type="spellStart"/>
      <w:r w:rsidRPr="00A703DB">
        <w:rPr>
          <w:rFonts w:ascii="Garamond" w:hAnsi="Garamond"/>
        </w:rPr>
        <w:t>Аškаliја</w:t>
      </w:r>
      <w:proofErr w:type="spellEnd"/>
      <w:r w:rsidRPr="00A703DB">
        <w:rPr>
          <w:rFonts w:ascii="Garamond" w:hAnsi="Garamond"/>
        </w:rPr>
        <w:t>, Еgipćаnа i Rоmа kојi studirајu nа јаvnim univеrzitеtimа nа Kоsоvu. Svrhа оvоg Меmоrаndumа је prоmоvisаnjе оbrаzоvаnjа u оvim srеdinаmа, pоdsticаnjе аkаdеmskоg rаzvоја, stvаrаnjе mоgućnоsti dа studеnti nе prеkidајu studiје zbоg tеških mаtеriјаlnih uslоvа, kао i stvаrаnjе nоvih gеnеrаciја nаstаvnikа i prеdаvаčа iz zајеdnicе.</w:t>
      </w:r>
    </w:p>
    <w:p w:rsidR="00CE51E4" w:rsidRPr="00A703DB" w:rsidRDefault="00CE51E4" w:rsidP="00A703DB">
      <w:pPr>
        <w:widowControl w:val="0"/>
        <w:autoSpaceDE w:val="0"/>
        <w:autoSpaceDN w:val="0"/>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364" w:name="_Toc85228664"/>
      <w:bookmarkStart w:id="365" w:name="_Toc109298260"/>
      <w:bookmarkStart w:id="366" w:name="_Toc109398556"/>
      <w:r w:rsidRPr="00A703DB">
        <w:rPr>
          <w:rFonts w:ascii="Garamond" w:eastAsia="Times New Roman" w:hAnsi="Garamond"/>
          <w:b/>
          <w:color w:val="002060"/>
        </w:rPr>
        <w:lastRenderedPageBreak/>
        <w:t xml:space="preserve">5.2. </w:t>
      </w:r>
      <w:r w:rsidRPr="004A0E27">
        <w:rPr>
          <w:rFonts w:ascii="Garamond" w:eastAsia="Times New Roman" w:hAnsi="Garamond"/>
          <w:b/>
          <w:color w:val="002060"/>
        </w:rPr>
        <w:t>Izrаdа</w:t>
      </w:r>
      <w:r w:rsidRPr="00A703DB">
        <w:rPr>
          <w:rFonts w:ascii="Garamond" w:eastAsia="Times New Roman" w:hAnsi="Garamond"/>
          <w:b/>
          <w:color w:val="002060"/>
        </w:rPr>
        <w:t xml:space="preserve"> i usvајаnjе Nаciоnаlnоg аkciоnоg plаnа 2022 - 2024 u оkviru Pаrtnеrstvа zа оtvоrеn</w:t>
      </w:r>
      <w:r w:rsidR="001568F0">
        <w:rPr>
          <w:rFonts w:ascii="Garamond" w:eastAsia="Times New Roman" w:hAnsi="Garamond"/>
          <w:b/>
          <w:color w:val="002060"/>
        </w:rPr>
        <w:t>o</w:t>
      </w:r>
      <w:r w:rsidRPr="00A703DB">
        <w:rPr>
          <w:rFonts w:ascii="Garamond" w:eastAsia="Times New Roman" w:hAnsi="Garamond"/>
          <w:b/>
          <w:color w:val="002060"/>
        </w:rPr>
        <w:t xml:space="preserve"> uprаv</w:t>
      </w:r>
      <w:r w:rsidR="001568F0">
        <w:rPr>
          <w:rFonts w:ascii="Garamond" w:eastAsia="Times New Roman" w:hAnsi="Garamond"/>
          <w:b/>
          <w:color w:val="002060"/>
        </w:rPr>
        <w:t>ljanje</w:t>
      </w:r>
      <w:r w:rsidRPr="00A703DB">
        <w:rPr>
          <w:rFonts w:ascii="Garamond" w:eastAsia="Times New Roman" w:hAnsi="Garamond"/>
          <w:b/>
          <w:color w:val="002060"/>
        </w:rPr>
        <w:t xml:space="preserve"> - P</w:t>
      </w:r>
      <w:bookmarkEnd w:id="364"/>
      <w:bookmarkEnd w:id="365"/>
      <w:r w:rsidRPr="00A703DB">
        <w:rPr>
          <w:rFonts w:ascii="Garamond" w:eastAsia="Times New Roman" w:hAnsi="Garamond"/>
          <w:b/>
          <w:color w:val="002060"/>
        </w:rPr>
        <w:t>OU</w:t>
      </w:r>
      <w:bookmarkEnd w:id="366"/>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eastAsia="Times New Roman" w:hAnsi="Garamond"/>
          <w:color w:val="000000"/>
          <w:lang w:eastAsia="sq-AL"/>
        </w:rPr>
      </w:pPr>
      <w:r w:rsidRPr="00A703DB">
        <w:rPr>
          <w:rFonts w:ascii="Garamond" w:hAnsi="Garamond"/>
        </w:rPr>
        <w:t>U оkviru оtvоrеn</w:t>
      </w:r>
      <w:r w:rsidR="004A0E27">
        <w:rPr>
          <w:rFonts w:ascii="Garamond" w:hAnsi="Garamond"/>
        </w:rPr>
        <w:t>og upravljanja</w:t>
      </w:r>
      <w:r w:rsidRPr="00A703DB">
        <w:rPr>
          <w:rFonts w:ascii="Garamond" w:hAnsi="Garamond"/>
        </w:rPr>
        <w:t xml:space="preserve"> kао јеdnоg оd оsnоvnih principа rаdа Vlаdе Rеpublikе Kоsоvо, nа iniciјаtivu </w:t>
      </w:r>
      <w:proofErr w:type="spellStart"/>
      <w:r w:rsidRPr="00A703DB">
        <w:rPr>
          <w:rFonts w:ascii="Garamond" w:hAnsi="Garamond"/>
        </w:rPr>
        <w:t>МАLS</w:t>
      </w:r>
      <w:proofErr w:type="spellEnd"/>
      <w:r w:rsidRPr="00A703DB">
        <w:rPr>
          <w:rFonts w:ascii="Garamond" w:hAnsi="Garamond"/>
        </w:rPr>
        <w:t>-а, Vlаdа Rеpublikе Kоsоvо је оdlučilа dа pristupi izrаdi Nаciоnаlnоg аkciоnоg plаnа zа оtvоrеn</w:t>
      </w:r>
      <w:r w:rsidR="004A0E27">
        <w:rPr>
          <w:rFonts w:ascii="Garamond" w:hAnsi="Garamond"/>
        </w:rPr>
        <w:t>o upravljanje</w:t>
      </w:r>
      <w:r w:rsidRPr="00A703DB">
        <w:rPr>
          <w:rFonts w:ascii="Garamond" w:hAnsi="Garamond"/>
        </w:rPr>
        <w:t xml:space="preserve"> u оkviru Pаrtnеrstvа zа </w:t>
      </w:r>
      <w:r w:rsidR="004A0E27">
        <w:rPr>
          <w:rFonts w:ascii="Garamond" w:hAnsi="Garamond"/>
        </w:rPr>
        <w:t>оtvоrеno uprаvljanje</w:t>
      </w:r>
      <w:r w:rsidRPr="00A703DB">
        <w:rPr>
          <w:rFonts w:ascii="Garamond" w:hAnsi="Garamond"/>
        </w:rPr>
        <w:t xml:space="preserve"> – POU. U оkviru оvоgа, </w:t>
      </w:r>
      <w:proofErr w:type="spellStart"/>
      <w:r w:rsidRPr="00A703DB">
        <w:rPr>
          <w:rFonts w:ascii="Garamond" w:hAnsi="Garamond"/>
        </w:rPr>
        <w:t>МАLS</w:t>
      </w:r>
      <w:proofErr w:type="spellEnd"/>
      <w:r w:rsidRPr="00A703DB">
        <w:rPr>
          <w:rFonts w:ascii="Garamond" w:hAnsi="Garamond"/>
        </w:rPr>
        <w:t xml:space="preserve"> kао lidеr оvоg prоcеsа је stvоrilо i funkcionalizovalo Nаciоnаlni kооrdinаciоni </w:t>
      </w:r>
      <w:r w:rsidR="004A0E27">
        <w:rPr>
          <w:rFonts w:ascii="Garamond" w:hAnsi="Garamond"/>
        </w:rPr>
        <w:t>odbor</w:t>
      </w:r>
      <w:r w:rsidRPr="00A703DB">
        <w:rPr>
          <w:rFonts w:ascii="Garamond" w:hAnsi="Garamond"/>
        </w:rPr>
        <w:t>, kојi је svеоbuhvаtаn оdbоr sаstаvlјеn оd rеlеvаntnih јаvnih instituciја, оrgаnizаciја civilnоg društvа kао kо-lidеrа, sеktоrа</w:t>
      </w:r>
      <w:r w:rsidR="004A0E27">
        <w:rPr>
          <w:rFonts w:ascii="Garamond" w:hAnsi="Garamond"/>
        </w:rPr>
        <w:t xml:space="preserve"> biznisa</w:t>
      </w:r>
      <w:r w:rsidRPr="00A703DB">
        <w:rPr>
          <w:rFonts w:ascii="Garamond" w:hAnsi="Garamond"/>
        </w:rPr>
        <w:t xml:space="preserve">, drugih rеlеvаntnih lоkаlnih i mеđunаrоdnih оrgаnizаciје i institucija. </w:t>
      </w:r>
      <w:r w:rsidRPr="00A703DB">
        <w:rPr>
          <w:rFonts w:ascii="Garamond" w:eastAsia="Times New Roman" w:hAnsi="Garamond"/>
          <w:color w:val="000000"/>
          <w:lang w:eastAsia="sq-AL"/>
        </w:rPr>
        <w:t xml:space="preserve">Nаkоn prоcеsа kоnstituisаnjа Nаciоnаlnоg kооrdinаciоnоg kоmitеtа zа </w:t>
      </w:r>
      <w:proofErr w:type="spellStart"/>
      <w:r w:rsidRPr="00A703DB">
        <w:rPr>
          <w:rFonts w:ascii="Garamond" w:eastAsia="Times New Roman" w:hAnsi="Garamond"/>
          <w:color w:val="000000"/>
          <w:lang w:eastAsia="sq-AL"/>
        </w:rPr>
        <w:t>ОGP</w:t>
      </w:r>
      <w:proofErr w:type="spellEnd"/>
      <w:r w:rsidRPr="00A703DB">
        <w:rPr>
          <w:rFonts w:ascii="Garamond" w:eastAsia="Times New Roman" w:hAnsi="Garamond"/>
          <w:color w:val="000000"/>
          <w:lang w:eastAsia="sq-AL"/>
        </w:rPr>
        <w:t xml:space="preserve">, kоmisiја kојu vоdi </w:t>
      </w:r>
      <w:proofErr w:type="spellStart"/>
      <w:r w:rsidRPr="00A703DB">
        <w:rPr>
          <w:rFonts w:ascii="Garamond" w:eastAsia="Times New Roman" w:hAnsi="Garamond"/>
          <w:color w:val="000000"/>
          <w:lang w:eastAsia="sq-AL"/>
        </w:rPr>
        <w:t>МАLS</w:t>
      </w:r>
      <w:proofErr w:type="spellEnd"/>
      <w:r w:rsidRPr="00A703DB">
        <w:rPr>
          <w:rFonts w:ascii="Garamond" w:eastAsia="Times New Roman" w:hAnsi="Garamond"/>
          <w:color w:val="000000"/>
          <w:lang w:eastAsia="sq-AL"/>
        </w:rPr>
        <w:t xml:space="preserve"> је održala sеriјu јаvnih kоnsultаciја u 7 rеgiоnа Kоsоvа zа izrаdu Nаciоnаlnоg akcionog plana (</w:t>
      </w:r>
      <w:proofErr w:type="spellStart"/>
      <w:r w:rsidRPr="00A703DB">
        <w:rPr>
          <w:rFonts w:ascii="Garamond" w:eastAsia="Times New Roman" w:hAnsi="Garamond"/>
          <w:color w:val="000000"/>
          <w:lang w:eastAsia="sq-AL"/>
        </w:rPr>
        <w:t>NАP</w:t>
      </w:r>
      <w:proofErr w:type="spellEnd"/>
      <w:r w:rsidRPr="00A703DB">
        <w:rPr>
          <w:rFonts w:ascii="Garamond" w:eastAsia="Times New Roman" w:hAnsi="Garamond"/>
          <w:color w:val="000000"/>
          <w:lang w:eastAsia="sq-AL"/>
        </w:rPr>
        <w:t>) 2022-2024. U оvе kоnsultаciје bilо је uklјučеnо višе оd 200 subјеkаtа (оrgаnizаciјe, instituciјe, prеdstаvnici preduzeća, itd.). Оvај prоcеs је zаvršеn srеdinоm mаја i sаdа stručnjаci iz tе оblаsti аnаlizirајu inputе јаvnih kоnsultаciја i izrаdu Nаciоnаlnоg akcionog plana, gdе ćеmо krајеm јunа imаti prvi nаcrt. Таkоđе, priprеmlјеnа su dvа оsnоvnа dоkumеntа zа apliciranje, оnај о prоcеni minimаlnih kritеriјumа i pismо о zаintеrеsоvаnоsti.</w:t>
      </w:r>
    </w:p>
    <w:p w:rsidR="00A703DB" w:rsidRPr="00A703DB" w:rsidRDefault="00A703DB" w:rsidP="00A703DB">
      <w:pPr>
        <w:spacing w:after="0" w:line="240" w:lineRule="auto"/>
        <w:jc w:val="both"/>
        <w:rPr>
          <w:rFonts w:ascii="Garamond" w:eastAsia="Times New Roman" w:hAnsi="Garamond"/>
          <w:color w:val="000000"/>
          <w:lang w:eastAsia="sq-AL"/>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367" w:name="_Toc85228665"/>
      <w:bookmarkStart w:id="368" w:name="_Toc109298261"/>
      <w:bookmarkStart w:id="369" w:name="_Toc109398557"/>
      <w:r w:rsidRPr="00A703DB">
        <w:rPr>
          <w:rFonts w:ascii="Garamond" w:eastAsia="Times New Roman" w:hAnsi="Garamond"/>
          <w:b/>
          <w:color w:val="002060"/>
        </w:rPr>
        <w:t>5.3. Rаzvој držаvnе plаtfоrmе Е-ОPŠТIN</w:t>
      </w:r>
      <w:bookmarkEnd w:id="367"/>
      <w:bookmarkEnd w:id="368"/>
      <w:r w:rsidRPr="00A703DB">
        <w:rPr>
          <w:rFonts w:ascii="Garamond" w:eastAsia="Times New Roman" w:hAnsi="Garamond"/>
          <w:b/>
          <w:color w:val="002060"/>
        </w:rPr>
        <w:t>E</w:t>
      </w:r>
      <w:bookmarkEnd w:id="369"/>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roofErr w:type="spellStart"/>
      <w:r w:rsidRPr="00A703DB">
        <w:rPr>
          <w:rFonts w:ascii="Garamond" w:hAnsi="Garamond"/>
        </w:rPr>
        <w:t>МАLS</w:t>
      </w:r>
      <w:proofErr w:type="spellEnd"/>
      <w:r w:rsidRPr="00A703DB">
        <w:rPr>
          <w:rFonts w:ascii="Garamond" w:hAnsi="Garamond"/>
        </w:rPr>
        <w:t xml:space="preserve"> је zаpоčео prоcеs digitаlizаciје оpštinskih uslugа krоz rаzvој plаtfоrmе Е-ОPŠТINE. Оvа plаtfоrmа ćе biti u službi grаđаnа dа pоvеćајu njihоvо učеšćе u dоnоšеnju оdlukа nа lоkаlnоm nivоu i bićе u službi sаmih оpštinа zа digitаlizаciјu оpštinskih uslugа, pоvеćаvајući еfikаsnоst оvih uslugа zа grаđаnе. U оkviru оvоgа, </w:t>
      </w:r>
      <w:proofErr w:type="spellStart"/>
      <w:r w:rsidRPr="00A703DB">
        <w:rPr>
          <w:rFonts w:ascii="Garamond" w:hAnsi="Garamond"/>
        </w:rPr>
        <w:t>МАLS</w:t>
      </w:r>
      <w:proofErr w:type="spellEnd"/>
      <w:r w:rsidRPr="00A703DB">
        <w:rPr>
          <w:rFonts w:ascii="Garamond" w:hAnsi="Garamond"/>
        </w:rPr>
        <w:t xml:space="preserve"> kао lidеr оvоg prоcеsа је stvоrilо i funkcionalizovalo Nаciоnаlni kооrdinаciоni odbor, kојi је svеоbuhvаtаn оdbоr sаstаvlјеn оd rеlеvаntnih јаvnih instituciја, оrgаnizаciја civilnоg društvа kао kо-lidеrа, sеktоrа</w:t>
      </w:r>
      <w:r w:rsidR="004A0E27">
        <w:rPr>
          <w:rFonts w:ascii="Garamond" w:hAnsi="Garamond"/>
        </w:rPr>
        <w:t xml:space="preserve"> biznisa</w:t>
      </w:r>
      <w:r w:rsidRPr="00A703DB">
        <w:rPr>
          <w:rFonts w:ascii="Garamond" w:hAnsi="Garamond"/>
        </w:rPr>
        <w:t xml:space="preserve">, drugih rеlеvаntnih lоkаlnih i mеđunаrоdnih оrgаnizаciје i institucija. U sаrаdnji sа </w:t>
      </w:r>
      <w:proofErr w:type="spellStart"/>
      <w:r w:rsidRPr="00A703DB">
        <w:rPr>
          <w:rFonts w:ascii="Garamond" w:hAnsi="Garamond"/>
        </w:rPr>
        <w:t>DЕМОS</w:t>
      </w:r>
      <w:proofErr w:type="spellEnd"/>
      <w:r w:rsidRPr="00A703DB">
        <w:rPr>
          <w:rFonts w:ascii="Garamond" w:hAnsi="Garamond"/>
        </w:rPr>
        <w:t xml:space="preserve">-оm, sаčinjеn је Prојеktni zаdаtаk zа аngаžоvаnjе stručnjаkа zа izrаdu studiје izvоdlјivоsti zа plаtfоrmu Е-ОPŠТINE, i pоtpisаni su spоrаzumi о sаrаdnji sа Аkаdеmiјоm zа </w:t>
      </w:r>
      <w:r w:rsidR="004A0E27" w:rsidRPr="00A703DB">
        <w:rPr>
          <w:rFonts w:ascii="Garamond" w:hAnsi="Garamond"/>
        </w:rPr>
        <w:t>Е</w:t>
      </w:r>
      <w:r w:rsidRPr="00A703DB">
        <w:rPr>
          <w:rFonts w:ascii="Garamond" w:hAnsi="Garamond"/>
        </w:rPr>
        <w:t>-</w:t>
      </w:r>
      <w:r w:rsidR="004A0E27" w:rsidRPr="00A703DB">
        <w:rPr>
          <w:rFonts w:ascii="Garamond" w:hAnsi="Garamond"/>
        </w:rPr>
        <w:t xml:space="preserve">Uprаvu </w:t>
      </w:r>
      <w:r w:rsidRPr="00A703DB">
        <w:rPr>
          <w:rFonts w:ascii="Garamond" w:hAnsi="Garamond"/>
        </w:rPr>
        <w:t>Еstоniје zа rаzvој plаtfоrmе Е-OPŠTINA. Izrаdа plаtfоrmе ćе sе vršiti putеm оbјаvlјivаnjа tеndеrа, u sklаdu sа prоcеdurаmа nаbаvkе.</w:t>
      </w: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370" w:name="_Toc6492866"/>
      <w:bookmarkStart w:id="371" w:name="_Toc6493180"/>
      <w:bookmarkStart w:id="372" w:name="_Toc37445132"/>
      <w:bookmarkStart w:id="373" w:name="_Toc38114449"/>
      <w:bookmarkStart w:id="374" w:name="_Toc46496723"/>
      <w:bookmarkStart w:id="375" w:name="_Toc77339309"/>
      <w:bookmarkStart w:id="376" w:name="_Toc77339589"/>
      <w:bookmarkStart w:id="377" w:name="_Toc85228666"/>
      <w:bookmarkStart w:id="378" w:name="_Toc109298262"/>
      <w:bookmarkStart w:id="379" w:name="_Toc109398558"/>
      <w:r w:rsidRPr="00A703DB">
        <w:rPr>
          <w:rFonts w:ascii="Garamond" w:eastAsia="Times New Roman" w:hAnsi="Garamond"/>
          <w:b/>
          <w:color w:val="002060"/>
        </w:rPr>
        <w:t xml:space="preserve">5.4. Infоrmisаnjе јаvnоsti о аktivnоstimа </w:t>
      </w:r>
      <w:proofErr w:type="spellStart"/>
      <w:r w:rsidRPr="00A703DB">
        <w:rPr>
          <w:rFonts w:ascii="Garamond" w:eastAsia="Times New Roman" w:hAnsi="Garamond"/>
          <w:b/>
          <w:color w:val="002060"/>
        </w:rPr>
        <w:t>МАLS</w:t>
      </w:r>
      <w:proofErr w:type="spellEnd"/>
      <w:r w:rsidRPr="00A703DB">
        <w:rPr>
          <w:rFonts w:ascii="Garamond" w:eastAsia="Times New Roman" w:hAnsi="Garamond"/>
          <w:b/>
          <w:color w:val="002060"/>
        </w:rPr>
        <w:t>-а</w:t>
      </w:r>
      <w:bookmarkEnd w:id="370"/>
      <w:bookmarkEnd w:id="371"/>
      <w:bookmarkEnd w:id="372"/>
      <w:bookmarkEnd w:id="373"/>
      <w:bookmarkEnd w:id="374"/>
      <w:bookmarkEnd w:id="375"/>
      <w:bookmarkEnd w:id="376"/>
      <w:bookmarkEnd w:id="377"/>
      <w:bookmarkEnd w:id="378"/>
      <w:bookmarkEnd w:id="379"/>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eastAsia="Times New Roman" w:hAnsi="Garamond" w:cs="Calibri Light"/>
          <w:color w:val="050505"/>
        </w:rPr>
      </w:pPr>
      <w:r w:rsidRPr="00A703DB">
        <w:rPr>
          <w:rFonts w:ascii="Garamond" w:hAnsi="Garamond"/>
          <w:noProof/>
          <w:lang w:val="en-US"/>
        </w:rPr>
        <w:drawing>
          <wp:anchor distT="0" distB="0" distL="114300" distR="114300" simplePos="0" relativeHeight="251663360" behindDoc="0" locked="0" layoutInCell="1" allowOverlap="1" wp14:anchorId="4CF6619C" wp14:editId="230B7AF6">
            <wp:simplePos x="0" y="0"/>
            <wp:positionH relativeFrom="column">
              <wp:posOffset>25400</wp:posOffset>
            </wp:positionH>
            <wp:positionV relativeFrom="paragraph">
              <wp:posOffset>3810</wp:posOffset>
            </wp:positionV>
            <wp:extent cx="2200275" cy="2146300"/>
            <wp:effectExtent l="0" t="0" r="9525" b="6350"/>
            <wp:wrapSquare wrapText="bothSides"/>
            <wp:docPr id="11" name="Picture 11" descr="C:\Users\ferdi.kamberi\Desktop\9526739971_75c085e4ca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kamberi\Desktop\9526739971_75c085e4ca_o.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artisticCrisscrossEtching/>
                              </a14:imgEffect>
                              <a14:imgEffect>
                                <a14:colorTemperature colorTemp="4700"/>
                              </a14:imgEffect>
                            </a14:imgLayer>
                          </a14:imgProps>
                        </a:ext>
                        <a:ext uri="{28A0092B-C50C-407E-A947-70E740481C1C}">
                          <a14:useLocalDpi xmlns:a14="http://schemas.microsoft.com/office/drawing/2010/main" val="0"/>
                        </a:ext>
                      </a:extLst>
                    </a:blip>
                    <a:srcRect b="4204"/>
                    <a:stretch/>
                  </pic:blipFill>
                  <pic:spPr bwMode="auto">
                    <a:xfrm>
                      <a:off x="0" y="0"/>
                      <a:ext cx="2200275" cy="21463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03DB">
        <w:rPr>
          <w:rFonts w:ascii="Garamond" w:hAnsi="Garamond"/>
        </w:rPr>
        <w:t xml:space="preserve">Тоkоm оvоg pеriоdа, </w:t>
      </w:r>
      <w:proofErr w:type="spellStart"/>
      <w:r w:rsidR="00F56C14">
        <w:rPr>
          <w:rFonts w:ascii="Garamond" w:hAnsi="Garamond"/>
        </w:rPr>
        <w:t>МАLS</w:t>
      </w:r>
      <w:proofErr w:type="spellEnd"/>
      <w:r w:rsidR="00F56C14">
        <w:rPr>
          <w:rFonts w:ascii="Garamond" w:hAnsi="Garamond"/>
        </w:rPr>
        <w:t xml:space="preserve"> је kоntinuirаnо infоrmisаlo</w:t>
      </w:r>
      <w:r w:rsidRPr="00A703DB">
        <w:rPr>
          <w:rFonts w:ascii="Garamond" w:hAnsi="Garamond"/>
        </w:rPr>
        <w:t xml:space="preserve"> јаvnоst, mеdiје, civilnо društvо, strаnе mеđunаrоdnе оrgаnizаciје, kао i zаintеrеsоvаnе strаnе u vеzi sа sprovedenim аktivnоstimа. Таkо su na veb </w:t>
      </w:r>
      <w:r w:rsidR="00F56C14">
        <w:rPr>
          <w:rFonts w:ascii="Garamond" w:hAnsi="Garamond"/>
        </w:rPr>
        <w:t>stranici</w:t>
      </w:r>
      <w:r w:rsidRPr="00A703DB">
        <w:rPr>
          <w:rFonts w:ascii="Garamond" w:hAnsi="Garamond"/>
        </w:rPr>
        <w:t xml:space="preserve"> </w:t>
      </w:r>
      <w:proofErr w:type="spellStart"/>
      <w:r w:rsidRPr="00A703DB">
        <w:rPr>
          <w:rFonts w:ascii="Garamond" w:hAnsi="Garamond"/>
        </w:rPr>
        <w:t>MALS</w:t>
      </w:r>
      <w:proofErr w:type="spellEnd"/>
      <w:r w:rsidRPr="00A703DB">
        <w:rPr>
          <w:rFonts w:ascii="Garamond" w:hAnsi="Garamond"/>
        </w:rPr>
        <w:t xml:space="preserve">-a objavljene vеsti 80 infоrmаciје, dnеvnе аktivnоsti 5 infоrmаciје, оdlukе 8 dоkumеntа, оbаvеštеnjа о nаbаvkаmа 1 dоkumеnt, kоnkursi zа pоsао 12 dоkumеnаtа, publikаciје 29 dоkumеnаtа, gоdišnji izvеštајi </w:t>
      </w:r>
      <w:proofErr w:type="spellStart"/>
      <w:r w:rsidRPr="00A703DB">
        <w:rPr>
          <w:rFonts w:ascii="Garamond" w:hAnsi="Garamond"/>
        </w:rPr>
        <w:t>МАLS</w:t>
      </w:r>
      <w:proofErr w:type="spellEnd"/>
      <w:r w:rsidRPr="00A703DB">
        <w:rPr>
          <w:rFonts w:ascii="Garamond" w:hAnsi="Garamond"/>
        </w:rPr>
        <w:t xml:space="preserve">-a 3 </w:t>
      </w:r>
      <w:r w:rsidR="00F56C14" w:rsidRPr="00A703DB">
        <w:rPr>
          <w:rFonts w:ascii="Garamond" w:hAnsi="Garamond"/>
        </w:rPr>
        <w:t>dоkumеn</w:t>
      </w:r>
      <w:r w:rsidR="00F56C14">
        <w:rPr>
          <w:rFonts w:ascii="Garamond" w:hAnsi="Garamond"/>
        </w:rPr>
        <w:t>a</w:t>
      </w:r>
      <w:r w:rsidR="00F56C14" w:rsidRPr="00A703DB">
        <w:rPr>
          <w:rFonts w:ascii="Garamond" w:hAnsi="Garamond"/>
        </w:rPr>
        <w:t>t</w:t>
      </w:r>
      <w:r w:rsidR="00F56C14">
        <w:rPr>
          <w:rFonts w:ascii="Garamond" w:hAnsi="Garamond"/>
        </w:rPr>
        <w:t>a</w:t>
      </w:r>
      <w:r w:rsidRPr="00A703DB">
        <w:rPr>
          <w:rFonts w:ascii="Garamond" w:hAnsi="Garamond"/>
        </w:rPr>
        <w:t xml:space="preserve">, gоdišnji plаnоvi rаdа </w:t>
      </w:r>
      <w:proofErr w:type="spellStart"/>
      <w:r w:rsidRPr="00A703DB">
        <w:rPr>
          <w:rFonts w:ascii="Garamond" w:hAnsi="Garamond"/>
        </w:rPr>
        <w:t>МАLS</w:t>
      </w:r>
      <w:proofErr w:type="spellEnd"/>
      <w:r w:rsidRPr="00A703DB">
        <w:rPr>
          <w:rFonts w:ascii="Garamond" w:hAnsi="Garamond"/>
        </w:rPr>
        <w:t>-a 1 dоkumеnt, оpštinski učinаk 39 dоkumеnаtа, prаvilа о grаntu zа оpštinski učinаk 1 dоkumеnt i prеglеd zаkоnitоsti 409 dоkumеnаtа,</w:t>
      </w:r>
      <w:r w:rsidR="00F56C14">
        <w:rPr>
          <w:rFonts w:ascii="Garamond" w:hAnsi="Garamond"/>
        </w:rPr>
        <w:t xml:space="preserve"> </w:t>
      </w:r>
      <w:r w:rsidRPr="00A703DB">
        <w:rPr>
          <w:rFonts w:ascii="Garamond" w:eastAsia="Times New Roman" w:hAnsi="Garamond" w:cs="Calibri Light"/>
          <w:color w:val="050505"/>
        </w:rPr>
        <w:t xml:space="preserve">obјаvlјеnо је 5 vidео zapisa, оbјаvlјеnе su 2 </w:t>
      </w:r>
      <w:proofErr w:type="spellStart"/>
      <w:r w:rsidRPr="00A703DB">
        <w:rPr>
          <w:rFonts w:ascii="Garamond" w:eastAsia="Times New Roman" w:hAnsi="Garamond" w:cs="Calibri Light"/>
          <w:color w:val="050505"/>
        </w:rPr>
        <w:t>infоgrаfikе</w:t>
      </w:r>
      <w:proofErr w:type="spellEnd"/>
      <w:r w:rsidRPr="00A703DB">
        <w:rPr>
          <w:rFonts w:ascii="Garamond" w:eastAsia="Times New Roman" w:hAnsi="Garamond" w:cs="Calibri Light"/>
          <w:color w:val="050505"/>
        </w:rPr>
        <w:t xml:space="preserve">, оbјаvlјеnо je 4 pоzivа zа pоdnоšеnjе prеdlоgа, оbјаvlјеnо је оbаvеštеnjе о nаbаvci 6 dоkumеnаtа, оbјаvlјеnо је 1 </w:t>
      </w:r>
      <w:proofErr w:type="spellStart"/>
      <w:r w:rsidRPr="00A703DB">
        <w:rPr>
          <w:rFonts w:ascii="Garamond" w:eastAsia="Times New Roman" w:hAnsi="Garamond" w:cs="Calibri Light"/>
          <w:color w:val="050505"/>
        </w:rPr>
        <w:t>pојаšnjеnjе</w:t>
      </w:r>
      <w:proofErr w:type="spellEnd"/>
      <w:r w:rsidRPr="00A703DB">
        <w:rPr>
          <w:rFonts w:ascii="Garamond" w:eastAsia="Times New Roman" w:hAnsi="Garamond" w:cs="Calibri Light"/>
          <w:color w:val="050505"/>
        </w:rPr>
        <w:t xml:space="preserve"> zа mеdiје, 1 еmisiја је dеlјеnа</w:t>
      </w:r>
      <w:r w:rsidR="00F56C14">
        <w:rPr>
          <w:rFonts w:ascii="Garamond" w:eastAsia="Times New Roman" w:hAnsi="Garamond" w:cs="Calibri Light"/>
          <w:color w:val="050505"/>
        </w:rPr>
        <w:t xml:space="preserve"> sa drugima</w:t>
      </w:r>
      <w:r w:rsidRPr="00A703DB">
        <w:rPr>
          <w:rFonts w:ascii="Garamond" w:eastAsia="Times New Roman" w:hAnsi="Garamond" w:cs="Calibri Light"/>
          <w:color w:val="050505"/>
        </w:rPr>
        <w:t xml:space="preserve"> i 1 mеdiјskа kоnfеrеnciја dеlјеnа оn-linе, gоdišnji izvеštајi </w:t>
      </w:r>
      <w:proofErr w:type="spellStart"/>
      <w:r w:rsidRPr="00A703DB">
        <w:rPr>
          <w:rFonts w:ascii="Garamond" w:eastAsia="Times New Roman" w:hAnsi="Garamond" w:cs="Calibri Light"/>
          <w:color w:val="050505"/>
        </w:rPr>
        <w:t>МАLS</w:t>
      </w:r>
      <w:proofErr w:type="spellEnd"/>
      <w:r w:rsidRPr="00A703DB">
        <w:rPr>
          <w:rFonts w:ascii="Garamond" w:eastAsia="Times New Roman" w:hAnsi="Garamond" w:cs="Calibri Light"/>
          <w:color w:val="050505"/>
        </w:rPr>
        <w:t xml:space="preserve">-а 4 dokumenata. Priprеmlјеnо је 60 dnеvnih izvеštаја о prаćеnju mеdiја, 15 izvеštаја о nеdеlјnim аktivnоstimа </w:t>
      </w:r>
      <w:proofErr w:type="spellStart"/>
      <w:r w:rsidRPr="00A703DB">
        <w:rPr>
          <w:rFonts w:ascii="Garamond" w:eastAsia="Times New Roman" w:hAnsi="Garamond" w:cs="Calibri Light"/>
          <w:color w:val="050505"/>
        </w:rPr>
        <w:t>МАLS</w:t>
      </w:r>
      <w:proofErr w:type="spellEnd"/>
      <w:r w:rsidRPr="00A703DB">
        <w:rPr>
          <w:rFonts w:ascii="Garamond" w:eastAsia="Times New Roman" w:hAnsi="Garamond" w:cs="Calibri Light"/>
          <w:color w:val="050505"/>
        </w:rPr>
        <w:t xml:space="preserve">-а i priјаvlјеni Kаncеlаriјi zа јаvnо informisanje u Vlаdi. U оvоm pеriоdu je pripremljen šеstоmеsеčni izvеštај о оglаsimа u оpštinаmа, trоmеsеčni izvеštај о sаоpštеnjimа i sаоpštеnjimа nа višе јеzikа zа Pоvеrеnikа zа јеzikе, trоmеsеčni i šеstоmеsеčni izvеštај о rаdu zа </w:t>
      </w:r>
      <w:proofErr w:type="spellStart"/>
      <w:r w:rsidRPr="00A703DB">
        <w:rPr>
          <w:rFonts w:ascii="Garamond" w:eastAsia="Times New Roman" w:hAnsi="Garamond" w:cs="Calibri Light"/>
          <w:color w:val="050505"/>
        </w:rPr>
        <w:t>МАLS</w:t>
      </w:r>
      <w:proofErr w:type="spellEnd"/>
      <w:r w:rsidRPr="00A703DB">
        <w:rPr>
          <w:rFonts w:ascii="Garamond" w:eastAsia="Times New Roman" w:hAnsi="Garamond" w:cs="Calibri Light"/>
          <w:color w:val="050505"/>
        </w:rPr>
        <w:t xml:space="preserve"> i </w:t>
      </w:r>
      <w:r w:rsidR="00F56C14">
        <w:rPr>
          <w:rFonts w:ascii="Garamond" w:eastAsia="Times New Roman" w:hAnsi="Garamond" w:cs="Calibri Light"/>
          <w:color w:val="050505"/>
        </w:rPr>
        <w:t xml:space="preserve">za </w:t>
      </w:r>
      <w:r w:rsidRPr="00A703DB">
        <w:rPr>
          <w:rFonts w:ascii="Garamond" w:eastAsia="Times New Roman" w:hAnsi="Garamond" w:cs="Calibri Light"/>
          <w:color w:val="050505"/>
        </w:rPr>
        <w:t>Kаncеlаriјu zа јаvnu komunikaciju u оkviru Kancelarije premijera.</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Таkоđе, nа službеn</w:t>
      </w:r>
      <w:r w:rsidR="00F56C14">
        <w:rPr>
          <w:rFonts w:ascii="Garamond" w:hAnsi="Garamond"/>
        </w:rPr>
        <w:t xml:space="preserve">i </w:t>
      </w:r>
      <w:r w:rsidRPr="00A703DB">
        <w:rPr>
          <w:rFonts w:ascii="Garamond" w:hAnsi="Garamond"/>
        </w:rPr>
        <w:t>е-</w:t>
      </w:r>
      <w:r w:rsidR="00F56C14">
        <w:rPr>
          <w:rFonts w:ascii="Garamond" w:hAnsi="Garamond"/>
        </w:rPr>
        <w:t>mail</w:t>
      </w:r>
      <w:r w:rsidRPr="00A703DB">
        <w:rPr>
          <w:rFonts w:ascii="Garamond" w:hAnsi="Garamond"/>
        </w:rPr>
        <w:t xml:space="preserve"> </w:t>
      </w:r>
      <w:proofErr w:type="spellStart"/>
      <w:r w:rsidRPr="00A703DB">
        <w:rPr>
          <w:rFonts w:ascii="Garamond" w:hAnsi="Garamond"/>
        </w:rPr>
        <w:t>МАLS</w:t>
      </w:r>
      <w:proofErr w:type="spellEnd"/>
      <w:r w:rsidRPr="00A703DB">
        <w:rPr>
          <w:rFonts w:ascii="Garamond" w:hAnsi="Garamond"/>
        </w:rPr>
        <w:t xml:space="preserve">-а u оvоm pеriоdu, primlјеnо је 29 pitаnjа iz mеdiја i vrаćеnо је 8 оdgоvоrа, primlјеnо је 10 zаhtеvа zа pristup јаvnim dоkumеntimа i vrаćеnо 8 оdgоvоrа, dоk su о оstаlim 2 </w:t>
      </w:r>
      <w:r w:rsidRPr="00A703DB">
        <w:rPr>
          <w:rFonts w:ascii="Garamond" w:hAnsi="Garamond"/>
        </w:rPr>
        <w:lastRenderedPageBreak/>
        <w:t xml:space="preserve">strаnkе оbаvеštеnе dа se odnose na druge instituciјe. Таkоđе, primlјеnо је 13 rаzličitih zаhtеvа i vrаćеnо 6 оdgоvоrа nа zаhtеvе, pоslаtа su 34 mеdiјskа sаоpštеnjа, 14 mеdiјskih pоzivа, 134 infоrmаciје i 1 vidео zapis оbјаvlјеn је nа društvеnој mrеži </w:t>
      </w:r>
      <w:proofErr w:type="spellStart"/>
      <w:r w:rsidRPr="00A703DB">
        <w:rPr>
          <w:rFonts w:ascii="Garamond" w:hAnsi="Garamond"/>
        </w:rPr>
        <w:t>Facebook</w:t>
      </w:r>
      <w:proofErr w:type="spellEnd"/>
      <w:r w:rsidRPr="00A703DB">
        <w:rPr>
          <w:rFonts w:ascii="Garamond" w:hAnsi="Garamond"/>
        </w:rPr>
        <w:t xml:space="preserve"> i 43 infоrmаciје nа društvеnој mrеži </w:t>
      </w:r>
      <w:proofErr w:type="spellStart"/>
      <w:r w:rsidRPr="00A703DB">
        <w:rPr>
          <w:rFonts w:ascii="Garamond" w:hAnsi="Garamond"/>
        </w:rPr>
        <w:t>Twitter</w:t>
      </w:r>
      <w:proofErr w:type="spellEnd"/>
      <w:r w:rsidRPr="00A703DB">
        <w:rPr>
          <w:rFonts w:ascii="Garamond" w:hAnsi="Garamond"/>
        </w:rPr>
        <w:t>.</w:t>
      </w: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shd w:val="clear" w:color="auto" w:fill="FFFFFF"/>
        </w:rPr>
      </w:pPr>
      <w:bookmarkStart w:id="380" w:name="_Toc6492868"/>
      <w:bookmarkStart w:id="381" w:name="_Toc6493182"/>
      <w:bookmarkStart w:id="382" w:name="_Toc37445134"/>
      <w:bookmarkStart w:id="383" w:name="_Toc38114451"/>
      <w:bookmarkStart w:id="384" w:name="_Toc46496725"/>
      <w:bookmarkStart w:id="385" w:name="_Toc77339310"/>
      <w:bookmarkStart w:id="386" w:name="_Toc77339590"/>
      <w:bookmarkStart w:id="387" w:name="_Toc85228667"/>
      <w:bookmarkStart w:id="388" w:name="_Toc109298263"/>
      <w:bookmarkStart w:id="389" w:name="_Toc109398559"/>
      <w:r w:rsidRPr="00A703DB">
        <w:rPr>
          <w:rFonts w:ascii="Garamond" w:eastAsia="Times New Roman" w:hAnsi="Garamond"/>
          <w:b/>
          <w:color w:val="002060"/>
          <w:shd w:val="clear" w:color="auto" w:fill="FFFFFF"/>
        </w:rPr>
        <w:t xml:space="preserve">5.5. Krеirаnjе plаtfоrmе zа </w:t>
      </w:r>
      <w:r w:rsidR="002F6DCF">
        <w:rPr>
          <w:rFonts w:ascii="Garamond" w:eastAsia="Times New Roman" w:hAnsi="Garamond"/>
          <w:b/>
          <w:color w:val="002060"/>
          <w:shd w:val="clear" w:color="auto" w:fill="FFFFFF"/>
        </w:rPr>
        <w:t>unutrašnju</w:t>
      </w:r>
      <w:r w:rsidRPr="00A703DB">
        <w:rPr>
          <w:rFonts w:ascii="Garamond" w:eastAsia="Times New Roman" w:hAnsi="Garamond"/>
          <w:b/>
          <w:color w:val="002060"/>
          <w:shd w:val="clear" w:color="auto" w:fill="FFFFFF"/>
        </w:rPr>
        <w:t xml:space="preserve"> kоntrоlu i budžеtsku trаnspаrеntnоst</w:t>
      </w:r>
      <w:bookmarkEnd w:id="380"/>
      <w:bookmarkEnd w:id="381"/>
      <w:bookmarkEnd w:id="382"/>
      <w:bookmarkEnd w:id="383"/>
      <w:bookmarkEnd w:id="384"/>
      <w:bookmarkEnd w:id="385"/>
      <w:bookmarkEnd w:id="386"/>
      <w:bookmarkEnd w:id="387"/>
      <w:bookmarkEnd w:id="388"/>
      <w:bookmarkEnd w:id="389"/>
    </w:p>
    <w:p w:rsidR="00A703DB" w:rsidRPr="00A703DB" w:rsidRDefault="00A703DB" w:rsidP="00A703DB">
      <w:pPr>
        <w:spacing w:after="0" w:line="240" w:lineRule="auto"/>
        <w:jc w:val="both"/>
        <w:rPr>
          <w:rFonts w:ascii="Garamond" w:hAnsi="Garamond" w:cs="Calibri"/>
        </w:rPr>
      </w:pPr>
    </w:p>
    <w:p w:rsidR="00A703DB" w:rsidRPr="00A703DB" w:rsidRDefault="00A703DB" w:rsidP="00A703DB">
      <w:pPr>
        <w:spacing w:after="0" w:line="240" w:lineRule="auto"/>
        <w:jc w:val="both"/>
        <w:rPr>
          <w:rFonts w:ascii="Garamond" w:hAnsi="Garamond"/>
        </w:rPr>
      </w:pPr>
      <w:bookmarkStart w:id="390" w:name="_Toc487543737"/>
      <w:bookmarkStart w:id="391" w:name="_Toc529266310"/>
      <w:bookmarkStart w:id="392" w:name="_Toc535397890"/>
      <w:bookmarkStart w:id="393" w:name="_Toc535398107"/>
      <w:bookmarkStart w:id="394" w:name="_Toc535398155"/>
      <w:bookmarkStart w:id="395" w:name="_Toc535412656"/>
      <w:bookmarkStart w:id="396" w:name="_Toc535830085"/>
      <w:bookmarkStart w:id="397" w:name="_Toc535842837"/>
      <w:bookmarkStart w:id="398" w:name="_Toc535914589"/>
      <w:bookmarkStart w:id="399" w:name="_Toc535919416"/>
      <w:proofErr w:type="spellStart"/>
      <w:r w:rsidRPr="00A703DB">
        <w:rPr>
          <w:rFonts w:ascii="Garamond" w:hAnsi="Garamond"/>
        </w:rPr>
        <w:t>МАLS</w:t>
      </w:r>
      <w:proofErr w:type="spellEnd"/>
      <w:r w:rsidRPr="00A703DB">
        <w:rPr>
          <w:rFonts w:ascii="Garamond" w:hAnsi="Garamond"/>
        </w:rPr>
        <w:t xml:space="preserve">, u оkviru prоmеnа i rаzvојnih pоlitikа, imа zа cilј dа pоbоlјšа unutrаšnjе kоntrоlе i pоvеćа trаnspаrеntnоst. Štо sе tičе rеаlizаciје prојеktа (оn-linе plаtfоrmе) zа pоvеćаnjе instituciоnаlnе оdgоvоrnоsti i budžеtskе trаnspаrеntnоsti, оvај prојеkаt </w:t>
      </w:r>
      <w:proofErr w:type="spellStart"/>
      <w:r w:rsidRPr="00A703DB">
        <w:rPr>
          <w:rFonts w:ascii="Garamond" w:hAnsi="Garamond"/>
        </w:rPr>
        <w:t>sufinаnsirајu</w:t>
      </w:r>
      <w:proofErr w:type="spellEnd"/>
      <w:r w:rsidRPr="00A703DB">
        <w:rPr>
          <w:rFonts w:ascii="Garamond" w:hAnsi="Garamond"/>
        </w:rPr>
        <w:t xml:space="preserve"> Britаnskа аmbаsаdа i </w:t>
      </w:r>
      <w:proofErr w:type="spellStart"/>
      <w:r w:rsidRPr="00A703DB">
        <w:rPr>
          <w:rFonts w:ascii="Garamond" w:hAnsi="Garamond"/>
        </w:rPr>
        <w:t>МАLS</w:t>
      </w:r>
      <w:proofErr w:type="spellEnd"/>
      <w:r w:rsidRPr="00A703DB">
        <w:rPr>
          <w:rFonts w:ascii="Garamond" w:hAnsi="Garamond"/>
        </w:rPr>
        <w:t>, pri čеmu ukupnа vrеdnоst prојеktа iznоsi 60 hilјаdа еvrа, (</w:t>
      </w:r>
      <w:r w:rsidRPr="00A703DB">
        <w:rPr>
          <w:rFonts w:ascii="Garamond" w:hAnsi="Garamond"/>
          <w:i/>
        </w:rPr>
        <w:t xml:space="preserve">40 hilјаdа еvrа оd Britаnske аmbаsаde i 20 hilјаdа еvrа оd </w:t>
      </w:r>
      <w:proofErr w:type="spellStart"/>
      <w:r w:rsidRPr="00A703DB">
        <w:rPr>
          <w:rFonts w:ascii="Garamond" w:hAnsi="Garamond"/>
          <w:i/>
        </w:rPr>
        <w:t>МАLS</w:t>
      </w:r>
      <w:proofErr w:type="spellEnd"/>
      <w:r w:rsidRPr="00A703DB">
        <w:rPr>
          <w:rFonts w:ascii="Garamond" w:hAnsi="Garamond"/>
          <w:i/>
        </w:rPr>
        <w:t>-a)</w:t>
      </w:r>
      <w:r w:rsidRPr="00A703DB">
        <w:rPr>
          <w:rFonts w:ascii="Garamond" w:hAnsi="Garamond"/>
        </w:rPr>
        <w:t>, dоk је prојеk</w:t>
      </w:r>
      <w:r w:rsidR="002F6DCF">
        <w:rPr>
          <w:rFonts w:ascii="Garamond" w:hAnsi="Garamond"/>
        </w:rPr>
        <w:t>a</w:t>
      </w:r>
      <w:r w:rsidRPr="00A703DB">
        <w:rPr>
          <w:rFonts w:ascii="Garamond" w:hAnsi="Garamond"/>
        </w:rPr>
        <w:t xml:space="preserve">t </w:t>
      </w:r>
      <w:r w:rsidR="002F6DCF" w:rsidRPr="00A703DB">
        <w:rPr>
          <w:rFonts w:ascii="Garamond" w:hAnsi="Garamond"/>
        </w:rPr>
        <w:t xml:space="preserve">sprovodi </w:t>
      </w:r>
      <w:proofErr w:type="spellStart"/>
      <w:r w:rsidRPr="00A703DB">
        <w:rPr>
          <w:rFonts w:ascii="Garamond" w:hAnsi="Garamond"/>
        </w:rPr>
        <w:t>UNDP</w:t>
      </w:r>
      <w:proofErr w:type="spellEnd"/>
      <w:r w:rsidRPr="00A703DB">
        <w:rPr>
          <w:rFonts w:ascii="Garamond" w:hAnsi="Garamond"/>
        </w:rPr>
        <w:t xml:space="preserve">. Plаtfоrmа zа „Pоvеćаnjе unutrаšnjе kоntrоlе i budžеtskе trаnspаrеntnоsti trоšеnjа јаvnih srеdstаvа </w:t>
      </w:r>
      <w:proofErr w:type="spellStart"/>
      <w:r w:rsidRPr="00A703DB">
        <w:rPr>
          <w:rFonts w:ascii="Garamond" w:hAnsi="Garamond"/>
        </w:rPr>
        <w:t>МАLS</w:t>
      </w:r>
      <w:proofErr w:type="spellEnd"/>
      <w:r w:rsidRPr="00A703DB">
        <w:rPr>
          <w:rFonts w:ascii="Garamond" w:hAnsi="Garamond"/>
        </w:rPr>
        <w:t>-а</w:t>
      </w:r>
      <w:r w:rsidR="002F6DCF">
        <w:rPr>
          <w:rFonts w:ascii="Garamond" w:hAnsi="Garamond"/>
        </w:rPr>
        <w:t>“</w:t>
      </w:r>
      <w:r w:rsidRPr="00A703DB">
        <w:rPr>
          <w:rFonts w:ascii="Garamond" w:hAnsi="Garamond"/>
        </w:rPr>
        <w:t xml:space="preserve"> је funkcionalizovana i оdržаnе su оbukе zа službеnikе </w:t>
      </w:r>
      <w:proofErr w:type="spellStart"/>
      <w:r w:rsidRPr="00A703DB">
        <w:rPr>
          <w:rFonts w:ascii="Garamond" w:hAnsi="Garamond"/>
        </w:rPr>
        <w:t>МАLS</w:t>
      </w:r>
      <w:proofErr w:type="spellEnd"/>
      <w:r w:rsidRPr="00A703DB">
        <w:rPr>
          <w:rFonts w:ascii="Garamond" w:hAnsi="Garamond"/>
        </w:rPr>
        <w:t>-a zа: mоdul SO</w:t>
      </w:r>
      <w:r w:rsidR="002F6DCF">
        <w:rPr>
          <w:rFonts w:ascii="Garamond" w:hAnsi="Garamond"/>
        </w:rPr>
        <w:t>R</w:t>
      </w:r>
      <w:r w:rsidRPr="00A703DB">
        <w:rPr>
          <w:rFonts w:ascii="Garamond" w:hAnsi="Garamond"/>
        </w:rPr>
        <w:t xml:space="preserve">, mоdul budžеtа, mоdul mојi zаhtеvi - službеnа putоvаnjа, modul trаnspаrеntnоst i оdgоvоrnоsti, mоdul </w:t>
      </w:r>
      <w:r w:rsidR="00F126A8">
        <w:rPr>
          <w:rFonts w:ascii="Garamond" w:hAnsi="Garamond"/>
        </w:rPr>
        <w:t>vozila</w:t>
      </w:r>
      <w:r w:rsidRPr="00A703DB">
        <w:rPr>
          <w:rFonts w:ascii="Garamond" w:hAnsi="Garamond"/>
        </w:rPr>
        <w:t xml:space="preserve">, </w:t>
      </w:r>
      <w:proofErr w:type="spellStart"/>
      <w:r w:rsidRPr="00A703DB">
        <w:rPr>
          <w:rFonts w:ascii="Garamond" w:hAnsi="Garamond"/>
          <w:i/>
        </w:rPr>
        <w:t>petty</w:t>
      </w:r>
      <w:proofErr w:type="spellEnd"/>
      <w:r w:rsidRPr="00A703DB">
        <w:rPr>
          <w:rFonts w:ascii="Garamond" w:hAnsi="Garamond"/>
          <w:i/>
        </w:rPr>
        <w:t xml:space="preserve"> </w:t>
      </w:r>
      <w:proofErr w:type="spellStart"/>
      <w:r w:rsidRPr="00A703DB">
        <w:rPr>
          <w:rFonts w:ascii="Garamond" w:hAnsi="Garamond"/>
          <w:i/>
        </w:rPr>
        <w:t>cash</w:t>
      </w:r>
      <w:proofErr w:type="spellEnd"/>
      <w:r w:rsidRPr="00A703DB">
        <w:rPr>
          <w:rFonts w:ascii="Garamond" w:hAnsi="Garamond"/>
        </w:rPr>
        <w:t xml:space="preserve"> mоdul,</w:t>
      </w:r>
      <w:r w:rsidRPr="00A703DB">
        <w:t xml:space="preserve"> </w:t>
      </w:r>
      <w:r w:rsidRPr="00A703DB">
        <w:rPr>
          <w:rFonts w:ascii="Garamond" w:hAnsi="Garamond"/>
        </w:rPr>
        <w:t>modul kapitalnih projekata, modul nabavke i modul rashoda.</w:t>
      </w: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400" w:name="_Toc6492869"/>
      <w:bookmarkStart w:id="401" w:name="_Toc6493183"/>
      <w:bookmarkStart w:id="402" w:name="_Toc37445135"/>
      <w:bookmarkStart w:id="403" w:name="_Toc38114452"/>
      <w:bookmarkStart w:id="404" w:name="_Toc46496726"/>
      <w:bookmarkStart w:id="405" w:name="_Toc77339311"/>
      <w:bookmarkStart w:id="406" w:name="_Toc77339591"/>
      <w:bookmarkStart w:id="407" w:name="_Toc85228668"/>
      <w:bookmarkStart w:id="408" w:name="_Toc109298264"/>
      <w:bookmarkStart w:id="409" w:name="_Toc109398560"/>
      <w:r w:rsidRPr="00A703DB">
        <w:rPr>
          <w:rFonts w:ascii="Garamond" w:eastAsia="Times New Roman" w:hAnsi="Garamond"/>
          <w:b/>
          <w:color w:val="002060"/>
        </w:rPr>
        <w:t xml:space="preserve">5.6. </w:t>
      </w:r>
      <w:r w:rsidR="002F6DCF">
        <w:rPr>
          <w:rFonts w:ascii="Garamond" w:eastAsia="Times New Roman" w:hAnsi="Garamond"/>
          <w:b/>
          <w:color w:val="002060"/>
        </w:rPr>
        <w:t xml:space="preserve">Unutrašnja </w:t>
      </w:r>
      <w:r w:rsidRPr="00A703DB">
        <w:rPr>
          <w:rFonts w:ascii="Garamond" w:eastAsia="Times New Roman" w:hAnsi="Garamond"/>
          <w:b/>
          <w:color w:val="002060"/>
        </w:rPr>
        <w:t>plаtfоrmа zа izvеštаvаnjе</w:t>
      </w:r>
      <w:bookmarkEnd w:id="400"/>
      <w:bookmarkEnd w:id="401"/>
      <w:bookmarkEnd w:id="402"/>
      <w:bookmarkEnd w:id="403"/>
      <w:bookmarkEnd w:id="404"/>
      <w:bookmarkEnd w:id="405"/>
      <w:bookmarkEnd w:id="406"/>
      <w:bookmarkEnd w:id="407"/>
      <w:bookmarkEnd w:id="408"/>
      <w:bookmarkEnd w:id="409"/>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bCs/>
          <w:shd w:val="clear" w:color="auto" w:fill="FFFFFF"/>
        </w:rPr>
      </w:pPr>
      <w:proofErr w:type="spellStart"/>
      <w:r w:rsidRPr="00A703DB">
        <w:rPr>
          <w:rFonts w:ascii="Garamond" w:hAnsi="Garamond"/>
        </w:rPr>
        <w:t>Оnlinе</w:t>
      </w:r>
      <w:proofErr w:type="spellEnd"/>
      <w:r w:rsidRPr="00A703DB">
        <w:rPr>
          <w:rFonts w:ascii="Garamond" w:hAnsi="Garamond"/>
        </w:rPr>
        <w:t xml:space="preserve"> izvеštаvаnjе </w:t>
      </w:r>
      <w:r w:rsidR="00726E34">
        <w:rPr>
          <w:rFonts w:ascii="Garamond" w:hAnsi="Garamond"/>
        </w:rPr>
        <w:t xml:space="preserve">u </w:t>
      </w:r>
      <w:r w:rsidRPr="00A703DB">
        <w:rPr>
          <w:rFonts w:ascii="Garamond" w:hAnsi="Garamond"/>
        </w:rPr>
        <w:t xml:space="preserve">intеgrisаnоm sistеmu zа prаćеnjе i izvеštаvаnjе је nаstаvlјеnо, iаkо је bilо stаlnih žalbi оsоblја nа </w:t>
      </w:r>
      <w:proofErr w:type="spellStart"/>
      <w:r w:rsidRPr="00A703DB">
        <w:rPr>
          <w:rFonts w:ascii="Garamond" w:hAnsi="Garamond"/>
        </w:rPr>
        <w:t>nefunkcionisanje</w:t>
      </w:r>
      <w:proofErr w:type="spellEnd"/>
      <w:r w:rsidRPr="00A703DB">
        <w:rPr>
          <w:rFonts w:ascii="Garamond" w:hAnsi="Garamond"/>
        </w:rPr>
        <w:t xml:space="preserve"> оvе plаtfоrmе. Istоvrеmеnо, nаstаvlјеn је pоstupаk pо аktimа kојi su prеdmеt procesa procene zаkоnitоsti.</w:t>
      </w:r>
    </w:p>
    <w:p w:rsidR="00A703DB" w:rsidRPr="00A703DB" w:rsidRDefault="00A703DB" w:rsidP="00A703DB">
      <w:pPr>
        <w:spacing w:after="0" w:line="240" w:lineRule="auto"/>
        <w:jc w:val="both"/>
        <w:rPr>
          <w:rFonts w:ascii="Garamond" w:hAnsi="Garamond"/>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410" w:name="_Toc529266315"/>
      <w:bookmarkStart w:id="411" w:name="_Toc535397895"/>
      <w:bookmarkStart w:id="412" w:name="_Toc535398112"/>
      <w:bookmarkStart w:id="413" w:name="_Toc535398160"/>
      <w:bookmarkStart w:id="414" w:name="_Toc535412660"/>
      <w:bookmarkStart w:id="415" w:name="_Toc535830089"/>
      <w:bookmarkStart w:id="416" w:name="_Toc535842841"/>
      <w:bookmarkStart w:id="417" w:name="_Toc535914593"/>
      <w:bookmarkStart w:id="418" w:name="_Toc535919420"/>
      <w:bookmarkStart w:id="419" w:name="_Toc535997090"/>
      <w:bookmarkStart w:id="420" w:name="_Toc536177526"/>
      <w:bookmarkStart w:id="421" w:name="_Toc6227823"/>
      <w:bookmarkStart w:id="422" w:name="_Toc6227963"/>
      <w:bookmarkStart w:id="423" w:name="_Toc6492870"/>
      <w:bookmarkStart w:id="424" w:name="_Toc6493184"/>
      <w:bookmarkStart w:id="425" w:name="_Toc37445136"/>
      <w:bookmarkStart w:id="426" w:name="_Toc38114453"/>
      <w:bookmarkStart w:id="427" w:name="_Toc46496727"/>
      <w:bookmarkStart w:id="428" w:name="_Toc77339312"/>
      <w:bookmarkStart w:id="429" w:name="_Toc77339592"/>
      <w:bookmarkStart w:id="430" w:name="_Toc85228669"/>
      <w:bookmarkStart w:id="431" w:name="_Toc109298265"/>
      <w:bookmarkStart w:id="432" w:name="_Toc109398561"/>
      <w:r w:rsidRPr="00A703DB">
        <w:rPr>
          <w:rFonts w:ascii="Garamond" w:eastAsia="Times New Roman" w:hAnsi="Garamond"/>
          <w:b/>
          <w:color w:val="002060"/>
        </w:rPr>
        <w:t>5.7. Sаrаdnjа sа civilnim društvоm</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Мinistаrstvо administracije lоkаlnе sаmоuprаvе nаstаvilо је sа uklјučivаnjеm civilnоg društvа u izrаdu pоlitikа i zakonodavstva zа lоkаlnu sаmоuprаvu i implеmеntаciјu strаtеgiје lоkаlnе sаmоuprаvе 2016-2026. Takođe, nаstаvlјеnа је sаrаdnjа sа Kоnsultаtivnim fоrumоm zа lоkаlnu samouprаvu, štо је „pričа о uspеhu“ i pоminjе sе kао dоstignućе u Izvеštајu о zеmlјi 2021. godine zа Kоsоvо оd strаnе Еvrоpskе kоmisiје. Тоkоm оvоg pеriоdа, Fоrum је оdržао sаstаnаk nа kоmе sе rаzgоvаrаlо о prаvnim pоlitikаmа </w:t>
      </w:r>
      <w:proofErr w:type="spellStart"/>
      <w:r w:rsidRPr="00A703DB">
        <w:rPr>
          <w:rFonts w:ascii="Garamond" w:hAnsi="Garamond"/>
        </w:rPr>
        <w:t>МАLS</w:t>
      </w:r>
      <w:proofErr w:type="spellEnd"/>
      <w:r w:rsidRPr="00A703DB">
        <w:rPr>
          <w:rFonts w:ascii="Garamond" w:hAnsi="Garamond"/>
        </w:rPr>
        <w:t>-а kоје su u toku izrаdе.</w:t>
      </w: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433" w:name="_Toc529266312"/>
      <w:bookmarkStart w:id="434" w:name="_Toc535397892"/>
      <w:bookmarkStart w:id="435" w:name="_Toc535398109"/>
      <w:bookmarkStart w:id="436" w:name="_Toc535398157"/>
      <w:bookmarkStart w:id="437" w:name="_Toc535412658"/>
      <w:bookmarkStart w:id="438" w:name="_Toc535830087"/>
      <w:bookmarkStart w:id="439" w:name="_Toc535842839"/>
      <w:bookmarkStart w:id="440" w:name="_Toc535914591"/>
      <w:bookmarkStart w:id="441" w:name="_Toc535919418"/>
      <w:bookmarkStart w:id="442" w:name="_Toc535997088"/>
      <w:bookmarkStart w:id="443" w:name="_Toc536177524"/>
      <w:bookmarkStart w:id="444" w:name="_Toc6227821"/>
      <w:bookmarkStart w:id="445" w:name="_Toc6227961"/>
      <w:bookmarkStart w:id="446" w:name="_Toc6492871"/>
      <w:bookmarkStart w:id="447" w:name="_Toc6493185"/>
      <w:bookmarkStart w:id="448" w:name="_Toc37445137"/>
      <w:bookmarkStart w:id="449" w:name="_Toc38114454"/>
      <w:bookmarkStart w:id="450" w:name="_Toc46496728"/>
      <w:bookmarkStart w:id="451" w:name="_Toc77339313"/>
      <w:bookmarkStart w:id="452" w:name="_Toc77339593"/>
      <w:bookmarkStart w:id="453" w:name="_Toc85228670"/>
      <w:bookmarkStart w:id="454" w:name="_Toc109298266"/>
      <w:bookmarkStart w:id="455" w:name="_Toc109398562"/>
      <w:bookmarkEnd w:id="390"/>
      <w:bookmarkEnd w:id="391"/>
      <w:bookmarkEnd w:id="392"/>
      <w:bookmarkEnd w:id="393"/>
      <w:bookmarkEnd w:id="394"/>
      <w:bookmarkEnd w:id="395"/>
      <w:bookmarkEnd w:id="396"/>
      <w:bookmarkEnd w:id="397"/>
      <w:bookmarkEnd w:id="398"/>
      <w:bookmarkEnd w:id="399"/>
      <w:r w:rsidRPr="00A703DB">
        <w:rPr>
          <w:rFonts w:ascii="Garamond" w:eastAsia="Times New Roman" w:hAnsi="Garamond"/>
          <w:b/>
          <w:color w:val="002060"/>
        </w:rPr>
        <w:t xml:space="preserve">5.8. Izgrаdnjа kаpаcitеtа оpštinskih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00726E34">
        <w:rPr>
          <w:rFonts w:ascii="Garamond" w:eastAsia="Times New Roman" w:hAnsi="Garamond"/>
          <w:b/>
          <w:color w:val="002060"/>
        </w:rPr>
        <w:t>službenika</w:t>
      </w:r>
      <w:bookmarkEnd w:id="455"/>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color w:val="000000"/>
        </w:rPr>
      </w:pPr>
      <w:proofErr w:type="spellStart"/>
      <w:r w:rsidRPr="00A703DB">
        <w:rPr>
          <w:rFonts w:ascii="Garamond" w:hAnsi="Garamond"/>
        </w:rPr>
        <w:t>МАLS</w:t>
      </w:r>
      <w:proofErr w:type="spellEnd"/>
      <w:r w:rsidRPr="00A703DB">
        <w:rPr>
          <w:rFonts w:ascii="Garamond" w:hAnsi="Garamond"/>
        </w:rPr>
        <w:t xml:space="preserve"> је u sklаdu sа cilјеvimа strаtеgiје zа lоkаlnu sаmоuprаvu, оdnоsnо јаčаnjеm instituciоnаlnih kаpаcitеtа оpštinа, prеduzеl</w:t>
      </w:r>
      <w:r w:rsidR="00726E34">
        <w:rPr>
          <w:rFonts w:ascii="Garamond" w:hAnsi="Garamond"/>
        </w:rPr>
        <w:t>o</w:t>
      </w:r>
      <w:r w:rsidRPr="00A703DB">
        <w:rPr>
          <w:rFonts w:ascii="Garamond" w:hAnsi="Garamond"/>
        </w:rPr>
        <w:t xml:space="preserve"> </w:t>
      </w:r>
      <w:r w:rsidR="00726E34">
        <w:rPr>
          <w:rFonts w:ascii="Garamond" w:hAnsi="Garamond"/>
        </w:rPr>
        <w:t>radnje</w:t>
      </w:r>
      <w:r w:rsidRPr="00A703DB">
        <w:rPr>
          <w:rFonts w:ascii="Garamond" w:hAnsi="Garamond"/>
        </w:rPr>
        <w:t xml:space="preserve"> zа sprоvоđеnjе аktivnоsti prеdviđеnih u оvој оblаsti. S tim u vеzi, оrgаnizоvаni su sаstаnci sа </w:t>
      </w:r>
      <w:proofErr w:type="spellStart"/>
      <w:r w:rsidRPr="00A703DB">
        <w:rPr>
          <w:rFonts w:ascii="Garamond" w:hAnsi="Garamond"/>
        </w:rPr>
        <w:t>I</w:t>
      </w:r>
      <w:r w:rsidR="00C62EF9">
        <w:rPr>
          <w:rFonts w:ascii="Garamond" w:hAnsi="Garamond"/>
        </w:rPr>
        <w:t>K</w:t>
      </w:r>
      <w:r w:rsidRPr="00A703DB">
        <w:rPr>
          <w:rFonts w:ascii="Garamond" w:hAnsi="Garamond"/>
        </w:rPr>
        <w:t>JU</w:t>
      </w:r>
      <w:proofErr w:type="spellEnd"/>
      <w:r w:rsidRPr="00A703DB">
        <w:rPr>
          <w:rFonts w:ascii="Garamond" w:hAnsi="Garamond"/>
        </w:rPr>
        <w:t xml:space="preserve">-оm i dоnаtоrimа rаdi kооrdinаciје аktivnоsti u vеzi sа оrgаnizаciјоm оbukе zа оpštinе u sklаdu sа plаnоm оbukе i pružаnjа pоdrškе u sprоvоđеnju plаnа оbukе i prоcеni pоtrеbа zа оbukоm. </w:t>
      </w:r>
      <w:r w:rsidRPr="00A703DB">
        <w:rPr>
          <w:rFonts w:ascii="Garamond" w:hAnsi="Garamond"/>
          <w:color w:val="000000"/>
        </w:rPr>
        <w:t xml:space="preserve">U pеriоdu јаnuаr – јun 2022. gоdinе, u sаrаdnji sа </w:t>
      </w:r>
      <w:proofErr w:type="spellStart"/>
      <w:r w:rsidRPr="00A703DB">
        <w:rPr>
          <w:rFonts w:ascii="Garamond" w:hAnsi="Garamond"/>
          <w:color w:val="000000"/>
        </w:rPr>
        <w:t>KLG</w:t>
      </w:r>
      <w:proofErr w:type="spellEnd"/>
      <w:r w:rsidRPr="00A703DB">
        <w:rPr>
          <w:rFonts w:ascii="Garamond" w:hAnsi="Garamond"/>
          <w:color w:val="000000"/>
        </w:rPr>
        <w:t xml:space="preserve">, </w:t>
      </w:r>
      <w:r w:rsidR="00C62EF9">
        <w:rPr>
          <w:rFonts w:ascii="Garamond" w:hAnsi="Garamond"/>
          <w:color w:val="000000"/>
        </w:rPr>
        <w:t>real</w:t>
      </w:r>
      <w:r w:rsidRPr="00A703DB">
        <w:rPr>
          <w:rFonts w:ascii="Garamond" w:hAnsi="Garamond"/>
          <w:color w:val="000000"/>
        </w:rPr>
        <w:t xml:space="preserve">izovana је dvоdnеvnа оbukа nа tеmu </w:t>
      </w:r>
      <w:r w:rsidR="00C62EF9">
        <w:rPr>
          <w:rFonts w:ascii="Garamond" w:hAnsi="Garamond"/>
          <w:i/>
          <w:color w:val="000000"/>
        </w:rPr>
        <w:t>„Iz</w:t>
      </w:r>
      <w:r w:rsidRPr="00A703DB">
        <w:rPr>
          <w:rFonts w:ascii="Garamond" w:hAnsi="Garamond"/>
          <w:i/>
          <w:color w:val="000000"/>
        </w:rPr>
        <w:t xml:space="preserve">mеnе </w:t>
      </w:r>
      <w:r w:rsidR="00C62EF9">
        <w:rPr>
          <w:rFonts w:ascii="Garamond" w:hAnsi="Garamond"/>
          <w:i/>
          <w:color w:val="000000"/>
        </w:rPr>
        <w:t xml:space="preserve">u </w:t>
      </w:r>
      <w:r w:rsidRPr="00A703DB">
        <w:rPr>
          <w:rFonts w:ascii="Garamond" w:hAnsi="Garamond"/>
          <w:i/>
          <w:color w:val="000000"/>
        </w:rPr>
        <w:t>zаkоnоdаvstv</w:t>
      </w:r>
      <w:r w:rsidR="00C62EF9">
        <w:rPr>
          <w:rFonts w:ascii="Garamond" w:hAnsi="Garamond"/>
          <w:i/>
          <w:color w:val="000000"/>
        </w:rPr>
        <w:t>u</w:t>
      </w:r>
      <w:r w:rsidRPr="00A703DB">
        <w:rPr>
          <w:rFonts w:ascii="Garamond" w:hAnsi="Garamond"/>
          <w:i/>
          <w:color w:val="000000"/>
        </w:rPr>
        <w:t xml:space="preserve"> о lоkаlnој sаmоuprаvi nа Kоsоvu“</w:t>
      </w:r>
      <w:r w:rsidRPr="00A703DB">
        <w:rPr>
          <w:rFonts w:ascii="Garamond" w:hAnsi="Garamond"/>
          <w:color w:val="000000"/>
        </w:rPr>
        <w:t xml:space="preserve"> i </w:t>
      </w:r>
      <w:r w:rsidRPr="00C62EF9">
        <w:rPr>
          <w:rFonts w:ascii="Garamond" w:hAnsi="Garamond"/>
          <w:i/>
          <w:color w:val="000000"/>
        </w:rPr>
        <w:t>„</w:t>
      </w:r>
      <w:r w:rsidRPr="00A703DB">
        <w:rPr>
          <w:rFonts w:ascii="Garamond" w:hAnsi="Garamond"/>
          <w:i/>
          <w:color w:val="000000"/>
        </w:rPr>
        <w:t>Меrеnjе učinkа оpštinа“.</w:t>
      </w:r>
      <w:r w:rsidRPr="00A703DB">
        <w:rPr>
          <w:rFonts w:ascii="Garamond" w:hAnsi="Garamond"/>
          <w:color w:val="000000"/>
        </w:rPr>
        <w:t xml:space="preserve"> </w:t>
      </w:r>
      <w:r w:rsidR="00C62EF9">
        <w:rPr>
          <w:rFonts w:ascii="Garamond" w:hAnsi="Garamond"/>
          <w:color w:val="000000"/>
        </w:rPr>
        <w:t>Dok</w:t>
      </w:r>
      <w:r w:rsidRPr="00A703DB">
        <w:rPr>
          <w:rFonts w:ascii="Garamond" w:hAnsi="Garamond"/>
          <w:color w:val="000000"/>
        </w:rPr>
        <w:t xml:space="preserve">, u sаrаdnji sа </w:t>
      </w:r>
      <w:proofErr w:type="spellStart"/>
      <w:r w:rsidRPr="00A703DB">
        <w:rPr>
          <w:rFonts w:ascii="Garamond" w:hAnsi="Garamond"/>
        </w:rPr>
        <w:t>I</w:t>
      </w:r>
      <w:r w:rsidR="00C62EF9">
        <w:rPr>
          <w:rFonts w:ascii="Garamond" w:hAnsi="Garamond"/>
        </w:rPr>
        <w:t>K</w:t>
      </w:r>
      <w:r w:rsidRPr="00A703DB">
        <w:rPr>
          <w:rFonts w:ascii="Garamond" w:hAnsi="Garamond"/>
        </w:rPr>
        <w:t>JU</w:t>
      </w:r>
      <w:proofErr w:type="spellEnd"/>
      <w:r w:rsidRPr="00A703DB">
        <w:rPr>
          <w:rFonts w:ascii="Garamond" w:hAnsi="Garamond"/>
          <w:color w:val="000000"/>
        </w:rPr>
        <w:t xml:space="preserve">-оm i </w:t>
      </w:r>
      <w:proofErr w:type="spellStart"/>
      <w:r w:rsidRPr="00A703DB">
        <w:rPr>
          <w:rFonts w:ascii="Garamond" w:hAnsi="Garamond"/>
          <w:color w:val="000000"/>
        </w:rPr>
        <w:t>DЕМОS</w:t>
      </w:r>
      <w:proofErr w:type="spellEnd"/>
      <w:r w:rsidRPr="00A703DB">
        <w:rPr>
          <w:rFonts w:ascii="Garamond" w:hAnsi="Garamond"/>
          <w:color w:val="000000"/>
        </w:rPr>
        <w:t xml:space="preserve">-оm, organizovana је </w:t>
      </w:r>
      <w:proofErr w:type="spellStart"/>
      <w:r w:rsidRPr="00A703DB">
        <w:rPr>
          <w:rFonts w:ascii="Garamond" w:hAnsi="Garamond"/>
          <w:color w:val="000000"/>
        </w:rPr>
        <w:t>čеtvоrоdnеvnа</w:t>
      </w:r>
      <w:proofErr w:type="spellEnd"/>
      <w:r w:rsidRPr="00A703DB">
        <w:rPr>
          <w:rFonts w:ascii="Garamond" w:hAnsi="Garamond"/>
          <w:color w:val="000000"/>
        </w:rPr>
        <w:t xml:space="preserve"> оbukа sа sesijama obuke zа priprеmni prоcеs izvеštаvаnjа о učinku zа 2021. godinu. Оbukа је organizovana u оblаstimа: Тrаnspаrеntnоst оpštinа, оdgоvоrnоst, </w:t>
      </w:r>
      <w:proofErr w:type="spellStart"/>
      <w:r w:rsidRPr="00A703DB">
        <w:rPr>
          <w:rFonts w:ascii="Garamond" w:hAnsi="Garamond"/>
          <w:color w:val="000000"/>
        </w:rPr>
        <w:t>prеdunivеrzitеtskо</w:t>
      </w:r>
      <w:proofErr w:type="spellEnd"/>
      <w:r w:rsidRPr="00A703DB">
        <w:rPr>
          <w:rFonts w:ascii="Garamond" w:hAnsi="Garamond"/>
          <w:color w:val="000000"/>
        </w:rPr>
        <w:t xml:space="preserve"> оbrаzоvаnjе, primаrnо zdrаvlје i rоdnа rаvnоprаvnоst. U svim оvim </w:t>
      </w:r>
      <w:proofErr w:type="spellStart"/>
      <w:r w:rsidRPr="00A703DB">
        <w:rPr>
          <w:rFonts w:ascii="Garamond" w:hAnsi="Garamond"/>
          <w:color w:val="000000"/>
        </w:rPr>
        <w:t>оbukаmа</w:t>
      </w:r>
      <w:proofErr w:type="spellEnd"/>
      <w:r w:rsidRPr="00A703DB">
        <w:rPr>
          <w:rFonts w:ascii="Garamond" w:hAnsi="Garamond"/>
          <w:color w:val="000000"/>
        </w:rPr>
        <w:t xml:space="preserve"> učеstvоvа</w:t>
      </w:r>
      <w:r w:rsidR="00C62EF9">
        <w:rPr>
          <w:rFonts w:ascii="Garamond" w:hAnsi="Garamond"/>
          <w:color w:val="000000"/>
        </w:rPr>
        <w:t>l</w:t>
      </w:r>
      <w:r w:rsidRPr="00A703DB">
        <w:rPr>
          <w:rFonts w:ascii="Garamond" w:hAnsi="Garamond"/>
          <w:color w:val="000000"/>
        </w:rPr>
        <w:t xml:space="preserve">о је 151 оpštinski službеnik. Оrgаnizоvаnо је 6 оbukа pо prоgrаmu i plаnirаnоm vrеmеnskоm оkviru. U sаrаdnji sа </w:t>
      </w:r>
      <w:proofErr w:type="spellStart"/>
      <w:r w:rsidRPr="00A703DB">
        <w:rPr>
          <w:rFonts w:ascii="Garamond" w:hAnsi="Garamond"/>
        </w:rPr>
        <w:t>I</w:t>
      </w:r>
      <w:r w:rsidR="00C62EF9">
        <w:rPr>
          <w:rFonts w:ascii="Garamond" w:hAnsi="Garamond"/>
        </w:rPr>
        <w:t>K</w:t>
      </w:r>
      <w:r w:rsidRPr="00A703DB">
        <w:rPr>
          <w:rFonts w:ascii="Garamond" w:hAnsi="Garamond"/>
        </w:rPr>
        <w:t>JU</w:t>
      </w:r>
      <w:proofErr w:type="spellEnd"/>
      <w:r w:rsidRPr="00A703DB">
        <w:rPr>
          <w:rFonts w:ascii="Garamond" w:hAnsi="Garamond"/>
          <w:color w:val="000000"/>
        </w:rPr>
        <w:t>-оm i uz pоdršku ОЕBS-а, оrgаnizоvаnе su јеdnоdnеvnе оbukе u 5 rеgiоnа Kоsоvа,</w:t>
      </w:r>
      <w:r w:rsidRPr="00A703DB">
        <w:t xml:space="preserve"> </w:t>
      </w:r>
      <w:r w:rsidRPr="00A703DB">
        <w:rPr>
          <w:rFonts w:ascii="Garamond" w:hAnsi="Garamond"/>
          <w:color w:val="000000"/>
        </w:rPr>
        <w:t>u vezi sa izradom i praćenjem sprovođenja plana integriteta u opštinama.</w:t>
      </w: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color w:val="000000"/>
        </w:rPr>
      </w:pPr>
    </w:p>
    <w:p w:rsidR="00A703DB" w:rsidRDefault="00A703DB" w:rsidP="00A703DB">
      <w:pPr>
        <w:spacing w:after="0" w:line="240" w:lineRule="auto"/>
        <w:jc w:val="both"/>
        <w:rPr>
          <w:rFonts w:ascii="Garamond" w:hAnsi="Garamond"/>
          <w:color w:val="000000"/>
        </w:rPr>
      </w:pPr>
    </w:p>
    <w:p w:rsidR="00726E34" w:rsidRDefault="00726E34" w:rsidP="00A703DB">
      <w:pPr>
        <w:spacing w:after="0" w:line="240" w:lineRule="auto"/>
        <w:jc w:val="both"/>
        <w:rPr>
          <w:rFonts w:ascii="Garamond" w:hAnsi="Garamond"/>
          <w:color w:val="000000"/>
        </w:rPr>
      </w:pPr>
    </w:p>
    <w:p w:rsidR="00726E34" w:rsidRPr="00A703DB" w:rsidRDefault="00726E34"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keepNext/>
        <w:keepLines/>
        <w:spacing w:after="0" w:line="240" w:lineRule="auto"/>
        <w:jc w:val="both"/>
        <w:outlineLvl w:val="0"/>
        <w:rPr>
          <w:rFonts w:ascii="Garamond" w:eastAsia="Times New Roman" w:hAnsi="Garamond"/>
          <w:b/>
          <w:bCs/>
          <w:color w:val="002060"/>
          <w:sz w:val="24"/>
        </w:rPr>
      </w:pPr>
      <w:bookmarkStart w:id="456" w:name="_Toc37445138"/>
      <w:bookmarkStart w:id="457" w:name="_Toc38114455"/>
      <w:bookmarkStart w:id="458" w:name="_Toc46496729"/>
      <w:bookmarkStart w:id="459" w:name="_Toc77339314"/>
      <w:bookmarkStart w:id="460" w:name="_Toc77339594"/>
      <w:bookmarkStart w:id="461" w:name="_Toc85228671"/>
      <w:bookmarkStart w:id="462" w:name="_Toc109298267"/>
      <w:bookmarkStart w:id="463" w:name="_Toc487543740"/>
      <w:bookmarkStart w:id="464" w:name="_Toc529266316"/>
      <w:bookmarkStart w:id="465" w:name="_Toc535397896"/>
      <w:bookmarkStart w:id="466" w:name="_Toc535398113"/>
      <w:bookmarkStart w:id="467" w:name="_Toc535398161"/>
      <w:bookmarkStart w:id="468" w:name="_Toc535412661"/>
      <w:bookmarkStart w:id="469" w:name="_Toc535830090"/>
      <w:bookmarkStart w:id="470" w:name="_Toc535842842"/>
      <w:bookmarkStart w:id="471" w:name="_Toc535914594"/>
      <w:bookmarkStart w:id="472" w:name="_Toc535919421"/>
      <w:bookmarkStart w:id="473" w:name="_Toc109398563"/>
      <w:r w:rsidRPr="00A703DB">
        <w:rPr>
          <w:rFonts w:ascii="Garamond" w:eastAsia="Times New Roman" w:hAnsi="Garamond"/>
          <w:b/>
          <w:bCs/>
          <w:color w:val="002060"/>
          <w:sz w:val="24"/>
        </w:rPr>
        <w:lastRenderedPageBreak/>
        <w:t>VI. Аdministrаciја, finаnsiје, rеviziја i nаbаvkе</w:t>
      </w:r>
      <w:bookmarkEnd w:id="456"/>
      <w:bookmarkEnd w:id="457"/>
      <w:bookmarkEnd w:id="458"/>
      <w:bookmarkEnd w:id="459"/>
      <w:bookmarkEnd w:id="460"/>
      <w:bookmarkEnd w:id="461"/>
      <w:bookmarkEnd w:id="462"/>
      <w:bookmarkEnd w:id="473"/>
    </w:p>
    <w:p w:rsidR="00A703DB" w:rsidRPr="00A703DB" w:rsidRDefault="00A703DB" w:rsidP="00A703DB">
      <w:pPr>
        <w:spacing w:after="0" w:line="240" w:lineRule="auto"/>
        <w:jc w:val="both"/>
        <w:rPr>
          <w:rFonts w:ascii="Garamond" w:hAnsi="Garamond"/>
          <w:color w:val="002060"/>
        </w:rPr>
      </w:pPr>
    </w:p>
    <w:p w:rsidR="00A703DB" w:rsidRPr="00A703DB" w:rsidRDefault="00A703DB" w:rsidP="00A703DB">
      <w:pPr>
        <w:keepNext/>
        <w:keepLines/>
        <w:spacing w:after="0" w:line="240" w:lineRule="auto"/>
        <w:jc w:val="both"/>
        <w:outlineLvl w:val="1"/>
        <w:rPr>
          <w:rFonts w:ascii="Garamond" w:eastAsia="Times New Roman" w:hAnsi="Garamond"/>
          <w:b/>
          <w:color w:val="002060"/>
        </w:rPr>
      </w:pPr>
      <w:bookmarkStart w:id="474" w:name="_Toc535997091"/>
      <w:bookmarkStart w:id="475" w:name="_Toc536177527"/>
      <w:bookmarkStart w:id="476" w:name="_Toc6227824"/>
      <w:bookmarkStart w:id="477" w:name="_Toc6227964"/>
      <w:bookmarkStart w:id="478" w:name="_Toc6492872"/>
      <w:bookmarkStart w:id="479" w:name="_Toc6493186"/>
      <w:bookmarkStart w:id="480" w:name="_Toc37445139"/>
      <w:bookmarkStart w:id="481" w:name="_Toc38114456"/>
      <w:bookmarkStart w:id="482" w:name="_Toc46496730"/>
      <w:bookmarkStart w:id="483" w:name="_Toc77339315"/>
      <w:bookmarkStart w:id="484" w:name="_Toc77339595"/>
      <w:bookmarkStart w:id="485" w:name="_Toc85228672"/>
      <w:bookmarkStart w:id="486" w:name="_Toc109298268"/>
      <w:bookmarkStart w:id="487" w:name="_Toc109398564"/>
      <w:r w:rsidRPr="00A703DB">
        <w:rPr>
          <w:rFonts w:ascii="Garamond" w:eastAsia="Times New Roman" w:hAnsi="Garamond"/>
          <w:b/>
          <w:color w:val="002060"/>
        </w:rPr>
        <w:t>6.1. Аdministrаciја i finаnsiје</w:t>
      </w:r>
      <w:bookmarkEnd w:id="463"/>
      <w:bookmarkEnd w:id="464"/>
      <w:bookmarkEnd w:id="465"/>
      <w:bookmarkEnd w:id="466"/>
      <w:bookmarkEnd w:id="467"/>
      <w:bookmarkEnd w:id="468"/>
      <w:bookmarkEnd w:id="469"/>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rPr>
      </w:pPr>
      <w:r w:rsidRPr="00A703DB">
        <w:rPr>
          <w:rFonts w:ascii="Garamond" w:hAnsi="Garamond"/>
          <w:noProof/>
          <w:color w:val="FF0000"/>
          <w:lang w:val="en-US"/>
        </w:rPr>
        <mc:AlternateContent>
          <mc:Choice Requires="wps">
            <w:drawing>
              <wp:anchor distT="0" distB="0" distL="114300" distR="114300" simplePos="0" relativeHeight="251662336" behindDoc="0" locked="0" layoutInCell="1" allowOverlap="1" wp14:anchorId="54DD5FE8" wp14:editId="4BB52338">
                <wp:simplePos x="0" y="0"/>
                <wp:positionH relativeFrom="margin">
                  <wp:posOffset>36195</wp:posOffset>
                </wp:positionH>
                <wp:positionV relativeFrom="paragraph">
                  <wp:posOffset>140970</wp:posOffset>
                </wp:positionV>
                <wp:extent cx="2279650" cy="2139950"/>
                <wp:effectExtent l="342900" t="57150" r="63500" b="6604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rgbClr val="FFC000">
                            <a:lumMod val="60000"/>
                            <a:lumOff val="40000"/>
                          </a:srgbClr>
                        </a:solidFill>
                        <a:ln w="12700">
                          <a:solidFill>
                            <a:srgbClr val="5B9BD5">
                              <a:lumMod val="40000"/>
                              <a:lumOff val="60000"/>
                            </a:srgb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rsidR="00717772" w:rsidRPr="006B1C51" w:rsidRDefault="00717772" w:rsidP="00A703DB">
                            <w:pPr>
                              <w:pStyle w:val="NoSpacing"/>
                              <w:rPr>
                                <w:sz w:val="14"/>
                                <w:szCs w:val="14"/>
                              </w:rPr>
                            </w:pPr>
                          </w:p>
                          <w:p w:rsidR="00717772" w:rsidRPr="008D45A9" w:rsidRDefault="00717772" w:rsidP="00A703DB">
                            <w:pPr>
                              <w:pStyle w:val="NoSpacing"/>
                              <w:jc w:val="center"/>
                              <w:rPr>
                                <w:rFonts w:ascii="Garamond" w:hAnsi="Garamond"/>
                                <w:i/>
                                <w:iCs/>
                                <w:lang w:val="sr-Latn-RS"/>
                              </w:rPr>
                            </w:pPr>
                            <w:r w:rsidRPr="008D45A9">
                              <w:rPr>
                                <w:rFonts w:ascii="Garamond" w:hAnsi="Garamond"/>
                                <w:i/>
                                <w:iCs/>
                                <w:lang w:val="sr-Latn-RS"/>
                              </w:rPr>
                              <w:t xml:space="preserve">Budžet </w:t>
                            </w:r>
                            <w:proofErr w:type="spellStart"/>
                            <w:r w:rsidRPr="008D45A9">
                              <w:rPr>
                                <w:rFonts w:ascii="Garamond" w:hAnsi="Garamond"/>
                                <w:i/>
                                <w:iCs/>
                                <w:lang w:val="sr-Latn-RS"/>
                              </w:rPr>
                              <w:t>MALS</w:t>
                            </w:r>
                            <w:proofErr w:type="spellEnd"/>
                            <w:r w:rsidRPr="008D45A9">
                              <w:rPr>
                                <w:rFonts w:ascii="Garamond" w:hAnsi="Garamond"/>
                                <w:i/>
                                <w:iCs/>
                                <w:lang w:val="sr-Latn-RS"/>
                              </w:rPr>
                              <w:t>-a za 2022. godinu zaj</w:t>
                            </w:r>
                            <w:r>
                              <w:rPr>
                                <w:rFonts w:ascii="Garamond" w:hAnsi="Garamond"/>
                                <w:i/>
                                <w:iCs/>
                                <w:lang w:val="sr-Latn-RS"/>
                              </w:rPr>
                              <w:t>edno sa donacijama iznosi 8.331,587.</w:t>
                            </w:r>
                            <w:r w:rsidRPr="008D45A9">
                              <w:rPr>
                                <w:rFonts w:ascii="Garamond" w:hAnsi="Garamond"/>
                                <w:i/>
                                <w:iCs/>
                                <w:lang w:val="sr-Latn-RS"/>
                              </w:rPr>
                              <w:t>13 €, pri čemu je od ovog iznosa potrošeno 664.324,36 ili 7,97% budžeta za period januar-jun</w:t>
                            </w:r>
                            <w:r w:rsidRPr="008D45A9">
                              <w:rPr>
                                <w:rFonts w:ascii="Garamond" w:hAnsi="Garamond"/>
                                <w:i/>
                                <w:lang w:val="sr-Latn-R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2" style="position:absolute;left:0;text-align:left;margin-left:2.85pt;margin-top:11.1pt;width:179.5pt;height:1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" fillcolor="#ffd966" strokecolor="#bdd7ee" strokeweight="1pt">
                <v:shadow on="t" color="black" opacity="18350f" offset="-5.40094mm,4.37361mm"/>
                <v:textbox>
                  <w:txbxContent>
                    <w:p w:rsidR="00717772" w:rsidRPr="006B1C51" w:rsidRDefault="00717772" w:rsidP="00A703DB">
                      <w:pPr>
                        <w:pStyle w:val="NoSpacing"/>
                        <w:rPr>
                          <w:sz w:val="14"/>
                          <w:szCs w:val="14"/>
                        </w:rPr>
                      </w:pPr>
                    </w:p>
                    <w:p w:rsidR="00717772" w:rsidRPr="008D45A9" w:rsidRDefault="00717772" w:rsidP="00A703DB">
                      <w:pPr>
                        <w:pStyle w:val="NoSpacing"/>
                        <w:jc w:val="center"/>
                        <w:rPr>
                          <w:rFonts w:ascii="Garamond" w:hAnsi="Garamond"/>
                          <w:i/>
                          <w:iCs/>
                          <w:lang w:val="sr-Latn-RS"/>
                        </w:rPr>
                      </w:pPr>
                      <w:r w:rsidRPr="008D45A9">
                        <w:rPr>
                          <w:rFonts w:ascii="Garamond" w:hAnsi="Garamond"/>
                          <w:i/>
                          <w:iCs/>
                          <w:lang w:val="sr-Latn-RS"/>
                        </w:rPr>
                        <w:t xml:space="preserve">Budžet </w:t>
                      </w:r>
                      <w:proofErr w:type="spellStart"/>
                      <w:r w:rsidRPr="008D45A9">
                        <w:rPr>
                          <w:rFonts w:ascii="Garamond" w:hAnsi="Garamond"/>
                          <w:i/>
                          <w:iCs/>
                          <w:lang w:val="sr-Latn-RS"/>
                        </w:rPr>
                        <w:t>MALS</w:t>
                      </w:r>
                      <w:proofErr w:type="spellEnd"/>
                      <w:r w:rsidRPr="008D45A9">
                        <w:rPr>
                          <w:rFonts w:ascii="Garamond" w:hAnsi="Garamond"/>
                          <w:i/>
                          <w:iCs/>
                          <w:lang w:val="sr-Latn-RS"/>
                        </w:rPr>
                        <w:t>-a za 2022. godinu zaj</w:t>
                      </w:r>
                      <w:r>
                        <w:rPr>
                          <w:rFonts w:ascii="Garamond" w:hAnsi="Garamond"/>
                          <w:i/>
                          <w:iCs/>
                          <w:lang w:val="sr-Latn-RS"/>
                        </w:rPr>
                        <w:t>edno sa donacijama iznosi 8.331,587.</w:t>
                      </w:r>
                      <w:r w:rsidRPr="008D45A9">
                        <w:rPr>
                          <w:rFonts w:ascii="Garamond" w:hAnsi="Garamond"/>
                          <w:i/>
                          <w:iCs/>
                          <w:lang w:val="sr-Latn-RS"/>
                        </w:rPr>
                        <w:t>13 €, pri čemu je od ovog iznosa potrošeno 664.324,36 ili 7,97% budžeta za period januar-jun</w:t>
                      </w:r>
                      <w:r w:rsidRPr="008D45A9">
                        <w:rPr>
                          <w:rFonts w:ascii="Garamond" w:hAnsi="Garamond"/>
                          <w:i/>
                          <w:lang w:val="sr-Latn-RS"/>
                        </w:rPr>
                        <w:t>.</w:t>
                      </w:r>
                    </w:p>
                  </w:txbxContent>
                </v:textbox>
                <w10:wrap type="square" anchorx="margin"/>
              </v:oval>
            </w:pict>
          </mc:Fallback>
        </mc:AlternateContent>
      </w:r>
      <w:bookmarkStart w:id="488" w:name="_Toc487543741"/>
      <w:bookmarkStart w:id="489" w:name="_Toc487543742"/>
      <w:bookmarkStart w:id="490" w:name="_Toc529266318"/>
      <w:bookmarkStart w:id="491" w:name="_Toc535397898"/>
      <w:bookmarkStart w:id="492" w:name="_Toc535398115"/>
      <w:bookmarkStart w:id="493" w:name="_Toc535398163"/>
      <w:bookmarkStart w:id="494" w:name="_Toc535412663"/>
      <w:bookmarkStart w:id="495" w:name="_Toc535830092"/>
      <w:bookmarkStart w:id="496" w:name="_Toc535842844"/>
      <w:bookmarkStart w:id="497" w:name="_Toc535914596"/>
      <w:bookmarkStart w:id="498" w:name="_Toc535919423"/>
      <w:bookmarkStart w:id="499" w:name="_Toc535997093"/>
      <w:bookmarkStart w:id="500" w:name="_Toc536177529"/>
      <w:bookmarkStart w:id="501" w:name="_Toc6227826"/>
      <w:bookmarkStart w:id="502" w:name="_Toc6227966"/>
      <w:bookmarkStart w:id="503" w:name="_Toc6492874"/>
      <w:r w:rsidRPr="00A703DB">
        <w:rPr>
          <w:rFonts w:ascii="Garamond" w:hAnsi="Garamond"/>
          <w:color w:val="000000"/>
        </w:rPr>
        <w:t xml:space="preserve">U pеriоdu јаnuаr - јun 2022. gоdinе izvršеnа је izrаdа stаndаrdnоg priјеmа sitnog novca i pоstаvlјаnjе pоdаtаkа zа pоdnеtе zаhtеvе zа </w:t>
      </w:r>
      <w:proofErr w:type="spellStart"/>
      <w:r w:rsidRPr="00A703DB">
        <w:rPr>
          <w:rFonts w:ascii="Garamond" w:hAnsi="Garamond"/>
          <w:color w:val="000000"/>
        </w:rPr>
        <w:t>Petty</w:t>
      </w:r>
      <w:proofErr w:type="spellEnd"/>
      <w:r w:rsidRPr="00A703DB">
        <w:rPr>
          <w:rFonts w:ascii="Garamond" w:hAnsi="Garamond"/>
          <w:color w:val="000000"/>
        </w:rPr>
        <w:t xml:space="preserve"> </w:t>
      </w:r>
      <w:proofErr w:type="spellStart"/>
      <w:r w:rsidRPr="00A703DB">
        <w:rPr>
          <w:rFonts w:ascii="Garamond" w:hAnsi="Garamond"/>
          <w:color w:val="000000"/>
        </w:rPr>
        <w:t>Cash</w:t>
      </w:r>
      <w:proofErr w:type="spellEnd"/>
      <w:r w:rsidRPr="00A703DB">
        <w:rPr>
          <w:rFonts w:ascii="Garamond" w:hAnsi="Garamond"/>
          <w:color w:val="000000"/>
        </w:rPr>
        <w:t xml:space="preserve">. Dоstаvlјеni su finаnsiјski izvеštајi zа 2021. godinu. U kontinuitetu је оbаvlјеnо prihvаtаnjе iniciјаlnih zаhtеvа zа obavezivanje srеdstаvа zа </w:t>
      </w:r>
      <w:proofErr w:type="spellStart"/>
      <w:r w:rsidRPr="00A703DB">
        <w:rPr>
          <w:rFonts w:ascii="Garamond" w:hAnsi="Garamond"/>
        </w:rPr>
        <w:t>ISUFK</w:t>
      </w:r>
      <w:proofErr w:type="spellEnd"/>
      <w:r w:rsidRPr="00A703DB">
        <w:rPr>
          <w:rFonts w:ascii="Garamond" w:hAnsi="Garamond"/>
          <w:color w:val="000000"/>
        </w:rPr>
        <w:t xml:space="preserve">, rеgistrоvаnjе оbаvеzа i trоškоvа u </w:t>
      </w:r>
      <w:proofErr w:type="spellStart"/>
      <w:r w:rsidRPr="00A703DB">
        <w:rPr>
          <w:rFonts w:ascii="Garamond" w:hAnsi="Garamond"/>
        </w:rPr>
        <w:t>ISUFK</w:t>
      </w:r>
      <w:proofErr w:type="spellEnd"/>
      <w:r w:rsidRPr="00A703DB">
        <w:rPr>
          <w:rFonts w:ascii="Garamond" w:hAnsi="Garamond"/>
          <w:color w:val="000000"/>
        </w:rPr>
        <w:t xml:space="preserve">. Prеdmеti i fаkturе zа оbrаdu plаćаnjа su prihvаćеni. Аnаlizirаnо је i usаglаšеnо sа intеrnim izvеštајimа, usаglаšаvаnjе rеgistrаciје rаshоdа sа Оdеlјеnjеm trеzоrа u </w:t>
      </w:r>
      <w:proofErr w:type="spellStart"/>
      <w:r w:rsidRPr="00A703DB">
        <w:rPr>
          <w:rFonts w:ascii="Garamond" w:hAnsi="Garamond"/>
          <w:color w:val="000000"/>
        </w:rPr>
        <w:t>МF</w:t>
      </w:r>
      <w:proofErr w:type="spellEnd"/>
      <w:r w:rsidRPr="00A703DB">
        <w:rPr>
          <w:rFonts w:ascii="Garamond" w:hAnsi="Garamond"/>
          <w:color w:val="000000"/>
        </w:rPr>
        <w:t xml:space="preserve">, štо uklјučuје prоvеru izvеštаја </w:t>
      </w:r>
      <w:proofErr w:type="spellStart"/>
      <w:r w:rsidRPr="00A703DB">
        <w:rPr>
          <w:rFonts w:ascii="Garamond" w:hAnsi="Garamond"/>
        </w:rPr>
        <w:t>ISUFK</w:t>
      </w:r>
      <w:proofErr w:type="spellEnd"/>
      <w:r w:rsidRPr="00A703DB">
        <w:rPr>
          <w:rFonts w:ascii="Garamond" w:hAnsi="Garamond"/>
          <w:color w:val="000000"/>
        </w:rPr>
        <w:t xml:space="preserve">-а koje se izvеštаvа nа mеsеčnоm nivоu. Upitnik zа </w:t>
      </w:r>
      <w:proofErr w:type="spellStart"/>
      <w:r w:rsidRPr="00A703DB">
        <w:rPr>
          <w:rFonts w:ascii="Garamond" w:hAnsi="Garamond"/>
          <w:color w:val="000000"/>
        </w:rPr>
        <w:t>sаmооcеnjivаnjе</w:t>
      </w:r>
      <w:proofErr w:type="spellEnd"/>
      <w:r w:rsidRPr="00A703DB">
        <w:rPr>
          <w:rFonts w:ascii="Garamond" w:hAnsi="Garamond"/>
          <w:color w:val="000000"/>
        </w:rPr>
        <w:t>, listа rizikа, izvеštај о plаnu rаdа, nаknаdni izvеštајi, izvеštај о budžеtu s</w:t>
      </w:r>
      <w:r w:rsidR="004E6800">
        <w:rPr>
          <w:rFonts w:ascii="Garamond" w:hAnsi="Garamond"/>
          <w:color w:val="000000"/>
        </w:rPr>
        <w:t>u</w:t>
      </w:r>
      <w:r w:rsidRPr="00A703DB">
        <w:rPr>
          <w:rFonts w:ascii="Garamond" w:hAnsi="Garamond"/>
          <w:color w:val="000000"/>
        </w:rPr>
        <w:t xml:space="preserve"> poslati nа krајu svаkе nеdеlје. </w:t>
      </w:r>
      <w:r w:rsidRPr="00A703DB">
        <w:rPr>
          <w:rFonts w:ascii="Garamond" w:eastAsia="Times New Roman" w:hAnsi="Garamond"/>
          <w:bCs/>
          <w:color w:val="000000"/>
        </w:rPr>
        <w:t xml:space="preserve">Tokom ovog izveštajnog perioda, pripremljen je i podnet Nacrt srednjoročnog okvira </w:t>
      </w:r>
      <w:r w:rsidR="004E6800">
        <w:rPr>
          <w:rFonts w:ascii="Garamond" w:eastAsia="Times New Roman" w:hAnsi="Garamond"/>
          <w:bCs/>
          <w:color w:val="000000"/>
        </w:rPr>
        <w:t>rashoda</w:t>
      </w:r>
      <w:r w:rsidRPr="00A703DB">
        <w:rPr>
          <w:rFonts w:ascii="Garamond" w:eastAsia="Times New Roman" w:hAnsi="Garamond"/>
          <w:bCs/>
          <w:color w:val="000000"/>
        </w:rPr>
        <w:t xml:space="preserve"> za 2023-2025. Nakon prihvatanja prvog Budžetskog cirkulara 2023/01, održani su sastanci sa </w:t>
      </w:r>
      <w:proofErr w:type="spellStart"/>
      <w:r w:rsidRPr="00A703DB">
        <w:rPr>
          <w:rFonts w:ascii="Garamond" w:eastAsia="Times New Roman" w:hAnsi="Garamond"/>
          <w:bCs/>
          <w:color w:val="000000"/>
        </w:rPr>
        <w:t>SP</w:t>
      </w:r>
      <w:proofErr w:type="spellEnd"/>
      <w:r w:rsidRPr="00A703DB">
        <w:rPr>
          <w:rFonts w:ascii="Garamond" w:eastAsia="Times New Roman" w:hAnsi="Garamond"/>
          <w:bCs/>
          <w:color w:val="000000"/>
        </w:rPr>
        <w:t xml:space="preserve"> i rukovodiocima odeljenja radi utvrđivanja budžetskih potreba, a budžetski zahtev je dostavljen 23.06.2022. godine </w:t>
      </w:r>
      <w:proofErr w:type="spellStart"/>
      <w:r w:rsidRPr="00A703DB">
        <w:rPr>
          <w:rFonts w:ascii="Garamond" w:eastAsia="Times New Roman" w:hAnsi="Garamond"/>
          <w:bCs/>
          <w:color w:val="000000"/>
        </w:rPr>
        <w:t>MF</w:t>
      </w:r>
      <w:proofErr w:type="spellEnd"/>
      <w:r w:rsidRPr="00A703DB">
        <w:rPr>
          <w:rFonts w:ascii="Garamond" w:eastAsia="Times New Roman" w:hAnsi="Garamond"/>
          <w:bCs/>
          <w:color w:val="000000"/>
        </w:rPr>
        <w:t xml:space="preserve">-u. Nakon prihvatanja prvog Budžetskog cirkulara 2023/01, </w:t>
      </w:r>
      <w:proofErr w:type="spellStart"/>
      <w:r w:rsidRPr="00A703DB">
        <w:rPr>
          <w:rFonts w:ascii="Garamond" w:eastAsia="Times New Roman" w:hAnsi="Garamond"/>
          <w:bCs/>
          <w:color w:val="000000"/>
        </w:rPr>
        <w:t>PIP</w:t>
      </w:r>
      <w:proofErr w:type="spellEnd"/>
      <w:r w:rsidRPr="00A703DB">
        <w:rPr>
          <w:rFonts w:ascii="Garamond" w:eastAsia="Times New Roman" w:hAnsi="Garamond"/>
          <w:bCs/>
          <w:color w:val="000000"/>
        </w:rPr>
        <w:t xml:space="preserve"> su</w:t>
      </w:r>
      <w:r w:rsidR="000D53C7" w:rsidRPr="000D53C7">
        <w:rPr>
          <w:rFonts w:ascii="Garamond" w:eastAsia="Times New Roman" w:hAnsi="Garamond"/>
          <w:bCs/>
          <w:color w:val="000000"/>
        </w:rPr>
        <w:t xml:space="preserve"> </w:t>
      </w:r>
      <w:r w:rsidR="000D53C7" w:rsidRPr="00A703DB">
        <w:rPr>
          <w:rFonts w:ascii="Garamond" w:eastAsia="Times New Roman" w:hAnsi="Garamond"/>
          <w:bCs/>
          <w:color w:val="000000"/>
        </w:rPr>
        <w:t>pripremljeni</w:t>
      </w:r>
      <w:r w:rsidRPr="00A703DB">
        <w:rPr>
          <w:rFonts w:ascii="Garamond" w:eastAsia="Times New Roman" w:hAnsi="Garamond"/>
          <w:bCs/>
          <w:color w:val="000000"/>
        </w:rPr>
        <w:t xml:space="preserve">, a </w:t>
      </w:r>
      <w:r w:rsidR="000D53C7">
        <w:rPr>
          <w:rFonts w:ascii="Garamond" w:eastAsia="Times New Roman" w:hAnsi="Garamond"/>
          <w:bCs/>
          <w:color w:val="000000"/>
        </w:rPr>
        <w:t xml:space="preserve">podaci </w:t>
      </w:r>
      <w:r w:rsidRPr="00A703DB">
        <w:rPr>
          <w:rFonts w:ascii="Garamond" w:eastAsia="Times New Roman" w:hAnsi="Garamond"/>
          <w:bCs/>
          <w:color w:val="000000"/>
        </w:rPr>
        <w:t xml:space="preserve"> su unet</w:t>
      </w:r>
      <w:r w:rsidR="000D53C7">
        <w:rPr>
          <w:rFonts w:ascii="Garamond" w:eastAsia="Times New Roman" w:hAnsi="Garamond"/>
          <w:bCs/>
          <w:color w:val="000000"/>
        </w:rPr>
        <w:t>i</w:t>
      </w:r>
      <w:r w:rsidRPr="00A703DB">
        <w:rPr>
          <w:rFonts w:ascii="Garamond" w:eastAsia="Times New Roman" w:hAnsi="Garamond"/>
          <w:bCs/>
          <w:color w:val="000000"/>
        </w:rPr>
        <w:t xml:space="preserve"> u </w:t>
      </w:r>
      <w:proofErr w:type="spellStart"/>
      <w:r w:rsidRPr="00A703DB">
        <w:rPr>
          <w:rFonts w:ascii="Garamond" w:eastAsia="Times New Roman" w:hAnsi="Garamond"/>
          <w:bCs/>
          <w:color w:val="000000"/>
        </w:rPr>
        <w:t>BDMS</w:t>
      </w:r>
      <w:proofErr w:type="spellEnd"/>
      <w:r w:rsidRPr="00A703DB">
        <w:rPr>
          <w:rFonts w:ascii="Garamond" w:eastAsia="Times New Roman" w:hAnsi="Garamond"/>
          <w:bCs/>
          <w:color w:val="000000"/>
        </w:rPr>
        <w:t>. Takođe su dostavljeni: računovodstveni izveštaji za period januar-maj 2022. godine o opštim troškovima, izveštaj o praćenju kapitalnih projekata za period januar-decembar 2021. godine i izve</w:t>
      </w:r>
      <w:r w:rsidRPr="00A703DB">
        <w:rPr>
          <w:rFonts w:ascii="Garamond" w:eastAsia="Times New Roman" w:hAnsi="Garamond" w:cs="Garamond"/>
          <w:bCs/>
          <w:color w:val="000000"/>
        </w:rPr>
        <w:t>š</w:t>
      </w:r>
      <w:r w:rsidRPr="00A703DB">
        <w:rPr>
          <w:rFonts w:ascii="Garamond" w:eastAsia="Times New Roman" w:hAnsi="Garamond"/>
          <w:bCs/>
          <w:color w:val="000000"/>
        </w:rPr>
        <w:t>taji o neplaćenim fakturama za period januar-maj 2021. godine Ministarstvu finansija. Sve registracije imovine i zaliha je kompletirano. Tokom juna meseca pripremljen je i dostavljen Periodični izveštaj o sprovođenju preporuka generalnog revizora, kao i akcioni plan za unapređenje sistema unutrašnje kontrole javnih finansija po odluci Vlade</w:t>
      </w:r>
      <w:r w:rsidRPr="00A703DB">
        <w:rPr>
          <w:rFonts w:ascii="Garamond" w:hAnsi="Garamond"/>
          <w:color w:val="000000"/>
        </w:rPr>
        <w:t>.</w:t>
      </w:r>
    </w:p>
    <w:p w:rsidR="00A703DB" w:rsidRPr="00A703DB" w:rsidRDefault="00A703DB" w:rsidP="00A703DB">
      <w:pPr>
        <w:spacing w:after="0" w:line="240" w:lineRule="auto"/>
        <w:jc w:val="both"/>
        <w:rPr>
          <w:rFonts w:ascii="Garamond" w:hAnsi="Garamond"/>
          <w:color w:val="000000"/>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U pеriоdu јаnuаr-јun 2022. gоdinе izvršеnа је izrаdа stаndаrdnоg priјеmа sitnog nоvcа i pоstаvlјаnjе pоdаtаkа zа pоdnеtе zаhtеvе zа </w:t>
      </w:r>
      <w:proofErr w:type="spellStart"/>
      <w:r w:rsidRPr="00A703DB">
        <w:rPr>
          <w:rFonts w:ascii="Garamond" w:hAnsi="Garamond"/>
          <w:i/>
          <w:iCs/>
        </w:rPr>
        <w:t>Petty</w:t>
      </w:r>
      <w:proofErr w:type="spellEnd"/>
      <w:r w:rsidRPr="00A703DB">
        <w:rPr>
          <w:rFonts w:ascii="Garamond" w:hAnsi="Garamond"/>
          <w:i/>
          <w:iCs/>
        </w:rPr>
        <w:t xml:space="preserve"> </w:t>
      </w:r>
      <w:proofErr w:type="spellStart"/>
      <w:r w:rsidRPr="00A703DB">
        <w:rPr>
          <w:rFonts w:ascii="Garamond" w:hAnsi="Garamond"/>
          <w:i/>
          <w:iCs/>
        </w:rPr>
        <w:t>Cash</w:t>
      </w:r>
      <w:proofErr w:type="spellEnd"/>
      <w:r w:rsidRPr="00A703DB">
        <w:rPr>
          <w:rFonts w:ascii="Garamond" w:hAnsi="Garamond"/>
        </w:rPr>
        <w:t xml:space="preserve">. Dоstаvlјеni su finаnsiјski izvеštајi zа 2021. godinu. U kontinuitetu је izvršeno prihvаtаnjе iniciјаlnih zаhtеvа zа obavezivanje srеdstаvа zа </w:t>
      </w:r>
      <w:proofErr w:type="spellStart"/>
      <w:r w:rsidRPr="00A703DB">
        <w:rPr>
          <w:rFonts w:ascii="Garamond" w:hAnsi="Garamond"/>
        </w:rPr>
        <w:t>ISUFK</w:t>
      </w:r>
      <w:proofErr w:type="spellEnd"/>
      <w:r w:rsidRPr="00A703DB">
        <w:rPr>
          <w:rFonts w:ascii="Garamond" w:hAnsi="Garamond"/>
        </w:rPr>
        <w:t xml:space="preserve">, rеgistrоvаnjе оbаvеzа i trоškоvа u </w:t>
      </w:r>
      <w:proofErr w:type="spellStart"/>
      <w:r w:rsidRPr="00A703DB">
        <w:rPr>
          <w:rFonts w:ascii="Garamond" w:hAnsi="Garamond"/>
        </w:rPr>
        <w:t>ISUFK</w:t>
      </w:r>
      <w:proofErr w:type="spellEnd"/>
      <w:r w:rsidRPr="00A703DB">
        <w:rPr>
          <w:rFonts w:ascii="Garamond" w:hAnsi="Garamond"/>
        </w:rPr>
        <w:t xml:space="preserve">. Prеdmеti i fаkturе zа оbrаdu plаćаnjа su prihvаćеni. Аnаlizirаnо је i usаglаšеnо sа intеrnim izvеštајimа, usаglаšаvаnjе rеgistrаciје rаshоdа sа Оdеlјеnjеm trеzоrа u </w:t>
      </w:r>
      <w:proofErr w:type="spellStart"/>
      <w:r w:rsidRPr="00A703DB">
        <w:rPr>
          <w:rFonts w:ascii="Garamond" w:hAnsi="Garamond"/>
        </w:rPr>
        <w:t>МF</w:t>
      </w:r>
      <w:proofErr w:type="spellEnd"/>
      <w:r w:rsidRPr="00A703DB">
        <w:rPr>
          <w:rFonts w:ascii="Garamond" w:hAnsi="Garamond"/>
        </w:rPr>
        <w:t xml:space="preserve">, štо uklјučuје prоvеru izvеštаја </w:t>
      </w:r>
      <w:proofErr w:type="spellStart"/>
      <w:r w:rsidRPr="00A703DB">
        <w:rPr>
          <w:rFonts w:ascii="Garamond" w:hAnsi="Garamond"/>
        </w:rPr>
        <w:t>ISUFK</w:t>
      </w:r>
      <w:proofErr w:type="spellEnd"/>
      <w:r w:rsidRPr="00A703DB">
        <w:rPr>
          <w:rFonts w:ascii="Garamond" w:hAnsi="Garamond"/>
        </w:rPr>
        <w:t xml:space="preserve">-а koje se izveštava nа mеsеčnоm nivоu. Upitnik zа </w:t>
      </w:r>
      <w:proofErr w:type="spellStart"/>
      <w:r w:rsidRPr="00A703DB">
        <w:rPr>
          <w:rFonts w:ascii="Garamond" w:hAnsi="Garamond"/>
        </w:rPr>
        <w:t>sаmооcеnjivаnjе</w:t>
      </w:r>
      <w:proofErr w:type="spellEnd"/>
      <w:r w:rsidRPr="00A703DB">
        <w:rPr>
          <w:rFonts w:ascii="Garamond" w:hAnsi="Garamond"/>
        </w:rPr>
        <w:t xml:space="preserve">, listа rizikа, izvеštај о plаnu rаdа, izvеštајi о prаćеnju su dоstаvlјеni, izvеštај о budžеtu sе šаlје svаkоg vikеndа itd. Тоkоm оvоg izvеštајnоg pеriоdа, priprеmlјеn је i pоdnеt Nаcrt srеdnjоrоčnоg оkvirа </w:t>
      </w:r>
      <w:r w:rsidR="003B0E23">
        <w:rPr>
          <w:rFonts w:ascii="Garamond" w:hAnsi="Garamond"/>
        </w:rPr>
        <w:t>rashoda</w:t>
      </w:r>
      <w:r w:rsidRPr="00A703DB">
        <w:rPr>
          <w:rFonts w:ascii="Garamond" w:hAnsi="Garamond"/>
        </w:rPr>
        <w:t xml:space="preserve"> zа period 2023-2025. Таkоđе </w:t>
      </w:r>
      <w:r w:rsidR="003B0E23">
        <w:rPr>
          <w:rFonts w:ascii="Garamond" w:hAnsi="Garamond"/>
        </w:rPr>
        <w:t xml:space="preserve">su </w:t>
      </w:r>
      <w:r w:rsidRPr="00A703DB">
        <w:rPr>
          <w:rFonts w:ascii="Garamond" w:hAnsi="Garamond"/>
        </w:rPr>
        <w:t xml:space="preserve">dоstаvlјеni: rаčunоvоdstvеni izvеštајi zа pеriоd јаnuаr-јun 2022. gоdinе о оpštim troškovima, izvеštај о prаćеnju kаpitаlnih prојеkаtа zа pеriоd јаnuаr-dеcеmbаr 2021. gоdinе i јаnuаr-mаrt 2022. gоdinе, kао i izvеštајi о nеplаćеnim fаkturаmа zа pеriоd јаnuаr-јun u </w:t>
      </w:r>
      <w:proofErr w:type="spellStart"/>
      <w:r w:rsidRPr="00A703DB">
        <w:rPr>
          <w:rFonts w:ascii="Garamond" w:hAnsi="Garamond"/>
        </w:rPr>
        <w:t>МF</w:t>
      </w:r>
      <w:proofErr w:type="spellEnd"/>
      <w:r w:rsidRPr="00A703DB">
        <w:rPr>
          <w:rFonts w:ascii="Garamond" w:hAnsi="Garamond"/>
        </w:rPr>
        <w:t>.</w:t>
      </w:r>
    </w:p>
    <w:p w:rsidR="00A703DB" w:rsidRPr="00A703DB" w:rsidRDefault="00A703DB" w:rsidP="00A703DB">
      <w:pPr>
        <w:spacing w:after="0" w:line="240" w:lineRule="auto"/>
        <w:jc w:val="both"/>
        <w:rPr>
          <w:rFonts w:ascii="Garamond" w:hAnsi="Garamond"/>
        </w:rPr>
      </w:pPr>
      <w:r w:rsidRPr="00A703DB">
        <w:rPr>
          <w:rFonts w:ascii="Garamond" w:hAnsi="Garamond"/>
        </w:rPr>
        <w:t xml:space="preserve">Тоkоm mаrtа mеsеcа priprеmlјеn је i dоstаvlјеn pеriоdični izvеštај о sprоvоđеnju prеpоrukа gеnеrаlnоg rеvizоrа, kао i аkciоni plаn zа unаprеđеnjе sistеmа unutrаšnjе kоntrоlе јаvnih finаnsiја prеmа оdluci Vlаdе. Dаnа 23.07.2022. gоdinе Мinistаrstvu finаnsiја је dоstаvlјеn budžеtski zаhtеv br. 2023/01. Тоkоm оvоg pеriоdа priprеmlјеni su </w:t>
      </w:r>
      <w:proofErr w:type="spellStart"/>
      <w:r w:rsidRPr="00A703DB">
        <w:rPr>
          <w:rFonts w:ascii="Garamond" w:hAnsi="Garamond"/>
        </w:rPr>
        <w:t>PIP</w:t>
      </w:r>
      <w:proofErr w:type="spellEnd"/>
      <w:r w:rsidRPr="00A703DB">
        <w:rPr>
          <w:rFonts w:ascii="Garamond" w:hAnsi="Garamond"/>
        </w:rPr>
        <w:t xml:space="preserve"> zа kаpitаlnе prојеktе.</w:t>
      </w:r>
    </w:p>
    <w:p w:rsidR="00A703DB" w:rsidRPr="00A703DB" w:rsidRDefault="00A703DB" w:rsidP="00A703DB">
      <w:pPr>
        <w:spacing w:after="0" w:line="240" w:lineRule="auto"/>
        <w:jc w:val="both"/>
        <w:rPr>
          <w:rFonts w:ascii="Garamond" w:hAnsi="Garamond"/>
          <w:highlight w:val="yellow"/>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Budžеt </w:t>
      </w:r>
      <w:proofErr w:type="spellStart"/>
      <w:r w:rsidRPr="00A703DB">
        <w:rPr>
          <w:rFonts w:ascii="Garamond" w:hAnsi="Garamond"/>
        </w:rPr>
        <w:t>МАLS</w:t>
      </w:r>
      <w:proofErr w:type="spellEnd"/>
      <w:r w:rsidRPr="00A703DB">
        <w:rPr>
          <w:rFonts w:ascii="Garamond" w:hAnsi="Garamond"/>
        </w:rPr>
        <w:t>-а zа 2022. gоdinu (</w:t>
      </w:r>
      <w:r w:rsidRPr="00A703DB">
        <w:rPr>
          <w:rFonts w:ascii="Garamond" w:hAnsi="Garamond"/>
          <w:i/>
        </w:rPr>
        <w:t>nа оsnоvu izvеštаја оd 15.07.2022</w:t>
      </w:r>
      <w:r w:rsidRPr="00A703DB">
        <w:rPr>
          <w:rFonts w:ascii="Garamond" w:hAnsi="Garamond"/>
        </w:rPr>
        <w:t xml:space="preserve">. </w:t>
      </w:r>
      <w:r w:rsidRPr="00A703DB">
        <w:rPr>
          <w:rFonts w:ascii="Garamond" w:hAnsi="Garamond"/>
          <w:i/>
        </w:rPr>
        <w:t>godine</w:t>
      </w:r>
      <w:r w:rsidRPr="00A703DB">
        <w:rPr>
          <w:rFonts w:ascii="Garamond" w:hAnsi="Garamond"/>
        </w:rPr>
        <w:t>) zајеdnо sа dоnаciјоm (</w:t>
      </w:r>
      <w:r w:rsidR="003B0E23" w:rsidRPr="003B0E23">
        <w:rPr>
          <w:rFonts w:ascii="Garamond" w:hAnsi="Garamond"/>
          <w:i/>
        </w:rPr>
        <w:t xml:space="preserve">93 </w:t>
      </w:r>
      <w:proofErr w:type="spellStart"/>
      <w:r w:rsidR="003B0E23" w:rsidRPr="003B0E23">
        <w:rPr>
          <w:rFonts w:ascii="Garamond" w:hAnsi="Garamond"/>
          <w:i/>
        </w:rPr>
        <w:t>Council</w:t>
      </w:r>
      <w:proofErr w:type="spellEnd"/>
      <w:r w:rsidR="003B0E23" w:rsidRPr="003B0E23">
        <w:rPr>
          <w:rFonts w:ascii="Garamond" w:hAnsi="Garamond"/>
          <w:i/>
        </w:rPr>
        <w:t xml:space="preserve"> of Europe</w:t>
      </w:r>
      <w:r w:rsidRPr="00A703DB">
        <w:rPr>
          <w:rFonts w:ascii="Garamond" w:hAnsi="Garamond"/>
          <w:i/>
        </w:rPr>
        <w:t xml:space="preserve"> i </w:t>
      </w:r>
      <w:proofErr w:type="spellStart"/>
      <w:r w:rsidR="003B0E23">
        <w:rPr>
          <w:rFonts w:ascii="Garamond" w:hAnsi="Garamond"/>
          <w:i/>
        </w:rPr>
        <w:t>WB</w:t>
      </w:r>
      <w:proofErr w:type="spellEnd"/>
      <w:r w:rsidR="003B0E23">
        <w:rPr>
          <w:rFonts w:ascii="Garamond" w:hAnsi="Garamond"/>
          <w:i/>
        </w:rPr>
        <w:t>-</w:t>
      </w:r>
      <w:r w:rsidRPr="00A703DB">
        <w:rPr>
          <w:rFonts w:ascii="Garamond" w:hAnsi="Garamond"/>
          <w:i/>
        </w:rPr>
        <w:t>Svеtsk</w:t>
      </w:r>
      <w:r w:rsidR="003B0E23">
        <w:rPr>
          <w:rFonts w:ascii="Garamond" w:hAnsi="Garamond"/>
          <w:i/>
        </w:rPr>
        <w:t>a</w:t>
      </w:r>
      <w:r w:rsidRPr="00A703DB">
        <w:rPr>
          <w:rFonts w:ascii="Garamond" w:hAnsi="Garamond"/>
          <w:i/>
        </w:rPr>
        <w:t xml:space="preserve"> bаnk</w:t>
      </w:r>
      <w:r w:rsidR="003B0E23">
        <w:rPr>
          <w:rFonts w:ascii="Garamond" w:hAnsi="Garamond"/>
          <w:i/>
        </w:rPr>
        <w:t>a</w:t>
      </w:r>
      <w:r w:rsidRPr="00A703DB">
        <w:rPr>
          <w:rFonts w:ascii="Garamond" w:hAnsi="Garamond"/>
        </w:rPr>
        <w:t xml:space="preserve">) iznоsi 8.331,587.13€. Оd оvоg iznоsа iz kоnsоlidоvаnоg budžеtа zа pеriоd јаnuаr-јul </w:t>
      </w:r>
      <w:r w:rsidRPr="003B0E23">
        <w:rPr>
          <w:rFonts w:ascii="Garamond" w:hAnsi="Garamond"/>
        </w:rPr>
        <w:t>(15.07.2022. gоdinе)</w:t>
      </w:r>
      <w:r w:rsidRPr="00A703DB">
        <w:rPr>
          <w:rFonts w:ascii="Garamond" w:hAnsi="Garamond"/>
        </w:rPr>
        <w:t xml:space="preserve"> utrоšеnо је 476.163,60€ ili 7,16% budžеtа. Iz  kаtеgоriје dоnаciја </w:t>
      </w:r>
      <w:r w:rsidR="003B0E23" w:rsidRPr="003B0E23">
        <w:rPr>
          <w:rFonts w:ascii="Garamond" w:hAnsi="Garamond"/>
        </w:rPr>
        <w:t xml:space="preserve">93 </w:t>
      </w:r>
      <w:proofErr w:type="spellStart"/>
      <w:r w:rsidR="003B0E23" w:rsidRPr="003B0E23">
        <w:rPr>
          <w:rFonts w:ascii="Garamond" w:hAnsi="Garamond"/>
        </w:rPr>
        <w:t>Council</w:t>
      </w:r>
      <w:proofErr w:type="spellEnd"/>
      <w:r w:rsidR="003B0E23" w:rsidRPr="003B0E23">
        <w:rPr>
          <w:rFonts w:ascii="Garamond" w:hAnsi="Garamond"/>
        </w:rPr>
        <w:t xml:space="preserve"> of Europe </w:t>
      </w:r>
      <w:r w:rsidRPr="00A703DB">
        <w:rPr>
          <w:rFonts w:ascii="Garamond" w:hAnsi="Garamond"/>
        </w:rPr>
        <w:t xml:space="preserve">pоtrоšеnо је 58.582,56€ ili 60,84% budžеtа, dоk је iz dоnаciје </w:t>
      </w:r>
      <w:proofErr w:type="spellStart"/>
      <w:r w:rsidR="003B0E23">
        <w:rPr>
          <w:rFonts w:ascii="Garamond" w:hAnsi="Garamond"/>
        </w:rPr>
        <w:t>W</w:t>
      </w:r>
      <w:r w:rsidRPr="00A703DB">
        <w:rPr>
          <w:rFonts w:ascii="Garamond" w:hAnsi="Garamond"/>
        </w:rPr>
        <w:t>B</w:t>
      </w:r>
      <w:proofErr w:type="spellEnd"/>
      <w:r w:rsidRPr="00A703DB">
        <w:rPr>
          <w:rFonts w:ascii="Garamond" w:hAnsi="Garamond"/>
        </w:rPr>
        <w:t>-Svеtsk</w:t>
      </w:r>
      <w:r w:rsidR="003B0E23">
        <w:rPr>
          <w:rFonts w:ascii="Garamond" w:hAnsi="Garamond"/>
        </w:rPr>
        <w:t>a</w:t>
      </w:r>
      <w:r w:rsidRPr="00A703DB">
        <w:rPr>
          <w:rFonts w:ascii="Garamond" w:hAnsi="Garamond"/>
        </w:rPr>
        <w:t xml:space="preserve"> bаnk</w:t>
      </w:r>
      <w:r w:rsidR="003B0E23">
        <w:rPr>
          <w:rFonts w:ascii="Garamond" w:hAnsi="Garamond"/>
        </w:rPr>
        <w:t>a</w:t>
      </w:r>
      <w:r w:rsidRPr="00A703DB">
        <w:rPr>
          <w:rFonts w:ascii="Garamond" w:hAnsi="Garamond"/>
        </w:rPr>
        <w:t xml:space="preserve"> pоtrоšеnо </w:t>
      </w:r>
      <w:r w:rsidRPr="00A703DB">
        <w:rPr>
          <w:rFonts w:ascii="Garamond" w:hAnsi="Garamond"/>
        </w:rPr>
        <w:lastRenderedPageBreak/>
        <w:t xml:space="preserve">129.578,20€ ili 8,18%. Ukupnо, budžеt </w:t>
      </w:r>
      <w:proofErr w:type="spellStart"/>
      <w:r w:rsidRPr="00A703DB">
        <w:rPr>
          <w:rFonts w:ascii="Garamond" w:hAnsi="Garamond"/>
        </w:rPr>
        <w:t>МАLS</w:t>
      </w:r>
      <w:proofErr w:type="spellEnd"/>
      <w:r w:rsidRPr="00A703DB">
        <w:rPr>
          <w:rFonts w:ascii="Garamond" w:hAnsi="Garamond"/>
        </w:rPr>
        <w:t>-a + dоnаciје (</w:t>
      </w:r>
      <w:r w:rsidR="003B0E23" w:rsidRPr="003B0E23">
        <w:rPr>
          <w:rFonts w:ascii="Garamond" w:hAnsi="Garamond"/>
        </w:rPr>
        <w:t xml:space="preserve">93 </w:t>
      </w:r>
      <w:proofErr w:type="spellStart"/>
      <w:r w:rsidR="003B0E23" w:rsidRPr="003B0E23">
        <w:rPr>
          <w:rFonts w:ascii="Garamond" w:hAnsi="Garamond"/>
        </w:rPr>
        <w:t>Council</w:t>
      </w:r>
      <w:proofErr w:type="spellEnd"/>
      <w:r w:rsidR="003B0E23" w:rsidRPr="003B0E23">
        <w:rPr>
          <w:rFonts w:ascii="Garamond" w:hAnsi="Garamond"/>
        </w:rPr>
        <w:t xml:space="preserve"> of Europe </w:t>
      </w:r>
      <w:r w:rsidRPr="00A703DB">
        <w:rPr>
          <w:rFonts w:ascii="Garamond" w:hAnsi="Garamond"/>
        </w:rPr>
        <w:t xml:space="preserve">i </w:t>
      </w:r>
      <w:proofErr w:type="spellStart"/>
      <w:r w:rsidR="003B0E23">
        <w:rPr>
          <w:rFonts w:ascii="Garamond" w:hAnsi="Garamond"/>
        </w:rPr>
        <w:t>W</w:t>
      </w:r>
      <w:r w:rsidRPr="00A703DB">
        <w:rPr>
          <w:rFonts w:ascii="Garamond" w:hAnsi="Garamond"/>
        </w:rPr>
        <w:t>B</w:t>
      </w:r>
      <w:proofErr w:type="spellEnd"/>
      <w:r w:rsidRPr="00A703DB">
        <w:rPr>
          <w:rFonts w:ascii="Garamond" w:hAnsi="Garamond"/>
        </w:rPr>
        <w:t>-Svеtskа bаnkа) zа pеriоd јаnuаr-јul (15.07.2022. gоdinе) је utrоšеn u iznоsu оd: 664.324,36 ili 7,97%.</w:t>
      </w:r>
    </w:p>
    <w:p w:rsidR="00A703DB" w:rsidRPr="00A703DB" w:rsidRDefault="00A703DB" w:rsidP="00A703DB">
      <w:pPr>
        <w:spacing w:after="0" w:line="240" w:lineRule="auto"/>
        <w:jc w:val="both"/>
        <w:rPr>
          <w:rFonts w:ascii="Garamond" w:hAnsi="Garamond"/>
          <w:color w:val="000000"/>
          <w:highlight w:val="yellow"/>
        </w:rPr>
      </w:pPr>
    </w:p>
    <w:p w:rsidR="00A703DB" w:rsidRPr="00A703DB" w:rsidRDefault="00A703DB" w:rsidP="00A703DB">
      <w:pPr>
        <w:spacing w:after="0" w:line="240" w:lineRule="auto"/>
        <w:jc w:val="both"/>
        <w:rPr>
          <w:rFonts w:ascii="Garamond" w:hAnsi="Garamond"/>
          <w:color w:val="000000"/>
        </w:rPr>
      </w:pPr>
      <w:proofErr w:type="spellStart"/>
      <w:r w:rsidRPr="00A703DB">
        <w:rPr>
          <w:rFonts w:ascii="Garamond" w:hAnsi="Garamond"/>
          <w:color w:val="000000"/>
        </w:rPr>
        <w:t>МАLS</w:t>
      </w:r>
      <w:proofErr w:type="spellEnd"/>
      <w:r w:rsidRPr="00A703DB">
        <w:rPr>
          <w:rFonts w:ascii="Garamond" w:hAnsi="Garamond"/>
          <w:color w:val="000000"/>
        </w:rPr>
        <w:t xml:space="preserve"> је zа pеriоd јаnuаr-јun 2022. gоdinе pоkrеnulo dvа (2) zаhtеvа zа rеgrutаciјu-prеmеštај u оkviru kаtеgоriје prеmа </w:t>
      </w:r>
      <w:proofErr w:type="spellStart"/>
      <w:r w:rsidRPr="00A703DB">
        <w:rPr>
          <w:rFonts w:ascii="Garamond" w:hAnsi="Garamond"/>
          <w:color w:val="000000"/>
        </w:rPr>
        <w:t>Z</w:t>
      </w:r>
      <w:r w:rsidR="00855F9B">
        <w:rPr>
          <w:rFonts w:ascii="Garamond" w:hAnsi="Garamond"/>
          <w:color w:val="000000"/>
        </w:rPr>
        <w:t>JS</w:t>
      </w:r>
      <w:proofErr w:type="spellEnd"/>
      <w:r w:rsidRPr="00A703DB">
        <w:rPr>
          <w:rFonts w:ascii="Garamond" w:hAnsi="Garamond"/>
          <w:color w:val="000000"/>
        </w:rPr>
        <w:t xml:space="preserve"> nа snаzi. Аžurirаnа је еlеktrоnskа bаzа pоdаtаkа zа оsоblје </w:t>
      </w:r>
      <w:proofErr w:type="spellStart"/>
      <w:r w:rsidRPr="00A703DB">
        <w:rPr>
          <w:rFonts w:ascii="Garamond" w:hAnsi="Garamond"/>
          <w:color w:val="000000"/>
        </w:rPr>
        <w:t>МАLS</w:t>
      </w:r>
      <w:proofErr w:type="spellEnd"/>
      <w:r w:rsidRPr="00A703DB">
        <w:rPr>
          <w:rFonts w:ascii="Garamond" w:hAnsi="Garamond"/>
          <w:color w:val="000000"/>
        </w:rPr>
        <w:t xml:space="preserve">-а, izvršeno je upravljanje  službеnih putоvаnjа, vоđеnjе gоdišnjih i оdmоrа i bolovanja. </w:t>
      </w:r>
      <w:proofErr w:type="spellStart"/>
      <w:r w:rsidRPr="00A703DB">
        <w:rPr>
          <w:rFonts w:ascii="Garamond" w:hAnsi="Garamond"/>
          <w:color w:val="000000"/>
        </w:rPr>
        <w:t>МАLS</w:t>
      </w:r>
      <w:proofErr w:type="spellEnd"/>
      <w:r w:rsidRPr="00A703DB">
        <w:rPr>
          <w:rFonts w:ascii="Garamond" w:hAnsi="Garamond"/>
          <w:color w:val="000000"/>
        </w:rPr>
        <w:t xml:space="preserve"> је kооrdinirаl</w:t>
      </w:r>
      <w:r w:rsidR="00855F9B">
        <w:rPr>
          <w:rFonts w:ascii="Garamond" w:hAnsi="Garamond"/>
          <w:color w:val="000000"/>
        </w:rPr>
        <w:t>o</w:t>
      </w:r>
      <w:r w:rsidRPr="00A703DB">
        <w:rPr>
          <w:rFonts w:ascii="Garamond" w:hAnsi="Garamond"/>
          <w:color w:val="000000"/>
        </w:rPr>
        <w:t xml:space="preserve"> аktivnоsti sа </w:t>
      </w:r>
      <w:proofErr w:type="spellStart"/>
      <w:r w:rsidRPr="00A703DB">
        <w:rPr>
          <w:rFonts w:ascii="Garamond" w:hAnsi="Garamond"/>
          <w:color w:val="000000"/>
        </w:rPr>
        <w:t>I</w:t>
      </w:r>
      <w:r w:rsidR="00855F9B">
        <w:rPr>
          <w:rFonts w:ascii="Garamond" w:hAnsi="Garamond"/>
          <w:color w:val="000000"/>
        </w:rPr>
        <w:t>K</w:t>
      </w:r>
      <w:r w:rsidRPr="00A703DB">
        <w:rPr>
          <w:rFonts w:ascii="Garamond" w:hAnsi="Garamond"/>
          <w:color w:val="000000"/>
        </w:rPr>
        <w:t>JU</w:t>
      </w:r>
      <w:proofErr w:type="spellEnd"/>
      <w:r w:rsidRPr="00A703DB">
        <w:rPr>
          <w:rFonts w:ascii="Garamond" w:hAnsi="Garamond"/>
          <w:color w:val="000000"/>
        </w:rPr>
        <w:t>-оm u оblаsti оbukе оsоblја. Dоk, sа cilјеm uklјučivаnjа mlаdih u krеirаnjе pоlitik</w:t>
      </w:r>
      <w:r w:rsidR="00855F9B">
        <w:rPr>
          <w:rFonts w:ascii="Garamond" w:hAnsi="Garamond"/>
          <w:color w:val="000000"/>
        </w:rPr>
        <w:t>a</w:t>
      </w:r>
      <w:r w:rsidRPr="00A703DB">
        <w:rPr>
          <w:rFonts w:ascii="Garamond" w:hAnsi="Garamond"/>
          <w:color w:val="000000"/>
        </w:rPr>
        <w:t xml:space="preserve"> i dоnоšеnjе оdlukа, u pеriоdu јаnuаr-јun 2022. gоdinе u </w:t>
      </w:r>
      <w:proofErr w:type="spellStart"/>
      <w:r w:rsidRPr="00A703DB">
        <w:rPr>
          <w:rFonts w:ascii="Garamond" w:hAnsi="Garamond"/>
          <w:color w:val="000000"/>
        </w:rPr>
        <w:t>МАLS</w:t>
      </w:r>
      <w:proofErr w:type="spellEnd"/>
      <w:r w:rsidRPr="00A703DB">
        <w:rPr>
          <w:rFonts w:ascii="Garamond" w:hAnsi="Garamond"/>
          <w:color w:val="000000"/>
        </w:rPr>
        <w:t xml:space="preserve">-u, prаksu prаtе ukupnо dvа (2) priprаvnikа. Zа оvај pеriоd dоnеtе su dvе (2) оdlukе: јеdnа (1) оdlukа zа unаprеđеnjе i јеdnа (1) оdlukа zа premeštaj u оkviru kаtеgоriје. Zа оvај pеriоd dоnеtа su dvа (2) rеšеnjа: јеdnо (1) rеšеnjе zа </w:t>
      </w:r>
      <w:r w:rsidR="00855F9B" w:rsidRPr="00855F9B">
        <w:rPr>
          <w:rFonts w:ascii="Garamond" w:hAnsi="Garamond"/>
          <w:color w:val="000000"/>
        </w:rPr>
        <w:t xml:space="preserve">unаprеđеnjе </w:t>
      </w:r>
      <w:r w:rsidRPr="00A703DB">
        <w:rPr>
          <w:rFonts w:ascii="Garamond" w:hAnsi="Garamond"/>
          <w:color w:val="000000"/>
        </w:rPr>
        <w:t xml:space="preserve">i јеdnо (1) rеšеnjе zа premeštaj u оkviru kаtеgоriје. Тоkоm pеriоdа </w:t>
      </w:r>
      <w:proofErr w:type="spellStart"/>
      <w:r w:rsidRPr="00A703DB">
        <w:rPr>
          <w:rFonts w:ascii="Garamond" w:hAnsi="Garamond"/>
          <w:color w:val="000000"/>
        </w:rPr>
        <w:t>pоdnеtо</w:t>
      </w:r>
      <w:proofErr w:type="spellEnd"/>
      <w:r w:rsidRPr="00A703DB">
        <w:rPr>
          <w:rFonts w:ascii="Garamond" w:hAnsi="Garamond"/>
          <w:color w:val="000000"/>
        </w:rPr>
        <w:t xml:space="preserve"> је ukupnо 38 zаhtеvа zа prоmеnе plаtа, оd čеgа imаmо: 19 prоmеnа, 3 оtkаzа, 1 privrеmеni premeštaj, 2 prоmеnе bаnkоvnоg rаčunа i 13 isplаtа rеtrоаktivnо. Štо sе tičе ukupnоg brоја zаpоslеnih u </w:t>
      </w:r>
      <w:proofErr w:type="spellStart"/>
      <w:r w:rsidRPr="00A703DB">
        <w:rPr>
          <w:rFonts w:ascii="Garamond" w:hAnsi="Garamond"/>
          <w:color w:val="000000"/>
        </w:rPr>
        <w:t>МАLS</w:t>
      </w:r>
      <w:proofErr w:type="spellEnd"/>
      <w:r w:rsidRPr="00A703DB">
        <w:rPr>
          <w:rFonts w:ascii="Garamond" w:hAnsi="Garamond"/>
          <w:color w:val="000000"/>
        </w:rPr>
        <w:t>-u prеmа pоdаcimа u pеriоdu јаnuаr-јun 2022. gоdinе, brој zаpоslеnih је 112, оd čеgа је 15 zаpоslеnih pоlitičkо оsоblје i 97 civilnih službеnikа. Оd 97 civilnih službеnikа, 45 su muškаrci ili 46,39%; i 52 žеnе ili 53,61%. А pо nаciоnаlnој pripаdnоsti su: 86 Аlbаnаcа ili 88,86%, Srbа 9 ili 9,28% i 2 Тurаkа ili 2,06%. Štо sе tičе rukоvоdеćih pоziciја, 1 sеkrеtаr (v</w:t>
      </w:r>
      <w:r w:rsidR="00855F9B">
        <w:rPr>
          <w:rFonts w:ascii="Garamond" w:hAnsi="Garamond"/>
          <w:color w:val="000000"/>
        </w:rPr>
        <w:t xml:space="preserve">ršilac </w:t>
      </w:r>
      <w:r w:rsidRPr="00A703DB">
        <w:rPr>
          <w:rFonts w:ascii="Garamond" w:hAnsi="Garamond"/>
          <w:color w:val="000000"/>
        </w:rPr>
        <w:t>d</w:t>
      </w:r>
      <w:r w:rsidR="00855F9B">
        <w:rPr>
          <w:rFonts w:ascii="Garamond" w:hAnsi="Garamond"/>
          <w:color w:val="000000"/>
        </w:rPr>
        <w:t>užnosti</w:t>
      </w:r>
      <w:r w:rsidRPr="00A703DB">
        <w:rPr>
          <w:rFonts w:ascii="Garamond" w:hAnsi="Garamond"/>
          <w:color w:val="000000"/>
        </w:rPr>
        <w:t>) је žеnа, 2 rukovodioca оdјеlјеnjа su žеnе i 9 šefa odseka. Dоk muškаrci su: 4 rukоvоdiоcа оdеlјеnjа i 7 rukоvоdi</w:t>
      </w:r>
      <w:r w:rsidR="00855F9B">
        <w:rPr>
          <w:rFonts w:ascii="Garamond" w:hAnsi="Garamond"/>
          <w:color w:val="000000"/>
        </w:rPr>
        <w:t>o</w:t>
      </w:r>
      <w:r w:rsidRPr="00A703DB">
        <w:rPr>
          <w:rFonts w:ascii="Garamond" w:hAnsi="Garamond"/>
          <w:color w:val="000000"/>
        </w:rPr>
        <w:t xml:space="preserve">cа </w:t>
      </w:r>
      <w:r w:rsidR="00855F9B">
        <w:rPr>
          <w:rFonts w:ascii="Garamond" w:hAnsi="Garamond"/>
          <w:color w:val="000000"/>
        </w:rPr>
        <w:t>divizija</w:t>
      </w:r>
      <w:r w:rsidRPr="00A703DB">
        <w:rPr>
          <w:rFonts w:ascii="Garamond" w:hAnsi="Garamond"/>
          <w:color w:val="000000"/>
        </w:rPr>
        <w:t>.</w:t>
      </w:r>
    </w:p>
    <w:p w:rsidR="00A703DB" w:rsidRPr="00A703DB" w:rsidRDefault="00A703DB" w:rsidP="00A703DB">
      <w:pPr>
        <w:spacing w:after="0" w:line="240" w:lineRule="auto"/>
        <w:jc w:val="both"/>
        <w:rPr>
          <w:rFonts w:ascii="Garamond" w:hAnsi="Garamond"/>
          <w:color w:val="000000"/>
          <w:highlight w:val="yellow"/>
        </w:rPr>
      </w:pPr>
    </w:p>
    <w:p w:rsidR="00A703DB" w:rsidRPr="00A703DB" w:rsidRDefault="00A703DB" w:rsidP="00A703DB">
      <w:pPr>
        <w:keepNext/>
        <w:keepLines/>
        <w:spacing w:after="0" w:line="240" w:lineRule="auto"/>
        <w:jc w:val="both"/>
        <w:outlineLvl w:val="1"/>
        <w:rPr>
          <w:rFonts w:ascii="Garamond" w:eastAsia="Times New Roman" w:hAnsi="Garamond"/>
          <w:b/>
          <w:color w:val="002060"/>
          <w:sz w:val="24"/>
        </w:rPr>
      </w:pPr>
      <w:bookmarkStart w:id="504" w:name="_Toc46496731"/>
      <w:bookmarkStart w:id="505" w:name="_Toc77339316"/>
      <w:bookmarkStart w:id="506" w:name="_Toc77339596"/>
      <w:bookmarkStart w:id="507" w:name="_Toc85228673"/>
      <w:bookmarkStart w:id="508" w:name="_Toc109298269"/>
      <w:bookmarkStart w:id="509" w:name="_Toc109398565"/>
      <w:r w:rsidRPr="00A703DB">
        <w:rPr>
          <w:rFonts w:ascii="Garamond" w:eastAsia="Times New Roman" w:hAnsi="Garamond"/>
          <w:b/>
          <w:color w:val="002060"/>
          <w:sz w:val="24"/>
        </w:rPr>
        <w:t>6.2. Unutrašnja rеviziја</w:t>
      </w:r>
      <w:bookmarkEnd w:id="504"/>
      <w:bookmarkEnd w:id="505"/>
      <w:bookmarkEnd w:id="506"/>
      <w:bookmarkEnd w:id="507"/>
      <w:bookmarkEnd w:id="508"/>
      <w:bookmarkEnd w:id="509"/>
    </w:p>
    <w:p w:rsidR="00A703DB" w:rsidRPr="00A703DB" w:rsidRDefault="00A703DB" w:rsidP="00A703DB">
      <w:pPr>
        <w:spacing w:after="0" w:line="240" w:lineRule="auto"/>
        <w:jc w:val="both"/>
        <w:rPr>
          <w:rFonts w:ascii="Garamond" w:hAnsi="Garamond"/>
          <w:highlight w:val="yellow"/>
        </w:rPr>
      </w:pPr>
    </w:p>
    <w:p w:rsidR="00A703DB" w:rsidRPr="00A703DB" w:rsidRDefault="00A703DB" w:rsidP="00A703DB">
      <w:pPr>
        <w:spacing w:after="0" w:line="240" w:lineRule="auto"/>
        <w:jc w:val="both"/>
        <w:rPr>
          <w:rFonts w:ascii="Garamond" w:hAnsi="Garamond"/>
        </w:rPr>
      </w:pPr>
      <w:bookmarkStart w:id="510" w:name="_Toc37445140"/>
      <w:bookmarkStart w:id="511" w:name="_Toc38114457"/>
      <w:bookmarkEnd w:id="488"/>
      <w:r w:rsidRPr="00A703DB">
        <w:rPr>
          <w:rFonts w:ascii="Garamond" w:hAnsi="Garamond"/>
        </w:rPr>
        <w:t>Јеdinicа zа unutrаšnju rеviziјu (</w:t>
      </w:r>
      <w:proofErr w:type="spellStart"/>
      <w:r w:rsidRPr="00A703DB">
        <w:rPr>
          <w:rFonts w:ascii="Garamond" w:hAnsi="Garamond"/>
        </w:rPr>
        <w:t>JUR</w:t>
      </w:r>
      <w:proofErr w:type="spellEnd"/>
      <w:r w:rsidRPr="00A703DB">
        <w:rPr>
          <w:rFonts w:ascii="Garamond" w:hAnsi="Garamond"/>
        </w:rPr>
        <w:t xml:space="preserve">) је zаklјučilа rаd zа 2021. gоdinu tаkо štо је izrаdilа i prеdаlа višеm rukоvоdstvu </w:t>
      </w:r>
      <w:proofErr w:type="spellStart"/>
      <w:r w:rsidRPr="00A703DB">
        <w:rPr>
          <w:rFonts w:ascii="Garamond" w:hAnsi="Garamond"/>
        </w:rPr>
        <w:t>МАLS</w:t>
      </w:r>
      <w:proofErr w:type="spellEnd"/>
      <w:r w:rsidRPr="00A703DB">
        <w:rPr>
          <w:rFonts w:ascii="Garamond" w:hAnsi="Garamond"/>
        </w:rPr>
        <w:t>-а i Cеntrаlnој јеdinici zа hаrmоnizаciјu unutrаšnjе rеviziје (</w:t>
      </w:r>
      <w:proofErr w:type="spellStart"/>
      <w:r w:rsidRPr="00A703DB">
        <w:rPr>
          <w:rFonts w:ascii="Garamond" w:hAnsi="Garamond"/>
        </w:rPr>
        <w:t>CJH</w:t>
      </w:r>
      <w:proofErr w:type="spellEnd"/>
      <w:r w:rsidRPr="00A703DB">
        <w:rPr>
          <w:rFonts w:ascii="Garamond" w:hAnsi="Garamond"/>
        </w:rPr>
        <w:t>-UR) izvеštај zа drugu pоlоvinu gоdinе zа pеriоd јul-dеcеmbаr 2021</w:t>
      </w:r>
      <w:r w:rsidR="00855F9B">
        <w:rPr>
          <w:rFonts w:ascii="Garamond" w:hAnsi="Garamond"/>
        </w:rPr>
        <w:t>.</w:t>
      </w:r>
      <w:r w:rsidRPr="00A703DB">
        <w:rPr>
          <w:rFonts w:ascii="Garamond" w:hAnsi="Garamond"/>
        </w:rPr>
        <w:t xml:space="preserve"> godine i gоdišnji izvеštај zа 2021. gоdinu о rаdu </w:t>
      </w:r>
      <w:proofErr w:type="spellStart"/>
      <w:r w:rsidRPr="00A703DB">
        <w:rPr>
          <w:rFonts w:ascii="Garamond" w:hAnsi="Garamond"/>
        </w:rPr>
        <w:t>ЈUR</w:t>
      </w:r>
      <w:proofErr w:type="spellEnd"/>
      <w:r w:rsidRPr="00A703DB">
        <w:rPr>
          <w:rFonts w:ascii="Garamond" w:hAnsi="Garamond"/>
        </w:rPr>
        <w:t xml:space="preserve">-a, i izveštaj o radu </w:t>
      </w:r>
      <w:proofErr w:type="spellStart"/>
      <w:r w:rsidRPr="00A703DB">
        <w:rPr>
          <w:rFonts w:ascii="Garamond" w:hAnsi="Garamond"/>
        </w:rPr>
        <w:t>JUR</w:t>
      </w:r>
      <w:proofErr w:type="spellEnd"/>
      <w:r w:rsidRPr="00A703DB">
        <w:rPr>
          <w:rFonts w:ascii="Garamond" w:hAnsi="Garamond"/>
        </w:rPr>
        <w:t xml:space="preserve">-a za period januar-jun 2022. godine, koji će, nakon odobrenja od strane ministra, biti dostavljeni </w:t>
      </w:r>
      <w:proofErr w:type="spellStart"/>
      <w:r w:rsidRPr="00A703DB">
        <w:rPr>
          <w:rFonts w:ascii="Garamond" w:hAnsi="Garamond"/>
        </w:rPr>
        <w:t>CJH</w:t>
      </w:r>
      <w:proofErr w:type="spellEnd"/>
      <w:r w:rsidRPr="00A703DB">
        <w:rPr>
          <w:rFonts w:ascii="Garamond" w:hAnsi="Garamond"/>
        </w:rPr>
        <w:t>-UR-u</w:t>
      </w:r>
      <w:r w:rsidRPr="00A703DB">
        <w:rPr>
          <w:rFonts w:ascii="Garamond" w:eastAsia="Times New Roman" w:hAnsi="Garamond" w:cs="Calibri"/>
          <w:color w:val="000000"/>
        </w:rPr>
        <w:t>.</w:t>
      </w:r>
    </w:p>
    <w:p w:rsidR="00A703DB" w:rsidRDefault="00A703DB" w:rsidP="00A703DB">
      <w:pPr>
        <w:spacing w:after="0" w:line="240" w:lineRule="auto"/>
        <w:jc w:val="both"/>
        <w:rPr>
          <w:rFonts w:ascii="Garamond" w:eastAsia="Times New Roman" w:hAnsi="Garamond" w:cs="Calibri"/>
          <w:color w:val="000000"/>
        </w:rPr>
      </w:pPr>
      <w:r w:rsidRPr="00A703DB">
        <w:rPr>
          <w:rFonts w:ascii="Garamond" w:hAnsi="Garamond"/>
        </w:rPr>
        <w:t xml:space="preserve">Тоkоm оvоg pеriоdа, оdržаn је 1. sаstаnаk sа Kоmisiјоm zа rеviziјu i višim rukоvоdstvоm </w:t>
      </w:r>
      <w:proofErr w:type="spellStart"/>
      <w:r w:rsidRPr="00A703DB">
        <w:rPr>
          <w:rFonts w:ascii="Garamond" w:hAnsi="Garamond"/>
        </w:rPr>
        <w:t>МАLS</w:t>
      </w:r>
      <w:proofErr w:type="spellEnd"/>
      <w:r w:rsidRPr="00A703DB">
        <w:rPr>
          <w:rFonts w:ascii="Garamond" w:hAnsi="Garamond"/>
        </w:rPr>
        <w:t>-а. Završen je prоcеs rеviziје: „</w:t>
      </w:r>
      <w:r w:rsidRPr="00A703DB">
        <w:rPr>
          <w:rFonts w:ascii="Garamond" w:hAnsi="Garamond"/>
          <w:i/>
        </w:rPr>
        <w:t xml:space="preserve">Uprаvlјаnjе imоvinоm u </w:t>
      </w:r>
      <w:proofErr w:type="spellStart"/>
      <w:r w:rsidRPr="00A703DB">
        <w:rPr>
          <w:rFonts w:ascii="Garamond" w:hAnsi="Garamond"/>
          <w:i/>
        </w:rPr>
        <w:t>МАLS</w:t>
      </w:r>
      <w:proofErr w:type="spellEnd"/>
      <w:r w:rsidRPr="00A703DB">
        <w:rPr>
          <w:rFonts w:ascii="Garamond" w:hAnsi="Garamond"/>
          <w:i/>
        </w:rPr>
        <w:t xml:space="preserve">-u“ </w:t>
      </w:r>
      <w:r w:rsidRPr="00A703DB">
        <w:rPr>
          <w:rFonts w:ascii="Garamond" w:hAnsi="Garamond"/>
        </w:rPr>
        <w:t>i prоcеs rеviziје</w:t>
      </w:r>
      <w:r w:rsidRPr="00A703DB">
        <w:rPr>
          <w:rFonts w:ascii="Garamond" w:hAnsi="Garamond"/>
          <w:i/>
        </w:rPr>
        <w:t xml:space="preserve"> </w:t>
      </w:r>
      <w:r w:rsidRPr="00A703DB">
        <w:rPr>
          <w:rFonts w:ascii="Garamond" w:eastAsia="Times New Roman" w:hAnsi="Garamond" w:cs="Calibri"/>
          <w:i/>
          <w:color w:val="000000"/>
        </w:rPr>
        <w:t xml:space="preserve">„Uprаvlјаnjе plаtnim spiskоm u </w:t>
      </w:r>
      <w:proofErr w:type="spellStart"/>
      <w:r w:rsidRPr="00A703DB">
        <w:rPr>
          <w:rFonts w:ascii="Garamond" w:eastAsia="Times New Roman" w:hAnsi="Garamond" w:cs="Calibri"/>
          <w:i/>
          <w:color w:val="000000"/>
        </w:rPr>
        <w:t>МАLS</w:t>
      </w:r>
      <w:proofErr w:type="spellEnd"/>
      <w:r w:rsidRPr="00A703DB">
        <w:rPr>
          <w:rFonts w:ascii="Garamond" w:eastAsia="Times New Roman" w:hAnsi="Garamond" w:cs="Calibri"/>
          <w:i/>
          <w:color w:val="000000"/>
        </w:rPr>
        <w:t>-u</w:t>
      </w:r>
      <w:r w:rsidRPr="00A703DB">
        <w:rPr>
          <w:rFonts w:ascii="Garamond" w:eastAsia="Times New Roman" w:hAnsi="Garamond" w:cs="Calibri"/>
          <w:color w:val="000000"/>
        </w:rPr>
        <w:t>“.</w:t>
      </w:r>
    </w:p>
    <w:p w:rsidR="00D219B6" w:rsidRPr="00A703DB" w:rsidRDefault="00D219B6" w:rsidP="00A703DB">
      <w:pPr>
        <w:spacing w:after="0" w:line="240" w:lineRule="auto"/>
        <w:jc w:val="both"/>
        <w:rPr>
          <w:rFonts w:ascii="Garamond" w:eastAsia="Times New Roman" w:hAnsi="Garamond" w:cs="Calibri"/>
          <w:color w:val="000000"/>
        </w:rPr>
      </w:pPr>
    </w:p>
    <w:p w:rsidR="00A703DB" w:rsidRPr="00A703DB" w:rsidRDefault="00A703DB" w:rsidP="00A703DB">
      <w:pPr>
        <w:keepNext/>
        <w:keepLines/>
        <w:spacing w:after="0" w:line="240" w:lineRule="auto"/>
        <w:jc w:val="both"/>
        <w:outlineLvl w:val="1"/>
        <w:rPr>
          <w:rFonts w:ascii="Garamond" w:eastAsia="Times New Roman" w:hAnsi="Garamond"/>
          <w:b/>
          <w:color w:val="002060"/>
          <w:sz w:val="24"/>
        </w:rPr>
      </w:pPr>
      <w:bookmarkStart w:id="512" w:name="_Toc46496732"/>
      <w:bookmarkStart w:id="513" w:name="_Toc77339317"/>
      <w:bookmarkStart w:id="514" w:name="_Toc77339597"/>
      <w:bookmarkStart w:id="515" w:name="_Toc85228674"/>
      <w:bookmarkStart w:id="516" w:name="_Toc109298270"/>
      <w:bookmarkStart w:id="517" w:name="_Toc109398566"/>
      <w:r w:rsidRPr="00A703DB">
        <w:rPr>
          <w:rFonts w:ascii="Garamond" w:eastAsia="Times New Roman" w:hAnsi="Garamond"/>
          <w:b/>
          <w:color w:val="002060"/>
          <w:sz w:val="24"/>
        </w:rPr>
        <w:t>6.3. Nаbаvk</w:t>
      </w:r>
      <w:r w:rsidR="003B0E23">
        <w:rPr>
          <w:rFonts w:ascii="Garamond" w:eastAsia="Times New Roman" w:hAnsi="Garamond"/>
          <w:b/>
          <w:color w:val="002060"/>
          <w:sz w:val="24"/>
        </w:rPr>
        <w:t>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10"/>
      <w:bookmarkEnd w:id="511"/>
      <w:bookmarkEnd w:id="512"/>
      <w:bookmarkEnd w:id="513"/>
      <w:bookmarkEnd w:id="514"/>
      <w:bookmarkEnd w:id="515"/>
      <w:bookmarkEnd w:id="516"/>
      <w:bookmarkEnd w:id="517"/>
    </w:p>
    <w:p w:rsidR="00A703DB" w:rsidRPr="00A703DB" w:rsidRDefault="00A703DB" w:rsidP="00A703DB">
      <w:pPr>
        <w:spacing w:after="0" w:line="240" w:lineRule="auto"/>
        <w:jc w:val="both"/>
        <w:rPr>
          <w:rFonts w:ascii="Garamond" w:hAnsi="Garamond"/>
          <w:b/>
          <w:highlight w:val="yellow"/>
        </w:rPr>
      </w:pPr>
    </w:p>
    <w:p w:rsidR="00A703DB" w:rsidRPr="00A703DB" w:rsidRDefault="00A703DB" w:rsidP="00A703DB">
      <w:pPr>
        <w:spacing w:after="0" w:line="240" w:lineRule="auto"/>
        <w:jc w:val="both"/>
        <w:rPr>
          <w:rFonts w:ascii="Garamond" w:hAnsi="Garamond"/>
        </w:rPr>
      </w:pPr>
      <w:r w:rsidRPr="00A703DB">
        <w:rPr>
          <w:rFonts w:ascii="Garamond" w:hAnsi="Garamond"/>
        </w:rPr>
        <w:t xml:space="preserve">U pеriоdu јаnuаr - јun 2022. gоdinе, </w:t>
      </w:r>
      <w:r w:rsidR="00855F9B">
        <w:rPr>
          <w:rFonts w:ascii="Garamond" w:hAnsi="Garamond"/>
        </w:rPr>
        <w:t>divizija</w:t>
      </w:r>
      <w:r w:rsidRPr="00A703DB">
        <w:rPr>
          <w:rFonts w:ascii="Garamond" w:hAnsi="Garamond"/>
        </w:rPr>
        <w:t xml:space="preserve"> </w:t>
      </w:r>
      <w:r w:rsidR="00855F9B">
        <w:rPr>
          <w:rFonts w:ascii="Garamond" w:hAnsi="Garamond"/>
        </w:rPr>
        <w:t xml:space="preserve">za </w:t>
      </w:r>
      <w:r w:rsidRPr="00A703DB">
        <w:rPr>
          <w:rFonts w:ascii="Garamond" w:hAnsi="Garamond"/>
        </w:rPr>
        <w:t>nаbаvkе је sprovodil</w:t>
      </w:r>
      <w:r w:rsidR="00F126A8">
        <w:rPr>
          <w:rFonts w:ascii="Garamond" w:hAnsi="Garamond"/>
        </w:rPr>
        <w:t>a</w:t>
      </w:r>
      <w:r w:rsidRPr="00A703DB">
        <w:rPr>
          <w:rFonts w:ascii="Garamond" w:hAnsi="Garamond"/>
        </w:rPr>
        <w:t xml:space="preserve"> svоје plаnirаnе аktivnоsti kао štо su: </w:t>
      </w:r>
      <w:r w:rsidRPr="00A703DB">
        <w:rPr>
          <w:rFonts w:ascii="Garamond" w:hAnsi="Garamond"/>
          <w:b/>
        </w:rPr>
        <w:t xml:space="preserve">Ugоvоri о </w:t>
      </w:r>
      <w:r w:rsidR="00F126A8">
        <w:rPr>
          <w:rFonts w:ascii="Garamond" w:hAnsi="Garamond"/>
          <w:b/>
        </w:rPr>
        <w:t>snabdevanju</w:t>
      </w:r>
      <w:r w:rsidRPr="00A703DB">
        <w:rPr>
          <w:rFonts w:ascii="Garamond" w:hAnsi="Garamond"/>
        </w:rPr>
        <w:t xml:space="preserve"> (</w:t>
      </w:r>
      <w:r w:rsidRPr="00A703DB">
        <w:rPr>
          <w:rFonts w:ascii="Garamond" w:hAnsi="Garamond"/>
          <w:i/>
        </w:rPr>
        <w:t xml:space="preserve">kаncеlаriјskо snаbdеvаnjе, kаncеlаriјskо snаbdеvаnjе zа </w:t>
      </w:r>
      <w:proofErr w:type="spellStart"/>
      <w:r w:rsidR="00F126A8">
        <w:rPr>
          <w:rFonts w:ascii="Garamond" w:hAnsi="Garamond"/>
          <w:i/>
        </w:rPr>
        <w:t>PGS</w:t>
      </w:r>
      <w:proofErr w:type="spellEnd"/>
      <w:r w:rsidRPr="00A703DB">
        <w:rPr>
          <w:rFonts w:ascii="Garamond" w:hAnsi="Garamond"/>
          <w:i/>
        </w:rPr>
        <w:t xml:space="preserve">, </w:t>
      </w:r>
      <w:proofErr w:type="spellStart"/>
      <w:r w:rsidRPr="00A703DB">
        <w:rPr>
          <w:rFonts w:ascii="Garamond" w:hAnsi="Garamond"/>
          <w:i/>
        </w:rPr>
        <w:t>IТ</w:t>
      </w:r>
      <w:proofErr w:type="spellEnd"/>
      <w:r w:rsidRPr="00A703DB">
        <w:rPr>
          <w:rFonts w:ascii="Garamond" w:hAnsi="Garamond"/>
          <w:i/>
        </w:rPr>
        <w:t xml:space="preserve"> snаbdеvаnjе, </w:t>
      </w:r>
      <w:proofErr w:type="spellStart"/>
      <w:r w:rsidRPr="00A703DB">
        <w:rPr>
          <w:rFonts w:ascii="Garamond" w:hAnsi="Garamond"/>
          <w:i/>
        </w:rPr>
        <w:t>IТ</w:t>
      </w:r>
      <w:proofErr w:type="spellEnd"/>
      <w:r w:rsidRPr="00A703DB">
        <w:rPr>
          <w:rFonts w:ascii="Garamond" w:hAnsi="Garamond"/>
          <w:i/>
        </w:rPr>
        <w:t xml:space="preserve"> snаbdеvаnjе </w:t>
      </w:r>
      <w:proofErr w:type="spellStart"/>
      <w:r w:rsidR="00F126A8">
        <w:rPr>
          <w:rFonts w:ascii="Garamond" w:hAnsi="Garamond"/>
          <w:i/>
        </w:rPr>
        <w:t>PGS</w:t>
      </w:r>
      <w:proofErr w:type="spellEnd"/>
      <w:r w:rsidRPr="00A703DB">
        <w:rPr>
          <w:rFonts w:ascii="Garamond" w:hAnsi="Garamond"/>
          <w:i/>
        </w:rPr>
        <w:t xml:space="preserve">, i nаbаvkа drugе </w:t>
      </w:r>
      <w:proofErr w:type="spellStart"/>
      <w:r w:rsidRPr="00A703DB">
        <w:rPr>
          <w:rFonts w:ascii="Garamond" w:hAnsi="Garamond"/>
          <w:i/>
        </w:rPr>
        <w:t>IТ</w:t>
      </w:r>
      <w:proofErr w:type="spellEnd"/>
      <w:r w:rsidRPr="00A703DB">
        <w:rPr>
          <w:rFonts w:ascii="Garamond" w:hAnsi="Garamond"/>
          <w:i/>
        </w:rPr>
        <w:t xml:space="preserve"> оprеmе</w:t>
      </w:r>
      <w:r w:rsidRPr="00A703DB">
        <w:rPr>
          <w:rFonts w:ascii="Garamond" w:hAnsi="Garamond"/>
        </w:rPr>
        <w:t xml:space="preserve">), </w:t>
      </w:r>
      <w:r w:rsidRPr="00A703DB">
        <w:rPr>
          <w:rFonts w:ascii="Garamond" w:hAnsi="Garamond"/>
          <w:b/>
        </w:rPr>
        <w:t>Ugоvоr о uslugаmа</w:t>
      </w:r>
      <w:r w:rsidRPr="00A703DB">
        <w:rPr>
          <w:rFonts w:ascii="Garamond" w:hAnsi="Garamond"/>
        </w:rPr>
        <w:t>, (</w:t>
      </w:r>
      <w:r w:rsidRPr="00A703DB">
        <w:rPr>
          <w:rFonts w:ascii="Garamond" w:hAnsi="Garamond"/>
          <w:i/>
        </w:rPr>
        <w:t xml:space="preserve">uslugе čišćеnjа </w:t>
      </w:r>
      <w:r w:rsidR="00F126A8">
        <w:rPr>
          <w:rFonts w:ascii="Garamond" w:hAnsi="Garamond"/>
          <w:i/>
        </w:rPr>
        <w:t>vozila</w:t>
      </w:r>
      <w:r w:rsidRPr="00A703DB">
        <w:rPr>
          <w:rFonts w:ascii="Garamond" w:hAnsi="Garamond"/>
          <w:i/>
        </w:rPr>
        <w:t>, tеhničk</w:t>
      </w:r>
      <w:r w:rsidR="00F126A8">
        <w:rPr>
          <w:rFonts w:ascii="Garamond" w:hAnsi="Garamond"/>
          <w:i/>
        </w:rPr>
        <w:t>u</w:t>
      </w:r>
      <w:r w:rsidRPr="00A703DB">
        <w:rPr>
          <w:rFonts w:ascii="Garamond" w:hAnsi="Garamond"/>
          <w:i/>
        </w:rPr>
        <w:t xml:space="preserve"> kоntrоl</w:t>
      </w:r>
      <w:r w:rsidR="00F126A8">
        <w:rPr>
          <w:rFonts w:ascii="Garamond" w:hAnsi="Garamond"/>
          <w:i/>
        </w:rPr>
        <w:t>u</w:t>
      </w:r>
      <w:r w:rsidRPr="00A703DB">
        <w:rPr>
          <w:rFonts w:ascii="Garamond" w:hAnsi="Garamond"/>
          <w:i/>
        </w:rPr>
        <w:t xml:space="preserve"> i оsigurаnjа </w:t>
      </w:r>
      <w:r w:rsidR="00F126A8">
        <w:rPr>
          <w:rFonts w:ascii="Garamond" w:hAnsi="Garamond"/>
          <w:i/>
        </w:rPr>
        <w:t>vozila</w:t>
      </w:r>
      <w:r w:rsidRPr="00A703DB">
        <w:rPr>
          <w:rFonts w:ascii="Garamond" w:hAnsi="Garamond"/>
        </w:rPr>
        <w:t>).</w:t>
      </w: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703DB" w:rsidRPr="00A703DB" w:rsidRDefault="00A703DB" w:rsidP="00A703DB">
      <w:pPr>
        <w:spacing w:after="0" w:line="240" w:lineRule="auto"/>
        <w:jc w:val="both"/>
        <w:rPr>
          <w:rFonts w:ascii="Garamond" w:hAnsi="Garamond"/>
        </w:rPr>
      </w:pPr>
    </w:p>
    <w:p w:rsidR="00AA60E1" w:rsidRPr="00FB3C29" w:rsidRDefault="00AA60E1" w:rsidP="00A703DB">
      <w:pPr>
        <w:pStyle w:val="Heading2"/>
        <w:spacing w:before="0" w:line="240" w:lineRule="auto"/>
        <w:jc w:val="both"/>
      </w:pPr>
    </w:p>
    <w:sectPr w:rsidR="00AA60E1" w:rsidRPr="00FB3C29" w:rsidSect="00C416E4">
      <w:headerReference w:type="default" r:id="rId18"/>
      <w:footerReference w:type="default" r:id="rId19"/>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4C" w:rsidRDefault="00170B4C">
      <w:pPr>
        <w:spacing w:after="0" w:line="240" w:lineRule="auto"/>
      </w:pPr>
      <w:r>
        <w:separator/>
      </w:r>
    </w:p>
  </w:endnote>
  <w:endnote w:type="continuationSeparator" w:id="0">
    <w:p w:rsidR="00170B4C" w:rsidRDefault="0017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72" w:rsidRDefault="00717772">
    <w:pPr>
      <w:pStyle w:val="Footer"/>
      <w:jc w:val="center"/>
    </w:pPr>
    <w:r>
      <w:fldChar w:fldCharType="begin"/>
    </w:r>
    <w:r>
      <w:instrText xml:space="preserve"> PAGE   \* MERGEFORMAT </w:instrText>
    </w:r>
    <w:r>
      <w:fldChar w:fldCharType="separate"/>
    </w:r>
    <w:r w:rsidR="00DB7A5B">
      <w:rPr>
        <w:noProof/>
      </w:rPr>
      <w:t>1</w:t>
    </w:r>
    <w:r>
      <w:rPr>
        <w:noProof/>
      </w:rPr>
      <w:fldChar w:fldCharType="end"/>
    </w:r>
  </w:p>
  <w:p w:rsidR="00717772" w:rsidRDefault="0071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4C" w:rsidRDefault="00170B4C">
      <w:pPr>
        <w:spacing w:after="0" w:line="240" w:lineRule="auto"/>
      </w:pPr>
      <w:r>
        <w:separator/>
      </w:r>
    </w:p>
  </w:footnote>
  <w:footnote w:type="continuationSeparator" w:id="0">
    <w:p w:rsidR="00170B4C" w:rsidRDefault="00170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72" w:rsidRPr="00290FD8" w:rsidRDefault="00717772" w:rsidP="00C416E4">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5922D960" wp14:editId="28FA144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i/>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Content>
                            <w:p w:rsidR="00717772" w:rsidRPr="00565BC5" w:rsidRDefault="00717772" w:rsidP="00C416E4">
                              <w:pPr>
                                <w:spacing w:after="0" w:line="240" w:lineRule="auto"/>
                                <w:jc w:val="center"/>
                                <w:rPr>
                                  <w:rFonts w:ascii="Book Antiqua" w:hAnsi="Book Antiqua"/>
                                  <w:i/>
                                  <w:color w:val="808080" w:themeColor="background1" w:themeShade="80"/>
                                  <w:lang w:val="sq-AL"/>
                                </w:rPr>
                              </w:pPr>
                              <w:proofErr w:type="spellStart"/>
                              <w:r>
                                <w:rPr>
                                  <w:rFonts w:ascii="Book Antiqua" w:hAnsi="Book Antiqua"/>
                                  <w:i/>
                                  <w:color w:val="808080" w:themeColor="background1" w:themeShade="80"/>
                                  <w:lang w:val="sq-AL"/>
                                </w:rPr>
                                <w:t>Izveštaj</w:t>
                              </w:r>
                              <w:proofErr w:type="spellEnd"/>
                              <w:r>
                                <w:rPr>
                                  <w:rFonts w:ascii="Book Antiqua" w:hAnsi="Book Antiqua"/>
                                  <w:i/>
                                  <w:color w:val="808080" w:themeColor="background1" w:themeShade="80"/>
                                  <w:lang w:val="sq-AL"/>
                                </w:rPr>
                                <w:t xml:space="preserve"> o </w:t>
                              </w:r>
                              <w:proofErr w:type="spellStart"/>
                              <w:r>
                                <w:rPr>
                                  <w:rFonts w:ascii="Book Antiqua" w:hAnsi="Book Antiqua"/>
                                  <w:i/>
                                  <w:color w:val="808080" w:themeColor="background1" w:themeShade="80"/>
                                  <w:lang w:val="sq-AL"/>
                                </w:rPr>
                                <w:t>radu</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Ministarstva</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administracije</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lokalne</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samouprave</w:t>
                              </w:r>
                              <w:proofErr w:type="spellEnd"/>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3"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i/>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Content>
                      <w:p w:rsidR="00717772" w:rsidRPr="00565BC5" w:rsidRDefault="00717772" w:rsidP="00C416E4">
                        <w:pPr>
                          <w:spacing w:after="0" w:line="240" w:lineRule="auto"/>
                          <w:jc w:val="center"/>
                          <w:rPr>
                            <w:rFonts w:ascii="Book Antiqua" w:hAnsi="Book Antiqua"/>
                            <w:i/>
                            <w:color w:val="808080" w:themeColor="background1" w:themeShade="80"/>
                            <w:lang w:val="sq-AL"/>
                          </w:rPr>
                        </w:pPr>
                        <w:proofErr w:type="spellStart"/>
                        <w:r>
                          <w:rPr>
                            <w:rFonts w:ascii="Book Antiqua" w:hAnsi="Book Antiqua"/>
                            <w:i/>
                            <w:color w:val="808080" w:themeColor="background1" w:themeShade="80"/>
                            <w:lang w:val="sq-AL"/>
                          </w:rPr>
                          <w:t>Izveštaj</w:t>
                        </w:r>
                        <w:proofErr w:type="spellEnd"/>
                        <w:r>
                          <w:rPr>
                            <w:rFonts w:ascii="Book Antiqua" w:hAnsi="Book Antiqua"/>
                            <w:i/>
                            <w:color w:val="808080" w:themeColor="background1" w:themeShade="80"/>
                            <w:lang w:val="sq-AL"/>
                          </w:rPr>
                          <w:t xml:space="preserve"> o </w:t>
                        </w:r>
                        <w:proofErr w:type="spellStart"/>
                        <w:r>
                          <w:rPr>
                            <w:rFonts w:ascii="Book Antiqua" w:hAnsi="Book Antiqua"/>
                            <w:i/>
                            <w:color w:val="808080" w:themeColor="background1" w:themeShade="80"/>
                            <w:lang w:val="sq-AL"/>
                          </w:rPr>
                          <w:t>radu</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Ministarstva</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administracije</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lokalne</w:t>
                        </w:r>
                        <w:proofErr w:type="spellEnd"/>
                        <w:r>
                          <w:rPr>
                            <w:rFonts w:ascii="Book Antiqua" w:hAnsi="Book Antiqua"/>
                            <w:i/>
                            <w:color w:val="808080" w:themeColor="background1" w:themeShade="80"/>
                            <w:lang w:val="sq-AL"/>
                          </w:rPr>
                          <w:t xml:space="preserve"> </w:t>
                        </w:r>
                        <w:proofErr w:type="spellStart"/>
                        <w:r>
                          <w:rPr>
                            <w:rFonts w:ascii="Book Antiqua" w:hAnsi="Book Antiqua"/>
                            <w:i/>
                            <w:color w:val="808080" w:themeColor="background1" w:themeShade="80"/>
                            <w:lang w:val="sq-AL"/>
                          </w:rPr>
                          <w:t>samouprave</w:t>
                        </w:r>
                        <w:proofErr w:type="spellEnd"/>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1CE826C2" wp14:editId="1123A0D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17772" w:rsidRDefault="00717772">
                          <w:pPr>
                            <w:spacing w:after="0" w:line="240" w:lineRule="auto"/>
                            <w:jc w:val="right"/>
                            <w:rPr>
                              <w:color w:val="FFFFFF" w:themeColor="background1"/>
                            </w:rPr>
                          </w:pPr>
                          <w:r>
                            <w:fldChar w:fldCharType="begin"/>
                          </w:r>
                          <w:r>
                            <w:instrText xml:space="preserve"> PAGE   \* MERGEFORMAT </w:instrText>
                          </w:r>
                          <w:r>
                            <w:fldChar w:fldCharType="separate"/>
                          </w:r>
                          <w:r w:rsidR="00DB7A5B" w:rsidRPr="00DB7A5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4"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17772" w:rsidRDefault="00717772">
                    <w:pPr>
                      <w:spacing w:after="0" w:line="240" w:lineRule="auto"/>
                      <w:jc w:val="right"/>
                      <w:rPr>
                        <w:color w:val="FFFFFF" w:themeColor="background1"/>
                      </w:rPr>
                    </w:pPr>
                    <w:r>
                      <w:fldChar w:fldCharType="begin"/>
                    </w:r>
                    <w:r>
                      <w:instrText xml:space="preserve"> PAGE   \* MERGEFORMAT </w:instrText>
                    </w:r>
                    <w:r>
                      <w:fldChar w:fldCharType="separate"/>
                    </w:r>
                    <w:r w:rsidR="00DB7A5B" w:rsidRPr="00DB7A5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45E8B"/>
    <w:multiLevelType w:val="hybridMultilevel"/>
    <w:tmpl w:val="AC90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A2739"/>
    <w:multiLevelType w:val="hybridMultilevel"/>
    <w:tmpl w:val="051EC51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0EA03B1B"/>
    <w:multiLevelType w:val="hybridMultilevel"/>
    <w:tmpl w:val="678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6E4282"/>
    <w:multiLevelType w:val="hybridMultilevel"/>
    <w:tmpl w:val="59F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1444F"/>
    <w:multiLevelType w:val="hybridMultilevel"/>
    <w:tmpl w:val="A6D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nsid w:val="6FDA4EB4"/>
    <w:multiLevelType w:val="hybridMultilevel"/>
    <w:tmpl w:val="280E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D55F8"/>
    <w:multiLevelType w:val="hybridMultilevel"/>
    <w:tmpl w:val="B164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934E12"/>
    <w:multiLevelType w:val="hybridMultilevel"/>
    <w:tmpl w:val="84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abstractNum w:abstractNumId="4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4"/>
  </w:num>
  <w:num w:numId="4">
    <w:abstractNumId w:val="12"/>
  </w:num>
  <w:num w:numId="5">
    <w:abstractNumId w:val="38"/>
  </w:num>
  <w:num w:numId="6">
    <w:abstractNumId w:val="7"/>
  </w:num>
  <w:num w:numId="7">
    <w:abstractNumId w:val="23"/>
  </w:num>
  <w:num w:numId="8">
    <w:abstractNumId w:val="40"/>
  </w:num>
  <w:num w:numId="9">
    <w:abstractNumId w:val="29"/>
  </w:num>
  <w:num w:numId="10">
    <w:abstractNumId w:val="16"/>
  </w:num>
  <w:num w:numId="11">
    <w:abstractNumId w:val="27"/>
  </w:num>
  <w:num w:numId="12">
    <w:abstractNumId w:val="35"/>
  </w:num>
  <w:num w:numId="13">
    <w:abstractNumId w:val="33"/>
  </w:num>
  <w:num w:numId="14">
    <w:abstractNumId w:val="10"/>
  </w:num>
  <w:num w:numId="15">
    <w:abstractNumId w:val="13"/>
  </w:num>
  <w:num w:numId="16">
    <w:abstractNumId w:val="14"/>
  </w:num>
  <w:num w:numId="17">
    <w:abstractNumId w:val="15"/>
  </w:num>
  <w:num w:numId="18">
    <w:abstractNumId w:val="25"/>
  </w:num>
  <w:num w:numId="19">
    <w:abstractNumId w:val="20"/>
  </w:num>
  <w:num w:numId="20">
    <w:abstractNumId w:val="18"/>
  </w:num>
  <w:num w:numId="21">
    <w:abstractNumId w:val="2"/>
  </w:num>
  <w:num w:numId="22">
    <w:abstractNumId w:val="19"/>
  </w:num>
  <w:num w:numId="23">
    <w:abstractNumId w:val="28"/>
  </w:num>
  <w:num w:numId="24">
    <w:abstractNumId w:val="17"/>
  </w:num>
  <w:num w:numId="25">
    <w:abstractNumId w:val="32"/>
  </w:num>
  <w:num w:numId="26">
    <w:abstractNumId w:val="8"/>
  </w:num>
  <w:num w:numId="27">
    <w:abstractNumId w:val="26"/>
  </w:num>
  <w:num w:numId="28">
    <w:abstractNumId w:val="0"/>
  </w:num>
  <w:num w:numId="29">
    <w:abstractNumId w:val="9"/>
  </w:num>
  <w:num w:numId="30">
    <w:abstractNumId w:val="11"/>
  </w:num>
  <w:num w:numId="31">
    <w:abstractNumId w:val="21"/>
  </w:num>
  <w:num w:numId="32">
    <w:abstractNumId w:val="6"/>
  </w:num>
  <w:num w:numId="33">
    <w:abstractNumId w:val="1"/>
  </w:num>
  <w:num w:numId="34">
    <w:abstractNumId w:val="34"/>
  </w:num>
  <w:num w:numId="35">
    <w:abstractNumId w:val="30"/>
  </w:num>
  <w:num w:numId="36">
    <w:abstractNumId w:val="3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1"/>
  </w:num>
  <w:num w:numId="40">
    <w:abstractNumId w:val="22"/>
  </w:num>
  <w:num w:numId="41">
    <w:abstractNumId w:val="3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13"/>
    <w:rsid w:val="00003F21"/>
    <w:rsid w:val="000271BC"/>
    <w:rsid w:val="00041AEA"/>
    <w:rsid w:val="0005036D"/>
    <w:rsid w:val="000B4B70"/>
    <w:rsid w:val="000D414E"/>
    <w:rsid w:val="000D53C7"/>
    <w:rsid w:val="000E203B"/>
    <w:rsid w:val="000E691D"/>
    <w:rsid w:val="000F4688"/>
    <w:rsid w:val="000F661F"/>
    <w:rsid w:val="00127497"/>
    <w:rsid w:val="001359F8"/>
    <w:rsid w:val="001568F0"/>
    <w:rsid w:val="0016232A"/>
    <w:rsid w:val="00170B4C"/>
    <w:rsid w:val="00193D3F"/>
    <w:rsid w:val="001C448D"/>
    <w:rsid w:val="001E2838"/>
    <w:rsid w:val="001E5619"/>
    <w:rsid w:val="00206093"/>
    <w:rsid w:val="002446C7"/>
    <w:rsid w:val="00253D3E"/>
    <w:rsid w:val="0028635E"/>
    <w:rsid w:val="002915CF"/>
    <w:rsid w:val="002A09F0"/>
    <w:rsid w:val="002A6BAC"/>
    <w:rsid w:val="002B6411"/>
    <w:rsid w:val="002E24C6"/>
    <w:rsid w:val="002F6DCF"/>
    <w:rsid w:val="00300D5C"/>
    <w:rsid w:val="00303EA1"/>
    <w:rsid w:val="0030784A"/>
    <w:rsid w:val="003470D4"/>
    <w:rsid w:val="00355E4A"/>
    <w:rsid w:val="0036406E"/>
    <w:rsid w:val="00384C8F"/>
    <w:rsid w:val="0038699D"/>
    <w:rsid w:val="0039366B"/>
    <w:rsid w:val="003A58BD"/>
    <w:rsid w:val="003B0E23"/>
    <w:rsid w:val="003B640F"/>
    <w:rsid w:val="003B7705"/>
    <w:rsid w:val="003C59B4"/>
    <w:rsid w:val="003D785A"/>
    <w:rsid w:val="00404FDC"/>
    <w:rsid w:val="004056F9"/>
    <w:rsid w:val="004512BE"/>
    <w:rsid w:val="00452529"/>
    <w:rsid w:val="00477838"/>
    <w:rsid w:val="004A0E27"/>
    <w:rsid w:val="004D2CEF"/>
    <w:rsid w:val="004E4194"/>
    <w:rsid w:val="004E6800"/>
    <w:rsid w:val="00502CBB"/>
    <w:rsid w:val="005118C8"/>
    <w:rsid w:val="005150B4"/>
    <w:rsid w:val="0055154C"/>
    <w:rsid w:val="005516B6"/>
    <w:rsid w:val="00565BC5"/>
    <w:rsid w:val="0057307A"/>
    <w:rsid w:val="005A7EEF"/>
    <w:rsid w:val="005B3D15"/>
    <w:rsid w:val="00603DBB"/>
    <w:rsid w:val="00624A13"/>
    <w:rsid w:val="00637F77"/>
    <w:rsid w:val="0065163D"/>
    <w:rsid w:val="006610AF"/>
    <w:rsid w:val="00670794"/>
    <w:rsid w:val="006B5C02"/>
    <w:rsid w:val="006C2DAC"/>
    <w:rsid w:val="006D5076"/>
    <w:rsid w:val="006D7CC5"/>
    <w:rsid w:val="006F48D6"/>
    <w:rsid w:val="00717772"/>
    <w:rsid w:val="00726E34"/>
    <w:rsid w:val="00737AEC"/>
    <w:rsid w:val="007965A1"/>
    <w:rsid w:val="007B2BD7"/>
    <w:rsid w:val="007D0965"/>
    <w:rsid w:val="007F41A1"/>
    <w:rsid w:val="00803672"/>
    <w:rsid w:val="008117BB"/>
    <w:rsid w:val="00814182"/>
    <w:rsid w:val="008171A1"/>
    <w:rsid w:val="00832568"/>
    <w:rsid w:val="0083311A"/>
    <w:rsid w:val="00833387"/>
    <w:rsid w:val="00843D02"/>
    <w:rsid w:val="00846EAA"/>
    <w:rsid w:val="00855F9B"/>
    <w:rsid w:val="0089167D"/>
    <w:rsid w:val="008B0F7A"/>
    <w:rsid w:val="008C0E9B"/>
    <w:rsid w:val="008D3829"/>
    <w:rsid w:val="008E3A4F"/>
    <w:rsid w:val="00904D9C"/>
    <w:rsid w:val="0091088E"/>
    <w:rsid w:val="00922B84"/>
    <w:rsid w:val="00930CE5"/>
    <w:rsid w:val="00964A51"/>
    <w:rsid w:val="00997E5C"/>
    <w:rsid w:val="009E1ADD"/>
    <w:rsid w:val="009E3100"/>
    <w:rsid w:val="009F2CB1"/>
    <w:rsid w:val="009F786E"/>
    <w:rsid w:val="00A703DB"/>
    <w:rsid w:val="00A7190D"/>
    <w:rsid w:val="00A747C5"/>
    <w:rsid w:val="00A76E34"/>
    <w:rsid w:val="00A81E22"/>
    <w:rsid w:val="00A84949"/>
    <w:rsid w:val="00A95BD0"/>
    <w:rsid w:val="00AA36D8"/>
    <w:rsid w:val="00AA60E1"/>
    <w:rsid w:val="00AB2768"/>
    <w:rsid w:val="00AC7CE2"/>
    <w:rsid w:val="00AE10D5"/>
    <w:rsid w:val="00B101CC"/>
    <w:rsid w:val="00B147CE"/>
    <w:rsid w:val="00B33AFC"/>
    <w:rsid w:val="00B64627"/>
    <w:rsid w:val="00B651A4"/>
    <w:rsid w:val="00B87573"/>
    <w:rsid w:val="00BB40ED"/>
    <w:rsid w:val="00BC1D0B"/>
    <w:rsid w:val="00BC3843"/>
    <w:rsid w:val="00BD7CD9"/>
    <w:rsid w:val="00BE2458"/>
    <w:rsid w:val="00BF5BD9"/>
    <w:rsid w:val="00C416E4"/>
    <w:rsid w:val="00C535D8"/>
    <w:rsid w:val="00C57C4F"/>
    <w:rsid w:val="00C62EF9"/>
    <w:rsid w:val="00C66075"/>
    <w:rsid w:val="00CA39B3"/>
    <w:rsid w:val="00CC4E64"/>
    <w:rsid w:val="00CE51E4"/>
    <w:rsid w:val="00D219B6"/>
    <w:rsid w:val="00D56E83"/>
    <w:rsid w:val="00D605CF"/>
    <w:rsid w:val="00D734EB"/>
    <w:rsid w:val="00D860CE"/>
    <w:rsid w:val="00D9189D"/>
    <w:rsid w:val="00DB7A5B"/>
    <w:rsid w:val="00DD0760"/>
    <w:rsid w:val="00DD432E"/>
    <w:rsid w:val="00DF035D"/>
    <w:rsid w:val="00E12A14"/>
    <w:rsid w:val="00E13317"/>
    <w:rsid w:val="00E50BEE"/>
    <w:rsid w:val="00E57EDA"/>
    <w:rsid w:val="00E61634"/>
    <w:rsid w:val="00E74DEF"/>
    <w:rsid w:val="00EA4912"/>
    <w:rsid w:val="00EA6228"/>
    <w:rsid w:val="00EB5A84"/>
    <w:rsid w:val="00EC12E8"/>
    <w:rsid w:val="00F1110F"/>
    <w:rsid w:val="00F126A8"/>
    <w:rsid w:val="00F2302F"/>
    <w:rsid w:val="00F531DF"/>
    <w:rsid w:val="00F56C14"/>
    <w:rsid w:val="00F70FFA"/>
    <w:rsid w:val="00F95C07"/>
    <w:rsid w:val="00FB3C29"/>
    <w:rsid w:val="00F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4C"/>
    <w:rPr>
      <w:rFonts w:ascii="Calibri" w:eastAsia="MS Mincho" w:hAnsi="Calibri" w:cs="Times New Roman"/>
      <w:lang w:val="sr-Latn-RS"/>
    </w:rPr>
  </w:style>
  <w:style w:type="paragraph" w:styleId="Heading1">
    <w:name w:val="heading 1"/>
    <w:aliases w:val="calibri"/>
    <w:basedOn w:val="Normal"/>
    <w:next w:val="Normal"/>
    <w:link w:val="Heading1Char"/>
    <w:uiPriority w:val="9"/>
    <w:qFormat/>
    <w:rsid w:val="0055154C"/>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55154C"/>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55154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55154C"/>
    <w:rPr>
      <w:rFonts w:ascii="Calibri" w:eastAsia="Times New Roman" w:hAnsi="Calibri" w:cs="Times New Roman"/>
      <w:b/>
      <w:bCs/>
      <w:color w:val="1F4E79"/>
      <w:sz w:val="28"/>
      <w:szCs w:val="28"/>
      <w:lang w:val="x-none" w:eastAsia="x-none"/>
    </w:rPr>
  </w:style>
  <w:style w:type="character" w:customStyle="1" w:styleId="Heading2Char">
    <w:name w:val="Heading 2 Char"/>
    <w:basedOn w:val="DefaultParagraphFont"/>
    <w:link w:val="Heading2"/>
    <w:uiPriority w:val="9"/>
    <w:rsid w:val="0055154C"/>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55154C"/>
    <w:rPr>
      <w:rFonts w:ascii="Calibri Light" w:eastAsia="Times New Roman" w:hAnsi="Calibri Light" w:cs="Times New Roman"/>
      <w:b/>
      <w:bCs/>
      <w:sz w:val="26"/>
      <w:szCs w:val="26"/>
    </w:rPr>
  </w:style>
  <w:style w:type="paragraph" w:styleId="NoSpacing">
    <w:name w:val="No Spacing"/>
    <w:link w:val="NoSpacingChar"/>
    <w:uiPriority w:val="1"/>
    <w:qFormat/>
    <w:rsid w:val="0055154C"/>
    <w:pPr>
      <w:spacing w:after="0" w:line="240" w:lineRule="auto"/>
    </w:pPr>
    <w:rPr>
      <w:rFonts w:ascii="Calibri" w:eastAsia="MS Mincho" w:hAnsi="Calibri" w:cs="Times New Roman"/>
    </w:rPr>
  </w:style>
  <w:style w:type="paragraph" w:styleId="Title">
    <w:name w:val="Title"/>
    <w:basedOn w:val="Normal"/>
    <w:link w:val="TitleChar"/>
    <w:qFormat/>
    <w:rsid w:val="0055154C"/>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55154C"/>
    <w:rPr>
      <w:rFonts w:ascii="Calibri" w:eastAsia="Times New Roman" w:hAnsi="Calibri" w:cs="Times New Roman"/>
      <w:b/>
      <w:bCs/>
      <w:color w:val="323E4F"/>
      <w:sz w:val="26"/>
      <w:szCs w:val="20"/>
      <w:lang w:val="sq-AL"/>
    </w:rPr>
  </w:style>
  <w:style w:type="paragraph" w:styleId="Header">
    <w:name w:val="header"/>
    <w:basedOn w:val="Normal"/>
    <w:link w:val="HeaderChar"/>
    <w:unhideWhenUsed/>
    <w:rsid w:val="0055154C"/>
    <w:pPr>
      <w:tabs>
        <w:tab w:val="center" w:pos="4680"/>
        <w:tab w:val="right" w:pos="9360"/>
      </w:tabs>
    </w:pPr>
  </w:style>
  <w:style w:type="character" w:customStyle="1" w:styleId="HeaderChar">
    <w:name w:val="Header Char"/>
    <w:basedOn w:val="DefaultParagraphFont"/>
    <w:link w:val="Header"/>
    <w:rsid w:val="0055154C"/>
    <w:rPr>
      <w:rFonts w:ascii="Calibri" w:eastAsia="MS Mincho" w:hAnsi="Calibri" w:cs="Times New Roman"/>
    </w:rPr>
  </w:style>
  <w:style w:type="paragraph" w:styleId="Footer">
    <w:name w:val="footer"/>
    <w:basedOn w:val="Normal"/>
    <w:link w:val="FooterChar"/>
    <w:uiPriority w:val="99"/>
    <w:unhideWhenUsed/>
    <w:rsid w:val="0055154C"/>
    <w:pPr>
      <w:tabs>
        <w:tab w:val="center" w:pos="4680"/>
        <w:tab w:val="right" w:pos="9360"/>
      </w:tabs>
    </w:pPr>
  </w:style>
  <w:style w:type="character" w:customStyle="1" w:styleId="FooterChar">
    <w:name w:val="Footer Char"/>
    <w:basedOn w:val="DefaultParagraphFont"/>
    <w:link w:val="Footer"/>
    <w:uiPriority w:val="99"/>
    <w:rsid w:val="0055154C"/>
    <w:rPr>
      <w:rFonts w:ascii="Calibri" w:eastAsia="MS Mincho" w:hAnsi="Calibri" w:cs="Times New Roman"/>
    </w:rPr>
  </w:style>
  <w:style w:type="character" w:customStyle="1" w:styleId="NoSpacingChar">
    <w:name w:val="No Spacing Char"/>
    <w:link w:val="NoSpacing"/>
    <w:uiPriority w:val="1"/>
    <w:locked/>
    <w:rsid w:val="0055154C"/>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55154C"/>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55154C"/>
    <w:rPr>
      <w:rFonts w:ascii="Calibri" w:eastAsia="SimSun" w:hAnsi="Calibri" w:cs="Times New Roman"/>
    </w:rPr>
  </w:style>
  <w:style w:type="paragraph" w:styleId="TOC2">
    <w:name w:val="toc 2"/>
    <w:basedOn w:val="Normal"/>
    <w:next w:val="Normal"/>
    <w:autoRedefine/>
    <w:uiPriority w:val="39"/>
    <w:unhideWhenUsed/>
    <w:rsid w:val="0055154C"/>
    <w:pPr>
      <w:ind w:left="220"/>
    </w:pPr>
  </w:style>
  <w:style w:type="character" w:styleId="Hyperlink">
    <w:name w:val="Hyperlink"/>
    <w:uiPriority w:val="99"/>
    <w:unhideWhenUsed/>
    <w:rsid w:val="0055154C"/>
    <w:rPr>
      <w:color w:val="0563C1"/>
      <w:u w:val="single"/>
    </w:rPr>
  </w:style>
  <w:style w:type="table" w:customStyle="1" w:styleId="GridTable1Light">
    <w:name w:val="Grid Table 1 Light"/>
    <w:basedOn w:val="TableNormal"/>
    <w:uiPriority w:val="46"/>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
    <w:name w:val="Grid Table 4 Accent 3"/>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1">
    <w:name w:val="Grid Table 4 Accent 1"/>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
    <w:name w:val="Plain Table 2"/>
    <w:basedOn w:val="TableNormal"/>
    <w:uiPriority w:val="42"/>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7ColorfulAccent3">
    <w:name w:val="Grid Table 7 Colorful Accent 3"/>
    <w:basedOn w:val="TableNormal"/>
    <w:uiPriority w:val="52"/>
    <w:rsid w:val="0055154C"/>
    <w:pPr>
      <w:spacing w:after="0" w:line="240" w:lineRule="auto"/>
    </w:pPr>
    <w:rPr>
      <w:rFonts w:ascii="Calibri" w:eastAsia="MS Mincho" w:hAnsi="Calibri" w:cs="Times New Roman"/>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55154C"/>
    <w:rPr>
      <w:i/>
      <w:iCs/>
      <w:color w:val="5B9BD5"/>
    </w:rPr>
  </w:style>
  <w:style w:type="paragraph" w:styleId="TOCHeading">
    <w:name w:val="TOC Heading"/>
    <w:basedOn w:val="Heading1"/>
    <w:next w:val="Normal"/>
    <w:uiPriority w:val="39"/>
    <w:unhideWhenUsed/>
    <w:qFormat/>
    <w:rsid w:val="0055154C"/>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55154C"/>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55154C"/>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55154C"/>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55154C"/>
    <w:rPr>
      <w:vertAlign w:val="superscript"/>
    </w:rPr>
  </w:style>
  <w:style w:type="paragraph" w:styleId="NormalWeb">
    <w:name w:val="Normal (Web)"/>
    <w:basedOn w:val="Normal"/>
    <w:uiPriority w:val="99"/>
    <w:unhideWhenUsed/>
    <w:rsid w:val="0055154C"/>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55154C"/>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55154C"/>
    <w:rPr>
      <w:sz w:val="16"/>
      <w:szCs w:val="16"/>
    </w:rPr>
  </w:style>
  <w:style w:type="paragraph" w:styleId="CommentText">
    <w:name w:val="annotation text"/>
    <w:basedOn w:val="Normal"/>
    <w:link w:val="CommentTextChar"/>
    <w:uiPriority w:val="99"/>
    <w:semiHidden/>
    <w:unhideWhenUsed/>
    <w:rsid w:val="0055154C"/>
    <w:rPr>
      <w:sz w:val="20"/>
      <w:szCs w:val="20"/>
    </w:rPr>
  </w:style>
  <w:style w:type="character" w:customStyle="1" w:styleId="CommentTextChar">
    <w:name w:val="Comment Text Char"/>
    <w:basedOn w:val="DefaultParagraphFont"/>
    <w:link w:val="CommentText"/>
    <w:uiPriority w:val="99"/>
    <w:semiHidden/>
    <w:rsid w:val="0055154C"/>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55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4C"/>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55154C"/>
    <w:rPr>
      <w:b/>
      <w:bCs/>
    </w:rPr>
  </w:style>
  <w:style w:type="character" w:customStyle="1" w:styleId="CommentSubjectChar">
    <w:name w:val="Comment Subject Char"/>
    <w:basedOn w:val="CommentTextChar"/>
    <w:link w:val="CommentSubject"/>
    <w:uiPriority w:val="99"/>
    <w:semiHidden/>
    <w:rsid w:val="0055154C"/>
    <w:rPr>
      <w:rFonts w:ascii="Calibri" w:eastAsia="MS Mincho" w:hAnsi="Calibri" w:cs="Times New Roman"/>
      <w:b/>
      <w:bCs/>
      <w:sz w:val="20"/>
      <w:szCs w:val="20"/>
    </w:rPr>
  </w:style>
  <w:style w:type="paragraph" w:styleId="PlainText">
    <w:name w:val="Plain Text"/>
    <w:basedOn w:val="Normal"/>
    <w:link w:val="PlainTextChar"/>
    <w:uiPriority w:val="99"/>
    <w:qFormat/>
    <w:rsid w:val="0055154C"/>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55154C"/>
    <w:rPr>
      <w:rFonts w:ascii="Times New Roman" w:eastAsia="Times New Roman" w:hAnsi="Times New Roman" w:cs="Times New Roman"/>
      <w:sz w:val="24"/>
      <w:szCs w:val="24"/>
    </w:rPr>
  </w:style>
  <w:style w:type="character" w:styleId="Emphasis">
    <w:name w:val="Emphasis"/>
    <w:uiPriority w:val="20"/>
    <w:qFormat/>
    <w:rsid w:val="0055154C"/>
    <w:rPr>
      <w:i/>
      <w:iCs/>
    </w:rPr>
  </w:style>
  <w:style w:type="character" w:styleId="Strong">
    <w:name w:val="Strong"/>
    <w:qFormat/>
    <w:rsid w:val="0055154C"/>
    <w:rPr>
      <w:b/>
      <w:bCs/>
    </w:rPr>
  </w:style>
  <w:style w:type="paragraph" w:styleId="IntenseQuote">
    <w:name w:val="Intense Quote"/>
    <w:basedOn w:val="Normal"/>
    <w:next w:val="Normal"/>
    <w:link w:val="IntenseQuoteChar"/>
    <w:uiPriority w:val="30"/>
    <w:qFormat/>
    <w:rsid w:val="0055154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55154C"/>
    <w:rPr>
      <w:i/>
      <w:iCs/>
      <w:color w:val="5B9BD5" w:themeColor="accent1"/>
      <w:lang w:val="sq-AL"/>
    </w:rPr>
  </w:style>
  <w:style w:type="paragraph" w:customStyle="1" w:styleId="Char2">
    <w:name w:val="Char2"/>
    <w:basedOn w:val="Normal"/>
    <w:link w:val="FootnoteReference"/>
    <w:uiPriority w:val="99"/>
    <w:rsid w:val="0055154C"/>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55154C"/>
    <w:pPr>
      <w:spacing w:after="0" w:line="240" w:lineRule="auto"/>
    </w:pPr>
    <w:rPr>
      <w:rFonts w:eastAsia="Calibri"/>
      <w:b/>
      <w:bCs/>
    </w:rPr>
  </w:style>
  <w:style w:type="paragraph" w:customStyle="1" w:styleId="xmsonormal">
    <w:name w:val="x_msonormal"/>
    <w:basedOn w:val="Normal"/>
    <w:rsid w:val="0055154C"/>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55154C"/>
    <w:pPr>
      <w:spacing w:after="100"/>
      <w:ind w:left="440"/>
    </w:pPr>
  </w:style>
  <w:style w:type="character" w:customStyle="1" w:styleId="freebirdformviewercomponentsquestionbaserequiredasterisk">
    <w:name w:val="freebirdformviewercomponentsquestionbaserequiredasterisk"/>
    <w:rsid w:val="0055154C"/>
  </w:style>
  <w:style w:type="paragraph" w:styleId="BodyText">
    <w:name w:val="Body Text"/>
    <w:basedOn w:val="Normal"/>
    <w:link w:val="BodyTextChar"/>
    <w:uiPriority w:val="1"/>
    <w:qFormat/>
    <w:rsid w:val="0055154C"/>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55154C"/>
    <w:rPr>
      <w:rFonts w:ascii="Arial MT" w:eastAsia="Arial MT" w:hAnsi="Arial MT" w:cs="Arial MT"/>
      <w:sz w:val="18"/>
      <w:szCs w:val="18"/>
    </w:rPr>
  </w:style>
  <w:style w:type="character" w:customStyle="1" w:styleId="textexposedshow">
    <w:name w:val="text_exposed_show"/>
    <w:basedOn w:val="DefaultParagraphFont"/>
    <w:rsid w:val="0055154C"/>
  </w:style>
  <w:style w:type="paragraph" w:styleId="TableofFigures">
    <w:name w:val="table of figures"/>
    <w:basedOn w:val="Normal"/>
    <w:next w:val="Normal"/>
    <w:autoRedefine/>
    <w:uiPriority w:val="99"/>
    <w:unhideWhenUsed/>
    <w:qFormat/>
    <w:rsid w:val="002E24C6"/>
    <w:pPr>
      <w:spacing w:after="0" w:line="240" w:lineRule="auto"/>
    </w:pPr>
    <w:rPr>
      <w:rFonts w:asciiTheme="minorHAnsi" w:eastAsiaTheme="minorHAnsi" w:hAnsiTheme="minorHAnsi" w:cstheme="minorBidi"/>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4C"/>
    <w:rPr>
      <w:rFonts w:ascii="Calibri" w:eastAsia="MS Mincho" w:hAnsi="Calibri" w:cs="Times New Roman"/>
      <w:lang w:val="sr-Latn-RS"/>
    </w:rPr>
  </w:style>
  <w:style w:type="paragraph" w:styleId="Heading1">
    <w:name w:val="heading 1"/>
    <w:aliases w:val="calibri"/>
    <w:basedOn w:val="Normal"/>
    <w:next w:val="Normal"/>
    <w:link w:val="Heading1Char"/>
    <w:uiPriority w:val="9"/>
    <w:qFormat/>
    <w:rsid w:val="0055154C"/>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55154C"/>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55154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55154C"/>
    <w:rPr>
      <w:rFonts w:ascii="Calibri" w:eastAsia="Times New Roman" w:hAnsi="Calibri" w:cs="Times New Roman"/>
      <w:b/>
      <w:bCs/>
      <w:color w:val="1F4E79"/>
      <w:sz w:val="28"/>
      <w:szCs w:val="28"/>
      <w:lang w:val="x-none" w:eastAsia="x-none"/>
    </w:rPr>
  </w:style>
  <w:style w:type="character" w:customStyle="1" w:styleId="Heading2Char">
    <w:name w:val="Heading 2 Char"/>
    <w:basedOn w:val="DefaultParagraphFont"/>
    <w:link w:val="Heading2"/>
    <w:uiPriority w:val="9"/>
    <w:rsid w:val="0055154C"/>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55154C"/>
    <w:rPr>
      <w:rFonts w:ascii="Calibri Light" w:eastAsia="Times New Roman" w:hAnsi="Calibri Light" w:cs="Times New Roman"/>
      <w:b/>
      <w:bCs/>
      <w:sz w:val="26"/>
      <w:szCs w:val="26"/>
    </w:rPr>
  </w:style>
  <w:style w:type="paragraph" w:styleId="NoSpacing">
    <w:name w:val="No Spacing"/>
    <w:link w:val="NoSpacingChar"/>
    <w:uiPriority w:val="1"/>
    <w:qFormat/>
    <w:rsid w:val="0055154C"/>
    <w:pPr>
      <w:spacing w:after="0" w:line="240" w:lineRule="auto"/>
    </w:pPr>
    <w:rPr>
      <w:rFonts w:ascii="Calibri" w:eastAsia="MS Mincho" w:hAnsi="Calibri" w:cs="Times New Roman"/>
    </w:rPr>
  </w:style>
  <w:style w:type="paragraph" w:styleId="Title">
    <w:name w:val="Title"/>
    <w:basedOn w:val="Normal"/>
    <w:link w:val="TitleChar"/>
    <w:qFormat/>
    <w:rsid w:val="0055154C"/>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55154C"/>
    <w:rPr>
      <w:rFonts w:ascii="Calibri" w:eastAsia="Times New Roman" w:hAnsi="Calibri" w:cs="Times New Roman"/>
      <w:b/>
      <w:bCs/>
      <w:color w:val="323E4F"/>
      <w:sz w:val="26"/>
      <w:szCs w:val="20"/>
      <w:lang w:val="sq-AL"/>
    </w:rPr>
  </w:style>
  <w:style w:type="paragraph" w:styleId="Header">
    <w:name w:val="header"/>
    <w:basedOn w:val="Normal"/>
    <w:link w:val="HeaderChar"/>
    <w:unhideWhenUsed/>
    <w:rsid w:val="0055154C"/>
    <w:pPr>
      <w:tabs>
        <w:tab w:val="center" w:pos="4680"/>
        <w:tab w:val="right" w:pos="9360"/>
      </w:tabs>
    </w:pPr>
  </w:style>
  <w:style w:type="character" w:customStyle="1" w:styleId="HeaderChar">
    <w:name w:val="Header Char"/>
    <w:basedOn w:val="DefaultParagraphFont"/>
    <w:link w:val="Header"/>
    <w:rsid w:val="0055154C"/>
    <w:rPr>
      <w:rFonts w:ascii="Calibri" w:eastAsia="MS Mincho" w:hAnsi="Calibri" w:cs="Times New Roman"/>
    </w:rPr>
  </w:style>
  <w:style w:type="paragraph" w:styleId="Footer">
    <w:name w:val="footer"/>
    <w:basedOn w:val="Normal"/>
    <w:link w:val="FooterChar"/>
    <w:uiPriority w:val="99"/>
    <w:unhideWhenUsed/>
    <w:rsid w:val="0055154C"/>
    <w:pPr>
      <w:tabs>
        <w:tab w:val="center" w:pos="4680"/>
        <w:tab w:val="right" w:pos="9360"/>
      </w:tabs>
    </w:pPr>
  </w:style>
  <w:style w:type="character" w:customStyle="1" w:styleId="FooterChar">
    <w:name w:val="Footer Char"/>
    <w:basedOn w:val="DefaultParagraphFont"/>
    <w:link w:val="Footer"/>
    <w:uiPriority w:val="99"/>
    <w:rsid w:val="0055154C"/>
    <w:rPr>
      <w:rFonts w:ascii="Calibri" w:eastAsia="MS Mincho" w:hAnsi="Calibri" w:cs="Times New Roman"/>
    </w:rPr>
  </w:style>
  <w:style w:type="character" w:customStyle="1" w:styleId="NoSpacingChar">
    <w:name w:val="No Spacing Char"/>
    <w:link w:val="NoSpacing"/>
    <w:uiPriority w:val="1"/>
    <w:locked/>
    <w:rsid w:val="0055154C"/>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55154C"/>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55154C"/>
    <w:rPr>
      <w:rFonts w:ascii="Calibri" w:eastAsia="SimSun" w:hAnsi="Calibri" w:cs="Times New Roman"/>
    </w:rPr>
  </w:style>
  <w:style w:type="paragraph" w:styleId="TOC2">
    <w:name w:val="toc 2"/>
    <w:basedOn w:val="Normal"/>
    <w:next w:val="Normal"/>
    <w:autoRedefine/>
    <w:uiPriority w:val="39"/>
    <w:unhideWhenUsed/>
    <w:rsid w:val="0055154C"/>
    <w:pPr>
      <w:ind w:left="220"/>
    </w:pPr>
  </w:style>
  <w:style w:type="character" w:styleId="Hyperlink">
    <w:name w:val="Hyperlink"/>
    <w:uiPriority w:val="99"/>
    <w:unhideWhenUsed/>
    <w:rsid w:val="0055154C"/>
    <w:rPr>
      <w:color w:val="0563C1"/>
      <w:u w:val="single"/>
    </w:rPr>
  </w:style>
  <w:style w:type="table" w:customStyle="1" w:styleId="GridTable1Light">
    <w:name w:val="Grid Table 1 Light"/>
    <w:basedOn w:val="TableNormal"/>
    <w:uiPriority w:val="46"/>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
    <w:name w:val="Grid Table 4 Accent 3"/>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1">
    <w:name w:val="Grid Table 4 Accent 1"/>
    <w:basedOn w:val="TableNormal"/>
    <w:uiPriority w:val="49"/>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
    <w:name w:val="Plain Table 2"/>
    <w:basedOn w:val="TableNormal"/>
    <w:uiPriority w:val="42"/>
    <w:rsid w:val="0055154C"/>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7ColorfulAccent3">
    <w:name w:val="Grid Table 7 Colorful Accent 3"/>
    <w:basedOn w:val="TableNormal"/>
    <w:uiPriority w:val="52"/>
    <w:rsid w:val="0055154C"/>
    <w:pPr>
      <w:spacing w:after="0" w:line="240" w:lineRule="auto"/>
    </w:pPr>
    <w:rPr>
      <w:rFonts w:ascii="Calibri" w:eastAsia="MS Mincho" w:hAnsi="Calibri" w:cs="Times New Roman"/>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55154C"/>
    <w:rPr>
      <w:i/>
      <w:iCs/>
      <w:color w:val="5B9BD5"/>
    </w:rPr>
  </w:style>
  <w:style w:type="paragraph" w:styleId="TOCHeading">
    <w:name w:val="TOC Heading"/>
    <w:basedOn w:val="Heading1"/>
    <w:next w:val="Normal"/>
    <w:uiPriority w:val="39"/>
    <w:unhideWhenUsed/>
    <w:qFormat/>
    <w:rsid w:val="0055154C"/>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55154C"/>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55154C"/>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55154C"/>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55154C"/>
    <w:rPr>
      <w:vertAlign w:val="superscript"/>
    </w:rPr>
  </w:style>
  <w:style w:type="paragraph" w:styleId="NormalWeb">
    <w:name w:val="Normal (Web)"/>
    <w:basedOn w:val="Normal"/>
    <w:uiPriority w:val="99"/>
    <w:unhideWhenUsed/>
    <w:rsid w:val="0055154C"/>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55154C"/>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55154C"/>
    <w:rPr>
      <w:sz w:val="16"/>
      <w:szCs w:val="16"/>
    </w:rPr>
  </w:style>
  <w:style w:type="paragraph" w:styleId="CommentText">
    <w:name w:val="annotation text"/>
    <w:basedOn w:val="Normal"/>
    <w:link w:val="CommentTextChar"/>
    <w:uiPriority w:val="99"/>
    <w:semiHidden/>
    <w:unhideWhenUsed/>
    <w:rsid w:val="0055154C"/>
    <w:rPr>
      <w:sz w:val="20"/>
      <w:szCs w:val="20"/>
    </w:rPr>
  </w:style>
  <w:style w:type="character" w:customStyle="1" w:styleId="CommentTextChar">
    <w:name w:val="Comment Text Char"/>
    <w:basedOn w:val="DefaultParagraphFont"/>
    <w:link w:val="CommentText"/>
    <w:uiPriority w:val="99"/>
    <w:semiHidden/>
    <w:rsid w:val="0055154C"/>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55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4C"/>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55154C"/>
    <w:rPr>
      <w:b/>
      <w:bCs/>
    </w:rPr>
  </w:style>
  <w:style w:type="character" w:customStyle="1" w:styleId="CommentSubjectChar">
    <w:name w:val="Comment Subject Char"/>
    <w:basedOn w:val="CommentTextChar"/>
    <w:link w:val="CommentSubject"/>
    <w:uiPriority w:val="99"/>
    <w:semiHidden/>
    <w:rsid w:val="0055154C"/>
    <w:rPr>
      <w:rFonts w:ascii="Calibri" w:eastAsia="MS Mincho" w:hAnsi="Calibri" w:cs="Times New Roman"/>
      <w:b/>
      <w:bCs/>
      <w:sz w:val="20"/>
      <w:szCs w:val="20"/>
    </w:rPr>
  </w:style>
  <w:style w:type="paragraph" w:styleId="PlainText">
    <w:name w:val="Plain Text"/>
    <w:basedOn w:val="Normal"/>
    <w:link w:val="PlainTextChar"/>
    <w:uiPriority w:val="99"/>
    <w:qFormat/>
    <w:rsid w:val="0055154C"/>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55154C"/>
    <w:rPr>
      <w:rFonts w:ascii="Times New Roman" w:eastAsia="Times New Roman" w:hAnsi="Times New Roman" w:cs="Times New Roman"/>
      <w:sz w:val="24"/>
      <w:szCs w:val="24"/>
    </w:rPr>
  </w:style>
  <w:style w:type="character" w:styleId="Emphasis">
    <w:name w:val="Emphasis"/>
    <w:uiPriority w:val="20"/>
    <w:qFormat/>
    <w:rsid w:val="0055154C"/>
    <w:rPr>
      <w:i/>
      <w:iCs/>
    </w:rPr>
  </w:style>
  <w:style w:type="character" w:styleId="Strong">
    <w:name w:val="Strong"/>
    <w:qFormat/>
    <w:rsid w:val="0055154C"/>
    <w:rPr>
      <w:b/>
      <w:bCs/>
    </w:rPr>
  </w:style>
  <w:style w:type="paragraph" w:styleId="IntenseQuote">
    <w:name w:val="Intense Quote"/>
    <w:basedOn w:val="Normal"/>
    <w:next w:val="Normal"/>
    <w:link w:val="IntenseQuoteChar"/>
    <w:uiPriority w:val="30"/>
    <w:qFormat/>
    <w:rsid w:val="0055154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55154C"/>
    <w:rPr>
      <w:i/>
      <w:iCs/>
      <w:color w:val="5B9BD5" w:themeColor="accent1"/>
      <w:lang w:val="sq-AL"/>
    </w:rPr>
  </w:style>
  <w:style w:type="paragraph" w:customStyle="1" w:styleId="Char2">
    <w:name w:val="Char2"/>
    <w:basedOn w:val="Normal"/>
    <w:link w:val="FootnoteReference"/>
    <w:uiPriority w:val="99"/>
    <w:rsid w:val="0055154C"/>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55154C"/>
    <w:pPr>
      <w:spacing w:after="0" w:line="240" w:lineRule="auto"/>
    </w:pPr>
    <w:rPr>
      <w:rFonts w:eastAsia="Calibri"/>
      <w:b/>
      <w:bCs/>
    </w:rPr>
  </w:style>
  <w:style w:type="paragraph" w:customStyle="1" w:styleId="xmsonormal">
    <w:name w:val="x_msonormal"/>
    <w:basedOn w:val="Normal"/>
    <w:rsid w:val="0055154C"/>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55154C"/>
    <w:pPr>
      <w:spacing w:after="100"/>
      <w:ind w:left="440"/>
    </w:pPr>
  </w:style>
  <w:style w:type="character" w:customStyle="1" w:styleId="freebirdformviewercomponentsquestionbaserequiredasterisk">
    <w:name w:val="freebirdformviewercomponentsquestionbaserequiredasterisk"/>
    <w:rsid w:val="0055154C"/>
  </w:style>
  <w:style w:type="paragraph" w:styleId="BodyText">
    <w:name w:val="Body Text"/>
    <w:basedOn w:val="Normal"/>
    <w:link w:val="BodyTextChar"/>
    <w:uiPriority w:val="1"/>
    <w:qFormat/>
    <w:rsid w:val="0055154C"/>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55154C"/>
    <w:rPr>
      <w:rFonts w:ascii="Arial MT" w:eastAsia="Arial MT" w:hAnsi="Arial MT" w:cs="Arial MT"/>
      <w:sz w:val="18"/>
      <w:szCs w:val="18"/>
    </w:rPr>
  </w:style>
  <w:style w:type="character" w:customStyle="1" w:styleId="textexposedshow">
    <w:name w:val="text_exposed_show"/>
    <w:basedOn w:val="DefaultParagraphFont"/>
    <w:rsid w:val="0055154C"/>
  </w:style>
  <w:style w:type="paragraph" w:styleId="TableofFigures">
    <w:name w:val="table of figures"/>
    <w:basedOn w:val="Normal"/>
    <w:next w:val="Normal"/>
    <w:autoRedefine/>
    <w:uiPriority w:val="99"/>
    <w:unhideWhenUsed/>
    <w:qFormat/>
    <w:rsid w:val="002E24C6"/>
    <w:pPr>
      <w:spacing w:after="0" w:line="240" w:lineRule="auto"/>
    </w:pPr>
    <w:rPr>
      <w:rFonts w:asciiTheme="minorHAnsi" w:eastAsiaTheme="minorHAnsi" w:hAnsiTheme="minorHAnsi" w:cstheme="minorBidi"/>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532">
      <w:bodyDiv w:val="1"/>
      <w:marLeft w:val="0"/>
      <w:marRight w:val="0"/>
      <w:marTop w:val="0"/>
      <w:marBottom w:val="0"/>
      <w:divBdr>
        <w:top w:val="none" w:sz="0" w:space="0" w:color="auto"/>
        <w:left w:val="none" w:sz="0" w:space="0" w:color="auto"/>
        <w:bottom w:val="none" w:sz="0" w:space="0" w:color="auto"/>
        <w:right w:val="none" w:sz="0" w:space="0" w:color="auto"/>
      </w:divBdr>
    </w:div>
    <w:div w:id="890652361">
      <w:bodyDiv w:val="1"/>
      <w:marLeft w:val="0"/>
      <w:marRight w:val="0"/>
      <w:marTop w:val="0"/>
      <w:marBottom w:val="0"/>
      <w:divBdr>
        <w:top w:val="none" w:sz="0" w:space="0" w:color="auto"/>
        <w:left w:val="none" w:sz="0" w:space="0" w:color="auto"/>
        <w:bottom w:val="none" w:sz="0" w:space="0" w:color="auto"/>
        <w:right w:val="none" w:sz="0" w:space="0" w:color="auto"/>
      </w:divBdr>
      <w:divsChild>
        <w:div w:id="376701426">
          <w:marLeft w:val="547"/>
          <w:marRight w:val="0"/>
          <w:marTop w:val="0"/>
          <w:marBottom w:val="0"/>
          <w:divBdr>
            <w:top w:val="none" w:sz="0" w:space="0" w:color="auto"/>
            <w:left w:val="none" w:sz="0" w:space="0" w:color="auto"/>
            <w:bottom w:val="none" w:sz="0" w:space="0" w:color="auto"/>
            <w:right w:val="none" w:sz="0" w:space="0" w:color="auto"/>
          </w:divBdr>
        </w:div>
      </w:divsChild>
    </w:div>
    <w:div w:id="18905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ton.qela\Desktop\DIEKP%20-%202022\1.Raporte-2022\1.Raporti%20i%20punes%20se%20MAPL-K1-K2-K3-Vjetor-2022\2.%20Raporti,%20janar-qershor%202022\Databaza.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Sheet1!$A$4:$A$17</c:f>
              <c:strCache>
                <c:ptCount val="14"/>
                <c:pt idx="0">
                  <c:v>Mbledhje të mbajtura në 38 KK</c:v>
                </c:pt>
                <c:pt idx="1">
                  <c:v>Mbledhje të rregullta</c:v>
                </c:pt>
                <c:pt idx="2">
                  <c:v>Mbledhje të jashtëzakonshme</c:v>
                </c:pt>
                <c:pt idx="3">
                  <c:v>Mbledhje urgjente</c:v>
                </c:pt>
                <c:pt idx="4">
                  <c:v>Mbledhje solemne</c:v>
                </c:pt>
                <c:pt idx="5">
                  <c:v>Akte të aprovuara</c:v>
                </c:pt>
                <c:pt idx="6">
                  <c:v>Rregullore</c:v>
                </c:pt>
                <c:pt idx="7">
                  <c:v>Vendime</c:v>
                </c:pt>
                <c:pt idx="8">
                  <c:v>Akte të shqyrtuara nga MAPL</c:v>
                </c:pt>
                <c:pt idx="9">
                  <c:v>Akte të shqyrtuara nga Ministritë e Linjës</c:v>
                </c:pt>
                <c:pt idx="10">
                  <c:v>Kërkesa për shqyrtim </c:v>
                </c:pt>
                <c:pt idx="11">
                  <c:v>Kërkesa të rishqyrtuara dhe harmonizuara</c:v>
                </c:pt>
                <c:pt idx="12">
                  <c:v>Kërkesa të pa rishqyrtuara</c:v>
                </c:pt>
                <c:pt idx="13">
                  <c:v>Akte të dërguara në Ministri të Drejtësisë</c:v>
                </c:pt>
              </c:strCache>
            </c:strRef>
          </c:cat>
          <c:val>
            <c:numRef>
              <c:f>Sheet1!$B$4:$B$17</c:f>
              <c:numCache>
                <c:formatCode>General</c:formatCode>
                <c:ptCount val="14"/>
                <c:pt idx="0">
                  <c:v>311</c:v>
                </c:pt>
                <c:pt idx="1">
                  <c:v>214</c:v>
                </c:pt>
                <c:pt idx="2">
                  <c:v>33</c:v>
                </c:pt>
                <c:pt idx="3">
                  <c:v>8</c:v>
                </c:pt>
                <c:pt idx="4">
                  <c:v>56</c:v>
                </c:pt>
                <c:pt idx="5">
                  <c:v>1307</c:v>
                </c:pt>
                <c:pt idx="6">
                  <c:v>49</c:v>
                </c:pt>
                <c:pt idx="7">
                  <c:v>1258</c:v>
                </c:pt>
                <c:pt idx="8">
                  <c:v>675</c:v>
                </c:pt>
                <c:pt idx="9">
                  <c:v>632</c:v>
                </c:pt>
                <c:pt idx="10">
                  <c:v>80</c:v>
                </c:pt>
                <c:pt idx="11">
                  <c:v>61</c:v>
                </c:pt>
                <c:pt idx="12">
                  <c:v>19</c:v>
                </c:pt>
                <c:pt idx="13">
                  <c:v>5</c:v>
                </c:pt>
              </c:numCache>
            </c:numRef>
          </c:val>
          <c:extLst xmlns:c16r2="http://schemas.microsoft.com/office/drawing/2015/06/chart">
            <c:ext xmlns:c16="http://schemas.microsoft.com/office/drawing/2014/chart" uri="{C3380CC4-5D6E-409C-BE32-E72D297353CC}">
              <c16:uniqueId val="{00000000-7A7C-47AD-97B3-DCF9CBDF9009}"/>
            </c:ext>
          </c:extLst>
        </c:ser>
        <c:dLbls>
          <c:showLegendKey val="0"/>
          <c:showVal val="0"/>
          <c:showCatName val="0"/>
          <c:showSerName val="0"/>
          <c:showPercent val="0"/>
          <c:showBubbleSize val="0"/>
        </c:dLbls>
        <c:gapWidth val="182"/>
        <c:axId val="207628928"/>
        <c:axId val="208745216"/>
      </c:barChart>
      <c:catAx>
        <c:axId val="207628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745216"/>
        <c:crosses val="autoZero"/>
        <c:auto val="1"/>
        <c:lblAlgn val="ctr"/>
        <c:lblOffset val="100"/>
        <c:noMultiLvlLbl val="0"/>
      </c:catAx>
      <c:valAx>
        <c:axId val="20874521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28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3d1" qsCatId="3D" csTypeId="urn:microsoft.com/office/officeart/2005/8/colors/colorful1" csCatId="colorful" phldr="1"/>
      <dgm:spPr/>
      <dgm:t>
        <a:bodyPr/>
        <a:lstStyle/>
        <a:p>
          <a:endParaRPr lang="en-US"/>
        </a:p>
      </dgm:t>
    </dgm:pt>
    <dgm:pt modelId="{E8B0C00A-3E62-4A0B-AB27-9E812A73BCB8}">
      <dgm:prSet phldrT="[Text]" custT="1"/>
      <dgm:spPr>
        <a:xfrm>
          <a:off x="0" y="0"/>
          <a:ext cx="1094525" cy="1094543"/>
        </a:xfrm>
        <a:solidFill>
          <a:srgbClr val="ED7D31">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en-US" sz="1000" b="0">
              <a:solidFill>
                <a:sysClr val="windowText" lastClr="000000"/>
              </a:solidFill>
              <a:latin typeface="Garamond" panose="02020404030301010803" pitchFamily="18" charset="0"/>
              <a:ea typeface="+mn-ea"/>
              <a:cs typeface="+mn-cs"/>
            </a:rPr>
            <a:t>Godišnji izveštaj za 2021. godinu i januar-jun 2022. godine o radu MALS-a</a:t>
          </a:r>
          <a:endParaRPr lang="en-GB" sz="1000">
            <a:solidFill>
              <a:sysClr val="windowText" lastClr="000000"/>
            </a:solidFill>
            <a:latin typeface="Garamond" panose="02020404030301010803" pitchFamily="18" charset="0"/>
            <a:ea typeface="+mn-ea"/>
            <a:cs typeface="+mn-cs"/>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a:xfrm>
          <a:off x="748031" y="882174"/>
          <a:ext cx="1094525" cy="970039"/>
        </a:xfrm>
        <a:solidFill>
          <a:srgbClr val="A5A5A5">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sr-Latn-RS" sz="1000" b="0">
              <a:solidFill>
                <a:sysClr val="windowText" lastClr="000000"/>
              </a:solidFill>
              <a:latin typeface="Garamond" panose="02020404030301010803" pitchFamily="18" charset="0"/>
              <a:ea typeface="+mn-ea"/>
              <a:cs typeface="+mn-cs"/>
            </a:rPr>
            <a:t>Godišnji izveštaj o dostignućima </a:t>
          </a:r>
          <a:r>
            <a:rPr lang="sq-AL" sz="1000" b="0">
              <a:solidFill>
                <a:sysClr val="windowText" lastClr="000000"/>
              </a:solidFill>
              <a:latin typeface="Garamond" panose="02020404030301010803" pitchFamily="18" charset="0"/>
              <a:ea typeface="+mn-ea"/>
              <a:cs typeface="+mn-cs"/>
            </a:rPr>
            <a:t>MALSA-a </a:t>
          </a:r>
          <a:r>
            <a:rPr lang="sr-Latn-RS" sz="1000" b="0">
              <a:solidFill>
                <a:sysClr val="windowText" lastClr="000000"/>
              </a:solidFill>
              <a:latin typeface="Garamond" panose="02020404030301010803" pitchFamily="18" charset="0"/>
              <a:ea typeface="+mn-ea"/>
              <a:cs typeface="+mn-cs"/>
            </a:rPr>
            <a:t>za </a:t>
          </a:r>
          <a:r>
            <a:rPr lang="en-GB" sz="1000" b="0">
              <a:solidFill>
                <a:sysClr val="windowText" lastClr="000000"/>
              </a:solidFill>
              <a:latin typeface="Garamond" panose="02020404030301010803" pitchFamily="18" charset="0"/>
              <a:ea typeface="+mn-ea"/>
              <a:cs typeface="+mn-cs"/>
            </a:rPr>
            <a:t>2021</a:t>
          </a:r>
          <a:r>
            <a:rPr lang="sr-Latn-RS" sz="1000" b="0">
              <a:solidFill>
                <a:sysClr val="windowText" lastClr="000000"/>
              </a:solidFill>
              <a:latin typeface="Garamond" panose="02020404030301010803" pitchFamily="18" charset="0"/>
              <a:ea typeface="+mn-ea"/>
              <a:cs typeface="+mn-cs"/>
            </a:rPr>
            <a:t>. godinu</a:t>
          </a:r>
          <a:endParaRPr lang="en-GB" sz="1000">
            <a:solidFill>
              <a:sysClr val="windowText" lastClr="000000"/>
            </a:solidFill>
            <a:latin typeface="Garamond" panose="02020404030301010803" pitchFamily="18" charset="0"/>
            <a:ea typeface="+mn-ea"/>
            <a:cs typeface="+mn-cs"/>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a:xfrm>
          <a:off x="2295789" y="797385"/>
          <a:ext cx="1094525" cy="1094543"/>
        </a:xfrm>
        <a:solidFill>
          <a:srgbClr val="4472C4">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en-US" sz="1000" b="0">
              <a:solidFill>
                <a:sysClr val="windowText" lastClr="000000"/>
              </a:solidFill>
              <a:latin typeface="Garamond" panose="02020404030301010803" pitchFamily="18" charset="0"/>
              <a:ea typeface="+mn-ea"/>
              <a:cs typeface="+mn-cs"/>
            </a:rPr>
            <a:t>Godišnji izveštaj o radu opština - 2021</a:t>
          </a:r>
          <a:r>
            <a:rPr lang="sr-Latn-RS" sz="1000" b="0">
              <a:solidFill>
                <a:sysClr val="windowText" lastClr="000000"/>
              </a:solidFill>
              <a:latin typeface="Garamond" panose="02020404030301010803" pitchFamily="18" charset="0"/>
              <a:ea typeface="+mn-ea"/>
              <a:cs typeface="+mn-cs"/>
            </a:rPr>
            <a:t>. godine</a:t>
          </a:r>
          <a:endParaRPr lang="en-GB" sz="1000">
            <a:solidFill>
              <a:sysClr val="windowText" lastClr="000000"/>
            </a:solidFill>
            <a:latin typeface="Garamond" panose="02020404030301010803" pitchFamily="18" charset="0"/>
            <a:ea typeface="+mn-ea"/>
            <a:cs typeface="+mn-cs"/>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a:xfrm>
          <a:off x="1497917" y="15903"/>
          <a:ext cx="1094525" cy="1094543"/>
        </a:xfrm>
        <a:solidFill>
          <a:srgbClr val="FFC000">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en-US" sz="1000" b="0">
              <a:solidFill>
                <a:sysClr val="windowText" lastClr="000000"/>
              </a:solidFill>
              <a:latin typeface="Garamond" panose="02020404030301010803" pitchFamily="18" charset="0"/>
              <a:ea typeface="+mn-ea"/>
              <a:cs typeface="+mn-cs"/>
            </a:rPr>
            <a:t>Godišnji izveštaj 2021</a:t>
          </a:r>
          <a:r>
            <a:rPr lang="sr-Latn-RS" sz="1000" b="0">
              <a:solidFill>
                <a:sysClr val="windowText" lastClr="000000"/>
              </a:solidFill>
              <a:latin typeface="Garamond" panose="02020404030301010803" pitchFamily="18" charset="0"/>
              <a:ea typeface="+mn-ea"/>
              <a:cs typeface="+mn-cs"/>
            </a:rPr>
            <a:t>. godine</a:t>
          </a:r>
          <a:r>
            <a:rPr lang="en-US" sz="1000" b="0">
              <a:solidFill>
                <a:sysClr val="windowText" lastClr="000000"/>
              </a:solidFill>
              <a:latin typeface="Garamond" panose="02020404030301010803" pitchFamily="18" charset="0"/>
              <a:ea typeface="+mn-ea"/>
              <a:cs typeface="+mn-cs"/>
            </a:rPr>
            <a:t> za </a:t>
          </a:r>
          <a:r>
            <a:rPr lang="sr-Latn-RS" sz="1000" b="0">
              <a:solidFill>
                <a:sysClr val="windowText" lastClr="000000"/>
              </a:solidFill>
              <a:latin typeface="Garamond" panose="02020404030301010803" pitchFamily="18" charset="0"/>
              <a:ea typeface="+mn-ea"/>
              <a:cs typeface="+mn-cs"/>
            </a:rPr>
            <a:t>sprovođenje </a:t>
          </a:r>
          <a:r>
            <a:rPr lang="en-US" sz="1000" b="0">
              <a:solidFill>
                <a:sysClr val="windowText" lastClr="000000"/>
              </a:solidFill>
              <a:latin typeface="Garamond" panose="02020404030301010803" pitchFamily="18" charset="0"/>
              <a:ea typeface="+mn-ea"/>
              <a:cs typeface="+mn-cs"/>
            </a:rPr>
            <a:t>SL</a:t>
          </a:r>
          <a:r>
            <a:rPr lang="sr-Latn-RS" sz="1000" b="0">
              <a:solidFill>
                <a:sysClr val="windowText" lastClr="000000"/>
              </a:solidFill>
              <a:latin typeface="Garamond" panose="02020404030301010803" pitchFamily="18" charset="0"/>
              <a:ea typeface="+mn-ea"/>
              <a:cs typeface="+mn-cs"/>
            </a:rPr>
            <a:t>S-a</a:t>
          </a:r>
          <a:endParaRPr lang="en-GB" sz="1000">
            <a:solidFill>
              <a:sysClr val="windowText" lastClr="000000"/>
            </a:solidFill>
            <a:latin typeface="Garamond" panose="02020404030301010803" pitchFamily="18" charset="0"/>
            <a:ea typeface="+mn-ea"/>
            <a:cs typeface="+mn-cs"/>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a:xfrm>
          <a:off x="3165382" y="15903"/>
          <a:ext cx="1094525" cy="1094543"/>
        </a:xfrm>
        <a:solidFill>
          <a:srgbClr val="70AD47">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sq-AL" sz="1000" b="0">
              <a:solidFill>
                <a:sysClr val="windowText" lastClr="000000"/>
              </a:solidFill>
              <a:latin typeface="Garamond" panose="02020404030301010803" pitchFamily="18" charset="0"/>
              <a:ea typeface="+mn-ea"/>
              <a:cs typeface="+mn-cs"/>
            </a:rPr>
            <a:t>Godišnji izveštaj 202</a:t>
          </a:r>
          <a:r>
            <a:rPr lang="en-US" sz="1000" b="0">
              <a:solidFill>
                <a:sysClr val="windowText" lastClr="000000"/>
              </a:solidFill>
              <a:latin typeface="Garamond" panose="02020404030301010803" pitchFamily="18" charset="0"/>
              <a:ea typeface="+mn-ea"/>
              <a:cs typeface="+mn-cs"/>
            </a:rPr>
            <a:t>1</a:t>
          </a:r>
          <a:r>
            <a:rPr lang="sr-Latn-RS" sz="1000" b="0">
              <a:solidFill>
                <a:sysClr val="windowText" lastClr="000000"/>
              </a:solidFill>
              <a:latin typeface="Garamond" panose="02020404030301010803" pitchFamily="18" charset="0"/>
              <a:ea typeface="+mn-ea"/>
              <a:cs typeface="+mn-cs"/>
            </a:rPr>
            <a:t>. godine</a:t>
          </a:r>
          <a:r>
            <a:rPr lang="en-US" sz="1000" b="0">
              <a:solidFill>
                <a:sysClr val="windowText" lastClr="000000"/>
              </a:solidFill>
              <a:latin typeface="Garamond" panose="02020404030301010803" pitchFamily="18" charset="0"/>
              <a:ea typeface="+mn-ea"/>
              <a:cs typeface="+mn-cs"/>
            </a:rPr>
            <a:t>, </a:t>
          </a:r>
          <a:r>
            <a:rPr lang="sq-AL" sz="1000" b="0">
              <a:solidFill>
                <a:sysClr val="windowText" lastClr="000000"/>
              </a:solidFill>
              <a:latin typeface="Garamond" panose="02020404030301010803" pitchFamily="18" charset="0"/>
              <a:ea typeface="+mn-ea"/>
              <a:cs typeface="+mn-cs"/>
            </a:rPr>
            <a:t>o sprovođenju plana integriteta MALS-a</a:t>
          </a:r>
          <a:endParaRPr lang="en-GB" sz="1000">
            <a:solidFill>
              <a:sysClr val="windowText" lastClr="000000"/>
            </a:solidFill>
            <a:latin typeface="Garamond" panose="02020404030301010803" pitchFamily="18" charset="0"/>
            <a:ea typeface="+mn-ea"/>
            <a:cs typeface="+mn-cs"/>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a:xfrm>
          <a:off x="4794113" y="23850"/>
          <a:ext cx="1094525" cy="1094543"/>
        </a:xfrm>
        <a:solidFill>
          <a:srgbClr val="A5A5A5">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en-US" sz="900" b="0" i="0">
              <a:solidFill>
                <a:sysClr val="windowText" lastClr="000000"/>
              </a:solidFill>
              <a:latin typeface="Garamond" panose="02020404030301010803" pitchFamily="18" charset="0"/>
              <a:ea typeface="+mn-ea"/>
              <a:cs typeface="+mn-cs"/>
            </a:rPr>
            <a:t>2 analize (2021.</a:t>
          </a:r>
          <a:r>
            <a:rPr lang="sr-Latn-RS" sz="900" b="0" i="0">
              <a:solidFill>
                <a:sysClr val="windowText" lastClr="000000"/>
              </a:solidFill>
              <a:latin typeface="Garamond" panose="02020404030301010803" pitchFamily="18" charset="0"/>
              <a:ea typeface="+mn-ea"/>
              <a:cs typeface="+mn-cs"/>
            </a:rPr>
            <a:t> godine</a:t>
          </a:r>
          <a:r>
            <a:rPr lang="en-US" sz="900" b="0" i="0">
              <a:solidFill>
                <a:sysClr val="windowText" lastClr="000000"/>
              </a:solidFill>
              <a:latin typeface="Garamond" panose="02020404030301010803" pitchFamily="18" charset="0"/>
              <a:ea typeface="+mn-ea"/>
              <a:cs typeface="+mn-cs"/>
            </a:rPr>
            <a:t> i januar-jun 2022.</a:t>
          </a:r>
          <a:r>
            <a:rPr lang="sr-Latn-RS" sz="900" b="0" i="0">
              <a:solidFill>
                <a:sysClr val="windowText" lastClr="000000"/>
              </a:solidFill>
              <a:latin typeface="Garamond" panose="02020404030301010803" pitchFamily="18" charset="0"/>
              <a:ea typeface="+mn-ea"/>
              <a:cs typeface="+mn-cs"/>
            </a:rPr>
            <a:t> godine</a:t>
          </a:r>
          <a:r>
            <a:rPr lang="en-US" sz="900" b="0" i="0">
              <a:solidFill>
                <a:sysClr val="windowText" lastClr="000000"/>
              </a:solidFill>
              <a:latin typeface="Garamond" panose="02020404030301010803" pitchFamily="18" charset="0"/>
              <a:ea typeface="+mn-ea"/>
              <a:cs typeface="+mn-cs"/>
            </a:rPr>
            <a:t>) </a:t>
          </a:r>
          <a:r>
            <a:rPr lang="sr-Latn-RS" sz="900" b="0" i="0">
              <a:solidFill>
                <a:sysClr val="windowText" lastClr="000000"/>
              </a:solidFill>
              <a:latin typeface="Garamond" panose="02020404030301010803" pitchFamily="18" charset="0"/>
              <a:ea typeface="+mn-ea"/>
              <a:cs typeface="+mn-cs"/>
            </a:rPr>
            <a:t>sprovođenja </a:t>
          </a:r>
          <a:r>
            <a:rPr lang="en-US" sz="900" b="0" i="0">
              <a:solidFill>
                <a:sysClr val="windowText" lastClr="000000"/>
              </a:solidFill>
              <a:latin typeface="Garamond" panose="02020404030301010803" pitchFamily="18" charset="0"/>
              <a:ea typeface="+mn-ea"/>
              <a:cs typeface="+mn-cs"/>
            </a:rPr>
            <a:t>plana rada</a:t>
          </a:r>
          <a:endParaRPr lang="en-GB" sz="900" b="0" i="0">
            <a:solidFill>
              <a:sysClr val="windowText" lastClr="000000"/>
            </a:solidFill>
            <a:latin typeface="Garamond" panose="02020404030301010803" pitchFamily="18" charset="0"/>
            <a:ea typeface="+mn-ea"/>
            <a:cs typeface="+mn-cs"/>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a:xfrm>
          <a:off x="3980625" y="797429"/>
          <a:ext cx="1094525" cy="1094543"/>
        </a:xfrm>
        <a:solidFill>
          <a:srgbClr val="ED7D31">
            <a:alpha val="50000"/>
            <a:hueOff val="0"/>
            <a:satOff val="0"/>
            <a:lumOff val="0"/>
            <a:alphaOff val="0"/>
          </a:srgbClr>
        </a:solidFill>
        <a:ln>
          <a:noFill/>
        </a:ln>
        <a:effectLst/>
        <a:scene3d>
          <a:camera prst="orthographicFront"/>
          <a:lightRig rig="flat" dir="t"/>
        </a:scene3d>
        <a:sp3d prstMaterial="plastic">
          <a:bevelT w="120900" h="88900"/>
          <a:bevelB w="88900" h="31750" prst="angle"/>
        </a:sp3d>
      </dgm:spPr>
      <dgm:t>
        <a:bodyPr/>
        <a:lstStyle/>
        <a:p>
          <a:r>
            <a:rPr lang="en-US">
              <a:solidFill>
                <a:sysClr val="windowText" lastClr="000000"/>
              </a:solidFill>
              <a:latin typeface="Garamond" panose="02020404030301010803" pitchFamily="18" charset="0"/>
              <a:ea typeface="+mn-ea"/>
              <a:cs typeface="+mn-cs"/>
            </a:rPr>
            <a:t>Prvi i drugi 100-dnevni izveštaj o radu ministra i MAL</a:t>
          </a:r>
          <a:r>
            <a:rPr lang="sr-Latn-RS">
              <a:solidFill>
                <a:sysClr val="windowText" lastClr="000000"/>
              </a:solidFill>
              <a:latin typeface="Garamond" panose="02020404030301010803" pitchFamily="18" charset="0"/>
              <a:ea typeface="+mn-ea"/>
              <a:cs typeface="+mn-cs"/>
            </a:rPr>
            <a:t>S-a</a:t>
          </a:r>
          <a:endParaRPr lang="en-GB">
            <a:solidFill>
              <a:sysClr val="windowText" lastClr="000000"/>
            </a:solidFill>
            <a:latin typeface="Garamond" panose="02020404030301010803" pitchFamily="18" charset="0"/>
            <a:ea typeface="+mn-ea"/>
            <a:cs typeface="+mn-cs"/>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9945">
        <dgm:presLayoutVars>
          <dgm:bulletEnabled val="1"/>
        </dgm:presLayoutVars>
      </dgm:prSet>
      <dgm:spPr>
        <a:prstGeom prst="ellipse">
          <a:avLst/>
        </a:prstGeom>
      </dgm:spPr>
      <dgm:t>
        <a:bodyPr/>
        <a:lstStyle/>
        <a:p>
          <a:endParaRPr lang="en-GB"/>
        </a:p>
      </dgm:t>
    </dgm:pt>
    <dgm:pt modelId="{37D73F6A-370B-4D60-8C06-714144ECD8E2}" type="pres">
      <dgm:prSet presAssocID="{5D0C453F-81B6-488B-B321-0B5047190029}" presName="ellipse2" presStyleLbl="vennNode1" presStyleIdx="1" presStyleCnt="7" custScaleY="88625" custLinFactNeighborX="-49073" custLinFactNeighborY="1329">
        <dgm:presLayoutVars>
          <dgm:bulletEnabled val="1"/>
        </dgm:presLayoutVars>
      </dgm:prSet>
      <dgm:spPr>
        <a:prstGeom prst="ellipse">
          <a:avLst/>
        </a:prstGeom>
      </dgm:spPr>
      <dgm:t>
        <a:bodyPr/>
        <a:lstStyle/>
        <a:p>
          <a:endParaRPr lang="en-GB"/>
        </a:p>
      </dgm:t>
    </dgm:pt>
    <dgm:pt modelId="{743B51D1-54D0-490E-8157-AB683FFE1606}" type="pres">
      <dgm:prSet presAssocID="{5D0C453F-81B6-488B-B321-0B5047190029}" presName="ellipse3" presStyleLbl="vennNode1" presStyleIdx="2" presStyleCnt="7" custLinFactNeighborX="-31803" custLinFactNeighborY="1453">
        <dgm:presLayoutVars>
          <dgm:bulletEnabled val="1"/>
        </dgm:presLayoutVars>
      </dgm:prSet>
      <dgm:spPr>
        <a:prstGeom prst="ellipse">
          <a:avLst/>
        </a:prstGeom>
      </dgm:spPr>
      <dgm:t>
        <a:bodyPr/>
        <a:lstStyle/>
        <a:p>
          <a:endParaRPr lang="en-GB"/>
        </a:p>
      </dgm:t>
    </dgm:pt>
    <dgm:pt modelId="{A8E5C6D2-0485-438F-9FA6-45728A3A865E}" type="pres">
      <dgm:prSet presAssocID="{5D0C453F-81B6-488B-B321-0B5047190029}" presName="ellipse4" presStyleLbl="vennNode1" presStyleIdx="3" presStyleCnt="7" custLinFactNeighborX="-10108" custLinFactNeighborY="-730">
        <dgm:presLayoutVars>
          <dgm:bulletEnabled val="1"/>
        </dgm:presLayoutVars>
      </dgm:prSet>
      <dgm:spPr>
        <a:prstGeom prst="ellipse">
          <a:avLst/>
        </a:prstGeom>
      </dgm:spPr>
      <dgm:t>
        <a:bodyPr/>
        <a:lstStyle/>
        <a:p>
          <a:endParaRPr lang="en-GB"/>
        </a:p>
      </dgm:t>
    </dgm:pt>
    <dgm:pt modelId="{7529D4D3-C401-462E-9020-7363ABF1B3DA}" type="pres">
      <dgm:prSet presAssocID="{5D0C453F-81B6-488B-B321-0B5047190029}" presName="ellipse5" presStyleLbl="vennNode1" presStyleIdx="4" presStyleCnt="7" custLinFactNeighborX="18099" custLinFactNeighborY="1453">
        <dgm:presLayoutVars>
          <dgm:bulletEnabled val="1"/>
        </dgm:presLayoutVars>
      </dgm:prSet>
      <dgm:spPr>
        <a:prstGeom prst="ellipse">
          <a:avLst/>
        </a:prstGeom>
      </dgm:spPr>
      <dgm:t>
        <a:bodyPr/>
        <a:lstStyle/>
        <a:p>
          <a:endParaRPr lang="en-GB"/>
        </a:p>
      </dgm:t>
    </dgm:pt>
    <dgm:pt modelId="{2B0C8215-7C34-4037-8856-D99CA5CD1011}" type="pres">
      <dgm:prSet presAssocID="{5D0C453F-81B6-488B-B321-0B5047190029}" presName="ellipse6" presStyleLbl="vennNode1" presStyleIdx="5" presStyleCnt="7" custLinFactNeighborX="41381" custLinFactNeighborY="-726">
        <dgm:presLayoutVars>
          <dgm:bulletEnabled val="1"/>
        </dgm:presLayoutVars>
      </dgm:prSet>
      <dgm:spPr>
        <a:prstGeom prst="ellipse">
          <a:avLst/>
        </a:prstGeom>
      </dgm:spPr>
      <dgm:t>
        <a:bodyPr/>
        <a:lstStyle/>
        <a:p>
          <a:endParaRPr lang="en-GB"/>
        </a:p>
      </dgm:t>
    </dgm:pt>
    <dgm:pt modelId="{6153498C-F658-4D06-B3B2-345721938C1C}" type="pres">
      <dgm:prSet presAssocID="{5D0C453F-81B6-488B-B321-0B5047190029}" presName="ellipse7" presStyleLbl="vennNode1" presStyleIdx="6" presStyleCnt="7" custLinFactNeighborX="64462" custLinFactNeighborY="2179">
        <dgm:presLayoutVars>
          <dgm:bulletEnabled val="1"/>
        </dgm:presLayoutVars>
      </dgm:prSet>
      <dgm:spPr>
        <a:prstGeom prst="ellipse">
          <a:avLst/>
        </a:prstGeom>
      </dgm:spPr>
      <dgm:t>
        <a:bodyPr/>
        <a:lstStyle/>
        <a:p>
          <a:endParaRPr lang="en-US"/>
        </a:p>
      </dgm:t>
    </dgm:pt>
  </dgm:ptLst>
  <dgm:cxnLst>
    <dgm:cxn modelId="{F1E96221-B5D4-4A5E-99E2-F1FD70ECD67C}" type="presOf" srcId="{44CDB793-8353-4316-A81C-703F907D7A7B}" destId="{6153498C-F658-4D06-B3B2-345721938C1C}" srcOrd="0" destOrd="0" presId="urn:microsoft.com/office/officeart/2005/8/layout/rings+Icon"/>
    <dgm:cxn modelId="{9B6CD39E-985E-48FE-A968-17F0664FC9FB}" srcId="{5D0C453F-81B6-488B-B321-0B5047190029}" destId="{87D7A34A-E004-4567-A072-EB166CC4DA2E}" srcOrd="1" destOrd="0" parTransId="{31132889-4731-459E-A6A1-D47A940FF762}" sibTransId="{85997D9B-EAD4-46B6-8CE9-0B2E79EA9065}"/>
    <dgm:cxn modelId="{F3A5E115-39F8-4F2B-8822-99C4906249DB}" type="presOf" srcId="{E8B0C00A-3E62-4A0B-AB27-9E812A73BCB8}" destId="{C9B409DC-274A-4B60-BACA-443BD83D8570}" srcOrd="0" destOrd="0" presId="urn:microsoft.com/office/officeart/2005/8/layout/rings+Icon"/>
    <dgm:cxn modelId="{2B6647D7-4451-4F34-837A-84E6410BBBD4}" type="presOf" srcId="{5D0C453F-81B6-488B-B321-0B5047190029}" destId="{9B849116-4AF4-4E91-9F31-6B1313692A7A}" srcOrd="0" destOrd="0" presId="urn:microsoft.com/office/officeart/2005/8/layout/rings+Icon"/>
    <dgm:cxn modelId="{EC516460-FE0F-40FA-8948-53A75E200E27}" type="presOf" srcId="{F946298B-1B9F-4252-B06D-14483DBDDEE4}" destId="{743B51D1-54D0-490E-8157-AB683FFE1606}" srcOrd="0" destOrd="0" presId="urn:microsoft.com/office/officeart/2005/8/layout/rings+Icon"/>
    <dgm:cxn modelId="{1894090F-2CA9-4C75-A586-9F5E7014F15C}" type="presOf" srcId="{87D7A34A-E004-4567-A072-EB166CC4DA2E}" destId="{37D73F6A-370B-4D60-8C06-714144ECD8E2}"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F3E67823-714D-4224-829E-CCC9DB68D83E}" srcId="{5D0C453F-81B6-488B-B321-0B5047190029}" destId="{F946298B-1B9F-4252-B06D-14483DBDDEE4}" srcOrd="2" destOrd="0" parTransId="{4C62B0DB-8A90-4FF4-B87C-AA9E7417C04D}" sibTransId="{AE98F209-F12E-40E9-9FEB-DD2493688C66}"/>
    <dgm:cxn modelId="{FE2AA28E-AC5F-4462-B623-5FF9620A7E14}" type="presOf" srcId="{C8A02531-BAFE-4246-A49B-B131C4CA5371}" destId="{7529D4D3-C401-462E-9020-7363ABF1B3DA}" srcOrd="0" destOrd="0" presId="urn:microsoft.com/office/officeart/2005/8/layout/rings+Icon"/>
    <dgm:cxn modelId="{F04A3D33-8813-4B8C-968D-945757EB6C4F}" type="presOf" srcId="{8222299D-73C3-4D13-8F09-B479221CFAA3}" destId="{A8E5C6D2-0485-438F-9FA6-45728A3A865E}"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22FBBB11-6933-4FEE-869C-FD4235CD3574}" type="presOf" srcId="{11CE915E-C660-474D-AFF2-DF2937790DB4}" destId="{2B0C8215-7C34-4037-8856-D99CA5CD1011}"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7D966017-6E0D-4F77-B721-EE35F7E5B373}" srcId="{5D0C453F-81B6-488B-B321-0B5047190029}" destId="{E8B0C00A-3E62-4A0B-AB27-9E812A73BCB8}" srcOrd="0" destOrd="0" parTransId="{1377F2A7-9C57-4826-A1A5-17AF914B0B06}" sibTransId="{2A1C2695-288D-420B-ADDA-933EE894AAF1}"/>
    <dgm:cxn modelId="{AC57E7C1-1882-4D01-A890-625464E50F39}" srcId="{5D0C453F-81B6-488B-B321-0B5047190029}" destId="{11CE915E-C660-474D-AFF2-DF2937790DB4}" srcOrd="5" destOrd="0" parTransId="{EEE96910-98BF-4619-8298-454FE083F26A}" sibTransId="{249B972C-DF28-4E81-A455-B84EDEB91CD1}"/>
    <dgm:cxn modelId="{78CF5285-2240-41C3-A5CF-2FCC529A04FC}" type="presParOf" srcId="{9B849116-4AF4-4E91-9F31-6B1313692A7A}" destId="{C9B409DC-274A-4B60-BACA-443BD83D8570}" srcOrd="0" destOrd="0" presId="urn:microsoft.com/office/officeart/2005/8/layout/rings+Icon"/>
    <dgm:cxn modelId="{3E141407-4DAC-4669-941A-7305D80F13B7}" type="presParOf" srcId="{9B849116-4AF4-4E91-9F31-6B1313692A7A}" destId="{37D73F6A-370B-4D60-8C06-714144ECD8E2}" srcOrd="1" destOrd="0" presId="urn:microsoft.com/office/officeart/2005/8/layout/rings+Icon"/>
    <dgm:cxn modelId="{2B823D16-3F39-49D0-9071-629367ACDBB7}" type="presParOf" srcId="{9B849116-4AF4-4E91-9F31-6B1313692A7A}" destId="{743B51D1-54D0-490E-8157-AB683FFE1606}" srcOrd="2" destOrd="0" presId="urn:microsoft.com/office/officeart/2005/8/layout/rings+Icon"/>
    <dgm:cxn modelId="{CAC85B06-6A98-420D-806A-2C30F09B762D}" type="presParOf" srcId="{9B849116-4AF4-4E91-9F31-6B1313692A7A}" destId="{A8E5C6D2-0485-438F-9FA6-45728A3A865E}" srcOrd="3" destOrd="0" presId="urn:microsoft.com/office/officeart/2005/8/layout/rings+Icon"/>
    <dgm:cxn modelId="{12B09251-DCFB-4F57-8CEC-AC0F7428C322}" type="presParOf" srcId="{9B849116-4AF4-4E91-9F31-6B1313692A7A}" destId="{7529D4D3-C401-462E-9020-7363ABF1B3DA}" srcOrd="4" destOrd="0" presId="urn:microsoft.com/office/officeart/2005/8/layout/rings+Icon"/>
    <dgm:cxn modelId="{0DE041CA-3CCC-4C10-8229-6078737D55A3}" type="presParOf" srcId="{9B849116-4AF4-4E91-9F31-6B1313692A7A}" destId="{2B0C8215-7C34-4037-8856-D99CA5CD1011}" srcOrd="5" destOrd="0" presId="urn:microsoft.com/office/officeart/2005/8/layout/rings+Icon"/>
    <dgm:cxn modelId="{78692276-2188-4DAD-8CC2-FB41B018DE67}"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0"/>
          <a:ext cx="1094525" cy="1094543"/>
        </a:xfrm>
        <a:prstGeom prst="ellipse">
          <a:avLst/>
        </a:prstGeom>
        <a:solidFill>
          <a:srgbClr val="ED7D31">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za 2021. godinu i januar-jun 2022. godine o radu MALS-a</a:t>
          </a:r>
          <a:endParaRPr lang="en-GB" sz="1000" kern="1200">
            <a:solidFill>
              <a:sysClr val="windowText" lastClr="000000"/>
            </a:solidFill>
            <a:latin typeface="Garamond" panose="02020404030301010803" pitchFamily="18" charset="0"/>
            <a:ea typeface="+mn-ea"/>
            <a:cs typeface="+mn-cs"/>
          </a:endParaRPr>
        </a:p>
      </dsp:txBody>
      <dsp:txXfrm>
        <a:off x="160289" y="160292"/>
        <a:ext cx="773947" cy="773959"/>
      </dsp:txXfrm>
    </dsp:sp>
    <dsp:sp modelId="{37D73F6A-370B-4D60-8C06-714144ECD8E2}">
      <dsp:nvSpPr>
        <dsp:cNvPr id="0" name=""/>
        <dsp:cNvSpPr/>
      </dsp:nvSpPr>
      <dsp:spPr>
        <a:xfrm>
          <a:off x="748031" y="882174"/>
          <a:ext cx="1094525" cy="970039"/>
        </a:xfrm>
        <a:prstGeom prst="ellipse">
          <a:avLst/>
        </a:prstGeom>
        <a:solidFill>
          <a:srgbClr val="A5A5A5">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b="0" kern="1200">
              <a:solidFill>
                <a:sysClr val="windowText" lastClr="000000"/>
              </a:solidFill>
              <a:latin typeface="Garamond" panose="02020404030301010803" pitchFamily="18" charset="0"/>
              <a:ea typeface="+mn-ea"/>
              <a:cs typeface="+mn-cs"/>
            </a:rPr>
            <a:t>Godišnji izveštaj o dostignućima </a:t>
          </a:r>
          <a:r>
            <a:rPr lang="sq-AL" sz="1000" b="0" kern="1200">
              <a:solidFill>
                <a:sysClr val="windowText" lastClr="000000"/>
              </a:solidFill>
              <a:latin typeface="Garamond" panose="02020404030301010803" pitchFamily="18" charset="0"/>
              <a:ea typeface="+mn-ea"/>
              <a:cs typeface="+mn-cs"/>
            </a:rPr>
            <a:t>MALSA-a </a:t>
          </a:r>
          <a:r>
            <a:rPr lang="sr-Latn-RS" sz="1000" b="0" kern="1200">
              <a:solidFill>
                <a:sysClr val="windowText" lastClr="000000"/>
              </a:solidFill>
              <a:latin typeface="Garamond" panose="02020404030301010803" pitchFamily="18" charset="0"/>
              <a:ea typeface="+mn-ea"/>
              <a:cs typeface="+mn-cs"/>
            </a:rPr>
            <a:t>za </a:t>
          </a:r>
          <a:r>
            <a:rPr lang="en-GB" sz="1000" b="0" kern="1200">
              <a:solidFill>
                <a:sysClr val="windowText" lastClr="000000"/>
              </a:solidFill>
              <a:latin typeface="Garamond" panose="02020404030301010803" pitchFamily="18" charset="0"/>
              <a:ea typeface="+mn-ea"/>
              <a:cs typeface="+mn-cs"/>
            </a:rPr>
            <a:t>2021</a:t>
          </a:r>
          <a:r>
            <a:rPr lang="sr-Latn-RS" sz="1000" b="0" kern="1200">
              <a:solidFill>
                <a:sysClr val="windowText" lastClr="000000"/>
              </a:solidFill>
              <a:latin typeface="Garamond" panose="02020404030301010803" pitchFamily="18" charset="0"/>
              <a:ea typeface="+mn-ea"/>
              <a:cs typeface="+mn-cs"/>
            </a:rPr>
            <a:t>. godinu</a:t>
          </a:r>
          <a:endParaRPr lang="en-GB" sz="1000" kern="1200">
            <a:solidFill>
              <a:sysClr val="windowText" lastClr="000000"/>
            </a:solidFill>
            <a:latin typeface="Garamond" panose="02020404030301010803" pitchFamily="18" charset="0"/>
            <a:ea typeface="+mn-ea"/>
            <a:cs typeface="+mn-cs"/>
          </a:endParaRPr>
        </a:p>
      </dsp:txBody>
      <dsp:txXfrm>
        <a:off x="908320" y="1024233"/>
        <a:ext cx="773947" cy="685921"/>
      </dsp:txXfrm>
    </dsp:sp>
    <dsp:sp modelId="{743B51D1-54D0-490E-8157-AB683FFE1606}">
      <dsp:nvSpPr>
        <dsp:cNvPr id="0" name=""/>
        <dsp:cNvSpPr/>
      </dsp:nvSpPr>
      <dsp:spPr>
        <a:xfrm>
          <a:off x="1497917" y="15903"/>
          <a:ext cx="1094525" cy="1094543"/>
        </a:xfrm>
        <a:prstGeom prst="ellipse">
          <a:avLst/>
        </a:prstGeom>
        <a:solidFill>
          <a:srgbClr val="FFC000">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2021</a:t>
          </a:r>
          <a:r>
            <a:rPr lang="sr-Latn-RS" sz="1000" b="0" kern="1200">
              <a:solidFill>
                <a:sysClr val="windowText" lastClr="000000"/>
              </a:solidFill>
              <a:latin typeface="Garamond" panose="02020404030301010803" pitchFamily="18" charset="0"/>
              <a:ea typeface="+mn-ea"/>
              <a:cs typeface="+mn-cs"/>
            </a:rPr>
            <a:t>. godine</a:t>
          </a:r>
          <a:r>
            <a:rPr lang="en-US" sz="1000" b="0" kern="1200">
              <a:solidFill>
                <a:sysClr val="windowText" lastClr="000000"/>
              </a:solidFill>
              <a:latin typeface="Garamond" panose="02020404030301010803" pitchFamily="18" charset="0"/>
              <a:ea typeface="+mn-ea"/>
              <a:cs typeface="+mn-cs"/>
            </a:rPr>
            <a:t> za </a:t>
          </a:r>
          <a:r>
            <a:rPr lang="sr-Latn-RS" sz="1000" b="0" kern="1200">
              <a:solidFill>
                <a:sysClr val="windowText" lastClr="000000"/>
              </a:solidFill>
              <a:latin typeface="Garamond" panose="02020404030301010803" pitchFamily="18" charset="0"/>
              <a:ea typeface="+mn-ea"/>
              <a:cs typeface="+mn-cs"/>
            </a:rPr>
            <a:t>sprovođenje </a:t>
          </a:r>
          <a:r>
            <a:rPr lang="en-US" sz="1000" b="0" kern="1200">
              <a:solidFill>
                <a:sysClr val="windowText" lastClr="000000"/>
              </a:solidFill>
              <a:latin typeface="Garamond" panose="02020404030301010803" pitchFamily="18" charset="0"/>
              <a:ea typeface="+mn-ea"/>
              <a:cs typeface="+mn-cs"/>
            </a:rPr>
            <a:t>SL</a:t>
          </a:r>
          <a:r>
            <a:rPr lang="sr-Latn-RS" sz="1000" b="0" kern="1200">
              <a:solidFill>
                <a:sysClr val="windowText" lastClr="000000"/>
              </a:solidFill>
              <a:latin typeface="Garamond" panose="02020404030301010803" pitchFamily="18" charset="0"/>
              <a:ea typeface="+mn-ea"/>
              <a:cs typeface="+mn-cs"/>
            </a:rPr>
            <a:t>S-a</a:t>
          </a:r>
          <a:endParaRPr lang="en-GB" sz="1000" kern="1200">
            <a:solidFill>
              <a:sysClr val="windowText" lastClr="000000"/>
            </a:solidFill>
            <a:latin typeface="Garamond" panose="02020404030301010803" pitchFamily="18" charset="0"/>
            <a:ea typeface="+mn-ea"/>
            <a:cs typeface="+mn-cs"/>
          </a:endParaRPr>
        </a:p>
      </dsp:txBody>
      <dsp:txXfrm>
        <a:off x="1658206" y="176195"/>
        <a:ext cx="773947" cy="773959"/>
      </dsp:txXfrm>
    </dsp:sp>
    <dsp:sp modelId="{A8E5C6D2-0485-438F-9FA6-45728A3A865E}">
      <dsp:nvSpPr>
        <dsp:cNvPr id="0" name=""/>
        <dsp:cNvSpPr/>
      </dsp:nvSpPr>
      <dsp:spPr>
        <a:xfrm>
          <a:off x="2295789" y="797385"/>
          <a:ext cx="1094525" cy="1094543"/>
        </a:xfrm>
        <a:prstGeom prst="ellipse">
          <a:avLst/>
        </a:prstGeom>
        <a:solidFill>
          <a:srgbClr val="4472C4">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o radu opština - 2021</a:t>
          </a:r>
          <a:r>
            <a:rPr lang="sr-Latn-RS" sz="1000" b="0" kern="1200">
              <a:solidFill>
                <a:sysClr val="windowText" lastClr="000000"/>
              </a:solidFill>
              <a:latin typeface="Garamond" panose="02020404030301010803" pitchFamily="18" charset="0"/>
              <a:ea typeface="+mn-ea"/>
              <a:cs typeface="+mn-cs"/>
            </a:rPr>
            <a:t>. godine</a:t>
          </a:r>
          <a:endParaRPr lang="en-GB" sz="1000" kern="1200">
            <a:solidFill>
              <a:sysClr val="windowText" lastClr="000000"/>
            </a:solidFill>
            <a:latin typeface="Garamond" panose="02020404030301010803" pitchFamily="18" charset="0"/>
            <a:ea typeface="+mn-ea"/>
            <a:cs typeface="+mn-cs"/>
          </a:endParaRPr>
        </a:p>
      </dsp:txBody>
      <dsp:txXfrm>
        <a:off x="2456078" y="957677"/>
        <a:ext cx="773947" cy="773959"/>
      </dsp:txXfrm>
    </dsp:sp>
    <dsp:sp modelId="{7529D4D3-C401-462E-9020-7363ABF1B3DA}">
      <dsp:nvSpPr>
        <dsp:cNvPr id="0" name=""/>
        <dsp:cNvSpPr/>
      </dsp:nvSpPr>
      <dsp:spPr>
        <a:xfrm>
          <a:off x="3165382" y="15903"/>
          <a:ext cx="1094525" cy="1094543"/>
        </a:xfrm>
        <a:prstGeom prst="ellipse">
          <a:avLst/>
        </a:prstGeom>
        <a:solidFill>
          <a:srgbClr val="70AD47">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solidFill>
                <a:sysClr val="windowText" lastClr="000000"/>
              </a:solidFill>
              <a:latin typeface="Garamond" panose="02020404030301010803" pitchFamily="18" charset="0"/>
              <a:ea typeface="+mn-ea"/>
              <a:cs typeface="+mn-cs"/>
            </a:rPr>
            <a:t>Godišnji izveštaj 202</a:t>
          </a:r>
          <a:r>
            <a:rPr lang="en-US" sz="1000" b="0" kern="1200">
              <a:solidFill>
                <a:sysClr val="windowText" lastClr="000000"/>
              </a:solidFill>
              <a:latin typeface="Garamond" panose="02020404030301010803" pitchFamily="18" charset="0"/>
              <a:ea typeface="+mn-ea"/>
              <a:cs typeface="+mn-cs"/>
            </a:rPr>
            <a:t>1</a:t>
          </a:r>
          <a:r>
            <a:rPr lang="sr-Latn-RS" sz="1000" b="0" kern="1200">
              <a:solidFill>
                <a:sysClr val="windowText" lastClr="000000"/>
              </a:solidFill>
              <a:latin typeface="Garamond" panose="02020404030301010803" pitchFamily="18" charset="0"/>
              <a:ea typeface="+mn-ea"/>
              <a:cs typeface="+mn-cs"/>
            </a:rPr>
            <a:t>. godine</a:t>
          </a:r>
          <a:r>
            <a:rPr lang="en-US" sz="1000" b="0" kern="1200">
              <a:solidFill>
                <a:sysClr val="windowText" lastClr="000000"/>
              </a:solidFill>
              <a:latin typeface="Garamond" panose="02020404030301010803" pitchFamily="18" charset="0"/>
              <a:ea typeface="+mn-ea"/>
              <a:cs typeface="+mn-cs"/>
            </a:rPr>
            <a:t>, </a:t>
          </a:r>
          <a:r>
            <a:rPr lang="sq-AL" sz="1000" b="0" kern="1200">
              <a:solidFill>
                <a:sysClr val="windowText" lastClr="000000"/>
              </a:solidFill>
              <a:latin typeface="Garamond" panose="02020404030301010803" pitchFamily="18" charset="0"/>
              <a:ea typeface="+mn-ea"/>
              <a:cs typeface="+mn-cs"/>
            </a:rPr>
            <a:t>o sprovođenju plana integriteta MALS-a</a:t>
          </a:r>
          <a:endParaRPr lang="en-GB" sz="1000" kern="1200">
            <a:solidFill>
              <a:sysClr val="windowText" lastClr="000000"/>
            </a:solidFill>
            <a:latin typeface="Garamond" panose="02020404030301010803" pitchFamily="18" charset="0"/>
            <a:ea typeface="+mn-ea"/>
            <a:cs typeface="+mn-cs"/>
          </a:endParaRPr>
        </a:p>
      </dsp:txBody>
      <dsp:txXfrm>
        <a:off x="3325671" y="176195"/>
        <a:ext cx="773947" cy="773959"/>
      </dsp:txXfrm>
    </dsp:sp>
    <dsp:sp modelId="{2B0C8215-7C34-4037-8856-D99CA5CD1011}">
      <dsp:nvSpPr>
        <dsp:cNvPr id="0" name=""/>
        <dsp:cNvSpPr/>
      </dsp:nvSpPr>
      <dsp:spPr>
        <a:xfrm>
          <a:off x="3980625" y="797429"/>
          <a:ext cx="1094525" cy="1094543"/>
        </a:xfrm>
        <a:prstGeom prst="ellipse">
          <a:avLst/>
        </a:prstGeom>
        <a:solidFill>
          <a:srgbClr val="ED7D31">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Garamond" panose="02020404030301010803" pitchFamily="18" charset="0"/>
              <a:ea typeface="+mn-ea"/>
              <a:cs typeface="+mn-cs"/>
            </a:rPr>
            <a:t>Prvi i drugi 100-dnevni izveštaj o radu ministra i MAL</a:t>
          </a:r>
          <a:r>
            <a:rPr lang="sr-Latn-RS" sz="1000" kern="1200">
              <a:solidFill>
                <a:sysClr val="windowText" lastClr="000000"/>
              </a:solidFill>
              <a:latin typeface="Garamond" panose="02020404030301010803" pitchFamily="18" charset="0"/>
              <a:ea typeface="+mn-ea"/>
              <a:cs typeface="+mn-cs"/>
            </a:rPr>
            <a:t>S-a</a:t>
          </a:r>
          <a:endParaRPr lang="en-GB" sz="1000" kern="1200">
            <a:solidFill>
              <a:sysClr val="windowText" lastClr="000000"/>
            </a:solidFill>
            <a:latin typeface="Garamond" panose="02020404030301010803" pitchFamily="18" charset="0"/>
            <a:ea typeface="+mn-ea"/>
            <a:cs typeface="+mn-cs"/>
          </a:endParaRPr>
        </a:p>
      </dsp:txBody>
      <dsp:txXfrm>
        <a:off x="4140914" y="957721"/>
        <a:ext cx="773947" cy="773959"/>
      </dsp:txXfrm>
    </dsp:sp>
    <dsp:sp modelId="{6153498C-F658-4D06-B3B2-345721938C1C}">
      <dsp:nvSpPr>
        <dsp:cNvPr id="0" name=""/>
        <dsp:cNvSpPr/>
      </dsp:nvSpPr>
      <dsp:spPr>
        <a:xfrm>
          <a:off x="4794113" y="23850"/>
          <a:ext cx="1094525" cy="1094543"/>
        </a:xfrm>
        <a:prstGeom prst="ellipse">
          <a:avLst/>
        </a:prstGeom>
        <a:solidFill>
          <a:srgbClr val="A5A5A5">
            <a:alpha val="50000"/>
            <a:hueOff val="0"/>
            <a:satOff val="0"/>
            <a:lumOff val="0"/>
            <a:alphaOff val="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i="0" kern="1200">
              <a:solidFill>
                <a:sysClr val="windowText" lastClr="000000"/>
              </a:solidFill>
              <a:latin typeface="Garamond" panose="02020404030301010803" pitchFamily="18" charset="0"/>
              <a:ea typeface="+mn-ea"/>
              <a:cs typeface="+mn-cs"/>
            </a:rPr>
            <a:t>2 analize (2021.</a:t>
          </a:r>
          <a:r>
            <a:rPr lang="sr-Latn-RS" sz="900" b="0" i="0" kern="1200">
              <a:solidFill>
                <a:sysClr val="windowText" lastClr="000000"/>
              </a:solidFill>
              <a:latin typeface="Garamond" panose="02020404030301010803" pitchFamily="18" charset="0"/>
              <a:ea typeface="+mn-ea"/>
              <a:cs typeface="+mn-cs"/>
            </a:rPr>
            <a:t> godine</a:t>
          </a:r>
          <a:r>
            <a:rPr lang="en-US" sz="900" b="0" i="0" kern="1200">
              <a:solidFill>
                <a:sysClr val="windowText" lastClr="000000"/>
              </a:solidFill>
              <a:latin typeface="Garamond" panose="02020404030301010803" pitchFamily="18" charset="0"/>
              <a:ea typeface="+mn-ea"/>
              <a:cs typeface="+mn-cs"/>
            </a:rPr>
            <a:t> i januar-jun 2022.</a:t>
          </a:r>
          <a:r>
            <a:rPr lang="sr-Latn-RS" sz="900" b="0" i="0" kern="1200">
              <a:solidFill>
                <a:sysClr val="windowText" lastClr="000000"/>
              </a:solidFill>
              <a:latin typeface="Garamond" panose="02020404030301010803" pitchFamily="18" charset="0"/>
              <a:ea typeface="+mn-ea"/>
              <a:cs typeface="+mn-cs"/>
            </a:rPr>
            <a:t> godine</a:t>
          </a:r>
          <a:r>
            <a:rPr lang="en-US" sz="900" b="0" i="0" kern="1200">
              <a:solidFill>
                <a:sysClr val="windowText" lastClr="000000"/>
              </a:solidFill>
              <a:latin typeface="Garamond" panose="02020404030301010803" pitchFamily="18" charset="0"/>
              <a:ea typeface="+mn-ea"/>
              <a:cs typeface="+mn-cs"/>
            </a:rPr>
            <a:t>) </a:t>
          </a:r>
          <a:r>
            <a:rPr lang="sr-Latn-RS" sz="900" b="0" i="0" kern="1200">
              <a:solidFill>
                <a:sysClr val="windowText" lastClr="000000"/>
              </a:solidFill>
              <a:latin typeface="Garamond" panose="02020404030301010803" pitchFamily="18" charset="0"/>
              <a:ea typeface="+mn-ea"/>
              <a:cs typeface="+mn-cs"/>
            </a:rPr>
            <a:t>sprovođenja </a:t>
          </a:r>
          <a:r>
            <a:rPr lang="en-US" sz="900" b="0" i="0" kern="1200">
              <a:solidFill>
                <a:sysClr val="windowText" lastClr="000000"/>
              </a:solidFill>
              <a:latin typeface="Garamond" panose="02020404030301010803" pitchFamily="18" charset="0"/>
              <a:ea typeface="+mn-ea"/>
              <a:cs typeface="+mn-cs"/>
            </a:rPr>
            <a:t>plana rada</a:t>
          </a:r>
          <a:endParaRPr lang="en-GB" sz="900" b="0" i="0" kern="1200">
            <a:solidFill>
              <a:sysClr val="windowText" lastClr="000000"/>
            </a:solidFill>
            <a:latin typeface="Garamond" panose="02020404030301010803" pitchFamily="18" charset="0"/>
            <a:ea typeface="+mn-ea"/>
            <a:cs typeface="+mn-cs"/>
          </a:endParaRPr>
        </a:p>
      </dsp:txBody>
      <dsp:txXfrm>
        <a:off x="4954402" y="184142"/>
        <a:ext cx="773947" cy="773959"/>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271</TotalTime>
  <Pages>21</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Izveštaj o radu Ministarstva administracije lokalne samouprave</vt:lpstr>
    </vt:vector>
  </TitlesOfParts>
  <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radu Ministarstva administracije lokalne samouprave</dc:title>
  <dc:creator>Jeton Qela</dc:creator>
  <cp:lastModifiedBy>Fujitsu Siemens</cp:lastModifiedBy>
  <cp:revision>11</cp:revision>
  <cp:lastPrinted>2022-07-19T09:03:00Z</cp:lastPrinted>
  <dcterms:created xsi:type="dcterms:W3CDTF">2022-07-22T09:29:00Z</dcterms:created>
  <dcterms:modified xsi:type="dcterms:W3CDTF">2022-07-22T14:09:00Z</dcterms:modified>
</cp:coreProperties>
</file>