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D14D" w14:textId="77777777" w:rsidR="00224F5D" w:rsidRPr="004B0B33" w:rsidRDefault="00224F5D" w:rsidP="00224F5D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5B6E22E1" w14:textId="77777777" w:rsidR="00224F5D" w:rsidRPr="004B0B33" w:rsidRDefault="00AC7872" w:rsidP="00224F5D">
      <w:pPr>
        <w:spacing w:line="276" w:lineRule="auto"/>
        <w:jc w:val="center"/>
        <w:rPr>
          <w:rFonts w:ascii="Times New Roman" w:hAnsi="Times New Roman"/>
        </w:rPr>
      </w:pPr>
      <w:r w:rsidRPr="004B0B33">
        <w:rPr>
          <w:rFonts w:ascii="Times New Roman" w:hAnsi="Times New Roman"/>
          <w:noProof/>
          <w:lang w:val="en-US"/>
        </w:rPr>
        <w:drawing>
          <wp:inline distT="0" distB="0" distL="0" distR="0" wp14:anchorId="7885B725" wp14:editId="3CD00B84">
            <wp:extent cx="8286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FC83" w14:textId="77777777" w:rsidR="00224F5D" w:rsidRPr="004B0B33" w:rsidRDefault="00224F5D" w:rsidP="00224F5D">
      <w:pPr>
        <w:spacing w:line="276" w:lineRule="auto"/>
        <w:rPr>
          <w:rFonts w:ascii="Times New Roman" w:hAnsi="Times New Roman"/>
          <w:b/>
          <w:bCs/>
        </w:rPr>
      </w:pPr>
    </w:p>
    <w:p w14:paraId="5DB00135" w14:textId="77777777" w:rsidR="00224F5D" w:rsidRPr="004B0B33" w:rsidRDefault="00224F5D" w:rsidP="00224F5D">
      <w:pPr>
        <w:spacing w:line="276" w:lineRule="auto"/>
        <w:jc w:val="center"/>
        <w:rPr>
          <w:rFonts w:ascii="Times New Roman" w:eastAsia="Batang" w:hAnsi="Times New Roman"/>
          <w:b/>
          <w:bCs/>
        </w:rPr>
      </w:pPr>
      <w:r w:rsidRPr="004B0B33">
        <w:rPr>
          <w:rFonts w:ascii="Times New Roman" w:hAnsi="Times New Roman"/>
          <w:b/>
          <w:bCs/>
        </w:rPr>
        <w:t>Republika e Kosovës</w:t>
      </w:r>
    </w:p>
    <w:p w14:paraId="442B435E" w14:textId="77777777" w:rsidR="00224F5D" w:rsidRPr="004B0B33" w:rsidRDefault="00224F5D" w:rsidP="00224F5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4B0B33">
        <w:rPr>
          <w:rFonts w:ascii="Times New Roman" w:eastAsia="Batang" w:hAnsi="Times New Roman"/>
          <w:b/>
          <w:bCs/>
        </w:rPr>
        <w:t>Republika Kosova-</w:t>
      </w:r>
      <w:proofErr w:type="spellStart"/>
      <w:r w:rsidRPr="004B0B33">
        <w:rPr>
          <w:rFonts w:ascii="Times New Roman" w:hAnsi="Times New Roman"/>
          <w:b/>
          <w:bCs/>
        </w:rPr>
        <w:t>Republic</w:t>
      </w:r>
      <w:proofErr w:type="spellEnd"/>
      <w:r w:rsidRPr="004B0B33">
        <w:rPr>
          <w:rFonts w:ascii="Times New Roman" w:hAnsi="Times New Roman"/>
          <w:b/>
          <w:bCs/>
        </w:rPr>
        <w:t xml:space="preserve"> </w:t>
      </w:r>
      <w:proofErr w:type="spellStart"/>
      <w:r w:rsidRPr="004B0B33">
        <w:rPr>
          <w:rFonts w:ascii="Times New Roman" w:hAnsi="Times New Roman"/>
          <w:b/>
          <w:bCs/>
        </w:rPr>
        <w:t>of</w:t>
      </w:r>
      <w:proofErr w:type="spellEnd"/>
      <w:r w:rsidRPr="004B0B33">
        <w:rPr>
          <w:rFonts w:ascii="Times New Roman" w:hAnsi="Times New Roman"/>
          <w:b/>
          <w:bCs/>
        </w:rPr>
        <w:t xml:space="preserve"> </w:t>
      </w:r>
      <w:proofErr w:type="spellStart"/>
      <w:r w:rsidRPr="004B0B33">
        <w:rPr>
          <w:rFonts w:ascii="Times New Roman" w:hAnsi="Times New Roman"/>
          <w:b/>
          <w:bCs/>
        </w:rPr>
        <w:t>Kosovo</w:t>
      </w:r>
      <w:proofErr w:type="spellEnd"/>
    </w:p>
    <w:p w14:paraId="4AC44351" w14:textId="77777777" w:rsidR="0090778C" w:rsidRPr="004B0B33" w:rsidRDefault="00224F5D" w:rsidP="0090778C">
      <w:pPr>
        <w:pStyle w:val="Title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4B0B33">
        <w:rPr>
          <w:rFonts w:ascii="Times New Roman" w:hAnsi="Times New Roman"/>
          <w:i/>
          <w:sz w:val="24"/>
          <w:szCs w:val="24"/>
          <w:lang w:val="en-US"/>
        </w:rPr>
        <w:t>Qeveria</w:t>
      </w:r>
      <w:proofErr w:type="spellEnd"/>
      <w:r w:rsidRPr="004B0B33">
        <w:rPr>
          <w:rFonts w:ascii="Times New Roman" w:hAnsi="Times New Roman"/>
          <w:i/>
          <w:sz w:val="24"/>
          <w:szCs w:val="24"/>
          <w:lang w:val="en-US"/>
        </w:rPr>
        <w:t xml:space="preserve"> –</w:t>
      </w:r>
      <w:proofErr w:type="spellStart"/>
      <w:r w:rsidRPr="004B0B33">
        <w:rPr>
          <w:rFonts w:ascii="Times New Roman" w:hAnsi="Times New Roman"/>
          <w:i/>
          <w:sz w:val="24"/>
          <w:szCs w:val="24"/>
          <w:lang w:val="en-US"/>
        </w:rPr>
        <w:t>Vlada</w:t>
      </w:r>
      <w:proofErr w:type="spellEnd"/>
      <w:r w:rsidRPr="004B0B33">
        <w:rPr>
          <w:rFonts w:ascii="Times New Roman" w:hAnsi="Times New Roman"/>
          <w:i/>
          <w:sz w:val="24"/>
          <w:szCs w:val="24"/>
          <w:lang w:val="en-US"/>
        </w:rPr>
        <w:t>-Government</w:t>
      </w:r>
    </w:p>
    <w:p w14:paraId="66574FEB" w14:textId="77777777" w:rsidR="0090778C" w:rsidRPr="004B0B33" w:rsidRDefault="0090778C" w:rsidP="0090778C">
      <w:pPr>
        <w:pStyle w:val="Title"/>
        <w:spacing w:after="0"/>
        <w:rPr>
          <w:rFonts w:ascii="Times New Roman" w:hAnsi="Times New Roman"/>
          <w:i/>
          <w:iCs/>
          <w:sz w:val="24"/>
          <w:szCs w:val="24"/>
        </w:rPr>
      </w:pPr>
      <w:r w:rsidRPr="004B0B33">
        <w:rPr>
          <w:rFonts w:ascii="Times New Roman" w:hAnsi="Times New Roman"/>
          <w:i/>
          <w:iCs/>
          <w:sz w:val="24"/>
          <w:szCs w:val="24"/>
        </w:rPr>
        <w:t xml:space="preserve">Ministria e Ekonomisë </w:t>
      </w:r>
    </w:p>
    <w:p w14:paraId="3EA1CDE0" w14:textId="77777777" w:rsidR="00224F5D" w:rsidRPr="004B0B33" w:rsidRDefault="0090778C" w:rsidP="0090778C">
      <w:pPr>
        <w:pStyle w:val="Title"/>
        <w:spacing w:after="0"/>
        <w:rPr>
          <w:rFonts w:ascii="Times New Roman" w:eastAsia="Calibri" w:hAnsi="Times New Roman"/>
          <w:b w:val="0"/>
          <w:bCs w:val="0"/>
          <w:iCs/>
          <w:sz w:val="24"/>
          <w:szCs w:val="24"/>
        </w:rPr>
      </w:pPr>
      <w:r w:rsidRPr="004B0B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0B33">
        <w:rPr>
          <w:rFonts w:ascii="Times New Roman" w:hAnsi="Times New Roman"/>
          <w:i/>
          <w:iCs/>
          <w:sz w:val="24"/>
          <w:szCs w:val="24"/>
        </w:rPr>
        <w:t>Ministarstvo</w:t>
      </w:r>
      <w:proofErr w:type="spellEnd"/>
      <w:r w:rsidRPr="004B0B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0B33">
        <w:rPr>
          <w:rFonts w:ascii="Times New Roman" w:hAnsi="Times New Roman"/>
          <w:i/>
          <w:iCs/>
          <w:sz w:val="24"/>
          <w:szCs w:val="24"/>
        </w:rPr>
        <w:t>Ekonomije</w:t>
      </w:r>
      <w:proofErr w:type="spellEnd"/>
      <w:r w:rsidRPr="004B0B33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4B0B33">
        <w:rPr>
          <w:rFonts w:ascii="Times New Roman" w:hAnsi="Times New Roman"/>
          <w:i/>
          <w:iCs/>
          <w:sz w:val="24"/>
          <w:szCs w:val="24"/>
        </w:rPr>
        <w:t>Ministry</w:t>
      </w:r>
      <w:proofErr w:type="spellEnd"/>
      <w:r w:rsidRPr="004B0B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0B33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4B0B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B0B33">
        <w:rPr>
          <w:rFonts w:ascii="Times New Roman" w:hAnsi="Times New Roman"/>
          <w:i/>
          <w:iCs/>
          <w:sz w:val="24"/>
          <w:szCs w:val="24"/>
        </w:rPr>
        <w:t>Economy</w:t>
      </w:r>
      <w:proofErr w:type="spellEnd"/>
      <w:r w:rsidR="00224F5D" w:rsidRPr="004B0B33">
        <w:rPr>
          <w:rFonts w:ascii="Times New Roman" w:hAnsi="Times New Roman"/>
          <w:i/>
          <w:iCs/>
          <w:sz w:val="24"/>
          <w:szCs w:val="24"/>
        </w:rPr>
        <w:br/>
      </w:r>
    </w:p>
    <w:p w14:paraId="6063EC9B" w14:textId="77777777" w:rsidR="00224F5D" w:rsidRPr="00BE37A2" w:rsidRDefault="00224F5D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</w:rPr>
      </w:pPr>
    </w:p>
    <w:p w14:paraId="09E432CE" w14:textId="77777777" w:rsidR="00BE37A2" w:rsidRPr="00BE37A2" w:rsidRDefault="00BE37A2" w:rsidP="00BE37A2">
      <w:pPr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BE37A2">
        <w:rPr>
          <w:rFonts w:ascii="Times New Roman" w:eastAsia="Times New Roman" w:hAnsi="Times New Roman"/>
          <w:b/>
          <w:bCs/>
        </w:rPr>
        <w:t>SHTYERJE E AFATITI TË KONKURRIMIT– THIRRJE PUBLIKE</w:t>
      </w:r>
    </w:p>
    <w:p w14:paraId="7478D52A" w14:textId="77777777" w:rsidR="00224F5D" w:rsidRPr="00BE37A2" w:rsidRDefault="00224F5D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BE37A2">
        <w:rPr>
          <w:rFonts w:ascii="Times New Roman" w:eastAsia="Times New Roman" w:hAnsi="Times New Roman"/>
          <w:b/>
          <w:bCs/>
        </w:rPr>
        <w:t>THIRRJE PUBLIKE</w:t>
      </w:r>
    </w:p>
    <w:p w14:paraId="5A96AACF" w14:textId="77777777" w:rsidR="00224F5D" w:rsidRPr="004B0B33" w:rsidRDefault="00224F5D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  <w:i/>
          <w:u w:val="single"/>
        </w:rPr>
      </w:pPr>
      <w:r w:rsidRPr="004B0B33">
        <w:rPr>
          <w:rFonts w:ascii="Times New Roman" w:eastAsia="Times New Roman" w:hAnsi="Times New Roman"/>
          <w:b/>
          <w:bCs/>
          <w:i/>
          <w:u w:val="single"/>
        </w:rPr>
        <w:t xml:space="preserve">për </w:t>
      </w:r>
      <w:r w:rsidR="00AC7872" w:rsidRPr="004B0B33">
        <w:rPr>
          <w:rFonts w:ascii="Times New Roman" w:eastAsia="Times New Roman" w:hAnsi="Times New Roman"/>
          <w:b/>
          <w:bCs/>
          <w:i/>
          <w:u w:val="single"/>
        </w:rPr>
        <w:t xml:space="preserve">shprehje të interesit për aplikim për </w:t>
      </w:r>
      <w:r w:rsidRPr="004B0B33">
        <w:rPr>
          <w:rFonts w:ascii="Times New Roman" w:eastAsia="Times New Roman" w:hAnsi="Times New Roman"/>
          <w:b/>
          <w:bCs/>
          <w:i/>
          <w:u w:val="single"/>
        </w:rPr>
        <w:t>Emërimin e Trupit për Vlerësim t</w:t>
      </w:r>
      <w:r w:rsidR="00AC7872" w:rsidRPr="004B0B33">
        <w:rPr>
          <w:rFonts w:ascii="Times New Roman" w:eastAsia="Times New Roman" w:hAnsi="Times New Roman"/>
          <w:b/>
          <w:bCs/>
          <w:i/>
          <w:u w:val="single"/>
        </w:rPr>
        <w:t>ë</w:t>
      </w:r>
      <w:r w:rsidRPr="004B0B33">
        <w:rPr>
          <w:rFonts w:ascii="Times New Roman" w:eastAsia="Times New Roman" w:hAnsi="Times New Roman"/>
          <w:b/>
          <w:bCs/>
          <w:i/>
          <w:u w:val="single"/>
        </w:rPr>
        <w:t xml:space="preserve"> </w:t>
      </w:r>
      <w:proofErr w:type="spellStart"/>
      <w:r w:rsidRPr="004B0B33">
        <w:rPr>
          <w:rFonts w:ascii="Times New Roman" w:eastAsia="Times New Roman" w:hAnsi="Times New Roman"/>
          <w:b/>
          <w:bCs/>
          <w:i/>
          <w:u w:val="single"/>
        </w:rPr>
        <w:t>Konformitetit</w:t>
      </w:r>
      <w:proofErr w:type="spellEnd"/>
      <w:r w:rsidR="00AC7872" w:rsidRPr="004B0B33">
        <w:rPr>
          <w:rFonts w:ascii="Times New Roman" w:eastAsia="Times New Roman" w:hAnsi="Times New Roman"/>
          <w:b/>
          <w:bCs/>
          <w:i/>
          <w:u w:val="single"/>
        </w:rPr>
        <w:t xml:space="preserve"> të Ofruesve të kualifikuar të shërbimeve të besuara dhe shërbimeve të besuara të kualifikuara</w:t>
      </w:r>
    </w:p>
    <w:p w14:paraId="6123BF75" w14:textId="77777777" w:rsidR="000A3B83" w:rsidRPr="004B0B33" w:rsidRDefault="000A3B83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  <w:i/>
          <w:u w:val="single"/>
        </w:rPr>
      </w:pPr>
    </w:p>
    <w:p w14:paraId="3374D9CD" w14:textId="77777777" w:rsidR="00AC7872" w:rsidRPr="004B0B33" w:rsidRDefault="000A3B83" w:rsidP="000A3B83">
      <w:pPr>
        <w:spacing w:line="276" w:lineRule="auto"/>
        <w:jc w:val="right"/>
        <w:rPr>
          <w:rFonts w:ascii="Times New Roman" w:eastAsia="Times New Roman" w:hAnsi="Times New Roman"/>
          <w:b/>
          <w:bCs/>
          <w:i/>
          <w:u w:val="single"/>
        </w:rPr>
      </w:pPr>
      <w:r w:rsidRPr="004B0B33">
        <w:rPr>
          <w:rFonts w:ascii="Times New Roman" w:eastAsia="Times New Roman" w:hAnsi="Times New Roman"/>
          <w:b/>
          <w:bCs/>
          <w:i/>
          <w:u w:val="single"/>
        </w:rPr>
        <w:t>Nr.01/2023</w:t>
      </w:r>
    </w:p>
    <w:p w14:paraId="24D44F56" w14:textId="77777777" w:rsidR="00AC7872" w:rsidRPr="004B0B33" w:rsidRDefault="00AC7872" w:rsidP="00AC7872">
      <w:pPr>
        <w:spacing w:line="276" w:lineRule="auto"/>
        <w:jc w:val="right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>Prishtinë,</w:t>
      </w:r>
      <w:r w:rsidR="008F5F8A" w:rsidRPr="004B0B33">
        <w:rPr>
          <w:rFonts w:ascii="Times New Roman" w:eastAsia="Times New Roman" w:hAnsi="Times New Roman"/>
          <w:bCs/>
        </w:rPr>
        <w:t xml:space="preserve"> </w:t>
      </w:r>
      <w:r w:rsidR="00B37E48" w:rsidRPr="004B0B33">
        <w:rPr>
          <w:rFonts w:ascii="Times New Roman" w:eastAsia="Times New Roman" w:hAnsi="Times New Roman"/>
          <w:bCs/>
        </w:rPr>
        <w:t>19.</w:t>
      </w:r>
      <w:r w:rsidR="004840D3" w:rsidRPr="004B0B33">
        <w:rPr>
          <w:rFonts w:ascii="Times New Roman" w:eastAsia="Times New Roman" w:hAnsi="Times New Roman"/>
          <w:bCs/>
        </w:rPr>
        <w:t>05</w:t>
      </w:r>
      <w:r w:rsidR="00B37E48" w:rsidRPr="004B0B33">
        <w:rPr>
          <w:rFonts w:ascii="Times New Roman" w:eastAsia="Times New Roman" w:hAnsi="Times New Roman"/>
          <w:bCs/>
        </w:rPr>
        <w:t>.</w:t>
      </w:r>
      <w:r w:rsidRPr="004B0B33">
        <w:rPr>
          <w:rFonts w:ascii="Times New Roman" w:eastAsia="Times New Roman" w:hAnsi="Times New Roman"/>
          <w:bCs/>
        </w:rPr>
        <w:t>2023</w:t>
      </w:r>
    </w:p>
    <w:p w14:paraId="7FF4631D" w14:textId="77777777" w:rsidR="00224F5D" w:rsidRPr="004B0B33" w:rsidRDefault="00224F5D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</w:rPr>
      </w:pPr>
    </w:p>
    <w:p w14:paraId="5D8B5DAC" w14:textId="77777777" w:rsidR="00224F5D" w:rsidRPr="004B0B33" w:rsidRDefault="00224F5D" w:rsidP="00224F5D">
      <w:pPr>
        <w:spacing w:line="276" w:lineRule="auto"/>
        <w:rPr>
          <w:rFonts w:ascii="Times New Roman" w:eastAsia="Times New Roman" w:hAnsi="Times New Roman"/>
        </w:rPr>
      </w:pPr>
      <w:r w:rsidRPr="004B0B33">
        <w:rPr>
          <w:rFonts w:ascii="Times New Roman" w:eastAsia="Times New Roman" w:hAnsi="Times New Roman"/>
        </w:rPr>
        <w:t xml:space="preserve">Bazuar në nenin 4 paragrafi 2 të </w:t>
      </w:r>
      <w:hyperlink r:id="rId6" w:history="1">
        <w:r w:rsidRPr="004B0B33">
          <w:rPr>
            <w:rFonts w:ascii="Times New Roman" w:eastAsia="Times New Roman" w:hAnsi="Times New Roman"/>
          </w:rPr>
          <w:t xml:space="preserve">Rregullores (ME) </w:t>
        </w:r>
        <w:r w:rsidR="00AC7872" w:rsidRPr="004B0B33">
          <w:rPr>
            <w:rFonts w:ascii="Times New Roman" w:eastAsia="Times New Roman" w:hAnsi="Times New Roman"/>
          </w:rPr>
          <w:t>N</w:t>
        </w:r>
        <w:r w:rsidR="00A167A9" w:rsidRPr="004B0B33">
          <w:rPr>
            <w:rFonts w:ascii="Times New Roman" w:eastAsia="Times New Roman" w:hAnsi="Times New Roman"/>
          </w:rPr>
          <w:t>r. 10/2022 për V</w:t>
        </w:r>
        <w:r w:rsidRPr="004B0B33">
          <w:rPr>
            <w:rFonts w:ascii="Times New Roman" w:eastAsia="Times New Roman" w:hAnsi="Times New Roman"/>
          </w:rPr>
          <w:t xml:space="preserve">lerësimin e </w:t>
        </w:r>
        <w:proofErr w:type="spellStart"/>
        <w:r w:rsidRPr="004B0B33">
          <w:rPr>
            <w:rFonts w:ascii="Times New Roman" w:eastAsia="Times New Roman" w:hAnsi="Times New Roman"/>
          </w:rPr>
          <w:t>konformitetit</w:t>
        </w:r>
        <w:proofErr w:type="spellEnd"/>
        <w:r w:rsidRPr="004B0B33">
          <w:rPr>
            <w:rFonts w:ascii="Times New Roman" w:eastAsia="Times New Roman" w:hAnsi="Times New Roman"/>
          </w:rPr>
          <w:t xml:space="preserve"> të ofruesve të kualifikuar të shërbimeve të besuara dhe shërbimeve të besuara dhe të kualifikuara si dhe sigurimi nga rreziku dhe dëmet e shkaktuara nga ofrimi i shërbimit të besuar dhe të kualifikuar</w:t>
        </w:r>
      </w:hyperlink>
      <w:r w:rsidR="00A1311E" w:rsidRPr="004B0B33">
        <w:rPr>
          <w:rFonts w:ascii="Times New Roman" w:eastAsia="Times New Roman" w:hAnsi="Times New Roman"/>
        </w:rPr>
        <w:t>.</w:t>
      </w:r>
    </w:p>
    <w:p w14:paraId="46957F5A" w14:textId="77777777" w:rsidR="00224F5D" w:rsidRPr="004B0B33" w:rsidRDefault="00224F5D" w:rsidP="00224F5D">
      <w:pPr>
        <w:spacing w:line="276" w:lineRule="auto"/>
        <w:rPr>
          <w:rFonts w:ascii="Times New Roman" w:eastAsia="Times New Roman" w:hAnsi="Times New Roman"/>
        </w:rPr>
      </w:pPr>
    </w:p>
    <w:p w14:paraId="704380CD" w14:textId="77777777" w:rsidR="00224F5D" w:rsidRPr="004B0B33" w:rsidRDefault="00224F5D" w:rsidP="00224F5D">
      <w:pPr>
        <w:spacing w:line="276" w:lineRule="auto"/>
        <w:rPr>
          <w:rFonts w:ascii="Times New Roman" w:eastAsia="Times New Roman" w:hAnsi="Times New Roman"/>
        </w:rPr>
      </w:pPr>
      <w:r w:rsidRPr="004B0B33">
        <w:rPr>
          <w:rFonts w:ascii="Times New Roman" w:eastAsia="Times New Roman" w:hAnsi="Times New Roman"/>
        </w:rPr>
        <w:t xml:space="preserve">Ministria e Ekonomisë, shpall Thirrje </w:t>
      </w:r>
      <w:r w:rsidR="004B0B33">
        <w:rPr>
          <w:rFonts w:ascii="Times New Roman" w:eastAsia="Times New Roman" w:hAnsi="Times New Roman"/>
        </w:rPr>
        <w:t xml:space="preserve">Publike </w:t>
      </w:r>
      <w:r w:rsidRPr="004B0B33">
        <w:rPr>
          <w:rFonts w:ascii="Times New Roman" w:eastAsia="Times New Roman" w:hAnsi="Times New Roman"/>
        </w:rPr>
        <w:t>për em</w:t>
      </w:r>
      <w:r w:rsidR="00AC7872" w:rsidRPr="004B0B33">
        <w:rPr>
          <w:rFonts w:ascii="Times New Roman" w:eastAsia="Times New Roman" w:hAnsi="Times New Roman"/>
        </w:rPr>
        <w:t>ë</w:t>
      </w:r>
      <w:r w:rsidRPr="004B0B33">
        <w:rPr>
          <w:rFonts w:ascii="Times New Roman" w:eastAsia="Times New Roman" w:hAnsi="Times New Roman"/>
        </w:rPr>
        <w:t xml:space="preserve">rimin e Trupit për  Vlerësimin e </w:t>
      </w:r>
      <w:proofErr w:type="spellStart"/>
      <w:r w:rsidRPr="004B0B33">
        <w:rPr>
          <w:rFonts w:ascii="Times New Roman" w:eastAsia="Times New Roman" w:hAnsi="Times New Roman"/>
        </w:rPr>
        <w:t>Konformitetit</w:t>
      </w:r>
      <w:proofErr w:type="spellEnd"/>
      <w:r w:rsidR="000123E9" w:rsidRPr="004B0B33">
        <w:rPr>
          <w:rFonts w:ascii="Times New Roman" w:eastAsia="Times New Roman" w:hAnsi="Times New Roman"/>
        </w:rPr>
        <w:t>.</w:t>
      </w:r>
    </w:p>
    <w:p w14:paraId="68B121E5" w14:textId="77777777" w:rsidR="00224F5D" w:rsidRPr="004B0B33" w:rsidRDefault="00224F5D" w:rsidP="00224F5D">
      <w:pPr>
        <w:spacing w:line="276" w:lineRule="auto"/>
        <w:jc w:val="center"/>
        <w:rPr>
          <w:rFonts w:ascii="Times New Roman" w:eastAsia="Times New Roman" w:hAnsi="Times New Roman"/>
          <w:b/>
          <w:bCs/>
        </w:rPr>
      </w:pPr>
    </w:p>
    <w:p w14:paraId="6E6E3DE8" w14:textId="77777777" w:rsidR="00224F5D" w:rsidRPr="004B0B33" w:rsidRDefault="00D331E3" w:rsidP="00224F5D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 w:rsidRPr="004B0B33">
        <w:rPr>
          <w:rFonts w:ascii="Times New Roman" w:eastAsia="Times New Roman" w:hAnsi="Times New Roman"/>
          <w:b/>
          <w:bCs/>
        </w:rPr>
        <w:t xml:space="preserve">1. </w:t>
      </w:r>
      <w:r w:rsidR="00224F5D" w:rsidRPr="004B0B33">
        <w:rPr>
          <w:rFonts w:ascii="Times New Roman" w:eastAsia="Times New Roman" w:hAnsi="Times New Roman"/>
          <w:b/>
          <w:bCs/>
        </w:rPr>
        <w:t xml:space="preserve">Dokumentacioni i nevojshëm </w:t>
      </w:r>
      <w:r w:rsidR="00AC7872" w:rsidRPr="004B0B33">
        <w:rPr>
          <w:rFonts w:ascii="Times New Roman" w:eastAsia="Times New Roman" w:hAnsi="Times New Roman"/>
          <w:b/>
          <w:bCs/>
        </w:rPr>
        <w:t xml:space="preserve">për </w:t>
      </w:r>
      <w:r w:rsidR="00A167A9" w:rsidRPr="004B0B33">
        <w:rPr>
          <w:rFonts w:ascii="Times New Roman" w:eastAsia="Times New Roman" w:hAnsi="Times New Roman"/>
          <w:b/>
          <w:bCs/>
        </w:rPr>
        <w:t>aplikim</w:t>
      </w:r>
      <w:r w:rsidR="00224F5D" w:rsidRPr="004B0B33">
        <w:rPr>
          <w:rFonts w:ascii="Times New Roman" w:eastAsia="Times New Roman" w:hAnsi="Times New Roman"/>
          <w:b/>
          <w:bCs/>
        </w:rPr>
        <w:t xml:space="preserve">:  </w:t>
      </w:r>
    </w:p>
    <w:p w14:paraId="1649E6D1" w14:textId="77777777" w:rsidR="00224F5D" w:rsidRPr="004B0B33" w:rsidRDefault="00224F5D" w:rsidP="00224F5D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2C28AB61" w14:textId="77777777" w:rsidR="00224F5D" w:rsidRPr="004B0B33" w:rsidRDefault="00224F5D" w:rsidP="00224F5D">
      <w:pPr>
        <w:spacing w:after="240" w:line="276" w:lineRule="auto"/>
        <w:ind w:left="252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>1.1. Certifikat</w:t>
      </w:r>
      <w:r w:rsidR="00D331E3" w:rsidRPr="004B0B33">
        <w:rPr>
          <w:rFonts w:ascii="Times New Roman" w:eastAsia="Times New Roman" w:hAnsi="Times New Roman"/>
          <w:bCs/>
        </w:rPr>
        <w:t>a</w:t>
      </w:r>
      <w:r w:rsidRPr="004B0B33">
        <w:rPr>
          <w:rFonts w:ascii="Times New Roman" w:eastAsia="Times New Roman" w:hAnsi="Times New Roman"/>
          <w:bCs/>
        </w:rPr>
        <w:t xml:space="preserve"> e Regjistrimit të biznesit;   </w:t>
      </w:r>
    </w:p>
    <w:p w14:paraId="2F437EB5" w14:textId="77777777" w:rsidR="00224F5D" w:rsidRPr="004B0B33" w:rsidRDefault="00224F5D" w:rsidP="00224F5D">
      <w:pPr>
        <w:spacing w:after="240" w:line="276" w:lineRule="auto"/>
        <w:ind w:left="228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>1.2. Certifikat</w:t>
      </w:r>
      <w:r w:rsidR="00D331E3" w:rsidRPr="004B0B33">
        <w:rPr>
          <w:rFonts w:ascii="Times New Roman" w:eastAsia="Times New Roman" w:hAnsi="Times New Roman"/>
          <w:bCs/>
        </w:rPr>
        <w:t>a</w:t>
      </w:r>
      <w:r w:rsidRPr="004B0B33">
        <w:rPr>
          <w:rFonts w:ascii="Times New Roman" w:eastAsia="Times New Roman" w:hAnsi="Times New Roman"/>
          <w:bCs/>
        </w:rPr>
        <w:t xml:space="preserve"> e akreditimit sipas standardit EN ISO/IEC 17065 dhe për pajisjet e përdorura për testim certifikatën -EN ISO/IEC 17025 </w:t>
      </w:r>
      <w:r w:rsidRPr="004B0B33">
        <w:rPr>
          <w:rFonts w:ascii="Times New Roman" w:hAnsi="Times New Roman"/>
        </w:rPr>
        <w:t xml:space="preserve">të lëshuar nga një </w:t>
      </w:r>
      <w:r w:rsidR="00A167A9" w:rsidRPr="004B0B33">
        <w:rPr>
          <w:rFonts w:ascii="Times New Roman" w:hAnsi="Times New Roman"/>
        </w:rPr>
        <w:t>Drejtoria e</w:t>
      </w:r>
      <w:r w:rsidRPr="004B0B33">
        <w:rPr>
          <w:rFonts w:ascii="Times New Roman" w:hAnsi="Times New Roman"/>
        </w:rPr>
        <w:t xml:space="preserve"> Akreditimit;</w:t>
      </w:r>
    </w:p>
    <w:p w14:paraId="4B60B0C2" w14:textId="77777777" w:rsidR="00224F5D" w:rsidRPr="004B0B33" w:rsidRDefault="00224F5D" w:rsidP="00224F5D">
      <w:pPr>
        <w:spacing w:after="240" w:line="276" w:lineRule="auto"/>
        <w:ind w:left="228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>1.3. Numri</w:t>
      </w:r>
      <w:r w:rsidR="00D331E3" w:rsidRPr="004B0B33">
        <w:rPr>
          <w:rFonts w:ascii="Times New Roman" w:eastAsia="Times New Roman" w:hAnsi="Times New Roman"/>
          <w:bCs/>
        </w:rPr>
        <w:t xml:space="preserve"> </w:t>
      </w:r>
      <w:r w:rsidRPr="004B0B33">
        <w:rPr>
          <w:rFonts w:ascii="Times New Roman" w:eastAsia="Times New Roman" w:hAnsi="Times New Roman"/>
          <w:bCs/>
        </w:rPr>
        <w:t>dh</w:t>
      </w:r>
      <w:r w:rsidR="00D331E3" w:rsidRPr="004B0B33">
        <w:rPr>
          <w:rFonts w:ascii="Times New Roman" w:eastAsia="Times New Roman" w:hAnsi="Times New Roman"/>
          <w:bCs/>
        </w:rPr>
        <w:t>e emri i Ligjit  dhe Rregullore</w:t>
      </w:r>
      <w:r w:rsidRPr="004B0B33">
        <w:rPr>
          <w:rFonts w:ascii="Times New Roman" w:eastAsia="Times New Roman" w:hAnsi="Times New Roman"/>
          <w:bCs/>
        </w:rPr>
        <w:t xml:space="preserve">s  sipas të  cilës  bëhet emërimi; </w:t>
      </w:r>
    </w:p>
    <w:p w14:paraId="5769D57F" w14:textId="77777777" w:rsidR="00224F5D" w:rsidRPr="004B0B33" w:rsidRDefault="00224F5D" w:rsidP="00224F5D">
      <w:pPr>
        <w:spacing w:after="240" w:line="276" w:lineRule="auto"/>
        <w:ind w:left="228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 xml:space="preserve">1.4. Fushë veprimtarinë përkatëse për vlerësim të </w:t>
      </w:r>
      <w:proofErr w:type="spellStart"/>
      <w:r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Pr="004B0B33">
        <w:rPr>
          <w:rFonts w:ascii="Times New Roman" w:eastAsia="Times New Roman" w:hAnsi="Times New Roman"/>
          <w:bCs/>
        </w:rPr>
        <w:t xml:space="preserve">, llojin e aktiviteteve që kryen, emrin e modulit për vlerësimin e </w:t>
      </w:r>
      <w:proofErr w:type="spellStart"/>
      <w:r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Pr="004B0B33">
        <w:rPr>
          <w:rFonts w:ascii="Times New Roman" w:eastAsia="Times New Roman" w:hAnsi="Times New Roman"/>
          <w:bCs/>
        </w:rPr>
        <w:t xml:space="preserve">;  </w:t>
      </w:r>
    </w:p>
    <w:p w14:paraId="12304CDF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lastRenderedPageBreak/>
        <w:t>1.5. Të dhënat për kompetencën teknike të punonjësve dhe të personave të tjerë të angazhuar në aktivitete</w:t>
      </w:r>
      <w:r w:rsidR="00D331E3" w:rsidRPr="004B0B33">
        <w:rPr>
          <w:rFonts w:ascii="Times New Roman" w:eastAsia="Times New Roman" w:hAnsi="Times New Roman"/>
          <w:bCs/>
        </w:rPr>
        <w:t xml:space="preserve">t e vlerësimit të </w:t>
      </w:r>
      <w:proofErr w:type="spellStart"/>
      <w:r w:rsidR="00D331E3"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="00D331E3" w:rsidRPr="004B0B33">
        <w:rPr>
          <w:rFonts w:ascii="Times New Roman" w:eastAsia="Times New Roman" w:hAnsi="Times New Roman"/>
          <w:bCs/>
        </w:rPr>
        <w:t>;</w:t>
      </w:r>
      <w:r w:rsidRPr="004B0B33">
        <w:rPr>
          <w:rFonts w:ascii="Times New Roman" w:eastAsia="Times New Roman" w:hAnsi="Times New Roman"/>
          <w:bCs/>
        </w:rPr>
        <w:t xml:space="preserve"> </w:t>
      </w:r>
    </w:p>
    <w:p w14:paraId="6201B16B" w14:textId="77777777" w:rsidR="00224F5D" w:rsidRPr="004B0B33" w:rsidRDefault="00224F5D" w:rsidP="00224F5D">
      <w:pPr>
        <w:spacing w:line="276" w:lineRule="auto"/>
        <w:ind w:left="270"/>
        <w:rPr>
          <w:rFonts w:ascii="Times New Roman" w:eastAsia="Times New Roman" w:hAnsi="Times New Roman"/>
          <w:bCs/>
        </w:rPr>
      </w:pPr>
    </w:p>
    <w:p w14:paraId="76004EBA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 xml:space="preserve">1.6. Të dhënat për kapacitetet teknike dhe procedurale, përfshirë pajisjet dhe vendin në të cilën do të kryhen aktivitetet e vlerësimit të </w:t>
      </w:r>
      <w:proofErr w:type="spellStart"/>
      <w:r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Pr="004B0B33">
        <w:rPr>
          <w:rFonts w:ascii="Times New Roman" w:eastAsia="Times New Roman" w:hAnsi="Times New Roman"/>
          <w:bCs/>
        </w:rPr>
        <w:t xml:space="preserve">;  </w:t>
      </w:r>
    </w:p>
    <w:p w14:paraId="04D93541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br/>
        <w:t>1.7. Deklaratë</w:t>
      </w:r>
      <w:r w:rsidR="00D331E3" w:rsidRPr="004B0B33">
        <w:rPr>
          <w:rFonts w:ascii="Times New Roman" w:eastAsia="Times New Roman" w:hAnsi="Times New Roman"/>
          <w:bCs/>
        </w:rPr>
        <w:t>n</w:t>
      </w:r>
      <w:r w:rsidRPr="004B0B33">
        <w:rPr>
          <w:rFonts w:ascii="Times New Roman" w:eastAsia="Times New Roman" w:hAnsi="Times New Roman"/>
          <w:bCs/>
        </w:rPr>
        <w:t xml:space="preserve"> se nuk është i përfshirë në aktivitete të cilat mund të bien ndesh me pavarësinë dhe paanshmërinë e vlerësimit të </w:t>
      </w:r>
      <w:proofErr w:type="spellStart"/>
      <w:r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Pr="004B0B33">
        <w:rPr>
          <w:rFonts w:ascii="Times New Roman" w:eastAsia="Times New Roman" w:hAnsi="Times New Roman"/>
          <w:bCs/>
        </w:rPr>
        <w:t>;</w:t>
      </w:r>
    </w:p>
    <w:p w14:paraId="1BDC9F82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Cs/>
        </w:rPr>
      </w:pPr>
    </w:p>
    <w:p w14:paraId="79E00E19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/>
          <w:bCs/>
        </w:rPr>
      </w:pPr>
      <w:r w:rsidRPr="004B0B33">
        <w:rPr>
          <w:rFonts w:ascii="Times New Roman" w:eastAsia="Times New Roman" w:hAnsi="Times New Roman"/>
          <w:bCs/>
        </w:rPr>
        <w:t>1.</w:t>
      </w:r>
      <w:r w:rsidR="00D331E3" w:rsidRPr="004B0B33">
        <w:rPr>
          <w:rFonts w:ascii="Times New Roman" w:eastAsia="Times New Roman" w:hAnsi="Times New Roman"/>
          <w:bCs/>
        </w:rPr>
        <w:t>8</w:t>
      </w:r>
      <w:r w:rsidRPr="004B0B33">
        <w:rPr>
          <w:rFonts w:ascii="Times New Roman" w:eastAsia="Times New Roman" w:hAnsi="Times New Roman"/>
          <w:bCs/>
        </w:rPr>
        <w:t>. Deklaratën e zbatimit të  kërkesave të standardit  ETSI EN 319 403;</w:t>
      </w:r>
      <w:r w:rsidRPr="004B0B33">
        <w:rPr>
          <w:rFonts w:ascii="Times New Roman" w:eastAsia="Times New Roman" w:hAnsi="Times New Roman"/>
          <w:b/>
          <w:bCs/>
        </w:rPr>
        <w:t xml:space="preserve"> </w:t>
      </w:r>
    </w:p>
    <w:p w14:paraId="2389C70D" w14:textId="77777777" w:rsidR="00224F5D" w:rsidRPr="004B0B33" w:rsidRDefault="00224F5D" w:rsidP="00224F5D">
      <w:pPr>
        <w:spacing w:line="276" w:lineRule="auto"/>
        <w:ind w:left="270"/>
        <w:jc w:val="both"/>
        <w:rPr>
          <w:rFonts w:ascii="Times New Roman" w:eastAsia="Times New Roman" w:hAnsi="Times New Roman"/>
          <w:b/>
          <w:bCs/>
        </w:rPr>
      </w:pPr>
    </w:p>
    <w:p w14:paraId="77A5FBD6" w14:textId="77777777" w:rsidR="0021159C" w:rsidRPr="004B0B33" w:rsidRDefault="00224F5D" w:rsidP="00224F5D">
      <w:pPr>
        <w:spacing w:line="276" w:lineRule="auto"/>
        <w:ind w:left="252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  <w:color w:val="000000" w:themeColor="text1"/>
        </w:rPr>
        <w:t>1.</w:t>
      </w:r>
      <w:r w:rsidR="0021159C" w:rsidRPr="004B0B33">
        <w:rPr>
          <w:rFonts w:ascii="Times New Roman" w:eastAsia="Times New Roman" w:hAnsi="Times New Roman"/>
          <w:bCs/>
          <w:color w:val="000000" w:themeColor="text1"/>
        </w:rPr>
        <w:t>9</w:t>
      </w:r>
      <w:r w:rsidRPr="004B0B33">
        <w:rPr>
          <w:rFonts w:ascii="Times New Roman" w:eastAsia="Times New Roman" w:hAnsi="Times New Roman"/>
          <w:bCs/>
          <w:color w:val="000000" w:themeColor="text1"/>
        </w:rPr>
        <w:t>. Policën e sigurimit</w:t>
      </w:r>
      <w:r w:rsidR="00965F47" w:rsidRPr="004B0B33">
        <w:rPr>
          <w:rFonts w:ascii="Times New Roman" w:eastAsia="Times New Roman" w:hAnsi="Times New Roman"/>
          <w:bCs/>
          <w:color w:val="000000" w:themeColor="text1"/>
        </w:rPr>
        <w:t xml:space="preserve"> ose garanci</w:t>
      </w:r>
      <w:r w:rsidR="00E058ED">
        <w:rPr>
          <w:rFonts w:ascii="Times New Roman" w:eastAsia="Times New Roman" w:hAnsi="Times New Roman"/>
          <w:bCs/>
          <w:color w:val="000000" w:themeColor="text1"/>
        </w:rPr>
        <w:t>në</w:t>
      </w:r>
      <w:r w:rsidR="00965F47" w:rsidRPr="004B0B33">
        <w:rPr>
          <w:rFonts w:ascii="Times New Roman" w:eastAsia="Times New Roman" w:hAnsi="Times New Roman"/>
          <w:bCs/>
          <w:color w:val="000000" w:themeColor="text1"/>
        </w:rPr>
        <w:t xml:space="preserve"> bankar </w:t>
      </w:r>
      <w:r w:rsidR="00672DD1" w:rsidRPr="004B0B33">
        <w:rPr>
          <w:rFonts w:ascii="Times New Roman" w:eastAsia="Times New Roman" w:hAnsi="Times New Roman"/>
          <w:bCs/>
          <w:color w:val="000000" w:themeColor="text1"/>
        </w:rPr>
        <w:t xml:space="preserve"> në vlerë prej 100,000.00 €</w:t>
      </w:r>
      <w:r w:rsidRPr="004B0B33">
        <w:rPr>
          <w:rFonts w:ascii="Times New Roman" w:eastAsia="Times New Roman" w:hAnsi="Times New Roman"/>
          <w:bCs/>
          <w:color w:val="000000" w:themeColor="text1"/>
        </w:rPr>
        <w:t xml:space="preserve"> të përgjegjësisë për </w:t>
      </w:r>
      <w:r w:rsidRPr="004B0B33">
        <w:rPr>
          <w:rFonts w:ascii="Times New Roman" w:eastAsia="Times New Roman" w:hAnsi="Times New Roman"/>
          <w:bCs/>
        </w:rPr>
        <w:t>mbulimin e dëmit që mund të shkaktohet;</w:t>
      </w:r>
    </w:p>
    <w:p w14:paraId="35BB30D6" w14:textId="77777777" w:rsidR="0021159C" w:rsidRPr="004B0B33" w:rsidRDefault="0021159C" w:rsidP="00224F5D">
      <w:pPr>
        <w:spacing w:line="276" w:lineRule="auto"/>
        <w:ind w:left="252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 xml:space="preserve">(pas përzgjedhjes nga Komisioni për </w:t>
      </w:r>
      <w:r w:rsidR="00E058ED" w:rsidRPr="004B0B33">
        <w:rPr>
          <w:rFonts w:ascii="Times New Roman" w:eastAsia="Times New Roman" w:hAnsi="Times New Roman"/>
          <w:bCs/>
        </w:rPr>
        <w:t>emërimin</w:t>
      </w:r>
      <w:r w:rsidRPr="004B0B33">
        <w:rPr>
          <w:rFonts w:ascii="Times New Roman" w:eastAsia="Times New Roman" w:hAnsi="Times New Roman"/>
          <w:bCs/>
        </w:rPr>
        <w:t xml:space="preserve"> e Trupit për Vlerësimin e </w:t>
      </w:r>
      <w:proofErr w:type="spellStart"/>
      <w:r w:rsidRPr="004B0B33">
        <w:rPr>
          <w:rFonts w:ascii="Times New Roman" w:eastAsia="Times New Roman" w:hAnsi="Times New Roman"/>
          <w:bCs/>
        </w:rPr>
        <w:t>Konformitetit</w:t>
      </w:r>
      <w:proofErr w:type="spellEnd"/>
      <w:r w:rsidRPr="004B0B33">
        <w:rPr>
          <w:rFonts w:ascii="Times New Roman" w:eastAsia="Times New Roman" w:hAnsi="Times New Roman"/>
          <w:bCs/>
        </w:rPr>
        <w:t>)</w:t>
      </w:r>
      <w:r w:rsidR="004840D3" w:rsidRPr="004B0B33">
        <w:rPr>
          <w:rFonts w:ascii="Times New Roman" w:eastAsia="Times New Roman" w:hAnsi="Times New Roman"/>
          <w:bCs/>
        </w:rPr>
        <w:t>.</w:t>
      </w:r>
    </w:p>
    <w:p w14:paraId="694D5164" w14:textId="77777777" w:rsidR="00224F5D" w:rsidRPr="004B0B33" w:rsidRDefault="00224F5D" w:rsidP="0021045F">
      <w:pPr>
        <w:spacing w:line="276" w:lineRule="auto"/>
        <w:ind w:left="252"/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 xml:space="preserve">  </w:t>
      </w:r>
    </w:p>
    <w:p w14:paraId="56384663" w14:textId="77777777" w:rsidR="00224F5D" w:rsidRPr="004B0B33" w:rsidRDefault="00224F5D" w:rsidP="00224F5D">
      <w:pPr>
        <w:ind w:left="180"/>
        <w:rPr>
          <w:rFonts w:ascii="Times New Roman" w:eastAsia="Times New Roman" w:hAnsi="Times New Roman"/>
          <w:bCs/>
        </w:rPr>
      </w:pPr>
    </w:p>
    <w:p w14:paraId="47F134BB" w14:textId="77777777" w:rsidR="00224F5D" w:rsidRPr="004B0B33" w:rsidRDefault="00A167A9" w:rsidP="00224F5D">
      <w:pPr>
        <w:jc w:val="both"/>
        <w:rPr>
          <w:rFonts w:ascii="Times New Roman" w:eastAsia="Times New Roman" w:hAnsi="Times New Roman"/>
          <w:bCs/>
        </w:rPr>
      </w:pPr>
      <w:r w:rsidRPr="004B0B33">
        <w:rPr>
          <w:rFonts w:ascii="Times New Roman" w:eastAsia="Times New Roman" w:hAnsi="Times New Roman"/>
          <w:bCs/>
        </w:rPr>
        <w:t xml:space="preserve">2. Trupi </w:t>
      </w:r>
      <w:proofErr w:type="spellStart"/>
      <w:r w:rsidRPr="004B0B33">
        <w:rPr>
          <w:rFonts w:ascii="Times New Roman" w:eastAsia="Times New Roman" w:hAnsi="Times New Roman"/>
          <w:bCs/>
        </w:rPr>
        <w:t>aplikues</w:t>
      </w:r>
      <w:proofErr w:type="spellEnd"/>
      <w:r w:rsidRPr="004B0B33">
        <w:rPr>
          <w:rFonts w:ascii="Times New Roman" w:eastAsia="Times New Roman" w:hAnsi="Times New Roman"/>
          <w:bCs/>
        </w:rPr>
        <w:t xml:space="preserve"> për Vlerësimin e </w:t>
      </w:r>
      <w:proofErr w:type="spellStart"/>
      <w:r w:rsidRPr="004B0B33">
        <w:rPr>
          <w:rFonts w:ascii="Times New Roman" w:eastAsia="Times New Roman" w:hAnsi="Times New Roman"/>
          <w:bCs/>
        </w:rPr>
        <w:t>k</w:t>
      </w:r>
      <w:r w:rsidR="00224F5D" w:rsidRPr="004B0B33">
        <w:rPr>
          <w:rFonts w:ascii="Times New Roman" w:eastAsia="Times New Roman" w:hAnsi="Times New Roman"/>
          <w:bCs/>
        </w:rPr>
        <w:t>onformitetit</w:t>
      </w:r>
      <w:proofErr w:type="spellEnd"/>
      <w:r w:rsidR="00224F5D" w:rsidRPr="004B0B33">
        <w:rPr>
          <w:rFonts w:ascii="Times New Roman" w:eastAsia="Times New Roman" w:hAnsi="Times New Roman"/>
          <w:bCs/>
        </w:rPr>
        <w:t xml:space="preserve">  duhet t’i </w:t>
      </w:r>
      <w:proofErr w:type="spellStart"/>
      <w:r w:rsidR="00224F5D" w:rsidRPr="004B0B33">
        <w:rPr>
          <w:rFonts w:ascii="Times New Roman" w:eastAsia="Times New Roman" w:hAnsi="Times New Roman"/>
          <w:bCs/>
        </w:rPr>
        <w:t>bashkëngjesë</w:t>
      </w:r>
      <w:proofErr w:type="spellEnd"/>
      <w:r w:rsidR="00224F5D" w:rsidRPr="004B0B33">
        <w:rPr>
          <w:rFonts w:ascii="Times New Roman" w:eastAsia="Times New Roman" w:hAnsi="Times New Roman"/>
          <w:bCs/>
        </w:rPr>
        <w:t xml:space="preserve"> kërkesës për aplikim të gjitha dokumentet  në formë  origjinale ose në kopje e </w:t>
      </w:r>
      <w:proofErr w:type="spellStart"/>
      <w:r w:rsidR="00224F5D" w:rsidRPr="004B0B33">
        <w:rPr>
          <w:rFonts w:ascii="Times New Roman" w:eastAsia="Times New Roman" w:hAnsi="Times New Roman"/>
          <w:bCs/>
        </w:rPr>
        <w:t>noterizuar</w:t>
      </w:r>
      <w:proofErr w:type="spellEnd"/>
      <w:r w:rsidR="00224F5D" w:rsidRPr="004B0B33">
        <w:rPr>
          <w:rFonts w:ascii="Times New Roman" w:eastAsia="Times New Roman" w:hAnsi="Times New Roman"/>
          <w:bCs/>
        </w:rPr>
        <w:t xml:space="preserve"> me të cilat vërtetohen të dhënat nga kërkesat </w:t>
      </w:r>
      <w:r w:rsidR="00224F5D" w:rsidRPr="004B0B33">
        <w:rPr>
          <w:rFonts w:ascii="Times New Roman" w:eastAsia="Times New Roman" w:hAnsi="Times New Roman"/>
          <w:bCs/>
          <w:color w:val="000000" w:themeColor="text1"/>
        </w:rPr>
        <w:t>si</w:t>
      </w:r>
      <w:r w:rsidR="000F19B5" w:rsidRPr="004B0B33">
        <w:rPr>
          <w:rFonts w:ascii="Times New Roman" w:eastAsia="Times New Roman" w:hAnsi="Times New Roman"/>
          <w:bCs/>
          <w:color w:val="000000" w:themeColor="text1"/>
        </w:rPr>
        <w:t>pas paragrafit</w:t>
      </w:r>
      <w:r w:rsidR="000F19B5" w:rsidRPr="004B0B33">
        <w:rPr>
          <w:rFonts w:ascii="Times New Roman" w:eastAsia="Times New Roman" w:hAnsi="Times New Roman"/>
          <w:bCs/>
          <w:color w:val="FF0000"/>
        </w:rPr>
        <w:t xml:space="preserve"> </w:t>
      </w:r>
      <w:r w:rsidR="00AF1D1D" w:rsidRPr="004B0B33">
        <w:rPr>
          <w:rFonts w:ascii="Times New Roman" w:eastAsia="Times New Roman" w:hAnsi="Times New Roman"/>
          <w:bCs/>
        </w:rPr>
        <w:t>1</w:t>
      </w:r>
      <w:r w:rsidR="00AF1D1D" w:rsidRPr="004B0B33">
        <w:rPr>
          <w:rFonts w:ascii="Times New Roman" w:eastAsia="Times New Roman" w:hAnsi="Times New Roman"/>
          <w:bCs/>
          <w:color w:val="FF0000"/>
        </w:rPr>
        <w:t xml:space="preserve"> </w:t>
      </w:r>
      <w:r w:rsidR="002E56F5" w:rsidRPr="004B0B33">
        <w:rPr>
          <w:rFonts w:ascii="Times New Roman" w:eastAsia="Times New Roman" w:hAnsi="Times New Roman"/>
          <w:bCs/>
          <w:color w:val="000000" w:themeColor="text1"/>
        </w:rPr>
        <w:t>t</w:t>
      </w:r>
      <w:r w:rsidR="00E058ED">
        <w:rPr>
          <w:rFonts w:ascii="Times New Roman" w:eastAsia="Times New Roman" w:hAnsi="Times New Roman"/>
          <w:bCs/>
          <w:color w:val="000000" w:themeColor="text1"/>
        </w:rPr>
        <w:t>ë</w:t>
      </w:r>
      <w:r w:rsidR="002E56F5" w:rsidRPr="004B0B33">
        <w:rPr>
          <w:rFonts w:ascii="Times New Roman" w:eastAsia="Times New Roman" w:hAnsi="Times New Roman"/>
          <w:bCs/>
          <w:color w:val="000000" w:themeColor="text1"/>
        </w:rPr>
        <w:t xml:space="preserve"> </w:t>
      </w:r>
      <w:r w:rsidR="00E058ED" w:rsidRPr="004B0B33">
        <w:rPr>
          <w:rFonts w:ascii="Times New Roman" w:eastAsia="Times New Roman" w:hAnsi="Times New Roman"/>
          <w:bCs/>
          <w:color w:val="000000" w:themeColor="text1"/>
        </w:rPr>
        <w:t>kësaj</w:t>
      </w:r>
      <w:r w:rsidR="002E56F5" w:rsidRPr="004B0B33">
        <w:rPr>
          <w:rFonts w:ascii="Times New Roman" w:eastAsia="Times New Roman" w:hAnsi="Times New Roman"/>
          <w:bCs/>
          <w:color w:val="000000" w:themeColor="text1"/>
        </w:rPr>
        <w:t xml:space="preserve"> thirrje </w:t>
      </w:r>
      <w:r w:rsidR="00224F5D" w:rsidRPr="004B0B33">
        <w:rPr>
          <w:rFonts w:ascii="Times New Roman" w:eastAsia="Times New Roman" w:hAnsi="Times New Roman"/>
          <w:bCs/>
        </w:rPr>
        <w:t>për të cilat</w:t>
      </w:r>
      <w:r w:rsidR="002E56F5" w:rsidRPr="004B0B33">
        <w:rPr>
          <w:rFonts w:ascii="Times New Roman" w:eastAsia="Times New Roman" w:hAnsi="Times New Roman"/>
          <w:bCs/>
        </w:rPr>
        <w:t xml:space="preserve"> trupi </w:t>
      </w:r>
      <w:proofErr w:type="spellStart"/>
      <w:r w:rsidR="002E56F5" w:rsidRPr="004B0B33">
        <w:rPr>
          <w:rFonts w:ascii="Times New Roman" w:eastAsia="Times New Roman" w:hAnsi="Times New Roman"/>
          <w:bCs/>
        </w:rPr>
        <w:t>aplikues</w:t>
      </w:r>
      <w:proofErr w:type="spellEnd"/>
      <w:r w:rsidR="002E56F5" w:rsidRPr="004B0B33">
        <w:rPr>
          <w:rFonts w:ascii="Times New Roman" w:eastAsia="Times New Roman" w:hAnsi="Times New Roman"/>
          <w:bCs/>
        </w:rPr>
        <w:t xml:space="preserve"> </w:t>
      </w:r>
      <w:r w:rsidR="00224F5D" w:rsidRPr="004B0B33">
        <w:rPr>
          <w:rFonts w:ascii="Times New Roman" w:eastAsia="Times New Roman" w:hAnsi="Times New Roman"/>
          <w:bCs/>
        </w:rPr>
        <w:t xml:space="preserve"> pretendon të jetë kompetent. </w:t>
      </w:r>
    </w:p>
    <w:p w14:paraId="0B80D1F0" w14:textId="77777777" w:rsidR="00224F5D" w:rsidRPr="004B0B33" w:rsidRDefault="00224F5D" w:rsidP="00224F5D">
      <w:pPr>
        <w:pStyle w:val="NoSpacing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14:paraId="68029C28" w14:textId="77777777" w:rsidR="00224F5D" w:rsidRPr="004B0B33" w:rsidRDefault="00224F5D" w:rsidP="00224F5D">
      <w:pPr>
        <w:spacing w:line="276" w:lineRule="auto"/>
        <w:jc w:val="both"/>
        <w:rPr>
          <w:rStyle w:val="Hyperlink"/>
          <w:rFonts w:ascii="Times New Roman" w:eastAsia="Times New Roman" w:hAnsi="Times New Roman"/>
        </w:rPr>
      </w:pPr>
      <w:r w:rsidRPr="004B0B33">
        <w:rPr>
          <w:rFonts w:ascii="Times New Roman" w:eastAsia="Times New Roman" w:hAnsi="Times New Roman"/>
          <w:bCs/>
        </w:rPr>
        <w:t xml:space="preserve">3. </w:t>
      </w:r>
      <w:r w:rsidR="00DB45C6" w:rsidRPr="004B0B33">
        <w:rPr>
          <w:rFonts w:ascii="Times New Roman" w:eastAsia="Times New Roman" w:hAnsi="Times New Roman"/>
        </w:rPr>
        <w:t>Detyrat dhe o</w:t>
      </w:r>
      <w:r w:rsidR="00D331E3" w:rsidRPr="004B0B33">
        <w:rPr>
          <w:rFonts w:ascii="Times New Roman" w:eastAsia="Times New Roman" w:hAnsi="Times New Roman"/>
        </w:rPr>
        <w:t xml:space="preserve">bligimet e  </w:t>
      </w:r>
      <w:r w:rsidR="00E446C5">
        <w:rPr>
          <w:rFonts w:ascii="Times New Roman" w:eastAsia="Times New Roman" w:hAnsi="Times New Roman"/>
        </w:rPr>
        <w:t>t</w:t>
      </w:r>
      <w:r w:rsidRPr="004B0B33">
        <w:rPr>
          <w:rFonts w:ascii="Times New Roman" w:eastAsia="Times New Roman" w:hAnsi="Times New Roman"/>
        </w:rPr>
        <w:t>rupit për</w:t>
      </w:r>
      <w:r w:rsidR="0021159C" w:rsidRPr="004B0B33">
        <w:rPr>
          <w:rFonts w:ascii="Times New Roman" w:eastAsia="Times New Roman" w:hAnsi="Times New Roman"/>
        </w:rPr>
        <w:t xml:space="preserve"> vlerësimin e </w:t>
      </w:r>
      <w:proofErr w:type="spellStart"/>
      <w:r w:rsidR="0021159C" w:rsidRPr="004B0B33">
        <w:rPr>
          <w:rFonts w:ascii="Times New Roman" w:eastAsia="Times New Roman" w:hAnsi="Times New Roman"/>
        </w:rPr>
        <w:t>komformitetit</w:t>
      </w:r>
      <w:proofErr w:type="spellEnd"/>
      <w:r w:rsidR="0021159C" w:rsidRPr="004B0B33">
        <w:rPr>
          <w:rFonts w:ascii="Times New Roman" w:eastAsia="Times New Roman" w:hAnsi="Times New Roman"/>
        </w:rPr>
        <w:t xml:space="preserve"> janë te përcaktuara në</w:t>
      </w:r>
      <w:r w:rsidRPr="004B0B33">
        <w:rPr>
          <w:rFonts w:ascii="Times New Roman" w:eastAsia="Times New Roman" w:hAnsi="Times New Roman"/>
        </w:rPr>
        <w:t xml:space="preserve"> nenin 9 të </w:t>
      </w:r>
      <w:hyperlink r:id="rId7" w:history="1">
        <w:r w:rsidR="0021159C" w:rsidRPr="004B0B33">
          <w:rPr>
            <w:rFonts w:ascii="Times New Roman" w:eastAsia="Times New Roman" w:hAnsi="Times New Roman"/>
          </w:rPr>
          <w:t>Rregullores (ME) N</w:t>
        </w:r>
        <w:r w:rsidRPr="004B0B33">
          <w:rPr>
            <w:rFonts w:ascii="Times New Roman" w:eastAsia="Times New Roman" w:hAnsi="Times New Roman"/>
          </w:rPr>
          <w:t>r. 10/2022 për vlerësimin e konformitetit të ofruesve të kualifikuar të shërbimeve të besuara dhe shërbimeve të besuara dhe të kualifikuara si dhe sigurimi nga rreziku dhe dëmet e shkaktuara nga ofrimi i shërbimit të besuar dhe të kualifikuar</w:t>
        </w:r>
      </w:hyperlink>
      <w:r w:rsidRPr="004B0B33">
        <w:rPr>
          <w:rFonts w:ascii="Times New Roman" w:eastAsia="Times New Roman" w:hAnsi="Times New Roman"/>
        </w:rPr>
        <w:t xml:space="preserve"> sipas </w:t>
      </w:r>
      <w:proofErr w:type="spellStart"/>
      <w:r w:rsidRPr="004B0B33">
        <w:rPr>
          <w:rFonts w:ascii="Times New Roman" w:eastAsia="Times New Roman" w:hAnsi="Times New Roman"/>
        </w:rPr>
        <w:t>linkut</w:t>
      </w:r>
      <w:proofErr w:type="spellEnd"/>
      <w:r w:rsidRPr="004B0B33">
        <w:rPr>
          <w:rFonts w:ascii="Times New Roman" w:eastAsia="Times New Roman" w:hAnsi="Times New Roman"/>
        </w:rPr>
        <w:t xml:space="preserve"> si n</w:t>
      </w:r>
      <w:r w:rsidR="002B0B24">
        <w:rPr>
          <w:rFonts w:ascii="Times New Roman" w:eastAsia="Times New Roman" w:hAnsi="Times New Roman"/>
        </w:rPr>
        <w:t>ë</w:t>
      </w:r>
      <w:r w:rsidRPr="004B0B33">
        <w:rPr>
          <w:rFonts w:ascii="Times New Roman" w:eastAsia="Times New Roman" w:hAnsi="Times New Roman"/>
        </w:rPr>
        <w:t xml:space="preserve"> vijim: </w:t>
      </w:r>
      <w:hyperlink r:id="rId8" w:history="1">
        <w:r w:rsidRPr="004B0B33">
          <w:rPr>
            <w:rStyle w:val="Hyperlink"/>
            <w:rFonts w:ascii="Times New Roman" w:eastAsia="Times New Roman" w:hAnsi="Times New Roman"/>
          </w:rPr>
          <w:t>https://gzk.rks-gov.net/ActDetail.aspx?ActID=51618</w:t>
        </w:r>
      </w:hyperlink>
    </w:p>
    <w:p w14:paraId="472D9EAC" w14:textId="77777777" w:rsidR="008F5F8A" w:rsidRPr="004B0B33" w:rsidRDefault="008F5F8A" w:rsidP="00224F5D">
      <w:pPr>
        <w:spacing w:line="276" w:lineRule="auto"/>
        <w:jc w:val="both"/>
        <w:rPr>
          <w:rStyle w:val="Hyperlink"/>
          <w:rFonts w:ascii="Times New Roman" w:eastAsia="Times New Roman" w:hAnsi="Times New Roman"/>
        </w:rPr>
      </w:pPr>
    </w:p>
    <w:p w14:paraId="3C2CF4CA" w14:textId="77777777" w:rsidR="000123E9" w:rsidRPr="004B0B33" w:rsidRDefault="000123E9" w:rsidP="00224F5D">
      <w:pPr>
        <w:spacing w:line="276" w:lineRule="auto"/>
        <w:jc w:val="both"/>
        <w:rPr>
          <w:rFonts w:ascii="Times New Roman" w:eastAsia="Times New Roman" w:hAnsi="Times New Roman"/>
        </w:rPr>
      </w:pPr>
      <w:r w:rsidRPr="004B0B33">
        <w:rPr>
          <w:rFonts w:ascii="Times New Roman" w:eastAsia="Times New Roman" w:hAnsi="Times New Roman"/>
        </w:rPr>
        <w:t xml:space="preserve">4. Të drejtë aplikimi kanë: </w:t>
      </w:r>
    </w:p>
    <w:p w14:paraId="23B7CE17" w14:textId="77777777" w:rsidR="00970098" w:rsidRPr="004B0B33" w:rsidRDefault="00970098" w:rsidP="00224F5D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5D6A00A0" w14:textId="77777777" w:rsidR="00224F5D" w:rsidRPr="004B0B33" w:rsidRDefault="000123E9" w:rsidP="00FD1B30">
      <w:pPr>
        <w:spacing w:line="276" w:lineRule="auto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4B0B33">
        <w:rPr>
          <w:rFonts w:ascii="Times New Roman" w:eastAsia="Times New Roman" w:hAnsi="Times New Roman"/>
          <w:i/>
          <w:color w:val="000000" w:themeColor="text1"/>
        </w:rPr>
        <w:t xml:space="preserve">4.1  Trupat për Vlerësimin e </w:t>
      </w:r>
      <w:proofErr w:type="spellStart"/>
      <w:r w:rsidRPr="004B0B33">
        <w:rPr>
          <w:rFonts w:ascii="Times New Roman" w:eastAsia="Times New Roman" w:hAnsi="Times New Roman"/>
          <w:i/>
          <w:color w:val="000000" w:themeColor="text1"/>
        </w:rPr>
        <w:t>Konformitetit</w:t>
      </w:r>
      <w:proofErr w:type="spellEnd"/>
      <w:r w:rsidRPr="004B0B33">
        <w:rPr>
          <w:rFonts w:ascii="Times New Roman" w:eastAsia="Times New Roman" w:hAnsi="Times New Roman"/>
          <w:i/>
          <w:color w:val="000000" w:themeColor="text1"/>
        </w:rPr>
        <w:t xml:space="preserve"> që janë akredituar nga Drejtoria e </w:t>
      </w:r>
      <w:r w:rsidR="00E058ED" w:rsidRPr="004B0B33">
        <w:rPr>
          <w:rFonts w:ascii="Times New Roman" w:eastAsia="Times New Roman" w:hAnsi="Times New Roman"/>
          <w:i/>
          <w:color w:val="000000" w:themeColor="text1"/>
        </w:rPr>
        <w:t>Akreditimit</w:t>
      </w:r>
      <w:r w:rsidRPr="004B0B33">
        <w:rPr>
          <w:rFonts w:ascii="Times New Roman" w:eastAsia="Times New Roman" w:hAnsi="Times New Roman"/>
          <w:i/>
          <w:color w:val="000000" w:themeColor="text1"/>
        </w:rPr>
        <w:t xml:space="preserve"> të Kosovës , dhe </w:t>
      </w:r>
    </w:p>
    <w:p w14:paraId="46A6E3C6" w14:textId="77777777" w:rsidR="00970098" w:rsidRPr="004B0B33" w:rsidRDefault="000123E9" w:rsidP="00FD1B30">
      <w:pPr>
        <w:spacing w:line="276" w:lineRule="auto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4B0B33">
        <w:rPr>
          <w:rFonts w:ascii="Times New Roman" w:eastAsia="Times New Roman" w:hAnsi="Times New Roman"/>
          <w:i/>
          <w:color w:val="000000" w:themeColor="text1"/>
        </w:rPr>
        <w:t xml:space="preserve">4.2 </w:t>
      </w:r>
      <w:r w:rsidR="00224F5D" w:rsidRPr="004B0B33">
        <w:rPr>
          <w:rFonts w:ascii="Times New Roman" w:eastAsia="Times New Roman" w:hAnsi="Times New Roman"/>
          <w:i/>
          <w:color w:val="000000" w:themeColor="text1"/>
        </w:rPr>
        <w:t xml:space="preserve"> Trupa</w:t>
      </w:r>
      <w:r w:rsidRPr="004B0B33">
        <w:rPr>
          <w:rFonts w:ascii="Times New Roman" w:eastAsia="Times New Roman" w:hAnsi="Times New Roman"/>
          <w:i/>
          <w:color w:val="000000" w:themeColor="text1"/>
        </w:rPr>
        <w:t xml:space="preserve">t </w:t>
      </w:r>
      <w:r w:rsidR="0043605F" w:rsidRPr="004B0B33">
        <w:rPr>
          <w:rFonts w:ascii="Times New Roman" w:eastAsia="Times New Roman" w:hAnsi="Times New Roman"/>
          <w:i/>
          <w:color w:val="000000" w:themeColor="text1"/>
        </w:rPr>
        <w:t xml:space="preserve">e huaj </w:t>
      </w:r>
      <w:r w:rsidR="00970098" w:rsidRPr="004B0B33">
        <w:rPr>
          <w:rFonts w:ascii="Times New Roman" w:eastAsia="Times New Roman" w:hAnsi="Times New Roman"/>
          <w:i/>
          <w:color w:val="000000" w:themeColor="text1"/>
        </w:rPr>
        <w:t>për</w:t>
      </w:r>
      <w:r w:rsidR="00224F5D" w:rsidRPr="004B0B33">
        <w:rPr>
          <w:rFonts w:ascii="Times New Roman" w:eastAsia="Times New Roman" w:hAnsi="Times New Roman"/>
          <w:i/>
          <w:color w:val="000000" w:themeColor="text1"/>
        </w:rPr>
        <w:t xml:space="preserve"> Vlerësimi</w:t>
      </w:r>
      <w:r w:rsidR="00970098" w:rsidRPr="004B0B33">
        <w:rPr>
          <w:rFonts w:ascii="Times New Roman" w:eastAsia="Times New Roman" w:hAnsi="Times New Roman"/>
          <w:i/>
          <w:color w:val="000000" w:themeColor="text1"/>
        </w:rPr>
        <w:t>n e</w:t>
      </w:r>
      <w:r w:rsidR="00224F5D" w:rsidRPr="004B0B33">
        <w:rPr>
          <w:rFonts w:ascii="Times New Roman" w:eastAsia="Times New Roman" w:hAnsi="Times New Roman"/>
          <w:i/>
          <w:color w:val="000000" w:themeColor="text1"/>
        </w:rPr>
        <w:t xml:space="preserve"> </w:t>
      </w:r>
      <w:proofErr w:type="spellStart"/>
      <w:r w:rsidR="00224F5D" w:rsidRPr="004B0B33">
        <w:rPr>
          <w:rFonts w:ascii="Times New Roman" w:eastAsia="Times New Roman" w:hAnsi="Times New Roman"/>
          <w:i/>
          <w:color w:val="000000" w:themeColor="text1"/>
        </w:rPr>
        <w:t>Konformitetit</w:t>
      </w:r>
      <w:proofErr w:type="spellEnd"/>
      <w:r w:rsidR="00224F5D" w:rsidRPr="004B0B33">
        <w:rPr>
          <w:rFonts w:ascii="Times New Roman" w:eastAsia="Times New Roman" w:hAnsi="Times New Roman"/>
          <w:i/>
          <w:color w:val="000000" w:themeColor="text1"/>
        </w:rPr>
        <w:t xml:space="preserve"> </w:t>
      </w:r>
      <w:r w:rsidR="007C2798" w:rsidRPr="004B0B33">
        <w:rPr>
          <w:rFonts w:ascii="Times New Roman" w:eastAsia="Times New Roman" w:hAnsi="Times New Roman"/>
          <w:i/>
          <w:color w:val="000000" w:themeColor="text1"/>
        </w:rPr>
        <w:t xml:space="preserve">nga vendet anëtare të BE-së për të cilat paraprakisht është kryer verifikimi  nga Drejtoria e Akreditimit. </w:t>
      </w:r>
    </w:p>
    <w:p w14:paraId="0B7D011E" w14:textId="77777777" w:rsidR="00224F5D" w:rsidRPr="00E446C5" w:rsidRDefault="004840D3" w:rsidP="00FD1B30">
      <w:pPr>
        <w:pStyle w:val="NoSpacing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</w:pPr>
      <w:r w:rsidRPr="00E446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4.3 </w:t>
      </w:r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Trupat e huaj për Vlerësimin e </w:t>
      </w:r>
      <w:proofErr w:type="spellStart"/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>Konformitetit</w:t>
      </w:r>
      <w:proofErr w:type="spellEnd"/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nga vendet jo anëtare të BE-së </w:t>
      </w:r>
      <w:r w:rsidR="00DB45C6"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, nëse </w:t>
      </w:r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</w:t>
      </w:r>
      <w:r w:rsidR="00DB45C6"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Kosova ka marrëveshje reciproke për njohjen e shërbimeve të besuara të kualifikuar dhe të cilat janë të </w:t>
      </w:r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verifikuara nga Drejtoria e Akreditimit</w:t>
      </w:r>
      <w:r w:rsidR="000B0B1A"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>.</w:t>
      </w:r>
      <w:r w:rsidRPr="00E446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q-AL"/>
        </w:rPr>
        <w:t xml:space="preserve"> </w:t>
      </w:r>
    </w:p>
    <w:p w14:paraId="55A09BBD" w14:textId="77777777" w:rsidR="004840D3" w:rsidRPr="004B0B33" w:rsidRDefault="004840D3" w:rsidP="00FD1B30">
      <w:pPr>
        <w:pStyle w:val="NoSpacing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D837236" w14:textId="77777777" w:rsidR="008E33B4" w:rsidRPr="004B0B33" w:rsidRDefault="008E33B4" w:rsidP="00224F5D">
      <w:pPr>
        <w:jc w:val="both"/>
        <w:rPr>
          <w:rFonts w:ascii="Times New Roman" w:eastAsia="Times New Roman" w:hAnsi="Times New Roman"/>
          <w:bCs/>
        </w:rPr>
      </w:pPr>
    </w:p>
    <w:p w14:paraId="06C13F36" w14:textId="77777777" w:rsidR="007D4B1B" w:rsidRPr="004B0B33" w:rsidRDefault="007D4B1B" w:rsidP="00224F5D">
      <w:pPr>
        <w:jc w:val="both"/>
        <w:rPr>
          <w:rFonts w:ascii="Times New Roman" w:eastAsia="Times New Roman" w:hAnsi="Times New Roman"/>
          <w:bCs/>
        </w:rPr>
      </w:pPr>
    </w:p>
    <w:p w14:paraId="3EA2B9EF" w14:textId="77777777" w:rsidR="007D4B1B" w:rsidRPr="004B0B33" w:rsidRDefault="007D4B1B" w:rsidP="00224F5D">
      <w:pPr>
        <w:jc w:val="both"/>
        <w:rPr>
          <w:rFonts w:ascii="Times New Roman" w:eastAsia="Times New Roman" w:hAnsi="Times New Roman"/>
          <w:bCs/>
        </w:rPr>
      </w:pPr>
    </w:p>
    <w:p w14:paraId="03C3CBF6" w14:textId="77777777" w:rsidR="007D4B1B" w:rsidRPr="004B0B33" w:rsidRDefault="007D4B1B" w:rsidP="00224F5D">
      <w:pPr>
        <w:jc w:val="both"/>
        <w:rPr>
          <w:rFonts w:ascii="Times New Roman" w:eastAsia="Times New Roman" w:hAnsi="Times New Roman"/>
          <w:bCs/>
        </w:rPr>
      </w:pPr>
    </w:p>
    <w:p w14:paraId="09745072" w14:textId="77777777" w:rsidR="00182907" w:rsidRPr="004B0B33" w:rsidRDefault="00182907" w:rsidP="00DC3116">
      <w:pPr>
        <w:rPr>
          <w:rFonts w:ascii="Times New Roman" w:hAnsi="Times New Roman"/>
          <w:b/>
          <w:color w:val="FF0000"/>
          <w:u w:val="single"/>
        </w:rPr>
      </w:pPr>
    </w:p>
    <w:p w14:paraId="4E3EE21B" w14:textId="77777777" w:rsidR="003D3CBB" w:rsidRPr="004B0B33" w:rsidRDefault="00182907" w:rsidP="00DC3116">
      <w:pPr>
        <w:rPr>
          <w:rFonts w:ascii="Times New Roman" w:hAnsi="Times New Roman"/>
          <w:color w:val="000000" w:themeColor="text1"/>
        </w:rPr>
      </w:pPr>
      <w:r w:rsidRPr="004B0B33">
        <w:rPr>
          <w:rFonts w:ascii="Times New Roman" w:hAnsi="Times New Roman"/>
          <w:color w:val="000000" w:themeColor="text1"/>
        </w:rPr>
        <w:lastRenderedPageBreak/>
        <w:t xml:space="preserve">5. </w:t>
      </w:r>
      <w:r w:rsidR="003D3CBB" w:rsidRPr="004B0B33">
        <w:rPr>
          <w:rFonts w:ascii="Times New Roman" w:hAnsi="Times New Roman"/>
          <w:color w:val="000000" w:themeColor="text1"/>
        </w:rPr>
        <w:t>E drejta për ankesë</w:t>
      </w:r>
      <w:r w:rsidR="000B0B1A" w:rsidRPr="004B0B33">
        <w:rPr>
          <w:rFonts w:ascii="Times New Roman" w:hAnsi="Times New Roman"/>
          <w:color w:val="000000" w:themeColor="text1"/>
        </w:rPr>
        <w:t>:</w:t>
      </w:r>
    </w:p>
    <w:p w14:paraId="5D750497" w14:textId="77777777" w:rsidR="00182907" w:rsidRPr="004B0B33" w:rsidRDefault="00182907" w:rsidP="003D3CBB">
      <w:pPr>
        <w:rPr>
          <w:rFonts w:ascii="Times New Roman" w:hAnsi="Times New Roman"/>
          <w:color w:val="FF0000"/>
        </w:rPr>
      </w:pPr>
    </w:p>
    <w:p w14:paraId="6D3E0C70" w14:textId="77777777" w:rsidR="003D3CBB" w:rsidRPr="004B0B33" w:rsidRDefault="003D3CBB" w:rsidP="003D3CBB">
      <w:pPr>
        <w:rPr>
          <w:rFonts w:ascii="Times New Roman" w:hAnsi="Times New Roman"/>
          <w:color w:val="000000" w:themeColor="text1"/>
        </w:rPr>
      </w:pPr>
      <w:proofErr w:type="spellStart"/>
      <w:r w:rsidRPr="004B0B33">
        <w:rPr>
          <w:rFonts w:ascii="Times New Roman" w:hAnsi="Times New Roman"/>
          <w:color w:val="000000" w:themeColor="text1"/>
        </w:rPr>
        <w:t>Aplikantët</w:t>
      </w:r>
      <w:proofErr w:type="spellEnd"/>
      <w:r w:rsidRPr="004B0B33">
        <w:rPr>
          <w:rFonts w:ascii="Times New Roman" w:hAnsi="Times New Roman"/>
          <w:color w:val="000000" w:themeColor="text1"/>
        </w:rPr>
        <w:t xml:space="preserve"> të cilët vlerësojnë se aplikimi i tyre nuk është vlerësuar drejtë nga Komisioni përkatës i Ministrisë, mund të ushtrojnë të drejtën e Ankesës në afat prej 30 ditësh, </w:t>
      </w:r>
      <w:proofErr w:type="spellStart"/>
      <w:r w:rsidRPr="004B0B33">
        <w:rPr>
          <w:rFonts w:ascii="Times New Roman" w:hAnsi="Times New Roman"/>
          <w:color w:val="000000" w:themeColor="text1"/>
        </w:rPr>
        <w:t>konform</w:t>
      </w:r>
      <w:proofErr w:type="spellEnd"/>
      <w:r w:rsidRPr="004B0B33">
        <w:rPr>
          <w:rFonts w:ascii="Times New Roman" w:hAnsi="Times New Roman"/>
          <w:color w:val="000000" w:themeColor="text1"/>
        </w:rPr>
        <w:t xml:space="preserve"> Ligjit për Procedurën e Përgjithshme Administrative (LPPA). Ankesa i drejtohet Ministrisë së Ekonomisë si autoritet që ka publikuar Thirrjen.</w:t>
      </w:r>
    </w:p>
    <w:p w14:paraId="007020FF" w14:textId="77777777" w:rsidR="003D3CBB" w:rsidRPr="004B0B33" w:rsidRDefault="003D3CBB" w:rsidP="003D3CBB">
      <w:pPr>
        <w:rPr>
          <w:rFonts w:ascii="Times New Roman" w:hAnsi="Times New Roman"/>
          <w:color w:val="FF0000"/>
        </w:rPr>
      </w:pPr>
    </w:p>
    <w:p w14:paraId="68AE974C" w14:textId="77777777" w:rsidR="003D3CBB" w:rsidRPr="004B0B33" w:rsidRDefault="003D3CBB" w:rsidP="003D3CBB">
      <w:pPr>
        <w:rPr>
          <w:rFonts w:ascii="Times New Roman" w:hAnsi="Times New Roman"/>
          <w:color w:val="FF0000"/>
        </w:rPr>
      </w:pPr>
    </w:p>
    <w:p w14:paraId="0CEF3573" w14:textId="77777777" w:rsidR="00182907" w:rsidRPr="004B0B33" w:rsidRDefault="00182907" w:rsidP="00182907">
      <w:pPr>
        <w:rPr>
          <w:rFonts w:ascii="Times New Roman" w:hAnsi="Times New Roman"/>
          <w:color w:val="000000" w:themeColor="text1"/>
        </w:rPr>
      </w:pPr>
      <w:r w:rsidRPr="004B0B33">
        <w:rPr>
          <w:rFonts w:ascii="Times New Roman" w:hAnsi="Times New Roman"/>
          <w:color w:val="000000" w:themeColor="text1"/>
        </w:rPr>
        <w:t>6. Informata shtesë</w:t>
      </w:r>
      <w:r w:rsidR="000B0B1A" w:rsidRPr="004B0B33">
        <w:rPr>
          <w:rFonts w:ascii="Times New Roman" w:hAnsi="Times New Roman"/>
          <w:color w:val="000000" w:themeColor="text1"/>
        </w:rPr>
        <w:t>:</w:t>
      </w:r>
      <w:r w:rsidRPr="004B0B33">
        <w:rPr>
          <w:rFonts w:ascii="Times New Roman" w:hAnsi="Times New Roman"/>
          <w:color w:val="000000" w:themeColor="text1"/>
        </w:rPr>
        <w:t xml:space="preserve"> </w:t>
      </w:r>
    </w:p>
    <w:p w14:paraId="4FE23EDD" w14:textId="77777777" w:rsidR="00182907" w:rsidRPr="004B0B33" w:rsidRDefault="004840D3" w:rsidP="004840D3">
      <w:pPr>
        <w:rPr>
          <w:rFonts w:ascii="Times New Roman" w:hAnsi="Times New Roman"/>
          <w:i/>
        </w:rPr>
      </w:pPr>
      <w:r w:rsidRPr="004B0B33">
        <w:rPr>
          <w:rFonts w:ascii="Times New Roman" w:hAnsi="Times New Roman"/>
        </w:rPr>
        <w:t xml:space="preserve">Dokumentacioni i kërkuar për aplikim mund  të  dërgohet  në </w:t>
      </w:r>
      <w:r w:rsidR="00C30E27" w:rsidRPr="004B0B33">
        <w:rPr>
          <w:rFonts w:ascii="Times New Roman" w:hAnsi="Times New Roman"/>
        </w:rPr>
        <w:t>adresën elektronike</w:t>
      </w:r>
      <w:r w:rsidRPr="004B0B33">
        <w:rPr>
          <w:rFonts w:ascii="Times New Roman" w:hAnsi="Times New Roman"/>
        </w:rPr>
        <w:t xml:space="preserve">: </w:t>
      </w:r>
      <w:hyperlink r:id="rId9" w:history="1">
        <w:r w:rsidRPr="004B0B33">
          <w:rPr>
            <w:rStyle w:val="Hyperlink"/>
            <w:rFonts w:ascii="Times New Roman" w:hAnsi="Times New Roman"/>
            <w:i/>
          </w:rPr>
          <w:t>ajshe.jashari@rks-gov.net</w:t>
        </w:r>
      </w:hyperlink>
      <w:r w:rsidR="00C30E27" w:rsidRPr="004B0B33">
        <w:rPr>
          <w:rFonts w:ascii="Times New Roman" w:hAnsi="Times New Roman"/>
        </w:rPr>
        <w:t xml:space="preserve"> </w:t>
      </w:r>
      <w:r w:rsidRPr="004B0B33">
        <w:rPr>
          <w:rFonts w:ascii="Times New Roman" w:hAnsi="Times New Roman"/>
        </w:rPr>
        <w:t xml:space="preserve">apo përmes dorëzimit të kopjes fizike në adresën: </w:t>
      </w:r>
      <w:r w:rsidRPr="004B0B33">
        <w:rPr>
          <w:rFonts w:ascii="Times New Roman" w:hAnsi="Times New Roman"/>
          <w:i/>
        </w:rPr>
        <w:t xml:space="preserve">Ministria  e Ekonomisë, sheshi “Nëna Terezë”, nr. 36, Prishtinë, Arkivi i ME-së. </w:t>
      </w:r>
    </w:p>
    <w:p w14:paraId="35928611" w14:textId="41251690" w:rsidR="00182907" w:rsidRPr="004B0B33" w:rsidRDefault="00182907" w:rsidP="00182907">
      <w:pPr>
        <w:rPr>
          <w:rFonts w:ascii="Times New Roman" w:hAnsi="Times New Roman"/>
          <w:i/>
        </w:rPr>
      </w:pPr>
      <w:r w:rsidRPr="004B0B33">
        <w:rPr>
          <w:rFonts w:ascii="Times New Roman" w:hAnsi="Times New Roman"/>
          <w:i/>
        </w:rPr>
        <w:t xml:space="preserve">Aplikimi </w:t>
      </w:r>
      <w:r w:rsidR="00754192" w:rsidRPr="004B0B33">
        <w:rPr>
          <w:rFonts w:ascii="Times New Roman" w:hAnsi="Times New Roman"/>
          <w:i/>
        </w:rPr>
        <w:t>është</w:t>
      </w:r>
      <w:r w:rsidRPr="004B0B33">
        <w:rPr>
          <w:rFonts w:ascii="Times New Roman" w:hAnsi="Times New Roman"/>
          <w:i/>
        </w:rPr>
        <w:t xml:space="preserve"> i hapur nga data </w:t>
      </w:r>
      <w:r w:rsidR="007D4B1B" w:rsidRPr="004B0B33">
        <w:rPr>
          <w:rFonts w:ascii="Times New Roman" w:hAnsi="Times New Roman"/>
          <w:i/>
        </w:rPr>
        <w:t>1</w:t>
      </w:r>
      <w:r w:rsidR="00C30E27" w:rsidRPr="004B0B33">
        <w:rPr>
          <w:rFonts w:ascii="Times New Roman" w:hAnsi="Times New Roman"/>
          <w:i/>
        </w:rPr>
        <w:t>9</w:t>
      </w:r>
      <w:r w:rsidR="007D4B1B" w:rsidRPr="004B0B33">
        <w:rPr>
          <w:rFonts w:ascii="Times New Roman" w:hAnsi="Times New Roman"/>
          <w:i/>
        </w:rPr>
        <w:t>/05</w:t>
      </w:r>
      <w:r w:rsidRPr="004B0B33">
        <w:rPr>
          <w:rFonts w:ascii="Times New Roman" w:hAnsi="Times New Roman"/>
          <w:i/>
        </w:rPr>
        <w:t xml:space="preserve">/2023 deri me </w:t>
      </w:r>
      <w:r w:rsidR="001E51A0">
        <w:rPr>
          <w:rFonts w:ascii="Times New Roman" w:hAnsi="Times New Roman"/>
          <w:i/>
        </w:rPr>
        <w:t>04</w:t>
      </w:r>
      <w:r w:rsidRPr="004B0B33">
        <w:rPr>
          <w:rFonts w:ascii="Times New Roman" w:hAnsi="Times New Roman"/>
          <w:i/>
        </w:rPr>
        <w:t>/</w:t>
      </w:r>
      <w:r w:rsidR="007D4B1B" w:rsidRPr="004B0B33">
        <w:rPr>
          <w:rFonts w:ascii="Times New Roman" w:hAnsi="Times New Roman"/>
          <w:i/>
        </w:rPr>
        <w:t>0</w:t>
      </w:r>
      <w:r w:rsidR="001E51A0">
        <w:rPr>
          <w:rFonts w:ascii="Times New Roman" w:hAnsi="Times New Roman"/>
          <w:i/>
        </w:rPr>
        <w:t>7</w:t>
      </w:r>
      <w:bookmarkStart w:id="0" w:name="_GoBack"/>
      <w:bookmarkEnd w:id="0"/>
      <w:r w:rsidRPr="004B0B33">
        <w:rPr>
          <w:rFonts w:ascii="Times New Roman" w:hAnsi="Times New Roman"/>
          <w:i/>
        </w:rPr>
        <w:t>/2023</w:t>
      </w:r>
      <w:r w:rsidR="00C30E27" w:rsidRPr="004B0B33">
        <w:rPr>
          <w:rFonts w:ascii="Times New Roman" w:hAnsi="Times New Roman"/>
          <w:i/>
        </w:rPr>
        <w:t xml:space="preserve"> deri në orën 24.00</w:t>
      </w:r>
      <w:r w:rsidRPr="004B0B33">
        <w:rPr>
          <w:rFonts w:ascii="Times New Roman" w:hAnsi="Times New Roman"/>
          <w:i/>
        </w:rPr>
        <w:t xml:space="preserve">. </w:t>
      </w:r>
    </w:p>
    <w:p w14:paraId="512E1596" w14:textId="77777777" w:rsidR="00182907" w:rsidRPr="004B0B33" w:rsidRDefault="00182907" w:rsidP="00182907">
      <w:pPr>
        <w:rPr>
          <w:rFonts w:ascii="Times New Roman" w:hAnsi="Times New Roman"/>
          <w:i/>
          <w:color w:val="000000" w:themeColor="text1"/>
        </w:rPr>
      </w:pPr>
      <w:r w:rsidRPr="004B0B33">
        <w:rPr>
          <w:rFonts w:ascii="Times New Roman" w:hAnsi="Times New Roman"/>
          <w:i/>
          <w:color w:val="000000" w:themeColor="text1"/>
        </w:rPr>
        <w:t xml:space="preserve">Për informacione </w:t>
      </w:r>
      <w:r w:rsidR="00DB45C6" w:rsidRPr="004B0B33">
        <w:rPr>
          <w:rFonts w:ascii="Times New Roman" w:hAnsi="Times New Roman"/>
          <w:i/>
          <w:color w:val="000000" w:themeColor="text1"/>
        </w:rPr>
        <w:t xml:space="preserve">shtesë </w:t>
      </w:r>
      <w:r w:rsidRPr="004B0B33">
        <w:rPr>
          <w:rFonts w:ascii="Times New Roman" w:hAnsi="Times New Roman"/>
          <w:i/>
          <w:color w:val="000000" w:themeColor="text1"/>
        </w:rPr>
        <w:t xml:space="preserve">mund të </w:t>
      </w:r>
      <w:r w:rsidR="00DB45C6" w:rsidRPr="004B0B33">
        <w:rPr>
          <w:rFonts w:ascii="Times New Roman" w:hAnsi="Times New Roman"/>
          <w:i/>
          <w:color w:val="000000" w:themeColor="text1"/>
        </w:rPr>
        <w:t>thirrni</w:t>
      </w:r>
      <w:r w:rsidRPr="004B0B33">
        <w:rPr>
          <w:rFonts w:ascii="Times New Roman" w:hAnsi="Times New Roman"/>
          <w:i/>
          <w:color w:val="000000" w:themeColor="text1"/>
        </w:rPr>
        <w:t xml:space="preserve"> në numr</w:t>
      </w:r>
      <w:r w:rsidR="00DB45C6" w:rsidRPr="004B0B33">
        <w:rPr>
          <w:rFonts w:ascii="Times New Roman" w:hAnsi="Times New Roman"/>
          <w:i/>
          <w:color w:val="000000" w:themeColor="text1"/>
        </w:rPr>
        <w:t xml:space="preserve">in </w:t>
      </w:r>
      <w:r w:rsidRPr="004B0B33">
        <w:rPr>
          <w:rFonts w:ascii="Times New Roman" w:hAnsi="Times New Roman"/>
          <w:i/>
          <w:color w:val="000000" w:themeColor="text1"/>
        </w:rPr>
        <w:t xml:space="preserve"> e telefonit </w:t>
      </w:r>
      <w:r w:rsidR="00DB45C6" w:rsidRPr="004B0B33">
        <w:rPr>
          <w:rFonts w:ascii="Times New Roman" w:hAnsi="Times New Roman"/>
          <w:i/>
          <w:color w:val="000000" w:themeColor="text1"/>
        </w:rPr>
        <w:t xml:space="preserve">+ 383 (0) 38 200 215 85 </w:t>
      </w:r>
      <w:r w:rsidRPr="004B0B33">
        <w:rPr>
          <w:rFonts w:ascii="Times New Roman" w:hAnsi="Times New Roman"/>
          <w:i/>
          <w:color w:val="000000" w:themeColor="text1"/>
        </w:rPr>
        <w:t xml:space="preserve"> nga ora 08:00 -16</w:t>
      </w:r>
      <w:r w:rsidR="000B0B1A" w:rsidRPr="004B0B33">
        <w:rPr>
          <w:rFonts w:ascii="Times New Roman" w:hAnsi="Times New Roman"/>
          <w:i/>
          <w:color w:val="000000" w:themeColor="text1"/>
        </w:rPr>
        <w:t>:00 nga e hëna deri të premten.</w:t>
      </w:r>
    </w:p>
    <w:p w14:paraId="6FFF0C68" w14:textId="77777777" w:rsidR="00182907" w:rsidRPr="004B0B33" w:rsidRDefault="00182907" w:rsidP="00182907">
      <w:pPr>
        <w:rPr>
          <w:rFonts w:ascii="Times New Roman" w:hAnsi="Times New Roman"/>
          <w:b/>
          <w:color w:val="000000" w:themeColor="text1"/>
        </w:rPr>
      </w:pPr>
    </w:p>
    <w:p w14:paraId="268BE7B8" w14:textId="77777777" w:rsidR="00DB45C6" w:rsidRPr="004B0B33" w:rsidRDefault="00DB45C6">
      <w:pPr>
        <w:rPr>
          <w:rFonts w:ascii="Times New Roman" w:hAnsi="Times New Roman"/>
        </w:rPr>
      </w:pPr>
    </w:p>
    <w:sectPr w:rsidR="00DB45C6" w:rsidRPr="004B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5D"/>
    <w:rsid w:val="000123E9"/>
    <w:rsid w:val="00042156"/>
    <w:rsid w:val="000A3B83"/>
    <w:rsid w:val="000B0B1A"/>
    <w:rsid w:val="000F19B5"/>
    <w:rsid w:val="00182907"/>
    <w:rsid w:val="001E51A0"/>
    <w:rsid w:val="001F5902"/>
    <w:rsid w:val="0021045F"/>
    <w:rsid w:val="0021159C"/>
    <w:rsid w:val="00224F5D"/>
    <w:rsid w:val="00225642"/>
    <w:rsid w:val="002467C6"/>
    <w:rsid w:val="00260386"/>
    <w:rsid w:val="002B0B24"/>
    <w:rsid w:val="002E56F5"/>
    <w:rsid w:val="003812AD"/>
    <w:rsid w:val="003D3CBB"/>
    <w:rsid w:val="00431D67"/>
    <w:rsid w:val="0043605F"/>
    <w:rsid w:val="004840D3"/>
    <w:rsid w:val="004B0B33"/>
    <w:rsid w:val="005202A4"/>
    <w:rsid w:val="00616E11"/>
    <w:rsid w:val="006366C4"/>
    <w:rsid w:val="00672DD1"/>
    <w:rsid w:val="006A1392"/>
    <w:rsid w:val="006C17DB"/>
    <w:rsid w:val="00754192"/>
    <w:rsid w:val="007C2798"/>
    <w:rsid w:val="007D4B1B"/>
    <w:rsid w:val="008E33B4"/>
    <w:rsid w:val="008F5F8A"/>
    <w:rsid w:val="0090778C"/>
    <w:rsid w:val="009331DC"/>
    <w:rsid w:val="00965F47"/>
    <w:rsid w:val="00970098"/>
    <w:rsid w:val="009B1961"/>
    <w:rsid w:val="00A1311E"/>
    <w:rsid w:val="00A167A9"/>
    <w:rsid w:val="00AA1FDA"/>
    <w:rsid w:val="00AC7872"/>
    <w:rsid w:val="00AF1D1D"/>
    <w:rsid w:val="00B37E48"/>
    <w:rsid w:val="00B632F0"/>
    <w:rsid w:val="00BA6C8E"/>
    <w:rsid w:val="00BE37A2"/>
    <w:rsid w:val="00C17C93"/>
    <w:rsid w:val="00C30E27"/>
    <w:rsid w:val="00D331E3"/>
    <w:rsid w:val="00DB45C6"/>
    <w:rsid w:val="00DC3116"/>
    <w:rsid w:val="00E058ED"/>
    <w:rsid w:val="00E21F35"/>
    <w:rsid w:val="00E446C5"/>
    <w:rsid w:val="00F81513"/>
    <w:rsid w:val="00FA59A6"/>
    <w:rsid w:val="00FD1B30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7851"/>
  <w15:chartTrackingRefBased/>
  <w15:docId w15:val="{5ED335FC-142A-4B04-8C61-9E2D496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F5D"/>
    <w:pPr>
      <w:spacing w:after="0" w:line="240" w:lineRule="auto"/>
    </w:pPr>
    <w:rPr>
      <w:rFonts w:ascii="Cambria" w:eastAsia="MS Mincho" w:hAnsi="Cambria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24F5D"/>
    <w:pPr>
      <w:spacing w:after="200" w:line="276" w:lineRule="auto"/>
      <w:jc w:val="center"/>
    </w:pPr>
    <w:rPr>
      <w:b/>
      <w:bCs/>
      <w:kern w:val="28"/>
      <w:sz w:val="32"/>
      <w:szCs w:val="32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224F5D"/>
    <w:rPr>
      <w:rFonts w:ascii="Cambria" w:eastAsia="MS Mincho" w:hAnsi="Cambria" w:cs="Times New Roman"/>
      <w:b/>
      <w:bCs/>
      <w:kern w:val="28"/>
      <w:sz w:val="32"/>
      <w:szCs w:val="32"/>
      <w:lang w:val="sq-AL" w:eastAsia="ko-KR"/>
    </w:rPr>
  </w:style>
  <w:style w:type="paragraph" w:styleId="ListParagraph">
    <w:name w:val="List Paragraph"/>
    <w:basedOn w:val="Normal"/>
    <w:uiPriority w:val="34"/>
    <w:qFormat/>
    <w:rsid w:val="00224F5D"/>
    <w:pPr>
      <w:ind w:left="720"/>
      <w:contextualSpacing/>
    </w:pPr>
  </w:style>
  <w:style w:type="paragraph" w:styleId="NoSpacing">
    <w:name w:val="No Spacing"/>
    <w:uiPriority w:val="1"/>
    <w:qFormat/>
    <w:rsid w:val="00224F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k.rks-gov.net/ActDetail.aspx?ActID=51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zk.rks-gov.net/ActDetail.aspx?ActID=686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zk.rks-gov.net/ActDetail.aspx?ActID=686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jshe.jashar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AE6F-26D9-4437-9410-6E39FBE2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Marcelë Ponosheci</dc:creator>
  <cp:keywords/>
  <dc:description/>
  <cp:lastModifiedBy>Diana Gjonbalaj</cp:lastModifiedBy>
  <cp:revision>28</cp:revision>
  <cp:lastPrinted>2023-05-19T08:59:00Z</cp:lastPrinted>
  <dcterms:created xsi:type="dcterms:W3CDTF">2023-05-05T12:51:00Z</dcterms:created>
  <dcterms:modified xsi:type="dcterms:W3CDTF">2023-06-19T09:09:00Z</dcterms:modified>
</cp:coreProperties>
</file>